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54571" w14:textId="77777777" w:rsidR="00A03BE3" w:rsidRDefault="00A03BE3" w:rsidP="00A03BE3">
      <w:pPr>
        <w:pStyle w:val="Heading1"/>
      </w:pPr>
      <w:r>
        <w:t>Position Description</w:t>
      </w:r>
    </w:p>
    <w:p w14:paraId="2105E7FB" w14:textId="77777777" w:rsidR="003D0D69" w:rsidRDefault="00A03BE3" w:rsidP="00B717D1">
      <w:pPr>
        <w:pStyle w:val="Heading2"/>
        <w:spacing w:after="120"/>
      </w:pPr>
      <w:r>
        <w:t>P</w:t>
      </w:r>
      <w:r w:rsidR="006D2D16">
        <w:t>osition Title</w:t>
      </w:r>
    </w:p>
    <w:p w14:paraId="7AA13942" w14:textId="77777777" w:rsidR="003D0D69" w:rsidRDefault="006D2D16" w:rsidP="00B717D1">
      <w:pPr>
        <w:spacing w:after="120"/>
      </w:pPr>
      <w:r>
        <w:t>Home Care Cleaner</w:t>
      </w:r>
      <w:r w:rsidR="00D4701F">
        <w:t xml:space="preserve"> </w:t>
      </w:r>
    </w:p>
    <w:p w14:paraId="161E9835" w14:textId="77777777" w:rsidR="006D2D16" w:rsidRDefault="006D2D16" w:rsidP="00B717D1">
      <w:pPr>
        <w:pStyle w:val="Heading2"/>
        <w:spacing w:after="120"/>
      </w:pPr>
      <w:bookmarkStart w:id="0" w:name="division"/>
      <w:bookmarkEnd w:id="0"/>
      <w:r>
        <w:t>Division</w:t>
      </w:r>
    </w:p>
    <w:p w14:paraId="2EC1ED37" w14:textId="77777777" w:rsidR="003D0D69" w:rsidRDefault="006D2D16" w:rsidP="00B717D1">
      <w:pPr>
        <w:spacing w:after="120"/>
      </w:pPr>
      <w:r>
        <w:t>Home Care Services</w:t>
      </w:r>
    </w:p>
    <w:p w14:paraId="60B62727" w14:textId="77777777" w:rsidR="006D2D16" w:rsidRDefault="006D2D16" w:rsidP="00B717D1">
      <w:pPr>
        <w:pStyle w:val="Heading2"/>
        <w:spacing w:after="120"/>
      </w:pPr>
      <w:bookmarkStart w:id="1" w:name="reports-to"/>
      <w:bookmarkEnd w:id="1"/>
      <w:r>
        <w:t>Reports to</w:t>
      </w:r>
    </w:p>
    <w:p w14:paraId="4708EAA5" w14:textId="77777777" w:rsidR="003D0D69" w:rsidRDefault="00FB6F56" w:rsidP="00B717D1">
      <w:pPr>
        <w:spacing w:after="120"/>
      </w:pPr>
      <w:r>
        <w:t>Manager – Client Support Services</w:t>
      </w:r>
    </w:p>
    <w:p w14:paraId="3C1E8FDD" w14:textId="77777777" w:rsidR="006D2D16" w:rsidRDefault="006D2D16" w:rsidP="00B717D1">
      <w:pPr>
        <w:pStyle w:val="Heading2"/>
        <w:spacing w:after="120"/>
      </w:pPr>
      <w:bookmarkStart w:id="2" w:name="function"/>
      <w:bookmarkEnd w:id="2"/>
      <w:r>
        <w:t>Function</w:t>
      </w:r>
    </w:p>
    <w:p w14:paraId="7B81D58B" w14:textId="77777777" w:rsidR="003D0D69" w:rsidRDefault="006D2D16" w:rsidP="00B717D1">
      <w:pPr>
        <w:spacing w:after="120"/>
        <w:jc w:val="both"/>
      </w:pPr>
      <w:r>
        <w:t>Home Care Cleaners provide cleaning services to Anglicare clients in their own homes</w:t>
      </w:r>
      <w:r w:rsidR="00812965">
        <w:t xml:space="preserve"> and </w:t>
      </w:r>
      <w:r>
        <w:t xml:space="preserve">ensure that the individual requirements of the clients are </w:t>
      </w:r>
      <w:r w:rsidR="00812965">
        <w:t>fulfi</w:t>
      </w:r>
      <w:r w:rsidR="00A03BE3">
        <w:t>l</w:t>
      </w:r>
      <w:r w:rsidR="00812965">
        <w:t>led</w:t>
      </w:r>
      <w:r>
        <w:t xml:space="preserve"> and </w:t>
      </w:r>
      <w:r w:rsidR="00812965">
        <w:t xml:space="preserve">that </w:t>
      </w:r>
      <w:r>
        <w:t>work is performed to meet the relevant standards, policies and</w:t>
      </w:r>
      <w:bookmarkStart w:id="3" w:name="_GoBack"/>
      <w:bookmarkEnd w:id="3"/>
      <w:r>
        <w:t xml:space="preserve"> procedures of Anglicare.</w:t>
      </w:r>
    </w:p>
    <w:p w14:paraId="3EEA218B" w14:textId="77777777" w:rsidR="003D0D69" w:rsidRPr="00B717D1" w:rsidRDefault="006D2D16" w:rsidP="00B717D1">
      <w:pPr>
        <w:pStyle w:val="Heading2"/>
        <w:spacing w:after="120"/>
        <w:jc w:val="both"/>
        <w:rPr>
          <w:color w:val="000000" w:themeColor="text1"/>
        </w:rPr>
      </w:pPr>
      <w:bookmarkStart w:id="4" w:name="anglicare-mission"/>
      <w:bookmarkEnd w:id="4"/>
      <w:r w:rsidRPr="00B717D1">
        <w:rPr>
          <w:color w:val="000000" w:themeColor="text1"/>
        </w:rPr>
        <w:t>Anglicare Mission</w:t>
      </w:r>
    </w:p>
    <w:p w14:paraId="3715A8A3" w14:textId="77777777" w:rsidR="003D0D69" w:rsidRPr="00B717D1" w:rsidRDefault="006D2D16" w:rsidP="00B717D1">
      <w:pPr>
        <w:spacing w:after="120"/>
        <w:jc w:val="both"/>
        <w:rPr>
          <w:color w:val="000000" w:themeColor="text1"/>
        </w:rPr>
      </w:pPr>
      <w:r w:rsidRPr="00B717D1">
        <w:rPr>
          <w:color w:val="000000" w:themeColor="text1"/>
        </w:rPr>
        <w:t>Anglicare, in response to the Christian faith, strives to achieve social justice and to provide the opportunity for people in need to reach fullness of life, within Anglicare’s resources.</w:t>
      </w:r>
    </w:p>
    <w:p w14:paraId="54F35892" w14:textId="2DD34E6E" w:rsidR="003D0D69" w:rsidRDefault="006D2D16" w:rsidP="00B717D1">
      <w:pPr>
        <w:pStyle w:val="Heading2"/>
        <w:spacing w:after="120"/>
        <w:jc w:val="both"/>
        <w:rPr>
          <w:color w:val="000000" w:themeColor="text1"/>
        </w:rPr>
      </w:pPr>
      <w:bookmarkStart w:id="5" w:name="anglicare-is-committed-to"/>
      <w:bookmarkEnd w:id="5"/>
      <w:r w:rsidRPr="00B717D1">
        <w:rPr>
          <w:color w:val="000000" w:themeColor="text1"/>
        </w:rPr>
        <w:t>Anglicare is committed to:</w:t>
      </w:r>
    </w:p>
    <w:p w14:paraId="4815204B" w14:textId="77777777" w:rsidR="009E420C" w:rsidRPr="009E420C" w:rsidRDefault="009E420C" w:rsidP="009E420C">
      <w:pPr>
        <w:pStyle w:val="NormalWeb"/>
        <w:jc w:val="both"/>
        <w:rPr>
          <w:rFonts w:asciiTheme="minorHAnsi" w:hAnsiTheme="minorHAnsi"/>
          <w:i/>
          <w:sz w:val="20"/>
        </w:rPr>
      </w:pPr>
      <w:r w:rsidRPr="009E420C">
        <w:rPr>
          <w:rStyle w:val="Emphasis"/>
          <w:rFonts w:asciiTheme="minorHAnsi" w:hAnsiTheme="minorHAnsi"/>
          <w:i w:val="0"/>
          <w:sz w:val="20"/>
        </w:rPr>
        <w:t>Anglicare Tasmania is committed to the safeguarding of children and vulnerable people. All applicants applying for positions with Anglicare Tasmania must undergo screening processes prior to a successful appointment.</w:t>
      </w:r>
    </w:p>
    <w:p w14:paraId="6D84AB05" w14:textId="77777777" w:rsidR="009E420C" w:rsidRPr="009E420C" w:rsidRDefault="009E420C" w:rsidP="009E420C">
      <w:pPr>
        <w:pStyle w:val="NormalWeb"/>
        <w:jc w:val="both"/>
        <w:rPr>
          <w:rFonts w:asciiTheme="minorHAnsi" w:hAnsiTheme="minorHAnsi"/>
          <w:i/>
          <w:sz w:val="20"/>
        </w:rPr>
      </w:pPr>
      <w:r w:rsidRPr="009E420C">
        <w:rPr>
          <w:rStyle w:val="Emphasis"/>
          <w:rFonts w:asciiTheme="minorHAnsi" w:hAnsiTheme="minorHAnsi"/>
          <w:i w:val="0"/>
          <w:sz w:val="20"/>
        </w:rPr>
        <w:t>Anglicare Tasmania is an Equal Opportunity (EEO) employer and welcomes applications from people from Aboriginal and Torres Strait Islanders (ATSI), Culturally and Linguistically Diverse (CALD) backgrounds and LGBTIQ+ communities.</w:t>
      </w:r>
    </w:p>
    <w:p w14:paraId="15A1CD7D" w14:textId="77777777" w:rsidR="009E420C" w:rsidRPr="009E420C" w:rsidRDefault="009E420C" w:rsidP="009E420C">
      <w:pPr>
        <w:pStyle w:val="NormalWeb"/>
        <w:jc w:val="both"/>
        <w:rPr>
          <w:rFonts w:asciiTheme="minorHAnsi" w:hAnsiTheme="minorHAnsi"/>
          <w:i/>
          <w:sz w:val="20"/>
        </w:rPr>
      </w:pPr>
      <w:r w:rsidRPr="009E420C">
        <w:rPr>
          <w:rStyle w:val="Emphasis"/>
          <w:rFonts w:asciiTheme="minorHAnsi" w:hAnsiTheme="minorHAnsi"/>
          <w:i w:val="0"/>
          <w:sz w:val="20"/>
        </w:rPr>
        <w:t>Anglicare Tasmania is committed to providing an inclusive and respectful work environment where all people are valued and have equal access to opportunities to reach their full potential.</w:t>
      </w:r>
    </w:p>
    <w:p w14:paraId="212CA07A" w14:textId="04F46E42" w:rsidR="009E420C" w:rsidRPr="009E420C" w:rsidRDefault="009E420C" w:rsidP="009E420C">
      <w:pPr>
        <w:pStyle w:val="NormalWeb"/>
        <w:rPr>
          <w:rFonts w:asciiTheme="minorHAnsi" w:hAnsiTheme="minorHAnsi"/>
          <w:i/>
          <w:sz w:val="20"/>
        </w:rPr>
      </w:pPr>
      <w:r w:rsidRPr="009E420C">
        <w:rPr>
          <w:rStyle w:val="Emphasis"/>
          <w:rFonts w:asciiTheme="minorHAnsi" w:hAnsiTheme="minorHAnsi"/>
          <w:i w:val="0"/>
          <w:sz w:val="20"/>
        </w:rPr>
        <w:t>This is upheld by:</w:t>
      </w:r>
    </w:p>
    <w:p w14:paraId="1699AD56" w14:textId="77777777" w:rsidR="003D0D69" w:rsidRPr="00B717D1" w:rsidRDefault="006D2D16" w:rsidP="00B717D1">
      <w:pPr>
        <w:numPr>
          <w:ilvl w:val="0"/>
          <w:numId w:val="30"/>
        </w:numPr>
        <w:spacing w:after="120"/>
        <w:jc w:val="both"/>
        <w:rPr>
          <w:color w:val="000000" w:themeColor="text1"/>
        </w:rPr>
      </w:pPr>
      <w:r w:rsidRPr="00B717D1">
        <w:rPr>
          <w:color w:val="000000" w:themeColor="text1"/>
        </w:rPr>
        <w:t>Working for the common good and a just and healthy society’</w:t>
      </w:r>
    </w:p>
    <w:p w14:paraId="209B7CFC" w14:textId="77777777" w:rsidR="003D0D69" w:rsidRPr="00B717D1" w:rsidRDefault="006D2D16" w:rsidP="00B717D1">
      <w:pPr>
        <w:numPr>
          <w:ilvl w:val="0"/>
          <w:numId w:val="30"/>
        </w:numPr>
        <w:spacing w:after="120"/>
        <w:jc w:val="both"/>
        <w:rPr>
          <w:color w:val="000000" w:themeColor="text1"/>
        </w:rPr>
      </w:pPr>
      <w:r w:rsidRPr="00B717D1">
        <w:rPr>
          <w:color w:val="000000" w:themeColor="text1"/>
        </w:rPr>
        <w:t>Working together with government, business, the community and churches to build a better future</w:t>
      </w:r>
    </w:p>
    <w:p w14:paraId="081680A1" w14:textId="77777777" w:rsidR="003D0D69" w:rsidRPr="00B717D1" w:rsidRDefault="006D2D16" w:rsidP="00B717D1">
      <w:pPr>
        <w:numPr>
          <w:ilvl w:val="0"/>
          <w:numId w:val="30"/>
        </w:numPr>
        <w:spacing w:after="120"/>
        <w:jc w:val="both"/>
        <w:rPr>
          <w:color w:val="000000" w:themeColor="text1"/>
        </w:rPr>
      </w:pPr>
      <w:r w:rsidRPr="00B717D1">
        <w:rPr>
          <w:color w:val="000000" w:themeColor="text1"/>
        </w:rPr>
        <w:t>Valuing and celebrating difference and diversity within society</w:t>
      </w:r>
    </w:p>
    <w:p w14:paraId="625152FD" w14:textId="77777777" w:rsidR="003D0D69" w:rsidRPr="00B717D1" w:rsidRDefault="006D2D16" w:rsidP="00B717D1">
      <w:pPr>
        <w:numPr>
          <w:ilvl w:val="0"/>
          <w:numId w:val="30"/>
        </w:numPr>
        <w:spacing w:after="120"/>
        <w:jc w:val="both"/>
        <w:rPr>
          <w:color w:val="000000" w:themeColor="text1"/>
        </w:rPr>
      </w:pPr>
      <w:r w:rsidRPr="00B717D1">
        <w:rPr>
          <w:color w:val="000000" w:themeColor="text1"/>
        </w:rPr>
        <w:t>Reconciliation with Aboriginal people</w:t>
      </w:r>
    </w:p>
    <w:p w14:paraId="64E99E15" w14:textId="77777777" w:rsidR="003D0D69" w:rsidRPr="00B717D1" w:rsidRDefault="006D2D16" w:rsidP="00B717D1">
      <w:pPr>
        <w:numPr>
          <w:ilvl w:val="0"/>
          <w:numId w:val="30"/>
        </w:numPr>
        <w:spacing w:after="120"/>
        <w:jc w:val="both"/>
        <w:rPr>
          <w:color w:val="000000" w:themeColor="text1"/>
        </w:rPr>
      </w:pPr>
      <w:r w:rsidRPr="00B717D1">
        <w:rPr>
          <w:color w:val="000000" w:themeColor="text1"/>
        </w:rPr>
        <w:t>Offering our support to all who need it, for as long as they need our help</w:t>
      </w:r>
    </w:p>
    <w:p w14:paraId="7162743A" w14:textId="77777777" w:rsidR="003D0D69" w:rsidRPr="00B717D1" w:rsidRDefault="006D2D16" w:rsidP="00B717D1">
      <w:pPr>
        <w:numPr>
          <w:ilvl w:val="0"/>
          <w:numId w:val="30"/>
        </w:numPr>
        <w:spacing w:after="120"/>
        <w:jc w:val="both"/>
        <w:rPr>
          <w:color w:val="000000" w:themeColor="text1"/>
        </w:rPr>
      </w:pPr>
      <w:r w:rsidRPr="00B717D1">
        <w:rPr>
          <w:color w:val="000000" w:themeColor="text1"/>
        </w:rPr>
        <w:t>Empowering our clients and treating them, their situations and their choices with respect</w:t>
      </w:r>
    </w:p>
    <w:p w14:paraId="6911C4C9" w14:textId="77777777" w:rsidR="003D0D69" w:rsidRPr="00B717D1" w:rsidRDefault="006D2D16" w:rsidP="00B717D1">
      <w:pPr>
        <w:numPr>
          <w:ilvl w:val="0"/>
          <w:numId w:val="30"/>
        </w:numPr>
        <w:spacing w:after="120"/>
        <w:jc w:val="both"/>
        <w:rPr>
          <w:color w:val="000000" w:themeColor="text1"/>
        </w:rPr>
      </w:pPr>
      <w:r w:rsidRPr="00B717D1">
        <w:rPr>
          <w:color w:val="000000" w:themeColor="text1"/>
        </w:rPr>
        <w:lastRenderedPageBreak/>
        <w:t>Upholding human rights</w:t>
      </w:r>
    </w:p>
    <w:p w14:paraId="69B74CA0" w14:textId="77777777" w:rsidR="003D0D69" w:rsidRPr="00B717D1" w:rsidRDefault="006D2D16" w:rsidP="00B717D1">
      <w:pPr>
        <w:numPr>
          <w:ilvl w:val="0"/>
          <w:numId w:val="30"/>
        </w:numPr>
        <w:spacing w:after="120"/>
        <w:jc w:val="both"/>
        <w:rPr>
          <w:color w:val="000000" w:themeColor="text1"/>
        </w:rPr>
      </w:pPr>
      <w:r w:rsidRPr="00B717D1">
        <w:rPr>
          <w:color w:val="000000" w:themeColor="text1"/>
        </w:rPr>
        <w:t>Joining together with those who suffer disadvantage and injustice to call for change</w:t>
      </w:r>
    </w:p>
    <w:p w14:paraId="38038EC3" w14:textId="77777777" w:rsidR="003D0D69" w:rsidRPr="00B717D1" w:rsidRDefault="006D2D16" w:rsidP="00B717D1">
      <w:pPr>
        <w:numPr>
          <w:ilvl w:val="0"/>
          <w:numId w:val="30"/>
        </w:numPr>
        <w:spacing w:after="120"/>
        <w:jc w:val="both"/>
        <w:rPr>
          <w:color w:val="000000" w:themeColor="text1"/>
        </w:rPr>
      </w:pPr>
      <w:r w:rsidRPr="00B717D1">
        <w:rPr>
          <w:color w:val="000000" w:themeColor="text1"/>
        </w:rPr>
        <w:t>The safety and protection of children involved in our activities/programs.</w:t>
      </w:r>
    </w:p>
    <w:p w14:paraId="7B88933F" w14:textId="77777777" w:rsidR="009A4A7E" w:rsidRDefault="00016CAB" w:rsidP="00B717D1">
      <w:pPr>
        <w:numPr>
          <w:ilvl w:val="0"/>
          <w:numId w:val="30"/>
        </w:numPr>
        <w:spacing w:after="120"/>
        <w:jc w:val="both"/>
        <w:rPr>
          <w:color w:val="000000" w:themeColor="text1"/>
        </w:rPr>
      </w:pPr>
      <w:r w:rsidRPr="00B717D1">
        <w:rPr>
          <w:color w:val="000000" w:themeColor="text1"/>
        </w:rPr>
        <w:t>Providing a range of opportunities for people accessing our services and seeking our support to be actively involved in decision-making processes, service design, continuing development and promoting broader social change.</w:t>
      </w:r>
    </w:p>
    <w:p w14:paraId="45D126C3" w14:textId="77777777" w:rsidR="00A03BE3" w:rsidRDefault="00A03BE3" w:rsidP="00A03BE3">
      <w:pPr>
        <w:pStyle w:val="Heading2"/>
      </w:pPr>
      <w:r>
        <w:t>Standard Position Requirements</w:t>
      </w:r>
    </w:p>
    <w:p w14:paraId="03C8DD03" w14:textId="77777777" w:rsidR="006D7B7C" w:rsidRPr="002215B9" w:rsidRDefault="006D7B7C" w:rsidP="00B717D1">
      <w:pPr>
        <w:numPr>
          <w:ilvl w:val="0"/>
          <w:numId w:val="39"/>
        </w:numPr>
        <w:spacing w:after="120"/>
        <w:jc w:val="both"/>
      </w:pPr>
      <w:r w:rsidRPr="002215B9">
        <w:t xml:space="preserve">Required to hold and maintain a current Drivers Licence. International Drivers Licences are accepted however are required to transfer to a Tasmanian Drivers licence within six months of employment. </w:t>
      </w:r>
    </w:p>
    <w:p w14:paraId="4BD36B38" w14:textId="77777777" w:rsidR="006D7B7C" w:rsidRPr="00B26291" w:rsidRDefault="006D7B7C" w:rsidP="00B717D1">
      <w:pPr>
        <w:numPr>
          <w:ilvl w:val="0"/>
          <w:numId w:val="39"/>
        </w:numPr>
        <w:spacing w:after="120"/>
        <w:jc w:val="both"/>
      </w:pPr>
      <w:r>
        <w:t xml:space="preserve">Required to hold and maintain a </w:t>
      </w:r>
      <w:r w:rsidR="00812965">
        <w:t xml:space="preserve">Tasmanian </w:t>
      </w:r>
      <w:r>
        <w:t xml:space="preserve">“Working with Vulnerable People” – Child Related </w:t>
      </w:r>
      <w:r w:rsidRPr="00B26291">
        <w:t>Activities Registration (</w:t>
      </w:r>
      <w:r w:rsidR="00812965" w:rsidRPr="00B26291">
        <w:t>employment category</w:t>
      </w:r>
      <w:r w:rsidRPr="00B26291">
        <w:t>).</w:t>
      </w:r>
    </w:p>
    <w:p w14:paraId="08C526DA" w14:textId="77777777" w:rsidR="006D7B7C" w:rsidRPr="00B26291" w:rsidRDefault="006D7B7C" w:rsidP="00B717D1">
      <w:pPr>
        <w:numPr>
          <w:ilvl w:val="0"/>
          <w:numId w:val="39"/>
        </w:numPr>
        <w:spacing w:after="120"/>
        <w:jc w:val="both"/>
      </w:pPr>
      <w:r w:rsidRPr="00B26291">
        <w:t>Required to provide a satisfactory Sc</w:t>
      </w:r>
      <w:r w:rsidR="00B26291" w:rsidRPr="00B26291">
        <w:t>hedule 1 National Police Check.</w:t>
      </w:r>
    </w:p>
    <w:p w14:paraId="0E703511" w14:textId="77777777" w:rsidR="00B26291" w:rsidRPr="00B26291" w:rsidRDefault="00B26291" w:rsidP="00B717D1">
      <w:pPr>
        <w:numPr>
          <w:ilvl w:val="0"/>
          <w:numId w:val="39"/>
        </w:numPr>
        <w:spacing w:after="120"/>
        <w:jc w:val="both"/>
      </w:pPr>
      <w:r w:rsidRPr="00B26291">
        <w:t>Required to provide an International Criminal History Record Check where the employee has resided in an overseas country for 12 months or more over the age of 16.</w:t>
      </w:r>
    </w:p>
    <w:p w14:paraId="01B085AD" w14:textId="77777777" w:rsidR="006D7B7C" w:rsidRDefault="006D7B7C" w:rsidP="00B717D1">
      <w:pPr>
        <w:numPr>
          <w:ilvl w:val="0"/>
          <w:numId w:val="39"/>
        </w:numPr>
        <w:spacing w:after="120"/>
        <w:jc w:val="both"/>
      </w:pPr>
      <w:r>
        <w:t>Required to undergo a pre-employment health assessment</w:t>
      </w:r>
      <w:r w:rsidR="00B26291">
        <w:t>.</w:t>
      </w:r>
    </w:p>
    <w:p w14:paraId="6C04EFAC" w14:textId="77777777" w:rsidR="006D7B7C" w:rsidRDefault="006D7B7C" w:rsidP="00B717D1">
      <w:pPr>
        <w:numPr>
          <w:ilvl w:val="0"/>
          <w:numId w:val="39"/>
        </w:numPr>
        <w:spacing w:after="120"/>
        <w:jc w:val="both"/>
      </w:pPr>
      <w:r>
        <w:t>Conform to Anglicare’s conditions of employment, Code of Conduct, Confidentiality, Anti-Discrimination, Bullying and Harassment policies, Work Health and Safety policies including signing a new Personnel Declaration.</w:t>
      </w:r>
    </w:p>
    <w:p w14:paraId="146B91AD" w14:textId="77777777" w:rsidR="006D7B7C" w:rsidRDefault="006D7B7C" w:rsidP="00B717D1">
      <w:pPr>
        <w:numPr>
          <w:ilvl w:val="0"/>
          <w:numId w:val="39"/>
        </w:numPr>
        <w:spacing w:after="120"/>
        <w:jc w:val="both"/>
      </w:pPr>
      <w:r>
        <w:t>Required to comply with Anglicare’s Smoke Free Work Site policy.</w:t>
      </w:r>
    </w:p>
    <w:p w14:paraId="7DC04B86" w14:textId="77777777" w:rsidR="006D7B7C" w:rsidRDefault="006D7B7C" w:rsidP="00B717D1">
      <w:pPr>
        <w:numPr>
          <w:ilvl w:val="0"/>
          <w:numId w:val="39"/>
        </w:numPr>
        <w:spacing w:after="120"/>
        <w:jc w:val="both"/>
      </w:pPr>
      <w:r>
        <w:t xml:space="preserve">This position is mandated by law to report all current concerns about the safety, welfare and wellbeing of a child. </w:t>
      </w:r>
    </w:p>
    <w:p w14:paraId="551E3DED" w14:textId="77777777" w:rsidR="006D7B7C" w:rsidRDefault="006D7B7C" w:rsidP="00B717D1">
      <w:pPr>
        <w:numPr>
          <w:ilvl w:val="0"/>
          <w:numId w:val="39"/>
        </w:numPr>
        <w:spacing w:after="120"/>
        <w:jc w:val="both"/>
      </w:pPr>
      <w:r>
        <w:t xml:space="preserve">Report any suspected abuse or neglect </w:t>
      </w:r>
    </w:p>
    <w:p w14:paraId="043A9CD2" w14:textId="77777777" w:rsidR="00C921FD" w:rsidRPr="00C921FD" w:rsidRDefault="00C921FD" w:rsidP="00B717D1">
      <w:pPr>
        <w:pStyle w:val="Heading2"/>
        <w:spacing w:after="120"/>
        <w:jc w:val="both"/>
      </w:pPr>
      <w:r>
        <w:t>Specific Position Requirements</w:t>
      </w:r>
    </w:p>
    <w:p w14:paraId="579ED118" w14:textId="77777777" w:rsidR="00C921FD" w:rsidRPr="00C921FD" w:rsidRDefault="00C921FD" w:rsidP="00B717D1">
      <w:pPr>
        <w:numPr>
          <w:ilvl w:val="0"/>
          <w:numId w:val="39"/>
        </w:numPr>
        <w:spacing w:after="120"/>
        <w:jc w:val="both"/>
      </w:pPr>
      <w:r w:rsidRPr="00C921FD">
        <w:t xml:space="preserve">Required to hold and maintain a current First Aid qualification. </w:t>
      </w:r>
    </w:p>
    <w:p w14:paraId="02C87764" w14:textId="77777777" w:rsidR="00C921FD" w:rsidRPr="00C921FD" w:rsidRDefault="00C921FD" w:rsidP="00B717D1">
      <w:pPr>
        <w:numPr>
          <w:ilvl w:val="0"/>
          <w:numId w:val="39"/>
        </w:numPr>
        <w:spacing w:after="120"/>
        <w:jc w:val="both"/>
      </w:pPr>
      <w:r w:rsidRPr="00C921FD">
        <w:t>Carry, and use a</w:t>
      </w:r>
      <w:r w:rsidR="00FB6F56">
        <w:t xml:space="preserve">n Anglicare Identification Card and wear </w:t>
      </w:r>
      <w:r w:rsidR="00B235BD">
        <w:t xml:space="preserve">the </w:t>
      </w:r>
      <w:r w:rsidR="00FB6F56">
        <w:t xml:space="preserve">Anglicare </w:t>
      </w:r>
      <w:r w:rsidR="00B235BD">
        <w:t xml:space="preserve">Home Care </w:t>
      </w:r>
      <w:r w:rsidR="005B2D10">
        <w:t xml:space="preserve">supplied </w:t>
      </w:r>
      <w:r w:rsidR="00FB6F56">
        <w:t>uniform</w:t>
      </w:r>
    </w:p>
    <w:p w14:paraId="5F98D97E" w14:textId="77777777" w:rsidR="006D2D16" w:rsidRDefault="006D2D16" w:rsidP="00B717D1">
      <w:pPr>
        <w:numPr>
          <w:ilvl w:val="0"/>
          <w:numId w:val="31"/>
        </w:numPr>
        <w:spacing w:after="120"/>
        <w:jc w:val="both"/>
      </w:pPr>
      <w:r>
        <w:t>Be available for daytime / weekday work</w:t>
      </w:r>
      <w:r w:rsidR="006D7B7C">
        <w:t xml:space="preserve">, mandatory training and staff meetings. </w:t>
      </w:r>
    </w:p>
    <w:p w14:paraId="05DCB063" w14:textId="77777777" w:rsidR="00CF158E" w:rsidRPr="00CF158E" w:rsidRDefault="00CF158E" w:rsidP="00CF158E">
      <w:pPr>
        <w:numPr>
          <w:ilvl w:val="0"/>
          <w:numId w:val="31"/>
        </w:numPr>
        <w:spacing w:after="120"/>
        <w:jc w:val="both"/>
        <w:rPr>
          <w:color w:val="000000" w:themeColor="text1"/>
        </w:rPr>
      </w:pPr>
      <w:r>
        <w:rPr>
          <w:color w:val="000000" w:themeColor="text1"/>
        </w:rPr>
        <w:t xml:space="preserve">Be willing to; travel, may visit up to five client’s a day at the client’s residence. </w:t>
      </w:r>
    </w:p>
    <w:p w14:paraId="7E6788DF" w14:textId="77777777" w:rsidR="006D2D16" w:rsidRDefault="006D2D16" w:rsidP="00B717D1">
      <w:pPr>
        <w:pStyle w:val="Heading2"/>
        <w:spacing w:after="120"/>
        <w:jc w:val="both"/>
      </w:pPr>
      <w:bookmarkStart w:id="6" w:name="primary-tasks"/>
      <w:bookmarkStart w:id="7" w:name="anglicare-provides-a-range-of-services-t"/>
      <w:bookmarkEnd w:id="6"/>
      <w:bookmarkEnd w:id="7"/>
      <w:r>
        <w:t>Primary Tasks</w:t>
      </w:r>
    </w:p>
    <w:p w14:paraId="64FADB14" w14:textId="77777777" w:rsidR="003D0D69" w:rsidRPr="00267FAC" w:rsidRDefault="008513DC" w:rsidP="00B717D1">
      <w:pPr>
        <w:spacing w:after="120"/>
        <w:jc w:val="both"/>
      </w:pPr>
      <w:r>
        <w:t>Anglicare</w:t>
      </w:r>
      <w:r w:rsidR="00694BE6" w:rsidRPr="00267FAC">
        <w:t xml:space="preserve"> </w:t>
      </w:r>
      <w:r w:rsidR="006D2D16" w:rsidRPr="00267FAC">
        <w:t>provides a range of services to support frail older people and their carers to remain independent. Flexible, respectful services enhance the quality of life for older people and can prevent or delay admission into residential care.</w:t>
      </w:r>
    </w:p>
    <w:p w14:paraId="06B38914" w14:textId="399DD8A3" w:rsidR="003D0D69" w:rsidRPr="00267FAC" w:rsidRDefault="006D2D16" w:rsidP="00B717D1">
      <w:pPr>
        <w:spacing w:after="120"/>
        <w:jc w:val="both"/>
      </w:pPr>
      <w:bookmarkStart w:id="8" w:name="older-people-who-have-been-approved-to-r"/>
      <w:bookmarkEnd w:id="8"/>
      <w:r w:rsidRPr="00267FAC">
        <w:t xml:space="preserve">Older people who have been approved to receive cleaning services have been assessed as having difficulty with household tasks. This could be due to a </w:t>
      </w:r>
      <w:r w:rsidR="009E420C" w:rsidRPr="00267FAC">
        <w:t>physical limitation</w:t>
      </w:r>
      <w:r w:rsidRPr="00267FAC">
        <w:t>, illness (including mental illness), cognitive loss (dementia), or frailty.</w:t>
      </w:r>
    </w:p>
    <w:p w14:paraId="309E6C94" w14:textId="77777777" w:rsidR="003D0D69" w:rsidRPr="00267FAC" w:rsidRDefault="008513DC" w:rsidP="00B717D1">
      <w:pPr>
        <w:spacing w:after="120"/>
        <w:jc w:val="both"/>
      </w:pPr>
      <w:bookmarkStart w:id="9" w:name="anglicares-approach-to-providing-service"/>
      <w:bookmarkEnd w:id="9"/>
      <w:r>
        <w:lastRenderedPageBreak/>
        <w:t>Anglicare</w:t>
      </w:r>
      <w:r w:rsidR="006D2D16" w:rsidRPr="00267FAC">
        <w:t>’s approach to providing services ensures clients have a real say in how their service is delivered. Clients are actively involved in determining cleaning needs, how they will be met and whether they are satisfied with the standard of cleaning.</w:t>
      </w:r>
    </w:p>
    <w:p w14:paraId="48B838F7" w14:textId="77777777" w:rsidR="003D0D69" w:rsidRPr="00694BE6" w:rsidRDefault="006D2D16" w:rsidP="00B717D1">
      <w:pPr>
        <w:pStyle w:val="Heading3"/>
        <w:spacing w:after="120"/>
        <w:jc w:val="both"/>
      </w:pPr>
      <w:bookmarkStart w:id="10" w:name="primary-cleaning-tasks-can-include-but-a"/>
      <w:bookmarkEnd w:id="10"/>
      <w:r w:rsidRPr="00694BE6">
        <w:t>Primary cleaning tasks can include but are not limited to:</w:t>
      </w:r>
    </w:p>
    <w:p w14:paraId="5E6E3558" w14:textId="77777777" w:rsidR="00CF158E" w:rsidRDefault="006D2D16" w:rsidP="00CF158E">
      <w:pPr>
        <w:numPr>
          <w:ilvl w:val="0"/>
          <w:numId w:val="32"/>
        </w:numPr>
        <w:spacing w:after="120"/>
        <w:jc w:val="both"/>
      </w:pPr>
      <w:r w:rsidRPr="00B717D1">
        <w:t>House cleaning</w:t>
      </w:r>
      <w:r w:rsidR="00B717D1" w:rsidRPr="00B717D1">
        <w:t xml:space="preserve">, </w:t>
      </w:r>
      <w:r w:rsidRPr="00B717D1">
        <w:t>Personal laundry services including bedding</w:t>
      </w:r>
      <w:r w:rsidR="00B717D1" w:rsidRPr="00B717D1">
        <w:t xml:space="preserve">, </w:t>
      </w:r>
      <w:r w:rsidRPr="00B717D1">
        <w:t>Ironing</w:t>
      </w:r>
      <w:r w:rsidR="00B717D1" w:rsidRPr="00B717D1">
        <w:t xml:space="preserve">, </w:t>
      </w:r>
      <w:r w:rsidRPr="00B717D1">
        <w:t>Dishwashing</w:t>
      </w:r>
      <w:r w:rsidR="00B717D1" w:rsidRPr="00B717D1">
        <w:t xml:space="preserve"> and </w:t>
      </w:r>
      <w:r w:rsidR="006D7B7C" w:rsidRPr="00B717D1">
        <w:t xml:space="preserve">Shopping </w:t>
      </w:r>
      <w:bookmarkStart w:id="11" w:name="contribute-to-and-actively-ensure-a-qual"/>
      <w:bookmarkEnd w:id="11"/>
    </w:p>
    <w:p w14:paraId="45015419" w14:textId="77777777" w:rsidR="003D0D69" w:rsidRDefault="006D2D16" w:rsidP="00CF158E">
      <w:pPr>
        <w:numPr>
          <w:ilvl w:val="0"/>
          <w:numId w:val="32"/>
        </w:numPr>
        <w:spacing w:after="120"/>
        <w:jc w:val="both"/>
      </w:pPr>
      <w:r>
        <w:t>Contribute to and actively ensure a quality service is delivered by:</w:t>
      </w:r>
    </w:p>
    <w:p w14:paraId="5F0428D5" w14:textId="77777777" w:rsidR="003D0D69" w:rsidRDefault="006D2D16" w:rsidP="00B717D1">
      <w:pPr>
        <w:numPr>
          <w:ilvl w:val="0"/>
          <w:numId w:val="33"/>
        </w:numPr>
        <w:spacing w:after="120"/>
        <w:jc w:val="both"/>
      </w:pPr>
      <w:r>
        <w:t>Acknowledging and respecting the client and their families’ lifestyle choices, cultural, linguistic and religious preferences.</w:t>
      </w:r>
    </w:p>
    <w:p w14:paraId="3D9F66D8" w14:textId="77777777" w:rsidR="003D0D69" w:rsidRDefault="006D2D16" w:rsidP="00B717D1">
      <w:pPr>
        <w:numPr>
          <w:ilvl w:val="0"/>
          <w:numId w:val="33"/>
        </w:numPr>
        <w:spacing w:after="120"/>
        <w:jc w:val="both"/>
      </w:pPr>
      <w:r>
        <w:t>Where possible</w:t>
      </w:r>
      <w:r w:rsidR="00B235BD">
        <w:t>,</w:t>
      </w:r>
      <w:r>
        <w:t xml:space="preserve"> work in partnership with the client to enable them to carry out lighter components of the tasks.</w:t>
      </w:r>
    </w:p>
    <w:p w14:paraId="273942CA" w14:textId="77777777" w:rsidR="003D0D69" w:rsidRDefault="006D2D16" w:rsidP="00B717D1">
      <w:pPr>
        <w:numPr>
          <w:ilvl w:val="0"/>
          <w:numId w:val="33"/>
        </w:numPr>
        <w:spacing w:after="120"/>
        <w:jc w:val="both"/>
      </w:pPr>
      <w:r>
        <w:t>Ensuring duties remain within the scope of cleaning duties as defined.</w:t>
      </w:r>
    </w:p>
    <w:p w14:paraId="5AC3FC73" w14:textId="77777777" w:rsidR="003D0D69" w:rsidRDefault="006D2D16" w:rsidP="00B717D1">
      <w:pPr>
        <w:numPr>
          <w:ilvl w:val="0"/>
          <w:numId w:val="33"/>
        </w:numPr>
        <w:spacing w:after="120"/>
        <w:jc w:val="both"/>
      </w:pPr>
      <w:r>
        <w:t>Providing the service within the agreed timeframe.</w:t>
      </w:r>
    </w:p>
    <w:p w14:paraId="2BB8A30B" w14:textId="77777777" w:rsidR="003D0D69" w:rsidRDefault="006D2D16" w:rsidP="00B717D1">
      <w:pPr>
        <w:pStyle w:val="Heading3"/>
        <w:spacing w:after="120"/>
        <w:jc w:val="both"/>
      </w:pPr>
      <w:r>
        <w:t xml:space="preserve">Ensure appropriate relationships with clients and their families is supported by: </w:t>
      </w:r>
    </w:p>
    <w:p w14:paraId="6553999C" w14:textId="77777777" w:rsidR="003D0D69" w:rsidRDefault="006D2D16" w:rsidP="00B717D1">
      <w:pPr>
        <w:numPr>
          <w:ilvl w:val="0"/>
          <w:numId w:val="34"/>
        </w:numPr>
        <w:spacing w:after="120"/>
        <w:jc w:val="both"/>
      </w:pPr>
      <w:r>
        <w:t>Adhering to Anglicare’s polic</w:t>
      </w:r>
      <w:r w:rsidR="00694BE6">
        <w:t>ies</w:t>
      </w:r>
      <w:r>
        <w:t xml:space="preserve"> and procedure</w:t>
      </w:r>
      <w:r w:rsidR="00694BE6">
        <w:t>s</w:t>
      </w:r>
      <w:r>
        <w:t>, Code of Conduct and Professional Boundaries Guidelines.</w:t>
      </w:r>
    </w:p>
    <w:p w14:paraId="5338F3DA" w14:textId="77777777" w:rsidR="003D0D69" w:rsidRDefault="006D2D16" w:rsidP="00B717D1">
      <w:pPr>
        <w:numPr>
          <w:ilvl w:val="0"/>
          <w:numId w:val="34"/>
        </w:numPr>
        <w:spacing w:after="120"/>
        <w:jc w:val="both"/>
      </w:pPr>
      <w:r>
        <w:t>Respecting and maintaining client privacy and confidentiality.</w:t>
      </w:r>
    </w:p>
    <w:p w14:paraId="4AEFC78A" w14:textId="77777777" w:rsidR="003D0D69" w:rsidRDefault="006D2D16" w:rsidP="00B717D1">
      <w:pPr>
        <w:numPr>
          <w:ilvl w:val="0"/>
          <w:numId w:val="34"/>
        </w:numPr>
        <w:spacing w:after="120"/>
        <w:jc w:val="both"/>
      </w:pPr>
      <w:r>
        <w:t>Reporting client</w:t>
      </w:r>
      <w:r w:rsidR="00694BE6">
        <w:t xml:space="preserve"> or</w:t>
      </w:r>
      <w:r>
        <w:t xml:space="preserve"> family dissatisfaction and complaints to the </w:t>
      </w:r>
      <w:r w:rsidR="00FB6F56">
        <w:t>Manager – Client Support Services</w:t>
      </w:r>
      <w:r w:rsidR="00641984">
        <w:t xml:space="preserve"> </w:t>
      </w:r>
      <w:r>
        <w:t>as soon as possible.</w:t>
      </w:r>
    </w:p>
    <w:p w14:paraId="6BC6CEB3" w14:textId="77777777" w:rsidR="003D0D69" w:rsidRDefault="006D2D16" w:rsidP="00B717D1">
      <w:pPr>
        <w:numPr>
          <w:ilvl w:val="0"/>
          <w:numId w:val="34"/>
        </w:numPr>
        <w:spacing w:after="120"/>
        <w:jc w:val="both"/>
      </w:pPr>
      <w:r>
        <w:t>Raising and discussing any concerns in a constructive, respectful manner in accordance with policy and procedure.</w:t>
      </w:r>
    </w:p>
    <w:p w14:paraId="44F49380" w14:textId="77777777" w:rsidR="003D0D69" w:rsidRDefault="006D2D16" w:rsidP="00B717D1">
      <w:pPr>
        <w:pStyle w:val="Heading3"/>
        <w:spacing w:after="120"/>
        <w:jc w:val="both"/>
      </w:pPr>
      <w:bookmarkStart w:id="12" w:name="maintain-a-safe-working-environment-by"/>
      <w:bookmarkEnd w:id="12"/>
      <w:r>
        <w:t>Maintain a safe working environment by:</w:t>
      </w:r>
    </w:p>
    <w:p w14:paraId="75CB73AF" w14:textId="77777777" w:rsidR="006D7B7C" w:rsidRPr="0026255C" w:rsidRDefault="005B2D10" w:rsidP="00B717D1">
      <w:pPr>
        <w:numPr>
          <w:ilvl w:val="0"/>
          <w:numId w:val="43"/>
        </w:numPr>
        <w:spacing w:after="120"/>
        <w:jc w:val="both"/>
      </w:pPr>
      <w:bookmarkStart w:id="13" w:name="competencies"/>
      <w:bookmarkEnd w:id="13"/>
      <w:r>
        <w:t>A</w:t>
      </w:r>
      <w:r w:rsidR="006D7B7C" w:rsidRPr="0026255C">
        <w:t xml:space="preserve">dhering to </w:t>
      </w:r>
      <w:r w:rsidR="00B235BD">
        <w:t>W</w:t>
      </w:r>
      <w:r w:rsidR="006D7B7C" w:rsidRPr="0026255C">
        <w:t xml:space="preserve">H&amp;S policies, procedures and guidelines and by working in a responsible manner to ensure the safety of </w:t>
      </w:r>
      <w:r w:rsidR="00B235BD">
        <w:t>your</w:t>
      </w:r>
      <w:r w:rsidR="00B717D1">
        <w:t>self, other employees</w:t>
      </w:r>
      <w:r w:rsidR="009A4A7E">
        <w:t xml:space="preserve"> and</w:t>
      </w:r>
      <w:r w:rsidR="00B717D1">
        <w:t xml:space="preserve"> clients.</w:t>
      </w:r>
    </w:p>
    <w:p w14:paraId="1921E6C7" w14:textId="77777777" w:rsidR="006D7B7C" w:rsidRDefault="006D7B7C" w:rsidP="00B717D1">
      <w:pPr>
        <w:numPr>
          <w:ilvl w:val="0"/>
          <w:numId w:val="43"/>
        </w:numPr>
        <w:spacing w:after="120"/>
        <w:jc w:val="both"/>
      </w:pPr>
      <w:r>
        <w:t>Discussing any safety concerns and ensur</w:t>
      </w:r>
      <w:r w:rsidR="00B235BD">
        <w:t>ing</w:t>
      </w:r>
      <w:r>
        <w:t xml:space="preserve"> all incidents, hazards and/or near misses are immediately reported to the </w:t>
      </w:r>
      <w:r w:rsidR="00B235BD">
        <w:t xml:space="preserve">Manager - </w:t>
      </w:r>
      <w:r>
        <w:t xml:space="preserve">Client </w:t>
      </w:r>
      <w:r w:rsidR="00B235BD">
        <w:t xml:space="preserve">Support </w:t>
      </w:r>
      <w:r>
        <w:t>Services.</w:t>
      </w:r>
    </w:p>
    <w:p w14:paraId="449F30D7" w14:textId="77777777" w:rsidR="006D7B7C" w:rsidRDefault="006D7B7C" w:rsidP="00B717D1">
      <w:pPr>
        <w:numPr>
          <w:ilvl w:val="0"/>
          <w:numId w:val="43"/>
        </w:numPr>
        <w:spacing w:after="120"/>
        <w:jc w:val="both"/>
      </w:pPr>
      <w:r>
        <w:t>Us</w:t>
      </w:r>
      <w:r w:rsidR="00B235BD">
        <w:t>ing</w:t>
      </w:r>
      <w:r>
        <w:t xml:space="preserve"> equipment and materials for intended purposes only</w:t>
      </w:r>
      <w:r w:rsidR="00B235BD">
        <w:t>,</w:t>
      </w:r>
      <w:r>
        <w:t xml:space="preserve"> and in accordance with written instructions</w:t>
      </w:r>
      <w:r w:rsidR="00B235BD">
        <w:t>,</w:t>
      </w:r>
      <w:r>
        <w:t xml:space="preserve"> and report</w:t>
      </w:r>
      <w:r w:rsidR="00B235BD">
        <w:t>ing</w:t>
      </w:r>
      <w:r>
        <w:t xml:space="preserve"> all equipment failures or repairs to the </w:t>
      </w:r>
      <w:r w:rsidR="00B235BD">
        <w:t xml:space="preserve">Manager - </w:t>
      </w:r>
      <w:r>
        <w:t xml:space="preserve">Client </w:t>
      </w:r>
      <w:r w:rsidR="00B235BD">
        <w:t xml:space="preserve">Support </w:t>
      </w:r>
      <w:r>
        <w:t>Services as soon as possible.</w:t>
      </w:r>
    </w:p>
    <w:p w14:paraId="2A218C10" w14:textId="77777777" w:rsidR="006D7B7C" w:rsidRPr="00784178" w:rsidRDefault="006D7B7C" w:rsidP="00B717D1">
      <w:pPr>
        <w:numPr>
          <w:ilvl w:val="0"/>
          <w:numId w:val="43"/>
        </w:numPr>
        <w:spacing w:after="120"/>
        <w:jc w:val="both"/>
        <w:rPr>
          <w:color w:val="0070C0"/>
        </w:rPr>
      </w:pPr>
      <w:r>
        <w:t xml:space="preserve">Monitoring one’s own health and wellness by initiating early discussions with the </w:t>
      </w:r>
      <w:r w:rsidR="00B235BD">
        <w:t>Manager - -</w:t>
      </w:r>
      <w:r>
        <w:t xml:space="preserve">Client </w:t>
      </w:r>
      <w:r w:rsidR="00B235BD">
        <w:t xml:space="preserve">Support </w:t>
      </w:r>
      <w:r>
        <w:t>Services</w:t>
      </w:r>
      <w:r>
        <w:rPr>
          <w:color w:val="0070C0"/>
        </w:rPr>
        <w:t>.</w:t>
      </w:r>
    </w:p>
    <w:p w14:paraId="64070120" w14:textId="77777777" w:rsidR="006D7B7C" w:rsidRDefault="006D7B7C" w:rsidP="00B717D1">
      <w:pPr>
        <w:numPr>
          <w:ilvl w:val="0"/>
          <w:numId w:val="43"/>
        </w:numPr>
        <w:spacing w:after="120"/>
        <w:jc w:val="both"/>
      </w:pPr>
      <w:r>
        <w:t>Apply</w:t>
      </w:r>
      <w:r w:rsidR="00B235BD">
        <w:t>ing</w:t>
      </w:r>
      <w:r>
        <w:t xml:space="preserve"> standard precautions and complying with infection control procedures.</w:t>
      </w:r>
    </w:p>
    <w:p w14:paraId="7BC3151E" w14:textId="77777777" w:rsidR="006D2D16" w:rsidRDefault="006D2D16" w:rsidP="00B717D1">
      <w:pPr>
        <w:pStyle w:val="Heading2"/>
        <w:spacing w:after="120"/>
        <w:jc w:val="both"/>
      </w:pPr>
      <w:r>
        <w:t>Demonstrable Competencies</w:t>
      </w:r>
    </w:p>
    <w:p w14:paraId="060E20B4" w14:textId="77777777" w:rsidR="003D0D69" w:rsidRDefault="006D2D16" w:rsidP="00B717D1">
      <w:pPr>
        <w:spacing w:after="120"/>
        <w:jc w:val="both"/>
      </w:pPr>
      <w:r>
        <w:t>The incumbent will possess demonstrable competency, knowledge, understanding and/or skills in the following areas:</w:t>
      </w:r>
    </w:p>
    <w:p w14:paraId="67095628" w14:textId="77777777" w:rsidR="003D0D69" w:rsidRDefault="00B235BD" w:rsidP="00B717D1">
      <w:pPr>
        <w:numPr>
          <w:ilvl w:val="0"/>
          <w:numId w:val="40"/>
        </w:numPr>
        <w:spacing w:after="120"/>
        <w:jc w:val="both"/>
      </w:pPr>
      <w:r>
        <w:t>R</w:t>
      </w:r>
      <w:r w:rsidR="006D2D16">
        <w:t>espect for people who are aged and an understanding and appreciation of the issues and barriers they face.</w:t>
      </w:r>
    </w:p>
    <w:p w14:paraId="6C3B2248" w14:textId="77777777" w:rsidR="003D0D69" w:rsidRDefault="006D2D16" w:rsidP="00B717D1">
      <w:pPr>
        <w:numPr>
          <w:ilvl w:val="0"/>
          <w:numId w:val="40"/>
        </w:numPr>
        <w:spacing w:after="120"/>
        <w:jc w:val="both"/>
      </w:pPr>
      <w:r>
        <w:lastRenderedPageBreak/>
        <w:t>Ability to be flexible, reliable and deliver effective support to people who are aged.</w:t>
      </w:r>
    </w:p>
    <w:p w14:paraId="339F179F" w14:textId="77777777" w:rsidR="003D0D69" w:rsidRDefault="006D2D16" w:rsidP="00B717D1">
      <w:pPr>
        <w:numPr>
          <w:ilvl w:val="0"/>
          <w:numId w:val="40"/>
        </w:numPr>
        <w:spacing w:after="120"/>
        <w:jc w:val="both"/>
      </w:pPr>
      <w:r>
        <w:t>Knowledge</w:t>
      </w:r>
      <w:r w:rsidR="00A61F89">
        <w:t xml:space="preserve"> of,</w:t>
      </w:r>
      <w:r w:rsidR="007E15FF">
        <w:t xml:space="preserve"> </w:t>
      </w:r>
      <w:r>
        <w:t>or the ability to acquire knowledge</w:t>
      </w:r>
      <w:r w:rsidR="00A61F89">
        <w:t>,</w:t>
      </w:r>
      <w:r>
        <w:t xml:space="preserve"> operational policy and procedures and statutory requirements applicable to the provision </w:t>
      </w:r>
      <w:r w:rsidR="007E15FF">
        <w:t xml:space="preserve">of </w:t>
      </w:r>
      <w:r>
        <w:t>aged care support services.</w:t>
      </w:r>
    </w:p>
    <w:p w14:paraId="795A0527" w14:textId="77777777" w:rsidR="003D0D69" w:rsidRDefault="006D2D16" w:rsidP="00B717D1">
      <w:pPr>
        <w:numPr>
          <w:ilvl w:val="0"/>
          <w:numId w:val="40"/>
        </w:numPr>
        <w:spacing w:after="120"/>
        <w:jc w:val="both"/>
      </w:pPr>
      <w:r>
        <w:t>Ability to prioritise work and follow policy and procedure.</w:t>
      </w:r>
    </w:p>
    <w:p w14:paraId="0D849392" w14:textId="77777777" w:rsidR="003D0D69" w:rsidRDefault="007E15FF" w:rsidP="00B717D1">
      <w:pPr>
        <w:numPr>
          <w:ilvl w:val="0"/>
          <w:numId w:val="40"/>
        </w:numPr>
        <w:spacing w:after="120"/>
        <w:jc w:val="both"/>
      </w:pPr>
      <w:r>
        <w:t>Ability to be n</w:t>
      </w:r>
      <w:r w:rsidR="006D2D16">
        <w:t>on-judgmental and interact positively with clients and their families.</w:t>
      </w:r>
    </w:p>
    <w:p w14:paraId="321DF8D2" w14:textId="77777777" w:rsidR="003D0D69" w:rsidRDefault="006D2D16" w:rsidP="00B717D1">
      <w:pPr>
        <w:numPr>
          <w:ilvl w:val="0"/>
          <w:numId w:val="40"/>
        </w:numPr>
        <w:spacing w:after="120"/>
        <w:jc w:val="both"/>
      </w:pPr>
      <w:r>
        <w:t>Ability to remain calm and respond effectively in any situation.</w:t>
      </w:r>
    </w:p>
    <w:p w14:paraId="42DF4D48" w14:textId="77777777" w:rsidR="006D2D16" w:rsidRDefault="006D2D16" w:rsidP="00B717D1">
      <w:pPr>
        <w:pStyle w:val="Heading2"/>
        <w:spacing w:after="120"/>
        <w:jc w:val="both"/>
      </w:pPr>
      <w:bookmarkStart w:id="14" w:name="desired-qualifications-andor-experience"/>
      <w:bookmarkEnd w:id="14"/>
      <w:r>
        <w:t>Desired Qualifications and/or Experience</w:t>
      </w:r>
    </w:p>
    <w:p w14:paraId="0BA49774" w14:textId="77777777" w:rsidR="003D0D69" w:rsidRDefault="006D2D16" w:rsidP="00B717D1">
      <w:pPr>
        <w:spacing w:after="120"/>
        <w:jc w:val="both"/>
      </w:pPr>
      <w:r>
        <w:t xml:space="preserve">Experience in domestic or commercial cleaning </w:t>
      </w:r>
      <w:r w:rsidR="00B235BD">
        <w:t xml:space="preserve">is </w:t>
      </w:r>
      <w:r>
        <w:t>desir</w:t>
      </w:r>
      <w:r w:rsidR="00B235BD">
        <w:t>able</w:t>
      </w:r>
      <w:r>
        <w:t xml:space="preserve"> but not essential.</w:t>
      </w:r>
    </w:p>
    <w:p w14:paraId="4452FDE1" w14:textId="77777777" w:rsidR="006D2D16" w:rsidRDefault="006D2D16" w:rsidP="00B717D1">
      <w:pPr>
        <w:pStyle w:val="Heading2"/>
        <w:spacing w:after="120"/>
        <w:jc w:val="both"/>
      </w:pPr>
      <w:r>
        <w:t>Direction or Supervision Required</w:t>
      </w:r>
    </w:p>
    <w:p w14:paraId="3EE2782E" w14:textId="77777777" w:rsidR="003D0D69" w:rsidRDefault="006D2D16" w:rsidP="00B717D1">
      <w:pPr>
        <w:spacing w:after="120"/>
        <w:jc w:val="both"/>
      </w:pPr>
      <w:r>
        <w:t>Receives general direction a</w:t>
      </w:r>
      <w:r w:rsidR="00FB6F56">
        <w:t xml:space="preserve">nd regular supervision from </w:t>
      </w:r>
      <w:r w:rsidR="00ED6A4D">
        <w:t xml:space="preserve">the </w:t>
      </w:r>
      <w:r w:rsidR="00356630">
        <w:t xml:space="preserve">Team Leader </w:t>
      </w:r>
      <w:r w:rsidR="00ED6A4D">
        <w:t>–</w:t>
      </w:r>
      <w:r w:rsidR="00356630">
        <w:t xml:space="preserve"> Scheduling</w:t>
      </w:r>
      <w:r w:rsidR="00ED6A4D">
        <w:t>.</w:t>
      </w:r>
    </w:p>
    <w:sectPr w:rsidR="003D0D69" w:rsidSect="00A03BE3">
      <w:headerReference w:type="default" r:id="rId7"/>
      <w:footerReference w:type="default" r:id="rId8"/>
      <w:headerReference w:type="first" r:id="rId9"/>
      <w:footerReference w:type="first" r:id="rId10"/>
      <w:pgSz w:w="11906" w:h="16838"/>
      <w:pgMar w:top="2127" w:right="1080" w:bottom="1134" w:left="1080" w:header="3" w:footer="1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3EDF5B" w14:textId="77777777" w:rsidR="00EB69F9" w:rsidRDefault="00EB69F9">
      <w:pPr>
        <w:spacing w:after="0" w:line="240" w:lineRule="auto"/>
      </w:pPr>
      <w:r>
        <w:separator/>
      </w:r>
    </w:p>
  </w:endnote>
  <w:endnote w:type="continuationSeparator" w:id="0">
    <w:p w14:paraId="1E3592AE" w14:textId="77777777" w:rsidR="00EB69F9" w:rsidRDefault="00EB6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72">
    <w:panose1 w:val="00000400000000000000"/>
    <w:charset w:val="00"/>
    <w:family w:val="auto"/>
    <w:pitch w:val="variable"/>
    <w:sig w:usb0="00000007" w:usb1="00000000" w:usb2="00000000" w:usb3="00000000" w:csb0="00000093" w:csb1="00000000"/>
  </w:font>
  <w:font w:name="Montserrat73">
    <w:panose1 w:val="00000500000000000000"/>
    <w:charset w:val="00"/>
    <w:family w:val="auto"/>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D6A71" w14:textId="4DC8650B" w:rsidR="004306F2" w:rsidRPr="002A6335" w:rsidRDefault="004306F2" w:rsidP="004306F2">
    <w:pPr>
      <w:pStyle w:val="Footerinfo"/>
    </w:pPr>
    <w:r>
      <w:rPr>
        <w:lang w:val="en-AU"/>
      </w:rPr>
      <mc:AlternateContent>
        <mc:Choice Requires="wps">
          <w:drawing>
            <wp:anchor distT="4294967295" distB="4294967295" distL="114300" distR="114300" simplePos="0" relativeHeight="251661312" behindDoc="0" locked="0" layoutInCell="1" allowOverlap="1" wp14:anchorId="25B2B74B" wp14:editId="542E7D2E">
              <wp:simplePos x="0" y="0"/>
              <wp:positionH relativeFrom="column">
                <wp:posOffset>-66675</wp:posOffset>
              </wp:positionH>
              <wp:positionV relativeFrom="paragraph">
                <wp:posOffset>-70486</wp:posOffset>
              </wp:positionV>
              <wp:extent cx="63246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24600" cy="0"/>
                      </a:xfrm>
                      <a:prstGeom prst="line">
                        <a:avLst/>
                      </a:prstGeom>
                      <a:ln>
                        <a:solidFill>
                          <a:schemeClr val="tx2">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70BC11" id="Straight Connector 9"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5pt,-5.55pt" to="492.7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" strokecolor="#5a5a5a [2111]">
              <o:lock v:ext="edit" shapetype="f"/>
            </v:line>
          </w:pict>
        </mc:Fallback>
      </mc:AlternateContent>
    </w:r>
    <w:r w:rsidR="00A03BE3">
      <w:t>Position Description – Home Care Cleaner</w:t>
    </w:r>
    <w:r w:rsidRPr="002A6335">
      <w:tab/>
    </w:r>
    <w:r w:rsidRPr="002A6335">
      <w:tab/>
    </w:r>
    <w:r w:rsidRPr="00B53032">
      <w:rPr>
        <w:rStyle w:val="SecondaryInfoChar"/>
      </w:rPr>
      <w:t>Revised</w:t>
    </w:r>
    <w:r w:rsidRPr="002A6335">
      <w:rPr>
        <w:rStyle w:val="SecondaryInfoChar"/>
      </w:rPr>
      <w:t>:</w:t>
    </w:r>
    <w:r w:rsidRPr="002A6335">
      <w:t xml:space="preserve"> </w:t>
    </w:r>
    <w:r w:rsidR="00FB6F56">
      <w:t xml:space="preserve"> </w:t>
    </w:r>
    <w:r w:rsidR="002215B9">
      <w:t>September</w:t>
    </w:r>
    <w:r w:rsidR="00FB6F56">
      <w:t xml:space="preserve"> 20</w:t>
    </w:r>
    <w:r w:rsidR="00A03BE3">
      <w:t>2</w:t>
    </w:r>
    <w:r w:rsidR="009E420C">
      <w:t>3</w:t>
    </w:r>
  </w:p>
  <w:p w14:paraId="67993C0D" w14:textId="77777777" w:rsidR="004306F2" w:rsidRDefault="004306F2" w:rsidP="004306F2">
    <w:pPr>
      <w:pStyle w:val="Footerinfo"/>
    </w:pPr>
    <w:r w:rsidRPr="002A6335">
      <w:t>Anglicare Tasmania Inc</w:t>
    </w:r>
    <w:r w:rsidRPr="002A6335">
      <w:tab/>
    </w:r>
    <w:r w:rsidRPr="002A6335">
      <w:tab/>
      <w:t xml:space="preserve">Page: </w:t>
    </w:r>
    <w:r w:rsidRPr="002A6335">
      <w:fldChar w:fldCharType="begin"/>
    </w:r>
    <w:r w:rsidRPr="002A6335">
      <w:instrText xml:space="preserve"> PAGE   \* MERGEFORMAT </w:instrText>
    </w:r>
    <w:r w:rsidRPr="002A6335">
      <w:fldChar w:fldCharType="separate"/>
    </w:r>
    <w:r w:rsidR="00DB446A">
      <w:t>4</w:t>
    </w:r>
    <w:r w:rsidRPr="002A6335">
      <w:fldChar w:fldCharType="end"/>
    </w:r>
    <w:r w:rsidRPr="002A6335">
      <w:t xml:space="preserve"> of </w:t>
    </w:r>
    <w:r w:rsidR="00D93C5B">
      <w:fldChar w:fldCharType="begin"/>
    </w:r>
    <w:r w:rsidR="00D93C5B">
      <w:instrText xml:space="preserve"> NUMPAGES   \* MERGEFORMAT </w:instrText>
    </w:r>
    <w:r w:rsidR="00D93C5B">
      <w:fldChar w:fldCharType="separate"/>
    </w:r>
    <w:r w:rsidR="00DB446A">
      <w:t>4</w:t>
    </w:r>
    <w:r w:rsidR="00D93C5B">
      <w:fldChar w:fldCharType="end"/>
    </w:r>
  </w:p>
  <w:p w14:paraId="7CA1B81A" w14:textId="77777777" w:rsidR="004306F2" w:rsidRDefault="004306F2" w:rsidP="004306F2">
    <w:pPr>
      <w:pStyle w:val="Footerinfo"/>
    </w:pPr>
  </w:p>
  <w:p w14:paraId="6320C789" w14:textId="77777777" w:rsidR="00A03BE3" w:rsidRDefault="00A03BE3" w:rsidP="004306F2">
    <w:pPr>
      <w:pStyle w:val="Footerinf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DDF0B" w14:textId="7FD8EB47" w:rsidR="004306F2" w:rsidRPr="002A6335" w:rsidRDefault="004306F2" w:rsidP="004306F2">
    <w:pPr>
      <w:pStyle w:val="SecondaryInfo"/>
    </w:pPr>
    <w:r>
      <w:rPr>
        <w:lang w:val="en-AU"/>
      </w:rPr>
      <mc:AlternateContent>
        <mc:Choice Requires="wps">
          <w:drawing>
            <wp:anchor distT="4294967295" distB="4294967295" distL="114300" distR="114300" simplePos="0" relativeHeight="251659264" behindDoc="0" locked="0" layoutInCell="1" allowOverlap="1" wp14:anchorId="352DDD75" wp14:editId="3B95B4B6">
              <wp:simplePos x="0" y="0"/>
              <wp:positionH relativeFrom="column">
                <wp:posOffset>-66675</wp:posOffset>
              </wp:positionH>
              <wp:positionV relativeFrom="paragraph">
                <wp:posOffset>-70486</wp:posOffset>
              </wp:positionV>
              <wp:extent cx="6324600" cy="0"/>
              <wp:effectExtent l="0" t="0" r="190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24600" cy="0"/>
                      </a:xfrm>
                      <a:prstGeom prst="line">
                        <a:avLst/>
                      </a:prstGeom>
                      <a:ln>
                        <a:solidFill>
                          <a:srgbClr val="298FC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420ED40" id="Straight Connector 1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5pt,-5.55pt" to="492.7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" strokecolor="#298fc2">
              <o:lock v:ext="edit" shapetype="f"/>
            </v:line>
          </w:pict>
        </mc:Fallback>
      </mc:AlternateContent>
    </w:r>
    <w:r w:rsidR="009A4A7E">
      <w:t>Position Description – Home Care Cleaner</w:t>
    </w:r>
    <w:r w:rsidRPr="002A6335">
      <w:tab/>
    </w:r>
    <w:r w:rsidRPr="002A6335">
      <w:tab/>
    </w:r>
    <w:r w:rsidRPr="002A6335">
      <w:rPr>
        <w:rStyle w:val="SecondaryInfoChar"/>
      </w:rPr>
      <w:t>Revised:</w:t>
    </w:r>
    <w:r w:rsidRPr="002A6335">
      <w:t xml:space="preserve"> </w:t>
    </w:r>
    <w:r w:rsidR="002215B9">
      <w:t>September</w:t>
    </w:r>
    <w:r w:rsidR="009A4A7E">
      <w:t xml:space="preserve"> </w:t>
    </w:r>
    <w:r w:rsidR="009E420C">
      <w:t>2023</w:t>
    </w:r>
  </w:p>
  <w:p w14:paraId="60C2812F" w14:textId="77777777" w:rsidR="004306F2" w:rsidRPr="002A6335" w:rsidRDefault="004306F2" w:rsidP="004306F2">
    <w:pPr>
      <w:pStyle w:val="SecondaryInfo"/>
    </w:pPr>
    <w:r w:rsidRPr="002A6335">
      <w:t>Anglicare Tasmania Inc</w:t>
    </w:r>
    <w:r w:rsidRPr="002A6335">
      <w:tab/>
    </w:r>
    <w:r w:rsidRPr="002A6335">
      <w:tab/>
      <w:t xml:space="preserve">Page: </w:t>
    </w:r>
    <w:r w:rsidRPr="002A6335">
      <w:fldChar w:fldCharType="begin"/>
    </w:r>
    <w:r w:rsidRPr="002A6335">
      <w:instrText xml:space="preserve"> PAGE   \* MERGEFORMAT </w:instrText>
    </w:r>
    <w:r w:rsidRPr="002A6335">
      <w:fldChar w:fldCharType="separate"/>
    </w:r>
    <w:r w:rsidR="00DB446A">
      <w:t>1</w:t>
    </w:r>
    <w:r w:rsidRPr="002A6335">
      <w:fldChar w:fldCharType="end"/>
    </w:r>
    <w:r w:rsidRPr="002A6335">
      <w:t xml:space="preserve"> of </w:t>
    </w:r>
    <w:r w:rsidR="00D93C5B">
      <w:fldChar w:fldCharType="begin"/>
    </w:r>
    <w:r w:rsidR="00D93C5B">
      <w:instrText xml:space="preserve"> NUMPAGES   \* MERGEFORMAT </w:instrText>
    </w:r>
    <w:r w:rsidR="00D93C5B">
      <w:fldChar w:fldCharType="separate"/>
    </w:r>
    <w:r w:rsidR="00DB446A">
      <w:t>4</w:t>
    </w:r>
    <w:r w:rsidR="00D93C5B">
      <w:fldChar w:fldCharType="end"/>
    </w:r>
  </w:p>
  <w:p w14:paraId="20E2E043" w14:textId="77777777" w:rsidR="004306F2" w:rsidRDefault="004306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8E0B30" w14:textId="77777777" w:rsidR="00EB69F9" w:rsidRDefault="00EB69F9">
      <w:r>
        <w:separator/>
      </w:r>
    </w:p>
  </w:footnote>
  <w:footnote w:type="continuationSeparator" w:id="0">
    <w:p w14:paraId="511BED40" w14:textId="77777777" w:rsidR="00EB69F9" w:rsidRDefault="00EB6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BD552" w14:textId="77777777" w:rsidR="008F15A7" w:rsidRDefault="008F15A7" w:rsidP="008F15A7">
    <w:pPr>
      <w:spacing w:after="0" w:line="240" w:lineRule="auto"/>
      <w:outlineLvl w:val="0"/>
      <w:rPr>
        <w:rFonts w:ascii="Montserrat73" w:hAnsi="Montserrat73"/>
        <w:color w:val="3E3E3E" w:themeColor="background2" w:themeShade="40"/>
        <w:spacing w:val="-20"/>
        <w:kern w:val="28"/>
        <w:sz w:val="48"/>
        <w:szCs w:val="48"/>
      </w:rPr>
    </w:pPr>
  </w:p>
  <w:p w14:paraId="2883A2AD" w14:textId="77777777" w:rsidR="004306F2" w:rsidRDefault="004306F2" w:rsidP="00A03BE3">
    <w:pPr>
      <w:spacing w:before="120" w:after="100" w:afterAutospacing="1" w:line="240" w:lineRule="auto"/>
      <w:ind w:left="5760"/>
      <w:outlineLv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87BA5" w14:textId="77777777" w:rsidR="004306F2" w:rsidRDefault="004306F2">
    <w:pPr>
      <w:pStyle w:val="Header"/>
    </w:pPr>
  </w:p>
  <w:p w14:paraId="136C64A7" w14:textId="77777777" w:rsidR="00A03BE3" w:rsidRDefault="00A03BE3">
    <w:pPr>
      <w:pStyle w:val="Header"/>
    </w:pPr>
  </w:p>
  <w:p w14:paraId="405E09F3" w14:textId="77777777" w:rsidR="00A03BE3" w:rsidRDefault="00A03BE3">
    <w:pPr>
      <w:pStyle w:val="Header"/>
    </w:pPr>
  </w:p>
  <w:p w14:paraId="72B07A5A" w14:textId="77777777" w:rsidR="004306F2" w:rsidRDefault="00A03BE3" w:rsidP="00A03BE3">
    <w:pPr>
      <w:ind w:left="5040" w:firstLine="720"/>
    </w:pPr>
    <w:r>
      <w:rPr>
        <w:noProof/>
        <w:lang w:eastAsia="en-AU"/>
      </w:rPr>
      <w:drawing>
        <wp:inline distT="0" distB="0" distL="0" distR="0" wp14:anchorId="16852BC0" wp14:editId="0DEC16A8">
          <wp:extent cx="2438400" cy="5422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8400" cy="5422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4CC1A9"/>
    <w:multiLevelType w:val="multilevel"/>
    <w:tmpl w:val="2A8822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C1B02ADD"/>
    <w:multiLevelType w:val="multilevel"/>
    <w:tmpl w:val="0FF2106E"/>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D0594000"/>
    <w:multiLevelType w:val="multilevel"/>
    <w:tmpl w:val="29DAD59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D77B3FA7"/>
    <w:multiLevelType w:val="multilevel"/>
    <w:tmpl w:val="99E08E48"/>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E1C5C18E"/>
    <w:multiLevelType w:val="multilevel"/>
    <w:tmpl w:val="044C1CEE"/>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5" w15:restartNumberingAfterBreak="0">
    <w:nsid w:val="EF7AEA67"/>
    <w:multiLevelType w:val="multilevel"/>
    <w:tmpl w:val="EC74A5B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6" w15:restartNumberingAfterBreak="0">
    <w:nsid w:val="04A1572A"/>
    <w:multiLevelType w:val="hybridMultilevel"/>
    <w:tmpl w:val="4CCEDCD8"/>
    <w:lvl w:ilvl="0" w:tplc="C05E8D06">
      <w:start w:val="1"/>
      <w:numFmt w:val="bullet"/>
      <w:lvlText w:val=""/>
      <w:lvlJc w:val="left"/>
      <w:pPr>
        <w:ind w:left="720" w:hanging="360"/>
      </w:pPr>
      <w:rPr>
        <w:rFonts w:ascii="Symbol" w:hAnsi="Symbol" w:hint="default"/>
        <w:color w:val="808080" w:themeColor="background1" w:themeShade="8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7816FB"/>
    <w:multiLevelType w:val="hybridMultilevel"/>
    <w:tmpl w:val="1B96B598"/>
    <w:lvl w:ilvl="0" w:tplc="C05E8D06">
      <w:start w:val="1"/>
      <w:numFmt w:val="bullet"/>
      <w:lvlText w:val=""/>
      <w:lvlJc w:val="left"/>
      <w:pPr>
        <w:ind w:left="720" w:hanging="360"/>
      </w:pPr>
      <w:rPr>
        <w:rFonts w:ascii="Symbol" w:hAnsi="Symbol" w:hint="default"/>
        <w:color w:val="808080" w:themeColor="background1" w:themeShade="8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8F3B03"/>
    <w:multiLevelType w:val="multilevel"/>
    <w:tmpl w:val="2E783F4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9" w15:restartNumberingAfterBreak="0">
    <w:nsid w:val="1B65336C"/>
    <w:multiLevelType w:val="hybridMultilevel"/>
    <w:tmpl w:val="E9ECBBDC"/>
    <w:lvl w:ilvl="0" w:tplc="C05E8D06">
      <w:start w:val="1"/>
      <w:numFmt w:val="bullet"/>
      <w:lvlText w:val=""/>
      <w:lvlJc w:val="left"/>
      <w:pPr>
        <w:ind w:left="720" w:hanging="360"/>
      </w:pPr>
      <w:rPr>
        <w:rFonts w:ascii="Symbol" w:hAnsi="Symbol" w:hint="default"/>
        <w:color w:val="808080" w:themeColor="background1" w:themeShade="8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0F7855"/>
    <w:multiLevelType w:val="hybridMultilevel"/>
    <w:tmpl w:val="4E7C7786"/>
    <w:lvl w:ilvl="0" w:tplc="C05E8D06">
      <w:start w:val="1"/>
      <w:numFmt w:val="bullet"/>
      <w:lvlText w:val=""/>
      <w:lvlJc w:val="left"/>
      <w:pPr>
        <w:ind w:left="720" w:hanging="360"/>
      </w:pPr>
      <w:rPr>
        <w:rFonts w:ascii="Symbol" w:hAnsi="Symbol" w:hint="default"/>
        <w:color w:val="808080" w:themeColor="background1" w:themeShade="8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85754B"/>
    <w:multiLevelType w:val="multilevel"/>
    <w:tmpl w:val="41941C4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2" w15:restartNumberingAfterBreak="0">
    <w:nsid w:val="2AC45511"/>
    <w:multiLevelType w:val="hybridMultilevel"/>
    <w:tmpl w:val="6F6624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710B87"/>
    <w:multiLevelType w:val="hybridMultilevel"/>
    <w:tmpl w:val="E55807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4EE03F0"/>
    <w:multiLevelType w:val="hybridMultilevel"/>
    <w:tmpl w:val="B83ECE02"/>
    <w:lvl w:ilvl="0" w:tplc="C05E8D06">
      <w:start w:val="1"/>
      <w:numFmt w:val="bullet"/>
      <w:lvlText w:val=""/>
      <w:lvlJc w:val="left"/>
      <w:pPr>
        <w:ind w:left="720" w:hanging="360"/>
      </w:pPr>
      <w:rPr>
        <w:rFonts w:ascii="Symbol" w:hAnsi="Symbol" w:hint="default"/>
        <w:color w:val="808080" w:themeColor="background1" w:themeShade="8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60127BF"/>
    <w:multiLevelType w:val="multilevel"/>
    <w:tmpl w:val="2DA81198"/>
    <w:lvl w:ilvl="0">
      <w:start w:val="1"/>
      <w:numFmt w:val="decimal"/>
      <w:lvlText w:val="%1."/>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6" w15:restartNumberingAfterBreak="0">
    <w:nsid w:val="5D1E0FA0"/>
    <w:multiLevelType w:val="hybridMultilevel"/>
    <w:tmpl w:val="57D63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0AE279E"/>
    <w:multiLevelType w:val="multilevel"/>
    <w:tmpl w:val="877AB9C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8" w15:restartNumberingAfterBreak="0">
    <w:nsid w:val="6B3E6911"/>
    <w:multiLevelType w:val="hybridMultilevel"/>
    <w:tmpl w:val="1CB48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FAD5EC4"/>
    <w:multiLevelType w:val="hybridMultilevel"/>
    <w:tmpl w:val="A0C2A678"/>
    <w:lvl w:ilvl="0" w:tplc="C05E8D06">
      <w:start w:val="1"/>
      <w:numFmt w:val="bullet"/>
      <w:lvlText w:val=""/>
      <w:lvlJc w:val="left"/>
      <w:pPr>
        <w:ind w:left="720" w:hanging="360"/>
      </w:pPr>
      <w:rPr>
        <w:rFonts w:ascii="Symbol" w:hAnsi="Symbol" w:hint="default"/>
        <w:color w:val="808080" w:themeColor="background1" w:themeShade="8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FD7CF83"/>
    <w:multiLevelType w:val="multilevel"/>
    <w:tmpl w:val="C0D408EA"/>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num w:numId="1">
    <w:abstractNumId w:val="13"/>
  </w:num>
  <w:num w:numId="2">
    <w:abstractNumId w:val="7"/>
  </w:num>
  <w:num w:numId="3">
    <w:abstractNumId w:val="9"/>
  </w:num>
  <w:num w:numId="4">
    <w:abstractNumId w:val="14"/>
  </w:num>
  <w:num w:numId="5">
    <w:abstractNumId w:val="10"/>
  </w:num>
  <w:num w:numId="6">
    <w:abstractNumId w:val="19"/>
  </w:num>
  <w:num w:numId="7">
    <w:abstractNumId w:val="6"/>
  </w:num>
  <w:num w:numId="8">
    <w:abstractNumId w:val="16"/>
  </w:num>
  <w:num w:numId="9">
    <w:abstractNumId w:val="8"/>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5"/>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2"/>
  </w:num>
  <w:num w:numId="26">
    <w:abstractNumId w:val="2"/>
  </w:num>
  <w:num w:numId="27">
    <w:abstractNumId w:val="18"/>
  </w:num>
  <w:num w:numId="28">
    <w:abstractNumId w:val="12"/>
  </w:num>
  <w:num w:numId="29">
    <w:abstractNumId w:val="0"/>
  </w:num>
  <w:num w:numId="30">
    <w:abstractNumId w:val="1"/>
  </w:num>
  <w:num w:numId="31">
    <w:abstractNumId w:val="1"/>
  </w:num>
  <w:num w:numId="32">
    <w:abstractNumId w:val="1"/>
  </w:num>
  <w:num w:numId="33">
    <w:abstractNumId w:val="1"/>
  </w:num>
  <w:num w:numId="34">
    <w:abstractNumId w:val="1"/>
  </w:num>
  <w:num w:numId="35">
    <w:abstractNumId w:val="1"/>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7">
    <w:abstractNumId w:val="1"/>
  </w:num>
  <w:num w:numId="38">
    <w:abstractNumId w:val="1"/>
  </w:num>
  <w:num w:numId="39">
    <w:abstractNumId w:val="4"/>
  </w:num>
  <w:num w:numId="40">
    <w:abstractNumId w:val="15"/>
  </w:num>
  <w:num w:numId="41">
    <w:abstractNumId w:val="4"/>
  </w:num>
  <w:num w:numId="42">
    <w:abstractNumId w:val="4"/>
  </w:num>
  <w:num w:numId="43">
    <w:abstractNumId w:val="17"/>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05F41"/>
    <w:rsid w:val="00011C8B"/>
    <w:rsid w:val="00016CAB"/>
    <w:rsid w:val="00075EA3"/>
    <w:rsid w:val="000D5678"/>
    <w:rsid w:val="00177B9B"/>
    <w:rsid w:val="002215B9"/>
    <w:rsid w:val="00267FAC"/>
    <w:rsid w:val="00291BE9"/>
    <w:rsid w:val="00313E5F"/>
    <w:rsid w:val="00356630"/>
    <w:rsid w:val="003873FA"/>
    <w:rsid w:val="003D0D69"/>
    <w:rsid w:val="004306F2"/>
    <w:rsid w:val="004E29B3"/>
    <w:rsid w:val="00525339"/>
    <w:rsid w:val="00590D07"/>
    <w:rsid w:val="005B2D10"/>
    <w:rsid w:val="00641984"/>
    <w:rsid w:val="00694B1F"/>
    <w:rsid w:val="00694BE6"/>
    <w:rsid w:val="006D2D16"/>
    <w:rsid w:val="006D7B7C"/>
    <w:rsid w:val="00784D58"/>
    <w:rsid w:val="007E15FF"/>
    <w:rsid w:val="00812965"/>
    <w:rsid w:val="008513DC"/>
    <w:rsid w:val="008D6863"/>
    <w:rsid w:val="008E3461"/>
    <w:rsid w:val="008F15A7"/>
    <w:rsid w:val="008F1CE6"/>
    <w:rsid w:val="00951186"/>
    <w:rsid w:val="009A4A7E"/>
    <w:rsid w:val="009E420C"/>
    <w:rsid w:val="00A03BE3"/>
    <w:rsid w:val="00A61F89"/>
    <w:rsid w:val="00B235BD"/>
    <w:rsid w:val="00B26291"/>
    <w:rsid w:val="00B717D1"/>
    <w:rsid w:val="00B86B75"/>
    <w:rsid w:val="00BC48D5"/>
    <w:rsid w:val="00BD242A"/>
    <w:rsid w:val="00C36279"/>
    <w:rsid w:val="00C57FA0"/>
    <w:rsid w:val="00C921FD"/>
    <w:rsid w:val="00CF158E"/>
    <w:rsid w:val="00CF7B8D"/>
    <w:rsid w:val="00D4701F"/>
    <w:rsid w:val="00D6774F"/>
    <w:rsid w:val="00DB446A"/>
    <w:rsid w:val="00DB5CBD"/>
    <w:rsid w:val="00E315A3"/>
    <w:rsid w:val="00E63EE2"/>
    <w:rsid w:val="00E8766E"/>
    <w:rsid w:val="00EB69F9"/>
    <w:rsid w:val="00EC192B"/>
    <w:rsid w:val="00ED6A4D"/>
    <w:rsid w:val="00F1786C"/>
    <w:rsid w:val="00F61568"/>
    <w:rsid w:val="00F90E9A"/>
    <w:rsid w:val="00FB6F5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4E1C14E"/>
  <w15:docId w15:val="{C796E49D-3DE8-4551-ACC9-A4941C183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uiPriority="0"/>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locked="1" w:semiHidden="1" w:unhideWhenUsed="1"/>
    <w:lsdException w:name="Strong" w:uiPriority="22"/>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locked="1"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locked="1"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57D9B"/>
    <w:rPr>
      <w:rFonts w:ascii="Montserrat72" w:hAnsi="Montserrat72"/>
      <w:sz w:val="20"/>
      <w:szCs w:val="20"/>
    </w:rPr>
  </w:style>
  <w:style w:type="paragraph" w:styleId="Heading1">
    <w:name w:val="heading 1"/>
    <w:aliases w:val="Primary Header"/>
    <w:basedOn w:val="Normal"/>
    <w:next w:val="Normal"/>
    <w:link w:val="Heading1Char"/>
    <w:qFormat/>
    <w:rsid w:val="009D2524"/>
    <w:pPr>
      <w:spacing w:after="0" w:line="240" w:lineRule="auto"/>
      <w:outlineLvl w:val="0"/>
    </w:pPr>
    <w:rPr>
      <w:rFonts w:ascii="Montserrat73" w:hAnsi="Montserrat73"/>
      <w:color w:val="3E3E3E" w:themeColor="background2" w:themeShade="40"/>
      <w:spacing w:val="-20"/>
      <w:kern w:val="28"/>
      <w:sz w:val="48"/>
      <w:szCs w:val="48"/>
    </w:rPr>
  </w:style>
  <w:style w:type="paragraph" w:styleId="Heading2">
    <w:name w:val="heading 2"/>
    <w:aliases w:val="Secondary Header"/>
    <w:basedOn w:val="Normal"/>
    <w:next w:val="Normal"/>
    <w:link w:val="Heading2Char"/>
    <w:qFormat/>
    <w:rsid w:val="00B53032"/>
    <w:pPr>
      <w:spacing w:before="240"/>
      <w:outlineLvl w:val="1"/>
    </w:pPr>
    <w:rPr>
      <w:rFonts w:ascii="Montserrat73" w:hAnsi="Montserrat73"/>
      <w:color w:val="595959" w:themeColor="text2" w:themeTint="A6"/>
      <w:sz w:val="32"/>
      <w:szCs w:val="32"/>
    </w:rPr>
  </w:style>
  <w:style w:type="paragraph" w:styleId="Heading3">
    <w:name w:val="heading 3"/>
    <w:aliases w:val="Subheading"/>
    <w:basedOn w:val="Normal"/>
    <w:next w:val="Normal"/>
    <w:link w:val="Heading3Char"/>
    <w:qFormat/>
    <w:rsid w:val="00797C6F"/>
    <w:pPr>
      <w:spacing w:before="240"/>
      <w:outlineLvl w:val="2"/>
    </w:pPr>
    <w:rPr>
      <w:b/>
      <w:color w:val="9F9F9F" w:themeColor="accent5" w:themeTint="99"/>
      <w:sz w:val="22"/>
    </w:rPr>
  </w:style>
  <w:style w:type="paragraph" w:styleId="Heading4">
    <w:name w:val="heading 4"/>
    <w:aliases w:val="SubSubheading"/>
    <w:basedOn w:val="Normal"/>
    <w:next w:val="Normal"/>
    <w:link w:val="Heading4Char"/>
    <w:rsid w:val="00DD60E4"/>
    <w:pPr>
      <w:keepNext/>
      <w:keepLines/>
      <w:spacing w:before="200"/>
      <w:outlineLvl w:val="3"/>
    </w:pPr>
    <w:rPr>
      <w:rFonts w:asciiTheme="majorHAnsi" w:eastAsiaTheme="majorEastAsia" w:hAnsiTheme="majorHAnsi" w:cstheme="majorBidi"/>
      <w:b/>
      <w:bCs/>
      <w:iCs/>
      <w:color w:val="7C7C7C"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rimary Header Char"/>
    <w:basedOn w:val="DefaultParagraphFont"/>
    <w:link w:val="Heading1"/>
    <w:rsid w:val="009D2524"/>
    <w:rPr>
      <w:rFonts w:ascii="Montserrat73" w:hAnsi="Montserrat73"/>
      <w:color w:val="3E3E3E" w:themeColor="background2" w:themeShade="40"/>
      <w:spacing w:val="-20"/>
      <w:kern w:val="28"/>
      <w:sz w:val="48"/>
      <w:szCs w:val="48"/>
    </w:rPr>
  </w:style>
  <w:style w:type="character" w:customStyle="1" w:styleId="Heading2Char">
    <w:name w:val="Heading 2 Char"/>
    <w:aliases w:val="Secondary Header Char"/>
    <w:basedOn w:val="DefaultParagraphFont"/>
    <w:link w:val="Heading2"/>
    <w:rsid w:val="00B53032"/>
    <w:rPr>
      <w:rFonts w:ascii="Montserrat73" w:hAnsi="Montserrat73"/>
      <w:color w:val="595959" w:themeColor="text2" w:themeTint="A6"/>
      <w:sz w:val="32"/>
      <w:szCs w:val="32"/>
    </w:rPr>
  </w:style>
  <w:style w:type="character" w:customStyle="1" w:styleId="Heading3Char">
    <w:name w:val="Heading 3 Char"/>
    <w:aliases w:val="Subheading Char"/>
    <w:basedOn w:val="DefaultParagraphFont"/>
    <w:link w:val="Heading3"/>
    <w:rsid w:val="00F939F7"/>
    <w:rPr>
      <w:rFonts w:ascii="Montserrat72" w:hAnsi="Montserrat72"/>
      <w:b/>
      <w:color w:val="9F9F9F" w:themeColor="accent5" w:themeTint="99"/>
      <w:szCs w:val="20"/>
    </w:rPr>
  </w:style>
  <w:style w:type="character" w:customStyle="1" w:styleId="Heading4Char">
    <w:name w:val="Heading 4 Char"/>
    <w:aliases w:val="SubSubheading Char"/>
    <w:basedOn w:val="DefaultParagraphFont"/>
    <w:link w:val="Heading4"/>
    <w:rsid w:val="00DD60E4"/>
    <w:rPr>
      <w:rFonts w:asciiTheme="majorHAnsi" w:eastAsiaTheme="majorEastAsia" w:hAnsiTheme="majorHAnsi" w:cstheme="majorBidi"/>
      <w:b/>
      <w:bCs/>
      <w:iCs/>
      <w:color w:val="7C7C7C" w:themeColor="background2" w:themeShade="80"/>
      <w:sz w:val="20"/>
      <w:szCs w:val="20"/>
    </w:rPr>
  </w:style>
  <w:style w:type="paragraph" w:styleId="Header">
    <w:name w:val="header"/>
    <w:basedOn w:val="Normal"/>
    <w:link w:val="HeaderChar"/>
    <w:uiPriority w:val="99"/>
    <w:unhideWhenUsed/>
    <w:rsid w:val="002A63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6335"/>
    <w:rPr>
      <w:rFonts w:asciiTheme="majorHAnsi" w:hAnsiTheme="majorHAnsi"/>
      <w:sz w:val="20"/>
      <w:szCs w:val="20"/>
    </w:rPr>
  </w:style>
  <w:style w:type="paragraph" w:styleId="Footer">
    <w:name w:val="footer"/>
    <w:basedOn w:val="Normal"/>
    <w:link w:val="FooterChar"/>
    <w:uiPriority w:val="99"/>
    <w:unhideWhenUsed/>
    <w:rsid w:val="002A63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6335"/>
    <w:rPr>
      <w:rFonts w:asciiTheme="majorHAnsi" w:hAnsiTheme="majorHAnsi"/>
      <w:sz w:val="20"/>
      <w:szCs w:val="20"/>
    </w:rPr>
  </w:style>
  <w:style w:type="paragraph" w:styleId="BalloonText">
    <w:name w:val="Balloon Text"/>
    <w:basedOn w:val="Normal"/>
    <w:link w:val="BalloonTextChar"/>
    <w:uiPriority w:val="99"/>
    <w:semiHidden/>
    <w:unhideWhenUsed/>
    <w:locked/>
    <w:rsid w:val="00BF71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11A"/>
    <w:rPr>
      <w:rFonts w:ascii="Tahoma" w:hAnsi="Tahoma" w:cs="Tahoma"/>
      <w:sz w:val="16"/>
      <w:szCs w:val="16"/>
    </w:rPr>
  </w:style>
  <w:style w:type="paragraph" w:customStyle="1" w:styleId="DocumentHeading">
    <w:name w:val="Document Heading"/>
    <w:basedOn w:val="Normal"/>
    <w:link w:val="DocumentHeadingChar"/>
    <w:uiPriority w:val="99"/>
    <w:unhideWhenUsed/>
    <w:rsid w:val="00704576"/>
    <w:pPr>
      <w:spacing w:after="0"/>
      <w:jc w:val="right"/>
    </w:pPr>
    <w:rPr>
      <w:sz w:val="40"/>
      <w:szCs w:val="40"/>
    </w:rPr>
  </w:style>
  <w:style w:type="character" w:customStyle="1" w:styleId="DocumentHeadingChar">
    <w:name w:val="Document Heading Char"/>
    <w:basedOn w:val="DefaultParagraphFont"/>
    <w:link w:val="DocumentHeading"/>
    <w:uiPriority w:val="99"/>
    <w:rsid w:val="00F939F7"/>
    <w:rPr>
      <w:rFonts w:ascii="Montserrat72" w:hAnsi="Montserrat72"/>
      <w:sz w:val="40"/>
      <w:szCs w:val="40"/>
    </w:rPr>
  </w:style>
  <w:style w:type="paragraph" w:styleId="NoSpacing">
    <w:name w:val="No Spacing"/>
    <w:link w:val="NoSpacingChar"/>
    <w:uiPriority w:val="99"/>
    <w:rsid w:val="00704576"/>
    <w:pPr>
      <w:spacing w:after="0" w:line="240" w:lineRule="auto"/>
    </w:pPr>
    <w:rPr>
      <w:rFonts w:ascii="Montserrat72" w:hAnsi="Montserrat72"/>
      <w:sz w:val="20"/>
      <w:szCs w:val="20"/>
    </w:rPr>
  </w:style>
  <w:style w:type="character" w:customStyle="1" w:styleId="NoSpacingChar">
    <w:name w:val="No Spacing Char"/>
    <w:basedOn w:val="DefaultParagraphFont"/>
    <w:link w:val="NoSpacing"/>
    <w:uiPriority w:val="99"/>
    <w:rsid w:val="00F939F7"/>
    <w:rPr>
      <w:rFonts w:ascii="Montserrat72" w:hAnsi="Montserrat72"/>
      <w:sz w:val="20"/>
      <w:szCs w:val="20"/>
    </w:rPr>
  </w:style>
  <w:style w:type="paragraph" w:customStyle="1" w:styleId="KeyText">
    <w:name w:val="Key Text"/>
    <w:basedOn w:val="NoSpacing"/>
    <w:link w:val="KeyTextChar"/>
    <w:qFormat/>
    <w:rsid w:val="00536DEF"/>
    <w:rPr>
      <w:b/>
    </w:rPr>
  </w:style>
  <w:style w:type="character" w:customStyle="1" w:styleId="KeyTextChar">
    <w:name w:val="Key Text Char"/>
    <w:basedOn w:val="NoSpacingChar"/>
    <w:link w:val="KeyText"/>
    <w:rsid w:val="00536DEF"/>
    <w:rPr>
      <w:rFonts w:ascii="Montserrat72" w:hAnsi="Montserrat72"/>
      <w:b/>
      <w:sz w:val="20"/>
      <w:szCs w:val="20"/>
    </w:rPr>
  </w:style>
  <w:style w:type="table" w:styleId="TableGrid">
    <w:name w:val="Table Grid"/>
    <w:basedOn w:val="TableNormal"/>
    <w:uiPriority w:val="59"/>
    <w:rsid w:val="002A6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ondaryInfo">
    <w:name w:val="Secondary Info"/>
    <w:basedOn w:val="Normal"/>
    <w:link w:val="SecondaryInfoChar"/>
    <w:rsid w:val="00B53032"/>
    <w:pPr>
      <w:tabs>
        <w:tab w:val="center" w:pos="4536"/>
        <w:tab w:val="right" w:pos="9781"/>
      </w:tabs>
      <w:spacing w:after="0" w:line="240" w:lineRule="auto"/>
    </w:pPr>
    <w:rPr>
      <w:b/>
      <w:bCs/>
      <w:noProof/>
      <w:color w:val="595959" w:themeColor="text2" w:themeTint="A6"/>
      <w:sz w:val="14"/>
      <w:szCs w:val="14"/>
      <w:lang w:val="en-US" w:eastAsia="en-AU"/>
    </w:rPr>
  </w:style>
  <w:style w:type="character" w:customStyle="1" w:styleId="SecondaryInfoChar">
    <w:name w:val="Secondary Info Char"/>
    <w:basedOn w:val="DefaultParagraphFont"/>
    <w:link w:val="SecondaryInfo"/>
    <w:rsid w:val="00B53032"/>
    <w:rPr>
      <w:rFonts w:ascii="Montserrat72" w:hAnsi="Montserrat72"/>
      <w:b/>
      <w:bCs/>
      <w:noProof/>
      <w:color w:val="595959" w:themeColor="text2" w:themeTint="A6"/>
      <w:sz w:val="14"/>
      <w:szCs w:val="14"/>
      <w:lang w:val="en-US" w:eastAsia="en-AU"/>
    </w:rPr>
  </w:style>
  <w:style w:type="character" w:styleId="PlaceholderText">
    <w:name w:val="Placeholder Text"/>
    <w:basedOn w:val="DefaultParagraphFont"/>
    <w:uiPriority w:val="99"/>
    <w:semiHidden/>
    <w:locked/>
    <w:rsid w:val="002A6335"/>
    <w:rPr>
      <w:color w:val="808080"/>
    </w:rPr>
  </w:style>
  <w:style w:type="paragraph" w:styleId="ListParagraph">
    <w:name w:val="List Paragraph"/>
    <w:basedOn w:val="Normal"/>
    <w:uiPriority w:val="34"/>
    <w:rsid w:val="00BA5B40"/>
    <w:pPr>
      <w:ind w:left="720"/>
      <w:contextualSpacing/>
    </w:pPr>
  </w:style>
  <w:style w:type="character" w:styleId="Hyperlink">
    <w:name w:val="Hyperlink"/>
    <w:basedOn w:val="DefaultParagraphFont"/>
    <w:uiPriority w:val="99"/>
    <w:unhideWhenUsed/>
    <w:rsid w:val="001B3C76"/>
    <w:rPr>
      <w:color w:val="5F5F5F" w:themeColor="hyperlink"/>
      <w:u w:val="single"/>
    </w:rPr>
  </w:style>
  <w:style w:type="character" w:styleId="CommentReference">
    <w:name w:val="annotation reference"/>
    <w:basedOn w:val="DefaultParagraphFont"/>
    <w:uiPriority w:val="99"/>
    <w:semiHidden/>
    <w:unhideWhenUsed/>
    <w:locked/>
    <w:rsid w:val="00606CC8"/>
    <w:rPr>
      <w:sz w:val="16"/>
      <w:szCs w:val="16"/>
    </w:rPr>
  </w:style>
  <w:style w:type="paragraph" w:styleId="CommentText">
    <w:name w:val="annotation text"/>
    <w:basedOn w:val="Normal"/>
    <w:link w:val="CommentTextChar"/>
    <w:uiPriority w:val="99"/>
    <w:semiHidden/>
    <w:unhideWhenUsed/>
    <w:locked/>
    <w:rsid w:val="00606CC8"/>
    <w:pPr>
      <w:spacing w:line="240" w:lineRule="auto"/>
    </w:pPr>
  </w:style>
  <w:style w:type="character" w:customStyle="1" w:styleId="CommentTextChar">
    <w:name w:val="Comment Text Char"/>
    <w:basedOn w:val="DefaultParagraphFont"/>
    <w:link w:val="CommentText"/>
    <w:uiPriority w:val="99"/>
    <w:semiHidden/>
    <w:rsid w:val="00606CC8"/>
    <w:rPr>
      <w:rFonts w:asciiTheme="majorHAnsi" w:hAnsiTheme="majorHAnsi"/>
      <w:sz w:val="20"/>
      <w:szCs w:val="20"/>
    </w:rPr>
  </w:style>
  <w:style w:type="paragraph" w:styleId="CommentSubject">
    <w:name w:val="annotation subject"/>
    <w:basedOn w:val="CommentText"/>
    <w:next w:val="CommentText"/>
    <w:link w:val="CommentSubjectChar"/>
    <w:uiPriority w:val="99"/>
    <w:semiHidden/>
    <w:unhideWhenUsed/>
    <w:locked/>
    <w:rsid w:val="00606CC8"/>
    <w:rPr>
      <w:b/>
      <w:bCs/>
    </w:rPr>
  </w:style>
  <w:style w:type="character" w:customStyle="1" w:styleId="CommentSubjectChar">
    <w:name w:val="Comment Subject Char"/>
    <w:basedOn w:val="CommentTextChar"/>
    <w:link w:val="CommentSubject"/>
    <w:uiPriority w:val="99"/>
    <w:semiHidden/>
    <w:rsid w:val="00606CC8"/>
    <w:rPr>
      <w:rFonts w:asciiTheme="majorHAnsi" w:hAnsiTheme="majorHAnsi"/>
      <w:b/>
      <w:bCs/>
      <w:sz w:val="20"/>
      <w:szCs w:val="20"/>
    </w:rPr>
  </w:style>
  <w:style w:type="paragraph" w:customStyle="1" w:styleId="Footerinfo">
    <w:name w:val="Footer info"/>
    <w:basedOn w:val="SecondaryInfo"/>
    <w:uiPriority w:val="1"/>
    <w:qFormat/>
    <w:rsid w:val="00B53032"/>
  </w:style>
  <w:style w:type="paragraph" w:styleId="IntenseQuote">
    <w:name w:val="Intense Quote"/>
    <w:basedOn w:val="Normal"/>
    <w:next w:val="Normal"/>
    <w:link w:val="IntenseQuoteChar"/>
    <w:uiPriority w:val="30"/>
    <w:rsid w:val="00B53032"/>
    <w:pPr>
      <w:pBdr>
        <w:bottom w:val="single" w:sz="4" w:space="4" w:color="DDDDDD" w:themeColor="accent1"/>
      </w:pBdr>
      <w:spacing w:before="200" w:after="280"/>
      <w:ind w:left="936" w:right="936"/>
    </w:pPr>
    <w:rPr>
      <w:b/>
      <w:bCs/>
      <w:i/>
      <w:iCs/>
      <w:color w:val="DDDDDD" w:themeColor="accent1"/>
    </w:rPr>
  </w:style>
  <w:style w:type="character" w:customStyle="1" w:styleId="IntenseQuoteChar">
    <w:name w:val="Intense Quote Char"/>
    <w:basedOn w:val="DefaultParagraphFont"/>
    <w:link w:val="IntenseQuote"/>
    <w:uiPriority w:val="30"/>
    <w:rsid w:val="00B53032"/>
    <w:rPr>
      <w:rFonts w:ascii="Montserrat72" w:hAnsi="Montserrat72"/>
      <w:b/>
      <w:bCs/>
      <w:i/>
      <w:iCs/>
      <w:color w:val="DDDDDD" w:themeColor="accent1"/>
      <w:sz w:val="20"/>
      <w:szCs w:val="20"/>
    </w:rPr>
  </w:style>
  <w:style w:type="character" w:styleId="IntenseReference">
    <w:name w:val="Intense Reference"/>
    <w:basedOn w:val="DefaultParagraphFont"/>
    <w:uiPriority w:val="32"/>
    <w:rsid w:val="00DA271A"/>
    <w:rPr>
      <w:b/>
      <w:bCs/>
      <w:smallCaps/>
      <w:color w:val="B2B2B2" w:themeColor="accent2"/>
      <w:spacing w:val="5"/>
      <w:u w:val="single"/>
    </w:rPr>
  </w:style>
  <w:style w:type="paragraph" w:customStyle="1" w:styleId="Tablecopy">
    <w:name w:val="Table copy"/>
    <w:basedOn w:val="Normal"/>
    <w:uiPriority w:val="1"/>
    <w:qFormat/>
    <w:rsid w:val="0028644C"/>
    <w:pPr>
      <w:spacing w:before="240" w:after="0"/>
    </w:p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Revision">
    <w:name w:val="Revision"/>
    <w:hidden/>
    <w:uiPriority w:val="99"/>
    <w:semiHidden/>
    <w:rsid w:val="00812965"/>
    <w:pPr>
      <w:spacing w:after="0" w:line="240" w:lineRule="auto"/>
    </w:pPr>
    <w:rPr>
      <w:rFonts w:ascii="Montserrat72" w:hAnsi="Montserrat72"/>
      <w:sz w:val="20"/>
      <w:szCs w:val="20"/>
    </w:rPr>
  </w:style>
  <w:style w:type="paragraph" w:styleId="NormalWeb">
    <w:name w:val="Normal (Web)"/>
    <w:basedOn w:val="Normal"/>
    <w:uiPriority w:val="99"/>
    <w:unhideWhenUsed/>
    <w:locked/>
    <w:rsid w:val="009E420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9E42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46597">
      <w:bodyDiv w:val="1"/>
      <w:marLeft w:val="0"/>
      <w:marRight w:val="0"/>
      <w:marTop w:val="0"/>
      <w:marBottom w:val="0"/>
      <w:divBdr>
        <w:top w:val="none" w:sz="0" w:space="0" w:color="auto"/>
        <w:left w:val="none" w:sz="0" w:space="0" w:color="auto"/>
        <w:bottom w:val="none" w:sz="0" w:space="0" w:color="auto"/>
        <w:right w:val="none" w:sz="0" w:space="0" w:color="auto"/>
      </w:divBdr>
    </w:div>
    <w:div w:id="2089761598">
      <w:bodyDiv w:val="1"/>
      <w:marLeft w:val="0"/>
      <w:marRight w:val="0"/>
      <w:marTop w:val="0"/>
      <w:marBottom w:val="0"/>
      <w:divBdr>
        <w:top w:val="none" w:sz="0" w:space="0" w:color="auto"/>
        <w:left w:val="none" w:sz="0" w:space="0" w:color="auto"/>
        <w:bottom w:val="none" w:sz="0" w:space="0" w:color="auto"/>
        <w:right w:val="none" w:sz="0" w:space="0" w:color="auto"/>
      </w:divBdr>
    </w:div>
    <w:div w:id="2122408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Montserrat72">
      <a:majorFont>
        <a:latin typeface="Montserrat73"/>
        <a:ea typeface=""/>
        <a:cs typeface=""/>
      </a:majorFont>
      <a:minorFont>
        <a:latin typeface="Montserrat72"/>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1060</Words>
  <Characters>6047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Anglicare Tasmania Inc.</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Lucas</dc:creator>
  <cp:lastModifiedBy>Jessica Valencia Orduz</cp:lastModifiedBy>
  <cp:revision>9</cp:revision>
  <cp:lastPrinted>2023-09-22T05:54:00Z</cp:lastPrinted>
  <dcterms:created xsi:type="dcterms:W3CDTF">2020-09-10T05:44:00Z</dcterms:created>
  <dcterms:modified xsi:type="dcterms:W3CDTF">2023-09-22T05:55:00Z</dcterms:modified>
</cp:coreProperties>
</file>