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2ECD5" w14:textId="35FFFEB2" w:rsidR="00083393" w:rsidRPr="00850A92" w:rsidRDefault="00083393" w:rsidP="00083393">
      <w:pPr>
        <w:spacing w:after="0"/>
        <w:jc w:val="center"/>
        <w:rPr>
          <w:sz w:val="28"/>
          <w:szCs w:val="28"/>
        </w:rPr>
      </w:pPr>
      <w:r w:rsidRPr="00850A92">
        <w:rPr>
          <w:sz w:val="28"/>
          <w:szCs w:val="28"/>
        </w:rPr>
        <w:t xml:space="preserve">POSITION DESCRIPTION – </w:t>
      </w:r>
      <w:r w:rsidR="00537D34" w:rsidRPr="00850A92">
        <w:rPr>
          <w:sz w:val="28"/>
          <w:szCs w:val="28"/>
        </w:rPr>
        <w:t xml:space="preserve">Member Support </w:t>
      </w:r>
      <w:r w:rsidR="00135069" w:rsidRPr="00850A92">
        <w:rPr>
          <w:sz w:val="28"/>
          <w:szCs w:val="28"/>
        </w:rPr>
        <w:t>Centre</w:t>
      </w:r>
      <w:r w:rsidR="00135069">
        <w:rPr>
          <w:sz w:val="28"/>
          <w:szCs w:val="28"/>
        </w:rPr>
        <w:t xml:space="preserve"> (</w:t>
      </w:r>
      <w:r w:rsidR="00BD7394">
        <w:rPr>
          <w:sz w:val="28"/>
          <w:szCs w:val="28"/>
        </w:rPr>
        <w:t>MSC)</w:t>
      </w:r>
      <w:r w:rsidR="00537D34" w:rsidRPr="00850A92">
        <w:rPr>
          <w:sz w:val="28"/>
          <w:szCs w:val="28"/>
        </w:rPr>
        <w:t xml:space="preserve"> Officer</w:t>
      </w:r>
    </w:p>
    <w:p w14:paraId="3CB2ECD6" w14:textId="77777777" w:rsidR="00083393" w:rsidRDefault="00083393" w:rsidP="00083393">
      <w:pPr>
        <w:spacing w:after="0"/>
      </w:pPr>
    </w:p>
    <w:p w14:paraId="3CB2ECD7" w14:textId="77777777" w:rsidR="00083393" w:rsidRPr="0097704A" w:rsidRDefault="00083393" w:rsidP="00083393">
      <w:pPr>
        <w:spacing w:after="0"/>
        <w:rPr>
          <w:u w:val="single"/>
        </w:rPr>
      </w:pPr>
      <w:r w:rsidRPr="0097704A">
        <w:rPr>
          <w:u w:val="single"/>
        </w:rPr>
        <w:t>ROLE:</w:t>
      </w:r>
    </w:p>
    <w:p w14:paraId="3CB2ECD8" w14:textId="06E4681D" w:rsidR="00083393" w:rsidRDefault="00083393" w:rsidP="00B23757">
      <w:pPr>
        <w:spacing w:after="0" w:line="240" w:lineRule="auto"/>
      </w:pPr>
      <w:r>
        <w:t xml:space="preserve">This position </w:t>
      </w:r>
      <w:r w:rsidR="00072D10">
        <w:t>works a</w:t>
      </w:r>
      <w:r w:rsidR="00890648">
        <w:t xml:space="preserve">s part of the </w:t>
      </w:r>
      <w:r w:rsidR="00BD7394">
        <w:t>Members Support Centre (</w:t>
      </w:r>
      <w:r w:rsidR="00890648">
        <w:t>MS</w:t>
      </w:r>
      <w:r w:rsidR="002A117B">
        <w:t>C</w:t>
      </w:r>
      <w:r w:rsidR="00BD7394">
        <w:t>) Workgroup</w:t>
      </w:r>
      <w:r w:rsidR="00890648">
        <w:t xml:space="preserve"> which primarily assists in the delivery of industrial advice and assistance to individual members and representatives.</w:t>
      </w:r>
    </w:p>
    <w:p w14:paraId="7123C748" w14:textId="77777777" w:rsidR="008343B8" w:rsidRDefault="008343B8" w:rsidP="00B23757">
      <w:pPr>
        <w:spacing w:after="0" w:line="240" w:lineRule="auto"/>
      </w:pPr>
    </w:p>
    <w:p w14:paraId="3CB2ECD9" w14:textId="4B6D6EEB" w:rsidR="00B11EA3" w:rsidRPr="00B11EA3" w:rsidRDefault="00890648" w:rsidP="00B23757">
      <w:pPr>
        <w:rPr>
          <w:rFonts w:cstheme="minorHAnsi"/>
        </w:rPr>
      </w:pPr>
      <w:r>
        <w:t>The MS</w:t>
      </w:r>
      <w:r w:rsidR="002A117B">
        <w:t>C</w:t>
      </w:r>
      <w:r>
        <w:t xml:space="preserve"> carries out this role within the AEU objective of building membership and activism in the union</w:t>
      </w:r>
      <w:r w:rsidR="00B11EA3">
        <w:t xml:space="preserve"> and</w:t>
      </w:r>
      <w:r w:rsidR="00B11EA3" w:rsidRPr="00B11EA3">
        <w:rPr>
          <w:rFonts w:cstheme="minorHAnsi"/>
          <w:sz w:val="22"/>
          <w:szCs w:val="22"/>
        </w:rPr>
        <w:t xml:space="preserve"> </w:t>
      </w:r>
      <w:r w:rsidR="00B11EA3" w:rsidRPr="00B11EA3">
        <w:rPr>
          <w:rFonts w:cstheme="minorHAnsi"/>
        </w:rPr>
        <w:t xml:space="preserve">to implement the goals of the AEU articulated through the organisation’s Strategic </w:t>
      </w:r>
      <w:r w:rsidR="00C01EDC">
        <w:rPr>
          <w:rFonts w:cstheme="minorHAnsi"/>
        </w:rPr>
        <w:t>Plan</w:t>
      </w:r>
      <w:r w:rsidR="00B11EA3" w:rsidRPr="00B11EA3">
        <w:rPr>
          <w:rFonts w:cstheme="minorHAnsi"/>
        </w:rPr>
        <w:t>.</w:t>
      </w:r>
    </w:p>
    <w:p w14:paraId="3CB2ECDA" w14:textId="77777777" w:rsidR="00FA0305" w:rsidRDefault="00FA0305" w:rsidP="00083393">
      <w:pPr>
        <w:spacing w:after="0" w:line="240" w:lineRule="auto"/>
        <w:jc w:val="both"/>
        <w:rPr>
          <w:u w:val="single"/>
        </w:rPr>
      </w:pPr>
    </w:p>
    <w:p w14:paraId="3CB2ECDB" w14:textId="77777777" w:rsidR="00890648" w:rsidRDefault="00B11EA3" w:rsidP="00083393">
      <w:pPr>
        <w:spacing w:after="0" w:line="240" w:lineRule="auto"/>
        <w:jc w:val="both"/>
      </w:pPr>
      <w:r w:rsidRPr="00B11EA3">
        <w:rPr>
          <w:u w:val="single"/>
        </w:rPr>
        <w:t>REPORTS TO</w:t>
      </w:r>
      <w:r>
        <w:t>:</w:t>
      </w:r>
    </w:p>
    <w:p w14:paraId="3CB2ECDC" w14:textId="77777777" w:rsidR="00B11EA3" w:rsidRDefault="00946AFB" w:rsidP="00083393">
      <w:pPr>
        <w:spacing w:after="0" w:line="240" w:lineRule="auto"/>
        <w:jc w:val="both"/>
      </w:pPr>
      <w:r>
        <w:t>Manager</w:t>
      </w:r>
      <w:r w:rsidR="00B11EA3">
        <w:t xml:space="preserve"> MSC</w:t>
      </w:r>
    </w:p>
    <w:p w14:paraId="3CB2ECDD" w14:textId="77777777" w:rsidR="00072D10" w:rsidRDefault="00072D10" w:rsidP="00083393">
      <w:pPr>
        <w:spacing w:after="0" w:line="240" w:lineRule="auto"/>
        <w:jc w:val="both"/>
      </w:pPr>
    </w:p>
    <w:p w14:paraId="3CB2ECDE" w14:textId="77777777" w:rsidR="00FA0305" w:rsidRDefault="00FA0305" w:rsidP="00083393">
      <w:pPr>
        <w:spacing w:after="0" w:line="240" w:lineRule="auto"/>
        <w:jc w:val="both"/>
        <w:rPr>
          <w:u w:val="single"/>
        </w:rPr>
      </w:pPr>
    </w:p>
    <w:p w14:paraId="3CB2ECDF" w14:textId="77777777" w:rsidR="00083393" w:rsidRDefault="00083393" w:rsidP="00083393">
      <w:pPr>
        <w:spacing w:after="0" w:line="240" w:lineRule="auto"/>
        <w:jc w:val="both"/>
        <w:rPr>
          <w:u w:val="single"/>
        </w:rPr>
      </w:pPr>
      <w:r w:rsidRPr="0097704A">
        <w:rPr>
          <w:u w:val="single"/>
        </w:rPr>
        <w:t>DUTIES:</w:t>
      </w:r>
    </w:p>
    <w:p w14:paraId="3CB2ECE0" w14:textId="77777777" w:rsidR="005C4181" w:rsidRPr="0097704A" w:rsidRDefault="005C4181" w:rsidP="00083393">
      <w:pPr>
        <w:spacing w:after="0" w:line="240" w:lineRule="auto"/>
        <w:jc w:val="both"/>
        <w:rPr>
          <w:u w:val="single"/>
        </w:rPr>
      </w:pPr>
    </w:p>
    <w:p w14:paraId="3CB2ECE1" w14:textId="4044FD52" w:rsidR="00B11EA3" w:rsidRPr="00CF25A8" w:rsidRDefault="00B11EA3" w:rsidP="00B23757">
      <w:pPr>
        <w:pStyle w:val="a"/>
        <w:numPr>
          <w:ilvl w:val="0"/>
          <w:numId w:val="27"/>
        </w:numPr>
        <w:tabs>
          <w:tab w:val="left" w:pos="-1440"/>
        </w:tabs>
        <w:spacing w:after="120"/>
        <w:rPr>
          <w:rFonts w:cstheme="minorHAnsi"/>
          <w:i/>
          <w:lang w:eastAsia="en-AU"/>
        </w:rPr>
      </w:pPr>
      <w:r w:rsidRPr="00CF25A8">
        <w:rPr>
          <w:rFonts w:asciiTheme="minorHAnsi" w:hAnsiTheme="minorHAnsi" w:cstheme="minorHAnsi"/>
          <w:lang w:eastAsia="en-AU"/>
        </w:rPr>
        <w:t xml:space="preserve">Manage and take responsibility for </w:t>
      </w:r>
      <w:r w:rsidR="00EA3A8F" w:rsidRPr="00CF25A8">
        <w:rPr>
          <w:rFonts w:asciiTheme="minorHAnsi" w:hAnsiTheme="minorHAnsi" w:cstheme="minorHAnsi"/>
          <w:lang w:eastAsia="en-AU"/>
        </w:rPr>
        <w:t xml:space="preserve">allocated </w:t>
      </w:r>
      <w:r w:rsidRPr="00CF25A8">
        <w:rPr>
          <w:rFonts w:asciiTheme="minorHAnsi" w:hAnsiTheme="minorHAnsi" w:cstheme="minorHAnsi"/>
          <w:lang w:eastAsia="en-AU"/>
        </w:rPr>
        <w:t xml:space="preserve">member industrial issues </w:t>
      </w:r>
      <w:r w:rsidR="00EA3A8F" w:rsidRPr="00CF25A8">
        <w:rPr>
          <w:rFonts w:asciiTheme="minorHAnsi" w:hAnsiTheme="minorHAnsi" w:cstheme="minorHAnsi"/>
          <w:lang w:eastAsia="en-AU"/>
        </w:rPr>
        <w:t xml:space="preserve">to their appropriate conclusion. This may include development of materials and documents for case work, </w:t>
      </w:r>
      <w:r w:rsidRPr="00CF25A8">
        <w:rPr>
          <w:rFonts w:asciiTheme="minorHAnsi" w:hAnsiTheme="minorHAnsi" w:cs="Calibri"/>
          <w:lang w:val="en-AU"/>
        </w:rPr>
        <w:t>negotiation, advocacy and resolution of individual member cases</w:t>
      </w:r>
      <w:r w:rsidR="00946AFB" w:rsidRPr="00CF25A8">
        <w:rPr>
          <w:rFonts w:asciiTheme="minorHAnsi" w:hAnsiTheme="minorHAnsi" w:cs="Calibri"/>
          <w:lang w:val="en-AU"/>
        </w:rPr>
        <w:t xml:space="preserve"> </w:t>
      </w:r>
    </w:p>
    <w:p w14:paraId="3CB2ECE2" w14:textId="77777777" w:rsidR="00083393" w:rsidRPr="00CF25A8" w:rsidRDefault="00083393" w:rsidP="00B23757">
      <w:pPr>
        <w:pStyle w:val="a"/>
        <w:numPr>
          <w:ilvl w:val="0"/>
          <w:numId w:val="27"/>
        </w:numPr>
        <w:tabs>
          <w:tab w:val="left" w:pos="-1440"/>
        </w:tabs>
        <w:spacing w:after="120"/>
        <w:rPr>
          <w:rFonts w:asciiTheme="minorHAnsi" w:hAnsiTheme="minorHAnsi" w:cstheme="minorHAnsi"/>
          <w:i/>
          <w:szCs w:val="24"/>
          <w:lang w:val="en-AU"/>
        </w:rPr>
      </w:pPr>
      <w:r w:rsidRPr="00CF25A8">
        <w:rPr>
          <w:rFonts w:asciiTheme="minorHAnsi" w:hAnsiTheme="minorHAnsi" w:cstheme="minorHAnsi"/>
          <w:szCs w:val="24"/>
          <w:lang w:val="en-AU"/>
        </w:rPr>
        <w:t xml:space="preserve">Answer telephone calls and </w:t>
      </w:r>
      <w:r w:rsidR="00DA2C47" w:rsidRPr="00CF25A8">
        <w:rPr>
          <w:rFonts w:asciiTheme="minorHAnsi" w:hAnsiTheme="minorHAnsi" w:cstheme="minorHAnsi"/>
          <w:szCs w:val="24"/>
          <w:lang w:val="en-AU"/>
        </w:rPr>
        <w:t xml:space="preserve">emails and </w:t>
      </w:r>
      <w:r w:rsidRPr="00CF25A8">
        <w:rPr>
          <w:rFonts w:asciiTheme="minorHAnsi" w:hAnsiTheme="minorHAnsi" w:cstheme="minorHAnsi"/>
          <w:szCs w:val="24"/>
          <w:lang w:val="en-AU"/>
        </w:rPr>
        <w:t>provide</w:t>
      </w:r>
      <w:r w:rsidR="00017568" w:rsidRPr="00CF25A8">
        <w:rPr>
          <w:rFonts w:asciiTheme="minorHAnsi" w:hAnsiTheme="minorHAnsi" w:cstheme="minorHAnsi"/>
          <w:szCs w:val="24"/>
          <w:lang w:val="en-AU"/>
        </w:rPr>
        <w:t xml:space="preserve"> </w:t>
      </w:r>
      <w:r w:rsidRPr="00CF25A8">
        <w:rPr>
          <w:rFonts w:asciiTheme="minorHAnsi" w:hAnsiTheme="minorHAnsi" w:cstheme="minorHAnsi"/>
          <w:szCs w:val="24"/>
          <w:lang w:val="en-AU"/>
        </w:rPr>
        <w:t>accurate responses, appropriate advice</w:t>
      </w:r>
      <w:r w:rsidR="00BE59D4" w:rsidRPr="00CF25A8">
        <w:rPr>
          <w:rFonts w:asciiTheme="minorHAnsi" w:hAnsiTheme="minorHAnsi" w:cstheme="minorHAnsi"/>
          <w:szCs w:val="24"/>
          <w:lang w:val="en-AU"/>
        </w:rPr>
        <w:t>,</w:t>
      </w:r>
      <w:r w:rsidRPr="00CF25A8">
        <w:rPr>
          <w:rFonts w:asciiTheme="minorHAnsi" w:hAnsiTheme="minorHAnsi" w:cstheme="minorHAnsi"/>
          <w:szCs w:val="24"/>
          <w:lang w:val="en-AU"/>
        </w:rPr>
        <w:t xml:space="preserve"> and </w:t>
      </w:r>
      <w:r w:rsidR="00DA2C47" w:rsidRPr="00CF25A8">
        <w:rPr>
          <w:rFonts w:asciiTheme="minorHAnsi" w:hAnsiTheme="minorHAnsi" w:cstheme="minorHAnsi"/>
          <w:szCs w:val="24"/>
          <w:lang w:val="en-AU"/>
        </w:rPr>
        <w:t xml:space="preserve">assistance </w:t>
      </w:r>
      <w:r w:rsidR="00BE59D4" w:rsidRPr="00CF25A8">
        <w:rPr>
          <w:rFonts w:asciiTheme="minorHAnsi" w:hAnsiTheme="minorHAnsi" w:cstheme="minorHAnsi"/>
          <w:szCs w:val="24"/>
          <w:lang w:val="en-AU"/>
        </w:rPr>
        <w:t>to members and rep</w:t>
      </w:r>
      <w:r w:rsidR="00B11EA3" w:rsidRPr="00CF25A8">
        <w:rPr>
          <w:rFonts w:asciiTheme="minorHAnsi" w:hAnsiTheme="minorHAnsi" w:cstheme="minorHAnsi"/>
          <w:szCs w:val="24"/>
          <w:lang w:val="en-AU"/>
        </w:rPr>
        <w:t>resentatives</w:t>
      </w:r>
      <w:r w:rsidR="00BE59D4" w:rsidRPr="00CF25A8">
        <w:rPr>
          <w:rFonts w:asciiTheme="minorHAnsi" w:hAnsiTheme="minorHAnsi" w:cstheme="minorHAnsi"/>
          <w:szCs w:val="24"/>
          <w:lang w:val="en-AU"/>
        </w:rPr>
        <w:t xml:space="preserve"> </w:t>
      </w:r>
      <w:r w:rsidR="00DA2C47" w:rsidRPr="00CF25A8">
        <w:rPr>
          <w:rFonts w:asciiTheme="minorHAnsi" w:hAnsiTheme="minorHAnsi" w:cstheme="minorHAnsi"/>
          <w:szCs w:val="24"/>
          <w:lang w:val="en-AU"/>
        </w:rPr>
        <w:t>on all a</w:t>
      </w:r>
      <w:r w:rsidR="00BE59D4" w:rsidRPr="00CF25A8">
        <w:rPr>
          <w:rFonts w:asciiTheme="minorHAnsi" w:hAnsiTheme="minorHAnsi" w:cstheme="minorHAnsi"/>
          <w:szCs w:val="24"/>
          <w:lang w:val="en-AU"/>
        </w:rPr>
        <w:t>spects of their employment</w:t>
      </w:r>
      <w:r w:rsidR="00911295" w:rsidRPr="00CF25A8">
        <w:rPr>
          <w:rFonts w:asciiTheme="minorHAnsi" w:hAnsiTheme="minorHAnsi" w:cstheme="minorHAnsi"/>
          <w:i/>
          <w:szCs w:val="24"/>
          <w:lang w:val="en-AU"/>
        </w:rPr>
        <w:t xml:space="preserve"> </w:t>
      </w:r>
    </w:p>
    <w:p w14:paraId="3CB2ECE3" w14:textId="77777777" w:rsidR="009D3C03" w:rsidRPr="00CF25A8" w:rsidRDefault="00F97404" w:rsidP="00B23757">
      <w:pPr>
        <w:pStyle w:val="ListParagraph"/>
        <w:numPr>
          <w:ilvl w:val="0"/>
          <w:numId w:val="27"/>
        </w:numPr>
        <w:tabs>
          <w:tab w:val="left" w:pos="-1440"/>
        </w:tabs>
        <w:spacing w:after="120" w:line="240" w:lineRule="auto"/>
        <w:contextualSpacing w:val="0"/>
        <w:rPr>
          <w:rFonts w:cstheme="minorHAnsi"/>
          <w:i/>
        </w:rPr>
      </w:pPr>
      <w:r w:rsidRPr="00CF25A8">
        <w:rPr>
          <w:rFonts w:eastAsia="Times New Roman" w:cstheme="minorHAnsi"/>
          <w:lang w:eastAsia="en-AU"/>
        </w:rPr>
        <w:t>Interpret Awards, Agreements and Legislation and apply them to the questions being asked by members</w:t>
      </w:r>
      <w:r w:rsidR="00DA2C47" w:rsidRPr="00CF25A8">
        <w:rPr>
          <w:rFonts w:eastAsia="Times New Roman" w:cstheme="minorHAnsi"/>
          <w:lang w:eastAsia="en-AU"/>
        </w:rPr>
        <w:t xml:space="preserve"> </w:t>
      </w:r>
      <w:r w:rsidR="009D3C03" w:rsidRPr="00CF25A8">
        <w:rPr>
          <w:rFonts w:eastAsia="Times New Roman" w:cstheme="minorHAnsi"/>
          <w:lang w:eastAsia="en-AU"/>
        </w:rPr>
        <w:t xml:space="preserve">and reps </w:t>
      </w:r>
      <w:r w:rsidR="00DA2C47" w:rsidRPr="00CF25A8">
        <w:rPr>
          <w:rFonts w:eastAsia="Times New Roman" w:cstheme="minorHAnsi"/>
          <w:lang w:eastAsia="en-AU"/>
        </w:rPr>
        <w:t>and to the resolution of issues</w:t>
      </w:r>
      <w:r w:rsidR="0033355E" w:rsidRPr="00CF25A8">
        <w:rPr>
          <w:rFonts w:eastAsia="Times New Roman" w:cstheme="minorHAnsi"/>
          <w:lang w:eastAsia="en-AU"/>
        </w:rPr>
        <w:t xml:space="preserve"> </w:t>
      </w:r>
    </w:p>
    <w:p w14:paraId="3CB2ECE4" w14:textId="77777777" w:rsidR="00332372" w:rsidRPr="00CF25A8" w:rsidRDefault="00B11EA3" w:rsidP="00B23757">
      <w:pPr>
        <w:pStyle w:val="ListParagraph"/>
        <w:numPr>
          <w:ilvl w:val="0"/>
          <w:numId w:val="27"/>
        </w:numPr>
        <w:tabs>
          <w:tab w:val="left" w:pos="-1440"/>
        </w:tabs>
        <w:spacing w:after="120" w:line="240" w:lineRule="auto"/>
        <w:contextualSpacing w:val="0"/>
        <w:rPr>
          <w:rFonts w:cstheme="minorHAnsi"/>
          <w:i/>
        </w:rPr>
      </w:pPr>
      <w:r w:rsidRPr="00CF25A8">
        <w:rPr>
          <w:rFonts w:cstheme="minorHAnsi"/>
        </w:rPr>
        <w:t xml:space="preserve">Through the MSC </w:t>
      </w:r>
      <w:r w:rsidR="00946AFB" w:rsidRPr="00CF25A8">
        <w:rPr>
          <w:rFonts w:cstheme="minorHAnsi"/>
        </w:rPr>
        <w:t>Manager</w:t>
      </w:r>
      <w:r w:rsidRPr="00CF25A8">
        <w:rPr>
          <w:rFonts w:cstheme="minorHAnsi"/>
        </w:rPr>
        <w:t>, r</w:t>
      </w:r>
      <w:r w:rsidR="00083393" w:rsidRPr="00CF25A8">
        <w:rPr>
          <w:rFonts w:cstheme="minorHAnsi"/>
        </w:rPr>
        <w:t xml:space="preserve">efer cases </w:t>
      </w:r>
      <w:r w:rsidR="002A117B" w:rsidRPr="00CF25A8">
        <w:rPr>
          <w:rFonts w:cstheme="minorHAnsi"/>
        </w:rPr>
        <w:t xml:space="preserve">where required </w:t>
      </w:r>
      <w:r w:rsidR="00083393" w:rsidRPr="00CF25A8">
        <w:rPr>
          <w:rFonts w:cstheme="minorHAnsi"/>
        </w:rPr>
        <w:t xml:space="preserve">to </w:t>
      </w:r>
      <w:r w:rsidR="00F12D0A" w:rsidRPr="00CF25A8">
        <w:rPr>
          <w:rFonts w:cstheme="minorHAnsi"/>
        </w:rPr>
        <w:t xml:space="preserve">industrial </w:t>
      </w:r>
      <w:r w:rsidR="00DA2C47" w:rsidRPr="00CF25A8">
        <w:rPr>
          <w:rFonts w:cstheme="minorHAnsi"/>
        </w:rPr>
        <w:t>officers/elected officers</w:t>
      </w:r>
      <w:r w:rsidR="00083393" w:rsidRPr="00CF25A8">
        <w:rPr>
          <w:rFonts w:cstheme="minorHAnsi"/>
        </w:rPr>
        <w:t xml:space="preserve"> for action and report back </w:t>
      </w:r>
    </w:p>
    <w:p w14:paraId="3CB2ECE5" w14:textId="77777777" w:rsidR="00083393" w:rsidRPr="00CF25A8" w:rsidRDefault="00332372" w:rsidP="00B23757">
      <w:pPr>
        <w:pStyle w:val="ListParagraph"/>
        <w:numPr>
          <w:ilvl w:val="0"/>
          <w:numId w:val="27"/>
        </w:numPr>
        <w:tabs>
          <w:tab w:val="left" w:pos="-1440"/>
        </w:tabs>
        <w:spacing w:after="120" w:line="240" w:lineRule="auto"/>
        <w:contextualSpacing w:val="0"/>
        <w:rPr>
          <w:rFonts w:cstheme="minorHAnsi"/>
          <w:i/>
        </w:rPr>
      </w:pPr>
      <w:r w:rsidRPr="00CF25A8">
        <w:rPr>
          <w:rFonts w:cstheme="minorHAnsi"/>
        </w:rPr>
        <w:t xml:space="preserve">Liaise with MSC </w:t>
      </w:r>
      <w:r w:rsidR="00946AFB" w:rsidRPr="00CF25A8">
        <w:rPr>
          <w:rFonts w:cstheme="minorHAnsi"/>
        </w:rPr>
        <w:t>Manager</w:t>
      </w:r>
      <w:r w:rsidR="008A1F0A" w:rsidRPr="00CF25A8">
        <w:rPr>
          <w:rFonts w:cstheme="minorHAnsi"/>
        </w:rPr>
        <w:t xml:space="preserve"> and</w:t>
      </w:r>
      <w:r w:rsidR="00AB3711" w:rsidRPr="00CF25A8">
        <w:rPr>
          <w:rFonts w:cstheme="minorHAnsi"/>
        </w:rPr>
        <w:t xml:space="preserve"> </w:t>
      </w:r>
      <w:r w:rsidR="00CA23F5" w:rsidRPr="00CF25A8">
        <w:rPr>
          <w:rFonts w:cstheme="minorHAnsi"/>
        </w:rPr>
        <w:t xml:space="preserve">RTC </w:t>
      </w:r>
      <w:r w:rsidRPr="00CF25A8">
        <w:rPr>
          <w:rFonts w:cstheme="minorHAnsi"/>
        </w:rPr>
        <w:t>Organisers</w:t>
      </w:r>
      <w:r w:rsidR="00083393" w:rsidRPr="00CF25A8">
        <w:rPr>
          <w:rFonts w:cstheme="minorHAnsi"/>
        </w:rPr>
        <w:t xml:space="preserve"> </w:t>
      </w:r>
      <w:r w:rsidRPr="00CF25A8">
        <w:rPr>
          <w:rFonts w:cstheme="minorHAnsi"/>
        </w:rPr>
        <w:t>regarding management of individual cases where it has been agreed this should occur</w:t>
      </w:r>
      <w:r w:rsidR="00946AFB" w:rsidRPr="00CF25A8">
        <w:rPr>
          <w:rFonts w:cstheme="minorHAnsi"/>
        </w:rPr>
        <w:t xml:space="preserve"> </w:t>
      </w:r>
    </w:p>
    <w:p w14:paraId="3CB2ECE6" w14:textId="77777777" w:rsidR="00310D67" w:rsidRPr="00CF25A8" w:rsidRDefault="00310D67" w:rsidP="00B23757">
      <w:pPr>
        <w:pStyle w:val="a"/>
        <w:numPr>
          <w:ilvl w:val="0"/>
          <w:numId w:val="27"/>
        </w:numPr>
        <w:tabs>
          <w:tab w:val="left" w:pos="-1440"/>
        </w:tabs>
        <w:spacing w:after="120"/>
        <w:rPr>
          <w:rFonts w:asciiTheme="minorHAnsi" w:hAnsiTheme="minorHAnsi" w:cstheme="minorHAnsi"/>
          <w:b/>
          <w:szCs w:val="24"/>
          <w:lang w:val="en-AU"/>
        </w:rPr>
      </w:pPr>
      <w:r w:rsidRPr="00CF25A8">
        <w:rPr>
          <w:rFonts w:asciiTheme="minorHAnsi" w:hAnsiTheme="minorHAnsi" w:cstheme="minorHAnsi"/>
          <w:szCs w:val="24"/>
          <w:lang w:val="en-AU"/>
        </w:rPr>
        <w:t>Take advantage of opportunitie</w:t>
      </w:r>
      <w:r w:rsidR="00890648" w:rsidRPr="00CF25A8">
        <w:rPr>
          <w:rFonts w:asciiTheme="minorHAnsi" w:hAnsiTheme="minorHAnsi" w:cstheme="minorHAnsi"/>
          <w:szCs w:val="24"/>
          <w:lang w:val="en-AU"/>
        </w:rPr>
        <w:t>s to recruit</w:t>
      </w:r>
      <w:r w:rsidR="00235854" w:rsidRPr="00CF25A8">
        <w:rPr>
          <w:rFonts w:asciiTheme="minorHAnsi" w:hAnsiTheme="minorHAnsi" w:cstheme="minorHAnsi"/>
          <w:szCs w:val="24"/>
          <w:lang w:val="en-AU"/>
        </w:rPr>
        <w:t>,</w:t>
      </w:r>
      <w:r w:rsidR="00890648" w:rsidRPr="00CF25A8">
        <w:rPr>
          <w:rFonts w:asciiTheme="minorHAnsi" w:hAnsiTheme="minorHAnsi" w:cstheme="minorHAnsi"/>
          <w:szCs w:val="24"/>
          <w:lang w:val="en-AU"/>
        </w:rPr>
        <w:t xml:space="preserve"> retain </w:t>
      </w:r>
      <w:r w:rsidR="00235854" w:rsidRPr="00CF25A8">
        <w:rPr>
          <w:rFonts w:asciiTheme="minorHAnsi" w:hAnsiTheme="minorHAnsi" w:cstheme="minorHAnsi"/>
          <w:szCs w:val="24"/>
          <w:lang w:val="en-AU"/>
        </w:rPr>
        <w:t xml:space="preserve">and activate </w:t>
      </w:r>
      <w:r w:rsidR="00890648" w:rsidRPr="00CF25A8">
        <w:rPr>
          <w:rFonts w:asciiTheme="minorHAnsi" w:hAnsiTheme="minorHAnsi" w:cstheme="minorHAnsi"/>
          <w:szCs w:val="24"/>
          <w:lang w:val="en-AU"/>
        </w:rPr>
        <w:t>members</w:t>
      </w:r>
      <w:r w:rsidR="00946AFB" w:rsidRPr="00CF25A8">
        <w:rPr>
          <w:rFonts w:asciiTheme="minorHAnsi" w:hAnsiTheme="minorHAnsi" w:cstheme="minorHAnsi"/>
          <w:szCs w:val="24"/>
          <w:lang w:val="en-AU"/>
        </w:rPr>
        <w:t xml:space="preserve"> </w:t>
      </w:r>
    </w:p>
    <w:p w14:paraId="3CB2ECE7" w14:textId="77777777" w:rsidR="00310D67" w:rsidRPr="00CF25A8" w:rsidRDefault="00310D67" w:rsidP="00B23757">
      <w:pPr>
        <w:pStyle w:val="a"/>
        <w:numPr>
          <w:ilvl w:val="0"/>
          <w:numId w:val="27"/>
        </w:numPr>
        <w:tabs>
          <w:tab w:val="left" w:pos="-1440"/>
        </w:tabs>
        <w:spacing w:after="120"/>
        <w:rPr>
          <w:rFonts w:asciiTheme="minorHAnsi" w:hAnsiTheme="minorHAnsi" w:cstheme="minorHAnsi"/>
          <w:i/>
          <w:szCs w:val="24"/>
          <w:lang w:val="en-AU"/>
        </w:rPr>
      </w:pPr>
      <w:r w:rsidRPr="00CF25A8">
        <w:rPr>
          <w:rFonts w:asciiTheme="minorHAnsi" w:hAnsiTheme="minorHAnsi" w:cstheme="minorHAnsi"/>
          <w:szCs w:val="24"/>
          <w:lang w:val="en-AU"/>
        </w:rPr>
        <w:t>Maintain resource material to ensure it is completely up to</w:t>
      </w:r>
      <w:r w:rsidR="00890648" w:rsidRPr="00CF25A8">
        <w:rPr>
          <w:rFonts w:asciiTheme="minorHAnsi" w:hAnsiTheme="minorHAnsi" w:cstheme="minorHAnsi"/>
          <w:szCs w:val="24"/>
          <w:lang w:val="en-AU"/>
        </w:rPr>
        <w:t xml:space="preserve"> date and is readily accessible</w:t>
      </w:r>
      <w:r w:rsidR="00946AFB" w:rsidRPr="00CF25A8">
        <w:rPr>
          <w:rFonts w:asciiTheme="minorHAnsi" w:hAnsiTheme="minorHAnsi" w:cstheme="minorHAnsi"/>
          <w:szCs w:val="24"/>
          <w:lang w:val="en-AU"/>
        </w:rPr>
        <w:t xml:space="preserve"> </w:t>
      </w:r>
    </w:p>
    <w:p w14:paraId="3CB2ECE8" w14:textId="77777777" w:rsidR="00083393" w:rsidRPr="00CF25A8" w:rsidRDefault="00083393" w:rsidP="00B23757">
      <w:pPr>
        <w:pStyle w:val="a"/>
        <w:numPr>
          <w:ilvl w:val="0"/>
          <w:numId w:val="27"/>
        </w:numPr>
        <w:tabs>
          <w:tab w:val="left" w:pos="-1440"/>
        </w:tabs>
        <w:spacing w:after="120"/>
        <w:rPr>
          <w:rFonts w:asciiTheme="minorHAnsi" w:hAnsiTheme="minorHAnsi" w:cstheme="minorHAnsi"/>
          <w:szCs w:val="24"/>
          <w:lang w:val="en-AU"/>
        </w:rPr>
      </w:pPr>
      <w:r w:rsidRPr="00CF25A8">
        <w:rPr>
          <w:rFonts w:asciiTheme="minorHAnsi" w:hAnsiTheme="minorHAnsi" w:cstheme="minorHAnsi"/>
          <w:szCs w:val="24"/>
          <w:lang w:val="en-AU"/>
        </w:rPr>
        <w:t>Maintain relevant files</w:t>
      </w:r>
      <w:r w:rsidR="00890648" w:rsidRPr="00CF25A8">
        <w:rPr>
          <w:rFonts w:asciiTheme="minorHAnsi" w:hAnsiTheme="minorHAnsi" w:cstheme="minorHAnsi"/>
          <w:szCs w:val="24"/>
          <w:lang w:val="en-AU"/>
        </w:rPr>
        <w:t xml:space="preserve"> in relation to required duties</w:t>
      </w:r>
      <w:r w:rsidR="00D14E16" w:rsidRPr="00CF25A8">
        <w:rPr>
          <w:rFonts w:asciiTheme="minorHAnsi" w:hAnsiTheme="minorHAnsi" w:cstheme="minorHAnsi"/>
          <w:szCs w:val="24"/>
          <w:lang w:val="en-AU"/>
        </w:rPr>
        <w:t xml:space="preserve"> including input of data on to the AEU Membership Data Base</w:t>
      </w:r>
      <w:r w:rsidR="00946AFB" w:rsidRPr="00CF25A8">
        <w:rPr>
          <w:rFonts w:asciiTheme="minorHAnsi" w:hAnsiTheme="minorHAnsi" w:cstheme="minorHAnsi"/>
          <w:szCs w:val="24"/>
          <w:lang w:val="en-AU"/>
        </w:rPr>
        <w:t xml:space="preserve"> </w:t>
      </w:r>
    </w:p>
    <w:p w14:paraId="3CB2ECE9" w14:textId="77777777" w:rsidR="00083393" w:rsidRPr="00CF25A8" w:rsidRDefault="009D3C03" w:rsidP="00B23757">
      <w:pPr>
        <w:pStyle w:val="a"/>
        <w:numPr>
          <w:ilvl w:val="0"/>
          <w:numId w:val="27"/>
        </w:numPr>
        <w:tabs>
          <w:tab w:val="left" w:pos="-1440"/>
        </w:tabs>
        <w:spacing w:after="120"/>
        <w:rPr>
          <w:rFonts w:asciiTheme="minorHAnsi" w:hAnsiTheme="minorHAnsi" w:cstheme="minorHAnsi"/>
          <w:szCs w:val="24"/>
          <w:lang w:val="en-AU"/>
        </w:rPr>
      </w:pPr>
      <w:r w:rsidRPr="00CF25A8">
        <w:rPr>
          <w:rFonts w:asciiTheme="minorHAnsi" w:hAnsiTheme="minorHAnsi" w:cstheme="minorHAnsi"/>
          <w:szCs w:val="24"/>
          <w:lang w:val="en-AU"/>
        </w:rPr>
        <w:t>As</w:t>
      </w:r>
      <w:r w:rsidR="00C34779" w:rsidRPr="00CF25A8">
        <w:rPr>
          <w:rFonts w:asciiTheme="minorHAnsi" w:hAnsiTheme="minorHAnsi" w:cstheme="minorHAnsi"/>
          <w:szCs w:val="24"/>
          <w:lang w:val="en-AU"/>
        </w:rPr>
        <w:t>sist in the professional development of other staff in areas of expertise</w:t>
      </w:r>
      <w:r w:rsidR="00946AFB" w:rsidRPr="00CF25A8">
        <w:rPr>
          <w:rFonts w:asciiTheme="minorHAnsi" w:hAnsiTheme="minorHAnsi" w:cstheme="minorHAnsi"/>
          <w:szCs w:val="24"/>
          <w:lang w:val="en-AU"/>
        </w:rPr>
        <w:t xml:space="preserve"> </w:t>
      </w:r>
    </w:p>
    <w:p w14:paraId="3CB2ECEA" w14:textId="77777777" w:rsidR="00083393" w:rsidRPr="00CF25A8" w:rsidRDefault="00911295" w:rsidP="00B23757">
      <w:pPr>
        <w:pStyle w:val="a"/>
        <w:numPr>
          <w:ilvl w:val="0"/>
          <w:numId w:val="27"/>
        </w:numPr>
        <w:tabs>
          <w:tab w:val="left" w:pos="-1440"/>
        </w:tabs>
        <w:spacing w:after="120"/>
        <w:rPr>
          <w:rFonts w:asciiTheme="minorHAnsi" w:hAnsiTheme="minorHAnsi" w:cstheme="minorHAnsi"/>
          <w:szCs w:val="24"/>
          <w:lang w:val="en-AU"/>
        </w:rPr>
      </w:pPr>
      <w:r w:rsidRPr="00CF25A8">
        <w:rPr>
          <w:rFonts w:asciiTheme="minorHAnsi" w:hAnsiTheme="minorHAnsi" w:cstheme="minorHAnsi"/>
          <w:szCs w:val="24"/>
          <w:lang w:val="en-AU"/>
        </w:rPr>
        <w:t>Promote</w:t>
      </w:r>
      <w:r w:rsidR="00310D67" w:rsidRPr="00CF25A8">
        <w:rPr>
          <w:rFonts w:asciiTheme="minorHAnsi" w:hAnsiTheme="minorHAnsi" w:cstheme="minorHAnsi"/>
          <w:szCs w:val="24"/>
          <w:lang w:val="en-AU"/>
        </w:rPr>
        <w:t xml:space="preserve"> </w:t>
      </w:r>
      <w:r w:rsidR="00083393" w:rsidRPr="00CF25A8">
        <w:rPr>
          <w:rFonts w:asciiTheme="minorHAnsi" w:hAnsiTheme="minorHAnsi" w:cstheme="minorHAnsi"/>
          <w:szCs w:val="24"/>
          <w:lang w:val="en-AU"/>
        </w:rPr>
        <w:t>all union servic</w:t>
      </w:r>
      <w:r w:rsidR="00890648" w:rsidRPr="00CF25A8">
        <w:rPr>
          <w:rFonts w:asciiTheme="minorHAnsi" w:hAnsiTheme="minorHAnsi" w:cstheme="minorHAnsi"/>
          <w:szCs w:val="24"/>
          <w:lang w:val="en-AU"/>
        </w:rPr>
        <w:t>es</w:t>
      </w:r>
      <w:r w:rsidR="00946AFB" w:rsidRPr="00CF25A8">
        <w:rPr>
          <w:rFonts w:asciiTheme="minorHAnsi" w:hAnsiTheme="minorHAnsi" w:cstheme="minorHAnsi"/>
          <w:szCs w:val="24"/>
          <w:lang w:val="en-AU"/>
        </w:rPr>
        <w:t xml:space="preserve"> </w:t>
      </w:r>
    </w:p>
    <w:p w14:paraId="3CB2ECEB" w14:textId="77777777" w:rsidR="00083393" w:rsidRPr="00CF25A8" w:rsidRDefault="00083393" w:rsidP="00B23757">
      <w:pPr>
        <w:pStyle w:val="ListParagraph"/>
        <w:numPr>
          <w:ilvl w:val="0"/>
          <w:numId w:val="27"/>
        </w:numPr>
        <w:spacing w:after="120" w:line="240" w:lineRule="auto"/>
        <w:contextualSpacing w:val="0"/>
        <w:rPr>
          <w:i/>
        </w:rPr>
      </w:pPr>
      <w:r w:rsidRPr="00CF25A8">
        <w:t xml:space="preserve">Undertake other duties as </w:t>
      </w:r>
      <w:r w:rsidR="00310D67" w:rsidRPr="00CF25A8">
        <w:t>requested</w:t>
      </w:r>
      <w:r w:rsidRPr="00CF25A8">
        <w:t xml:space="preserve"> by the Branch Secretary</w:t>
      </w:r>
      <w:r w:rsidR="00946AFB" w:rsidRPr="00CF25A8">
        <w:t xml:space="preserve"> </w:t>
      </w:r>
    </w:p>
    <w:p w14:paraId="3CB2ECEC" w14:textId="77777777" w:rsidR="00CA23F5" w:rsidRPr="00CF25A8" w:rsidRDefault="00CA23F5" w:rsidP="00AB3711">
      <w:pPr>
        <w:spacing w:after="120" w:line="240" w:lineRule="auto"/>
        <w:ind w:left="360"/>
        <w:jc w:val="both"/>
      </w:pPr>
    </w:p>
    <w:p w14:paraId="3CB2ECED" w14:textId="77777777" w:rsidR="00AB19D0" w:rsidRDefault="00AB19D0">
      <w:pPr>
        <w:spacing w:after="0" w:line="240" w:lineRule="auto"/>
      </w:pPr>
      <w:r>
        <w:br w:type="page"/>
      </w:r>
    </w:p>
    <w:p w14:paraId="3CB2ECEE" w14:textId="77777777" w:rsidR="00083393" w:rsidRPr="00850A92" w:rsidRDefault="00AB19D0" w:rsidP="00AB3711">
      <w:pPr>
        <w:spacing w:after="120" w:line="240" w:lineRule="auto"/>
        <w:jc w:val="both"/>
      </w:pPr>
      <w:r w:rsidRPr="00850A92">
        <w:t>SELECTION CRITERIA</w:t>
      </w:r>
    </w:p>
    <w:p w14:paraId="3CB2ECEF" w14:textId="77777777" w:rsidR="00AB19D0" w:rsidRPr="00BD306A" w:rsidRDefault="00BD306A" w:rsidP="00AB3711">
      <w:pPr>
        <w:spacing w:after="120" w:line="240" w:lineRule="auto"/>
        <w:jc w:val="both"/>
        <w:rPr>
          <w:u w:val="single"/>
        </w:rPr>
      </w:pPr>
      <w:r w:rsidRPr="00BD306A">
        <w:rPr>
          <w:u w:val="single"/>
        </w:rPr>
        <w:t>Essential</w:t>
      </w:r>
    </w:p>
    <w:p w14:paraId="3CB2ECF0" w14:textId="77777777" w:rsidR="00555E02" w:rsidRDefault="00555E02" w:rsidP="00555E02">
      <w:pPr>
        <w:pStyle w:val="ListParagraph"/>
        <w:numPr>
          <w:ilvl w:val="0"/>
          <w:numId w:val="24"/>
        </w:numPr>
        <w:spacing w:after="120" w:line="240" w:lineRule="auto"/>
        <w:contextualSpacing w:val="0"/>
        <w:jc w:val="both"/>
      </w:pPr>
      <w:r>
        <w:t>Demonstrated commitment to unionism</w:t>
      </w:r>
    </w:p>
    <w:p w14:paraId="3CB2ECF1" w14:textId="77777777" w:rsidR="00555E02" w:rsidRDefault="00555E02" w:rsidP="00555E02">
      <w:pPr>
        <w:pStyle w:val="ListParagraph"/>
        <w:numPr>
          <w:ilvl w:val="0"/>
          <w:numId w:val="24"/>
        </w:numPr>
        <w:spacing w:after="120" w:line="240" w:lineRule="auto"/>
        <w:contextualSpacing w:val="0"/>
        <w:jc w:val="both"/>
      </w:pPr>
      <w:r>
        <w:t>An understanding of and commitment to Public Education</w:t>
      </w:r>
    </w:p>
    <w:p w14:paraId="3CB2ECF2" w14:textId="77777777" w:rsidR="00AB19D0" w:rsidRDefault="00AB19D0" w:rsidP="00AB19D0">
      <w:pPr>
        <w:pStyle w:val="ListParagraph"/>
        <w:numPr>
          <w:ilvl w:val="0"/>
          <w:numId w:val="24"/>
        </w:numPr>
        <w:spacing w:after="120" w:line="240" w:lineRule="auto"/>
        <w:jc w:val="both"/>
      </w:pPr>
      <w:r>
        <w:t>High level verbal, written and interpersonal communication skills, including:</w:t>
      </w:r>
    </w:p>
    <w:p w14:paraId="3CB2ECF3" w14:textId="77777777" w:rsidR="00AB19D0" w:rsidRDefault="00AB19D0" w:rsidP="00AB19D0">
      <w:pPr>
        <w:pStyle w:val="ListParagraph"/>
        <w:numPr>
          <w:ilvl w:val="1"/>
          <w:numId w:val="24"/>
        </w:numPr>
        <w:spacing w:after="120" w:line="240" w:lineRule="auto"/>
        <w:jc w:val="both"/>
      </w:pPr>
      <w:r>
        <w:t>the ability to communicate with a diverse audience</w:t>
      </w:r>
    </w:p>
    <w:p w14:paraId="3CB2ECF4" w14:textId="77777777" w:rsidR="00AB19D0" w:rsidRDefault="00AB19D0" w:rsidP="00AB19D0">
      <w:pPr>
        <w:pStyle w:val="ListParagraph"/>
        <w:numPr>
          <w:ilvl w:val="1"/>
          <w:numId w:val="24"/>
        </w:numPr>
        <w:spacing w:after="120" w:line="240" w:lineRule="auto"/>
        <w:jc w:val="both"/>
      </w:pPr>
      <w:r>
        <w:t>the ability to communicate complex and sensitive matters objectively, calmly and with empathy</w:t>
      </w:r>
    </w:p>
    <w:p w14:paraId="3CB2ECF5" w14:textId="77777777" w:rsidR="00AB19D0" w:rsidRDefault="00AB19D0" w:rsidP="00AB19D0">
      <w:pPr>
        <w:pStyle w:val="ListParagraph"/>
        <w:numPr>
          <w:ilvl w:val="1"/>
          <w:numId w:val="24"/>
        </w:numPr>
        <w:spacing w:after="120" w:line="240" w:lineRule="auto"/>
        <w:jc w:val="both"/>
      </w:pPr>
      <w:r>
        <w:t>the ability to organise and recruit over the phone</w:t>
      </w:r>
      <w:r w:rsidR="00BD306A">
        <w:t xml:space="preserve"> and in person</w:t>
      </w:r>
    </w:p>
    <w:p w14:paraId="3CB2ECF6" w14:textId="77777777" w:rsidR="00AB19D0" w:rsidRDefault="00AB19D0" w:rsidP="00AB19D0">
      <w:pPr>
        <w:pStyle w:val="ListParagraph"/>
        <w:numPr>
          <w:ilvl w:val="1"/>
          <w:numId w:val="24"/>
        </w:numPr>
        <w:spacing w:after="120" w:line="240" w:lineRule="auto"/>
        <w:ind w:left="1077" w:hanging="357"/>
        <w:jc w:val="both"/>
      </w:pPr>
      <w:r>
        <w:t>the ability to write clear, accurate and concise documents including briefing notes and correspondence</w:t>
      </w:r>
    </w:p>
    <w:p w14:paraId="3CB2ECF7" w14:textId="754343BE" w:rsidR="000D5A42" w:rsidRDefault="000D5A42" w:rsidP="000D5A42">
      <w:pPr>
        <w:pStyle w:val="a"/>
        <w:numPr>
          <w:ilvl w:val="0"/>
          <w:numId w:val="24"/>
        </w:numPr>
        <w:tabs>
          <w:tab w:val="left" w:pos="-1440"/>
        </w:tabs>
        <w:spacing w:after="120"/>
        <w:rPr>
          <w:rFonts w:asciiTheme="minorHAnsi" w:hAnsiTheme="minorHAnsi"/>
        </w:rPr>
      </w:pPr>
      <w:r>
        <w:rPr>
          <w:rFonts w:ascii="Calibri" w:hAnsi="Calibri" w:cs="Calibri"/>
          <w:szCs w:val="24"/>
        </w:rPr>
        <w:t>Ability to</w:t>
      </w:r>
      <w:r w:rsidRPr="00AB19D0">
        <w:rPr>
          <w:rFonts w:ascii="Calibri" w:hAnsi="Calibri" w:cs="Calibri"/>
          <w:szCs w:val="24"/>
        </w:rPr>
        <w:t xml:space="preserve"> handl</w:t>
      </w:r>
      <w:r>
        <w:rPr>
          <w:rFonts w:ascii="Calibri" w:hAnsi="Calibri" w:cs="Calibri"/>
          <w:szCs w:val="24"/>
        </w:rPr>
        <w:t xml:space="preserve">e </w:t>
      </w:r>
      <w:r w:rsidRPr="00AB19D0">
        <w:rPr>
          <w:rFonts w:ascii="Calibri" w:hAnsi="Calibri" w:cs="Calibri"/>
          <w:szCs w:val="24"/>
        </w:rPr>
        <w:t>member questions</w:t>
      </w:r>
      <w:r>
        <w:rPr>
          <w:rFonts w:ascii="Calibri" w:hAnsi="Calibri" w:cs="Calibri"/>
          <w:szCs w:val="24"/>
        </w:rPr>
        <w:t xml:space="preserve"> and</w:t>
      </w:r>
      <w:r w:rsidRPr="00AB19D0">
        <w:rPr>
          <w:rFonts w:ascii="Calibri" w:hAnsi="Calibri" w:cs="Calibri"/>
          <w:szCs w:val="24"/>
        </w:rPr>
        <w:t xml:space="preserve"> </w:t>
      </w:r>
      <w:r w:rsidR="00135069" w:rsidRPr="00AB19D0">
        <w:rPr>
          <w:rFonts w:ascii="Calibri" w:hAnsi="Calibri" w:cs="Calibri"/>
          <w:szCs w:val="24"/>
        </w:rPr>
        <w:t>cases including</w:t>
      </w:r>
      <w:r>
        <w:rPr>
          <w:rFonts w:asciiTheme="minorHAnsi" w:hAnsiTheme="minorHAnsi"/>
        </w:rPr>
        <w:t xml:space="preserve"> development of materials and documents, negotiation and advocacy of cases to resolution including before tribunals</w:t>
      </w:r>
    </w:p>
    <w:p w14:paraId="3CB2ECF8" w14:textId="4BFA3CFB" w:rsidR="00AB19D0" w:rsidRPr="002278E8" w:rsidRDefault="00AB19D0" w:rsidP="00BD306A">
      <w:pPr>
        <w:pStyle w:val="BodyTextIndent"/>
        <w:numPr>
          <w:ilvl w:val="0"/>
          <w:numId w:val="24"/>
        </w:numPr>
        <w:tabs>
          <w:tab w:val="left" w:pos="-1440"/>
        </w:tabs>
        <w:spacing w:after="120"/>
        <w:ind w:left="357" w:hanging="357"/>
        <w:jc w:val="left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Knowledge of or ability to acquire knowledge of,</w:t>
      </w:r>
      <w:r w:rsidR="00841B67"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 xml:space="preserve">AEU Agreements and </w:t>
      </w:r>
      <w:r w:rsidRPr="002278E8">
        <w:rPr>
          <w:rFonts w:ascii="Calibri" w:hAnsi="Calibri" w:cs="Calibri"/>
          <w:szCs w:val="24"/>
        </w:rPr>
        <w:t xml:space="preserve">other </w:t>
      </w:r>
      <w:r>
        <w:rPr>
          <w:rFonts w:ascii="Calibri" w:hAnsi="Calibri" w:cs="Calibri"/>
          <w:szCs w:val="24"/>
        </w:rPr>
        <w:t xml:space="preserve">relevant </w:t>
      </w:r>
      <w:r w:rsidRPr="002278E8">
        <w:rPr>
          <w:rFonts w:ascii="Calibri" w:hAnsi="Calibri" w:cs="Calibri"/>
          <w:szCs w:val="24"/>
        </w:rPr>
        <w:t>industrial and employment law</w:t>
      </w:r>
    </w:p>
    <w:p w14:paraId="3CB2ECF9" w14:textId="77777777" w:rsidR="00AB19D0" w:rsidRDefault="00AB19D0" w:rsidP="00BD306A">
      <w:pPr>
        <w:pStyle w:val="ListParagraph"/>
        <w:numPr>
          <w:ilvl w:val="0"/>
          <w:numId w:val="24"/>
        </w:numPr>
        <w:spacing w:after="120" w:line="240" w:lineRule="auto"/>
        <w:contextualSpacing w:val="0"/>
        <w:jc w:val="both"/>
      </w:pPr>
      <w:r>
        <w:t xml:space="preserve">Ability to analyse and interpret industrial instruments </w:t>
      </w:r>
      <w:r w:rsidRPr="00017568">
        <w:t>and develop and update reference material</w:t>
      </w:r>
    </w:p>
    <w:p w14:paraId="3CB2ECFA" w14:textId="77777777" w:rsidR="000D5A42" w:rsidRDefault="000D5A42" w:rsidP="000D5A42">
      <w:pPr>
        <w:pStyle w:val="ListParagraph"/>
        <w:numPr>
          <w:ilvl w:val="0"/>
          <w:numId w:val="24"/>
        </w:numPr>
        <w:spacing w:after="120" w:line="240" w:lineRule="auto"/>
        <w:contextualSpacing w:val="0"/>
      </w:pPr>
      <w:r>
        <w:t>Ability to build and maintain effective professional relationships with key stakeholders including working as part of a team</w:t>
      </w:r>
    </w:p>
    <w:p w14:paraId="3CB2ECFB" w14:textId="77777777" w:rsidR="000D5A42" w:rsidRDefault="000D5A42" w:rsidP="000D5A42">
      <w:pPr>
        <w:pStyle w:val="a"/>
        <w:numPr>
          <w:ilvl w:val="0"/>
          <w:numId w:val="24"/>
        </w:numPr>
        <w:tabs>
          <w:tab w:val="left" w:pos="-144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Ability to show initiative and demonstrate high level organisational skills including being able to work to deadlines, prioritise work, and manage multiple matters concurrently</w:t>
      </w:r>
    </w:p>
    <w:p w14:paraId="3CB2ECFC" w14:textId="77777777" w:rsidR="006B398E" w:rsidRDefault="006B398E" w:rsidP="006B398E">
      <w:pPr>
        <w:pStyle w:val="ListParagraph"/>
        <w:spacing w:after="120" w:line="240" w:lineRule="auto"/>
        <w:ind w:left="360"/>
        <w:contextualSpacing w:val="0"/>
        <w:jc w:val="both"/>
      </w:pPr>
    </w:p>
    <w:p w14:paraId="3CB2ECFD" w14:textId="77777777" w:rsidR="00BD306A" w:rsidRDefault="00BD306A" w:rsidP="00BD306A">
      <w:pPr>
        <w:spacing w:after="0" w:line="240" w:lineRule="auto"/>
        <w:jc w:val="both"/>
      </w:pPr>
    </w:p>
    <w:p w14:paraId="3CB2ECFE" w14:textId="77777777" w:rsidR="00BD306A" w:rsidRPr="00BD306A" w:rsidRDefault="00BD306A" w:rsidP="00BD306A">
      <w:pPr>
        <w:spacing w:after="120" w:line="240" w:lineRule="auto"/>
        <w:jc w:val="both"/>
        <w:rPr>
          <w:u w:val="single"/>
        </w:rPr>
      </w:pPr>
      <w:r w:rsidRPr="00BD306A">
        <w:rPr>
          <w:u w:val="single"/>
        </w:rPr>
        <w:t>Desirable</w:t>
      </w:r>
    </w:p>
    <w:p w14:paraId="3CB2ECFF" w14:textId="77777777" w:rsidR="00AB19D0" w:rsidRDefault="00AB19D0" w:rsidP="00AB19D0">
      <w:pPr>
        <w:pStyle w:val="BodyTextIndent"/>
        <w:numPr>
          <w:ilvl w:val="0"/>
          <w:numId w:val="8"/>
        </w:numPr>
        <w:spacing w:after="120"/>
        <w:jc w:val="left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Relevant Tertiary qualifications</w:t>
      </w:r>
    </w:p>
    <w:p w14:paraId="3CB2ED00" w14:textId="757A2D94" w:rsidR="00AB19D0" w:rsidRDefault="00AB19D0" w:rsidP="00AB19D0">
      <w:pPr>
        <w:pStyle w:val="a"/>
        <w:numPr>
          <w:ilvl w:val="0"/>
          <w:numId w:val="29"/>
        </w:numPr>
        <w:tabs>
          <w:tab w:val="left" w:pos="-1440"/>
        </w:tabs>
        <w:spacing w:after="120"/>
        <w:rPr>
          <w:rFonts w:asciiTheme="minorHAnsi" w:hAnsiTheme="minorHAnsi"/>
        </w:rPr>
      </w:pPr>
      <w:r w:rsidRPr="00AB19D0">
        <w:rPr>
          <w:rFonts w:ascii="Calibri" w:hAnsi="Calibri" w:cs="Calibri"/>
          <w:szCs w:val="24"/>
        </w:rPr>
        <w:t>Demonstrated skills and experience in handling member questions</w:t>
      </w:r>
      <w:r w:rsidR="00BD306A">
        <w:rPr>
          <w:rFonts w:ascii="Calibri" w:hAnsi="Calibri" w:cs="Calibri"/>
          <w:szCs w:val="24"/>
        </w:rPr>
        <w:t xml:space="preserve"> and</w:t>
      </w:r>
      <w:r w:rsidRPr="00AB19D0">
        <w:rPr>
          <w:rFonts w:ascii="Calibri" w:hAnsi="Calibri" w:cs="Calibri"/>
          <w:szCs w:val="24"/>
        </w:rPr>
        <w:t xml:space="preserve"> </w:t>
      </w:r>
      <w:r w:rsidR="00135069" w:rsidRPr="00AB19D0">
        <w:rPr>
          <w:rFonts w:ascii="Calibri" w:hAnsi="Calibri" w:cs="Calibri"/>
          <w:szCs w:val="24"/>
        </w:rPr>
        <w:t>cases including</w:t>
      </w:r>
      <w:r>
        <w:rPr>
          <w:rFonts w:asciiTheme="minorHAnsi" w:hAnsiTheme="minorHAnsi"/>
        </w:rPr>
        <w:t xml:space="preserve"> development of materials and documents, negotiation and advocacy of cases to resolution including before tribunals</w:t>
      </w:r>
    </w:p>
    <w:p w14:paraId="3CB2ED01" w14:textId="77777777" w:rsidR="00BD306A" w:rsidRDefault="00BD306A" w:rsidP="00BD306A">
      <w:pPr>
        <w:pStyle w:val="ListParagraph"/>
        <w:numPr>
          <w:ilvl w:val="0"/>
          <w:numId w:val="29"/>
        </w:numPr>
        <w:spacing w:after="120" w:line="240" w:lineRule="auto"/>
        <w:jc w:val="both"/>
      </w:pPr>
      <w:r>
        <w:t>Ability to provide advice, mentor, coach, and develop other staff in undertaking MSC case work</w:t>
      </w:r>
    </w:p>
    <w:p w14:paraId="3CB2ED02" w14:textId="77777777" w:rsidR="00AB19D0" w:rsidRPr="00AB19D0" w:rsidRDefault="00AB19D0" w:rsidP="00AB19D0">
      <w:pPr>
        <w:pStyle w:val="BodyTextIndent"/>
        <w:numPr>
          <w:ilvl w:val="0"/>
          <w:numId w:val="8"/>
        </w:numPr>
        <w:spacing w:after="120"/>
        <w:jc w:val="left"/>
        <w:rPr>
          <w:rFonts w:ascii="Calibri" w:hAnsi="Calibri" w:cs="Calibri"/>
          <w:szCs w:val="24"/>
        </w:rPr>
      </w:pPr>
      <w:r w:rsidRPr="00AB19D0">
        <w:rPr>
          <w:rFonts w:ascii="Calibri" w:hAnsi="Calibri" w:cs="Calibri"/>
          <w:szCs w:val="24"/>
        </w:rPr>
        <w:t>Understanding of gender and employment issues as they apply to a union in which the majority of the members are women.</w:t>
      </w:r>
    </w:p>
    <w:p w14:paraId="3CB2ED03" w14:textId="5A024DA9" w:rsidR="00AB19D0" w:rsidRPr="00837F5D" w:rsidRDefault="002873AD" w:rsidP="00AB19D0">
      <w:pPr>
        <w:pStyle w:val="BodyText"/>
        <w:numPr>
          <w:ilvl w:val="0"/>
          <w:numId w:val="8"/>
        </w:numPr>
        <w:spacing w:after="120"/>
        <w:jc w:val="left"/>
        <w:rPr>
          <w:rFonts w:ascii="Calibri" w:hAnsi="Calibri" w:cs="Calibri"/>
          <w:szCs w:val="24"/>
          <w:lang w:val="en-GB"/>
        </w:rPr>
      </w:pPr>
      <w:r>
        <w:rPr>
          <w:rFonts w:ascii="Calibri" w:hAnsi="Calibri" w:cs="Calibri"/>
          <w:szCs w:val="24"/>
        </w:rPr>
        <w:t>Proficient in Microsoft 365</w:t>
      </w:r>
    </w:p>
    <w:p w14:paraId="3CB2ED04" w14:textId="77777777" w:rsidR="00837F5D" w:rsidRPr="00C730B5" w:rsidRDefault="00837F5D" w:rsidP="00AB19D0">
      <w:pPr>
        <w:pStyle w:val="BodyText"/>
        <w:numPr>
          <w:ilvl w:val="0"/>
          <w:numId w:val="8"/>
        </w:numPr>
        <w:spacing w:after="120"/>
        <w:jc w:val="left"/>
        <w:rPr>
          <w:rFonts w:ascii="Calibri" w:hAnsi="Calibri" w:cs="Calibri"/>
          <w:szCs w:val="24"/>
          <w:lang w:val="en-GB"/>
        </w:rPr>
      </w:pPr>
      <w:r>
        <w:rPr>
          <w:rFonts w:ascii="Calibri" w:hAnsi="Calibri" w:cs="Calibri"/>
          <w:szCs w:val="24"/>
        </w:rPr>
        <w:t xml:space="preserve">Knowledge of Early Childhood </w:t>
      </w:r>
      <w:r w:rsidR="003F71CC">
        <w:rPr>
          <w:rFonts w:ascii="Calibri" w:hAnsi="Calibri" w:cs="Calibri"/>
          <w:szCs w:val="24"/>
        </w:rPr>
        <w:t xml:space="preserve">or Disability </w:t>
      </w:r>
      <w:r>
        <w:rPr>
          <w:rFonts w:ascii="Calibri" w:hAnsi="Calibri" w:cs="Calibri"/>
          <w:szCs w:val="24"/>
        </w:rPr>
        <w:t>sector</w:t>
      </w:r>
      <w:r w:rsidR="003F71CC">
        <w:rPr>
          <w:rFonts w:ascii="Calibri" w:hAnsi="Calibri" w:cs="Calibri"/>
          <w:szCs w:val="24"/>
        </w:rPr>
        <w:t>s would be an advantage but not essential</w:t>
      </w:r>
    </w:p>
    <w:p w14:paraId="3CB2ED05" w14:textId="77777777" w:rsidR="00C730B5" w:rsidRPr="00E5186C" w:rsidRDefault="00C730B5" w:rsidP="00C730B5">
      <w:pPr>
        <w:pStyle w:val="ListParagraph"/>
        <w:numPr>
          <w:ilvl w:val="0"/>
          <w:numId w:val="8"/>
        </w:numPr>
        <w:spacing w:after="120" w:line="240" w:lineRule="auto"/>
        <w:rPr>
          <w:rFonts w:ascii="Calibri" w:hAnsi="Calibri" w:cs="Calibri"/>
          <w:lang w:val="en-GB"/>
        </w:rPr>
      </w:pPr>
      <w:r>
        <w:t>Current Victorian Drivers Licence</w:t>
      </w:r>
    </w:p>
    <w:p w14:paraId="3CB2ED06" w14:textId="77777777" w:rsidR="00AB19D0" w:rsidRPr="002278E8" w:rsidRDefault="00AB19D0" w:rsidP="00AB19D0">
      <w:pPr>
        <w:pStyle w:val="BodyText"/>
        <w:spacing w:after="120"/>
        <w:ind w:left="360"/>
        <w:jc w:val="left"/>
        <w:rPr>
          <w:rFonts w:ascii="Calibri" w:hAnsi="Calibri" w:cs="Calibri"/>
          <w:szCs w:val="24"/>
          <w:lang w:val="en-GB"/>
        </w:rPr>
      </w:pPr>
    </w:p>
    <w:p w14:paraId="3CB2ED07" w14:textId="77777777" w:rsidR="00AB19D0" w:rsidRPr="002278E8" w:rsidRDefault="00AB19D0" w:rsidP="00AB19D0">
      <w:pPr>
        <w:pStyle w:val="BodyText"/>
        <w:jc w:val="left"/>
        <w:rPr>
          <w:rFonts w:ascii="Calibri" w:hAnsi="Calibri" w:cs="Calibri"/>
          <w:szCs w:val="24"/>
          <w:lang w:val="en-GB"/>
        </w:rPr>
      </w:pPr>
    </w:p>
    <w:sectPr w:rsidR="00AB19D0" w:rsidRPr="002278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B9952" w14:textId="77777777" w:rsidR="00E82BF1" w:rsidRDefault="00E82BF1">
      <w:pPr>
        <w:spacing w:after="0" w:line="240" w:lineRule="auto"/>
      </w:pPr>
      <w:r>
        <w:separator/>
      </w:r>
    </w:p>
  </w:endnote>
  <w:endnote w:type="continuationSeparator" w:id="0">
    <w:p w14:paraId="044C8DFD" w14:textId="77777777" w:rsidR="00E82BF1" w:rsidRDefault="00E82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altName w:val="Cambria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2ED0E" w14:textId="77777777" w:rsidR="00AB19D0" w:rsidRDefault="00AB19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2ED0F" w14:textId="77777777" w:rsidR="00AB19D0" w:rsidRDefault="00AB19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2ED11" w14:textId="77777777" w:rsidR="00AB19D0" w:rsidRDefault="00AB19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A6EA1" w14:textId="77777777" w:rsidR="00E82BF1" w:rsidRDefault="00E82BF1">
      <w:pPr>
        <w:spacing w:after="0" w:line="240" w:lineRule="auto"/>
      </w:pPr>
      <w:r>
        <w:separator/>
      </w:r>
    </w:p>
  </w:footnote>
  <w:footnote w:type="continuationSeparator" w:id="0">
    <w:p w14:paraId="75569E99" w14:textId="77777777" w:rsidR="00E82BF1" w:rsidRDefault="00E82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2ED0C" w14:textId="77777777" w:rsidR="00AB19D0" w:rsidRDefault="00AB19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2ED0D" w14:textId="77777777" w:rsidR="00AB19D0" w:rsidRDefault="00AB19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2ED10" w14:textId="77777777" w:rsidR="00AB19D0" w:rsidRDefault="00AB19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0EB0"/>
    <w:multiLevelType w:val="hybridMultilevel"/>
    <w:tmpl w:val="2E98F7C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B9626A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9004B29"/>
    <w:multiLevelType w:val="hybridMultilevel"/>
    <w:tmpl w:val="3A4CFF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32979"/>
    <w:multiLevelType w:val="hybridMultilevel"/>
    <w:tmpl w:val="738E9F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95CD0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AD92EFE"/>
    <w:multiLevelType w:val="hybridMultilevel"/>
    <w:tmpl w:val="1A0C80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B29D5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21920B81"/>
    <w:multiLevelType w:val="hybridMultilevel"/>
    <w:tmpl w:val="55B8CA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F113D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56311D1"/>
    <w:multiLevelType w:val="hybridMultilevel"/>
    <w:tmpl w:val="5AB09D5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777B96"/>
    <w:multiLevelType w:val="hybridMultilevel"/>
    <w:tmpl w:val="10A25D2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361B7E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A0B04D0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C025163"/>
    <w:multiLevelType w:val="hybridMultilevel"/>
    <w:tmpl w:val="060C4F6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03206D"/>
    <w:multiLevelType w:val="multilevel"/>
    <w:tmpl w:val="35A4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59583A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BA41B9B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4F955964"/>
    <w:multiLevelType w:val="hybridMultilevel"/>
    <w:tmpl w:val="3AAC4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20384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5DFF5CBC"/>
    <w:multiLevelType w:val="multilevel"/>
    <w:tmpl w:val="9EF6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2B5649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64AD1B3D"/>
    <w:multiLevelType w:val="hybridMultilevel"/>
    <w:tmpl w:val="6532CBC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BAE5236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6F8D506F"/>
    <w:multiLevelType w:val="hybridMultilevel"/>
    <w:tmpl w:val="E66C7F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1E4972"/>
    <w:multiLevelType w:val="multilevel"/>
    <w:tmpl w:val="B2001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535B98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78645B21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799927F5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79F44710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079060363">
    <w:abstractNumId w:val="2"/>
  </w:num>
  <w:num w:numId="2" w16cid:durableId="1100220976">
    <w:abstractNumId w:val="8"/>
  </w:num>
  <w:num w:numId="3" w16cid:durableId="1106660480">
    <w:abstractNumId w:val="3"/>
  </w:num>
  <w:num w:numId="4" w16cid:durableId="1110514871">
    <w:abstractNumId w:val="11"/>
  </w:num>
  <w:num w:numId="5" w16cid:durableId="1149325062">
    <w:abstractNumId w:val="16"/>
  </w:num>
  <w:num w:numId="6" w16cid:durableId="1185827240">
    <w:abstractNumId w:val="27"/>
  </w:num>
  <w:num w:numId="7" w16cid:durableId="1199584284">
    <w:abstractNumId w:val="24"/>
  </w:num>
  <w:num w:numId="8" w16cid:durableId="1206677081">
    <w:abstractNumId w:val="23"/>
  </w:num>
  <w:num w:numId="9" w16cid:durableId="121000664">
    <w:abstractNumId w:val="6"/>
  </w:num>
  <w:num w:numId="10" w16cid:durableId="1372538102">
    <w:abstractNumId w:val="20"/>
  </w:num>
  <w:num w:numId="11" w16cid:durableId="1376347811">
    <w:abstractNumId w:val="22"/>
  </w:num>
  <w:num w:numId="12" w16cid:durableId="1377200838">
    <w:abstractNumId w:val="10"/>
  </w:num>
  <w:num w:numId="13" w16cid:durableId="1539664789">
    <w:abstractNumId w:val="26"/>
  </w:num>
  <w:num w:numId="14" w16cid:durableId="1572733832">
    <w:abstractNumId w:val="14"/>
  </w:num>
  <w:num w:numId="15" w16cid:durableId="1890528636">
    <w:abstractNumId w:val="13"/>
  </w:num>
  <w:num w:numId="16" w16cid:durableId="1929390443">
    <w:abstractNumId w:val="4"/>
  </w:num>
  <w:num w:numId="17" w16cid:durableId="1991248056">
    <w:abstractNumId w:val="19"/>
  </w:num>
  <w:num w:numId="18" w16cid:durableId="2009793178">
    <w:abstractNumId w:val="18"/>
  </w:num>
  <w:num w:numId="19" w16cid:durableId="2071228064">
    <w:abstractNumId w:val="25"/>
  </w:num>
  <w:num w:numId="20" w16cid:durableId="281694834">
    <w:abstractNumId w:val="5"/>
  </w:num>
  <w:num w:numId="21" w16cid:durableId="295767142">
    <w:abstractNumId w:val="21"/>
  </w:num>
  <w:num w:numId="22" w16cid:durableId="455224535">
    <w:abstractNumId w:val="15"/>
  </w:num>
  <w:num w:numId="23" w16cid:durableId="598753805">
    <w:abstractNumId w:val="1"/>
  </w:num>
  <w:num w:numId="24" w16cid:durableId="649216268">
    <w:abstractNumId w:val="0"/>
  </w:num>
  <w:num w:numId="25" w16cid:durableId="73667200">
    <w:abstractNumId w:val="12"/>
  </w:num>
  <w:num w:numId="26" w16cid:durableId="82455426">
    <w:abstractNumId w:val="28"/>
  </w:num>
  <w:num w:numId="27" w16cid:durableId="857617631">
    <w:abstractNumId w:val="17"/>
  </w:num>
  <w:num w:numId="28" w16cid:durableId="874737745">
    <w:abstractNumId w:val="7"/>
  </w:num>
  <w:num w:numId="29" w16cid:durableId="9567645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393"/>
    <w:rsid w:val="00017568"/>
    <w:rsid w:val="0005472C"/>
    <w:rsid w:val="00072D10"/>
    <w:rsid w:val="00083393"/>
    <w:rsid w:val="000A3CD9"/>
    <w:rsid w:val="000D5A42"/>
    <w:rsid w:val="00122F16"/>
    <w:rsid w:val="00126B06"/>
    <w:rsid w:val="00135069"/>
    <w:rsid w:val="00157530"/>
    <w:rsid w:val="001E081D"/>
    <w:rsid w:val="0021436F"/>
    <w:rsid w:val="00223812"/>
    <w:rsid w:val="002278E8"/>
    <w:rsid w:val="002303BC"/>
    <w:rsid w:val="00235854"/>
    <w:rsid w:val="002873AD"/>
    <w:rsid w:val="00290946"/>
    <w:rsid w:val="00290AAF"/>
    <w:rsid w:val="00293D11"/>
    <w:rsid w:val="002A117B"/>
    <w:rsid w:val="00310D67"/>
    <w:rsid w:val="00326AC1"/>
    <w:rsid w:val="00332372"/>
    <w:rsid w:val="0033355E"/>
    <w:rsid w:val="003A34B7"/>
    <w:rsid w:val="003F71CC"/>
    <w:rsid w:val="00520FBA"/>
    <w:rsid w:val="00537D34"/>
    <w:rsid w:val="00555E02"/>
    <w:rsid w:val="005C4181"/>
    <w:rsid w:val="006B07C8"/>
    <w:rsid w:val="006B398E"/>
    <w:rsid w:val="007D6A39"/>
    <w:rsid w:val="007E74B4"/>
    <w:rsid w:val="00820B46"/>
    <w:rsid w:val="00820DD2"/>
    <w:rsid w:val="008343B8"/>
    <w:rsid w:val="008364A2"/>
    <w:rsid w:val="00837F5D"/>
    <w:rsid w:val="008400C9"/>
    <w:rsid w:val="00841B67"/>
    <w:rsid w:val="00845BD6"/>
    <w:rsid w:val="00850A92"/>
    <w:rsid w:val="00862D99"/>
    <w:rsid w:val="00890648"/>
    <w:rsid w:val="008A1F0A"/>
    <w:rsid w:val="008D086D"/>
    <w:rsid w:val="00911295"/>
    <w:rsid w:val="009201DA"/>
    <w:rsid w:val="00946AFB"/>
    <w:rsid w:val="009D3C03"/>
    <w:rsid w:val="00A27B5E"/>
    <w:rsid w:val="00A3696D"/>
    <w:rsid w:val="00AA7440"/>
    <w:rsid w:val="00AB19D0"/>
    <w:rsid w:val="00AB3711"/>
    <w:rsid w:val="00AF0E61"/>
    <w:rsid w:val="00B00B16"/>
    <w:rsid w:val="00B11EA3"/>
    <w:rsid w:val="00B23757"/>
    <w:rsid w:val="00B62D0D"/>
    <w:rsid w:val="00BA5078"/>
    <w:rsid w:val="00BD16C3"/>
    <w:rsid w:val="00BD216E"/>
    <w:rsid w:val="00BD306A"/>
    <w:rsid w:val="00BD7394"/>
    <w:rsid w:val="00BE59D4"/>
    <w:rsid w:val="00C019F5"/>
    <w:rsid w:val="00C01EDC"/>
    <w:rsid w:val="00C2001D"/>
    <w:rsid w:val="00C34779"/>
    <w:rsid w:val="00C42E4C"/>
    <w:rsid w:val="00C67AA4"/>
    <w:rsid w:val="00C730B5"/>
    <w:rsid w:val="00CA23F5"/>
    <w:rsid w:val="00CB29DD"/>
    <w:rsid w:val="00CB62A1"/>
    <w:rsid w:val="00CE3934"/>
    <w:rsid w:val="00CE6A99"/>
    <w:rsid w:val="00CF25A8"/>
    <w:rsid w:val="00D14E16"/>
    <w:rsid w:val="00DA2C47"/>
    <w:rsid w:val="00DC206E"/>
    <w:rsid w:val="00E5186C"/>
    <w:rsid w:val="00E82BF1"/>
    <w:rsid w:val="00EA3A8F"/>
    <w:rsid w:val="00EB71F2"/>
    <w:rsid w:val="00EE1840"/>
    <w:rsid w:val="00F12D0A"/>
    <w:rsid w:val="00F22CB2"/>
    <w:rsid w:val="00F538B0"/>
    <w:rsid w:val="00F97404"/>
    <w:rsid w:val="00FA0305"/>
    <w:rsid w:val="00FC4D62"/>
    <w:rsid w:val="00FD20B4"/>
    <w:rsid w:val="00FE13A4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B2ECD5"/>
  <w15:docId w15:val="{14C9612E-BC00-4ECB-BFAF-BA905B23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393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"/>
    <w:qFormat/>
    <w:rsid w:val="00F974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393"/>
  </w:style>
  <w:style w:type="paragraph" w:styleId="Footer">
    <w:name w:val="footer"/>
    <w:basedOn w:val="Normal"/>
    <w:link w:val="FooterChar"/>
    <w:uiPriority w:val="99"/>
    <w:unhideWhenUsed/>
    <w:rsid w:val="00083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393"/>
  </w:style>
  <w:style w:type="paragraph" w:customStyle="1" w:styleId="a">
    <w:name w:val="_"/>
    <w:basedOn w:val="Normal"/>
    <w:rsid w:val="00083393"/>
    <w:pPr>
      <w:widowControl w:val="0"/>
      <w:spacing w:after="0" w:line="240" w:lineRule="auto"/>
      <w:ind w:left="720" w:hanging="720"/>
    </w:pPr>
    <w:rPr>
      <w:rFonts w:ascii="Times New Roman" w:eastAsia="Times New Roman" w:hAnsi="Times New Roman" w:cs="Times New Roman"/>
      <w:snapToGrid w:val="0"/>
      <w:szCs w:val="20"/>
      <w:lang w:val="en-US"/>
    </w:rPr>
  </w:style>
  <w:style w:type="paragraph" w:styleId="BodyText">
    <w:name w:val="Body Text"/>
    <w:basedOn w:val="Normal"/>
    <w:link w:val="BodyTextChar"/>
    <w:rsid w:val="00845BD6"/>
    <w:pPr>
      <w:widowControl w:val="0"/>
      <w:spacing w:after="0" w:line="240" w:lineRule="auto"/>
      <w:jc w:val="both"/>
    </w:pPr>
    <w:rPr>
      <w:rFonts w:ascii="Bookman Old Style" w:eastAsia="Times New Roman" w:hAnsi="Bookman Old Style" w:cs="Times New Roman"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45BD6"/>
    <w:rPr>
      <w:rFonts w:ascii="Bookman Old Style" w:eastAsia="Times New Roman" w:hAnsi="Bookman Old Style" w:cs="Times New Roman"/>
      <w:snapToGrid w:val="0"/>
      <w:szCs w:val="20"/>
    </w:rPr>
  </w:style>
  <w:style w:type="paragraph" w:styleId="BodyTextIndent">
    <w:name w:val="Body Text Indent"/>
    <w:basedOn w:val="Normal"/>
    <w:link w:val="BodyTextIndentChar"/>
    <w:rsid w:val="00845BD6"/>
    <w:pPr>
      <w:widowControl w:val="0"/>
      <w:tabs>
        <w:tab w:val="left" w:pos="567"/>
      </w:tabs>
      <w:spacing w:after="0" w:line="240" w:lineRule="auto"/>
      <w:ind w:left="567" w:hanging="567"/>
      <w:jc w:val="both"/>
    </w:pPr>
    <w:rPr>
      <w:rFonts w:ascii="Bookman Old Style" w:eastAsia="Times New Roman" w:hAnsi="Bookman Old Style" w:cs="Times New Roman"/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45BD6"/>
    <w:rPr>
      <w:rFonts w:ascii="Bookman Old Style" w:eastAsia="Times New Roman" w:hAnsi="Bookman Old Style" w:cs="Times New Roman"/>
      <w:snapToGrid w:val="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97404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styleId="Strong">
    <w:name w:val="Strong"/>
    <w:basedOn w:val="DefaultParagraphFont"/>
    <w:uiPriority w:val="22"/>
    <w:qFormat/>
    <w:rsid w:val="00F97404"/>
    <w:rPr>
      <w:b/>
      <w:bCs/>
    </w:rPr>
  </w:style>
  <w:style w:type="paragraph" w:styleId="ListParagraph">
    <w:name w:val="List Paragraph"/>
    <w:basedOn w:val="Normal"/>
    <w:uiPriority w:val="34"/>
    <w:qFormat/>
    <w:rsid w:val="00FC4D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6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A3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F0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454448541EA44878B67B0C6CB7CBB" ma:contentTypeVersion="18" ma:contentTypeDescription="Create a new document." ma:contentTypeScope="" ma:versionID="7f018e2f91eab94e08c2c37dd9f0b8bd">
  <xsd:schema xmlns:xsd="http://www.w3.org/2001/XMLSchema" xmlns:xs="http://www.w3.org/2001/XMLSchema" xmlns:p="http://schemas.microsoft.com/office/2006/metadata/properties" xmlns:ns1="http://schemas.microsoft.com/sharepoint/v3" xmlns:ns2="055d923b-4afb-4a3f-8ce5-cba87fcda1b3" xmlns:ns3="9ea33c00-3517-4aae-a1f6-28eeaae2209a" targetNamespace="http://schemas.microsoft.com/office/2006/metadata/properties" ma:root="true" ma:fieldsID="a7d806aa9fc06565623083d2146a7c44" ns1:_="" ns2:_="" ns3:_="">
    <xsd:import namespace="http://schemas.microsoft.com/sharepoint/v3"/>
    <xsd:import namespace="055d923b-4afb-4a3f-8ce5-cba87fcda1b3"/>
    <xsd:import namespace="9ea33c00-3517-4aae-a1f6-28eeaae220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d923b-4afb-4a3f-8ce5-cba87fcda1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7f515070-c733-4682-a290-c3bd1177016f}" ma:internalName="TaxCatchAll" ma:showField="CatchAllData" ma:web="055d923b-4afb-4a3f-8ce5-cba87fcda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a33c00-3517-4aae-a1f6-28eeaae2209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bba15a0-8d8b-47ba-aeaa-f4a176cffa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ea33c00-3517-4aae-a1f6-28eeaae2209a">
      <Terms xmlns="http://schemas.microsoft.com/office/infopath/2007/PartnerControls"/>
    </lcf76f155ced4ddcb4097134ff3c332f>
    <_ip_UnifiedCompliancePolicyProperties xmlns="http://schemas.microsoft.com/sharepoint/v3" xsi:nil="true"/>
    <TaxCatchAll xmlns="055d923b-4afb-4a3f-8ce5-cba87fcda1b3" xsi:nil="true"/>
    <SharedWithUsers xmlns="055d923b-4afb-4a3f-8ce5-cba87fcda1b3">
      <UserInfo>
        <DisplayName>System Account</DisplayName>
        <AccountId>1073741823</AccountId>
        <AccountType/>
      </UserInfo>
      <UserInfo>
        <DisplayName>Erin Aulich</DisplayName>
        <AccountId>434</AccountId>
        <AccountType/>
      </UserInfo>
      <UserInfo>
        <DisplayName>Sarah Kupsch</DisplayName>
        <AccountId>36</AccountId>
        <AccountType/>
      </UserInfo>
      <UserInfo>
        <DisplayName>Sope2</DisplayName>
        <AccountId>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22EBAE-FDDD-4926-8A99-4243AC8BF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55d923b-4afb-4a3f-8ce5-cba87fcda1b3"/>
    <ds:schemaRef ds:uri="9ea33c00-3517-4aae-a1f6-28eeaae22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515FFB-350F-457E-B4DF-AFDAC42B774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ea33c00-3517-4aae-a1f6-28eeaae2209a"/>
    <ds:schemaRef ds:uri="055d923b-4afb-4a3f-8ce5-cba87fcda1b3"/>
  </ds:schemaRefs>
</ds:datastoreItem>
</file>

<file path=customXml/itemProps3.xml><?xml version="1.0" encoding="utf-8"?>
<ds:datastoreItem xmlns:ds="http://schemas.openxmlformats.org/officeDocument/2006/customXml" ds:itemID="{BC6755B6-C353-4BF5-A4F7-5278773C7C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Education Union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Evans</dc:creator>
  <cp:keywords/>
  <cp:lastModifiedBy>Sarah Kupsch</cp:lastModifiedBy>
  <cp:revision>12</cp:revision>
  <cp:lastPrinted>2018-09-03T23:19:00Z</cp:lastPrinted>
  <dcterms:created xsi:type="dcterms:W3CDTF">2018-09-03T23:19:00Z</dcterms:created>
  <dcterms:modified xsi:type="dcterms:W3CDTF">2026-10-22T22:09:00Z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0x010100E8E454448541EA44878B67B0C6CB7CBB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