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8BBDF" w14:textId="77777777"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r w:rsidRPr="00F44F88">
        <w:rPr>
          <w:rFonts w:ascii="Aptos SemiBold" w:hAnsi="Aptos SemiBold" w:cstheme="minorHAnsi"/>
          <w:bCs/>
          <w:color w:val="002060"/>
          <w:sz w:val="40"/>
          <w:szCs w:val="40"/>
        </w:rPr>
        <w:t xml:space="preserve">Position Description </w:t>
      </w:r>
    </w:p>
    <w:tbl>
      <w:tblPr>
        <w:tblStyle w:val="TableGrid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87"/>
      </w:tblGrid>
      <w:tr w:rsidR="00714DF5" w:rsidRPr="008B4A1E" w14:paraId="372D86AB" w14:textId="77777777" w:rsidTr="00F44F88">
        <w:trPr>
          <w:trHeight w:val="506"/>
        </w:trPr>
        <w:tc>
          <w:tcPr>
            <w:tcW w:w="4111" w:type="dxa"/>
            <w:shd w:val="clear" w:color="auto" w:fill="F2F2F2" w:themeFill="background1" w:themeFillShade="F2"/>
            <w:vAlign w:val="center"/>
          </w:tcPr>
          <w:p w14:paraId="722BFEA6" w14:textId="3F5DF020" w:rsidR="00714DF5" w:rsidRPr="008B4A1E" w:rsidRDefault="00A43A95" w:rsidP="008B4A1E">
            <w:pPr>
              <w:rPr>
                <w:rFonts w:ascii="Aptos Display" w:hAnsi="Aptos Display"/>
              </w:rPr>
            </w:pPr>
            <w:r w:rsidRPr="008B4A1E">
              <w:rPr>
                <w:rFonts w:ascii="Aptos Display" w:hAnsi="Aptos Display"/>
              </w:rPr>
              <w:t>Position Title</w:t>
            </w:r>
          </w:p>
        </w:tc>
        <w:tc>
          <w:tcPr>
            <w:tcW w:w="5387" w:type="dxa"/>
            <w:shd w:val="clear" w:color="auto" w:fill="F2F2F2" w:themeFill="background1" w:themeFillShade="F2"/>
            <w:vAlign w:val="center"/>
          </w:tcPr>
          <w:p w14:paraId="1CD51FB1" w14:textId="317C788B" w:rsidR="00714DF5" w:rsidRPr="008B4A1E" w:rsidRDefault="00956F63" w:rsidP="002905D1">
            <w:pPr>
              <w:rPr>
                <w:rFonts w:ascii="Aptos Display" w:hAnsi="Aptos Display"/>
              </w:rPr>
            </w:pPr>
            <w:r>
              <w:rPr>
                <w:rFonts w:ascii="Aptos Display" w:hAnsi="Aptos Display"/>
              </w:rPr>
              <w:t xml:space="preserve">Program Supervisor – Staying </w:t>
            </w:r>
            <w:proofErr w:type="gramStart"/>
            <w:r>
              <w:rPr>
                <w:rFonts w:ascii="Aptos Display" w:hAnsi="Aptos Display"/>
              </w:rPr>
              <w:t>On</w:t>
            </w:r>
            <w:proofErr w:type="gramEnd"/>
            <w:r>
              <w:rPr>
                <w:rFonts w:ascii="Aptos Display" w:hAnsi="Aptos Display"/>
              </w:rPr>
              <w:t xml:space="preserve"> Track</w:t>
            </w:r>
          </w:p>
        </w:tc>
      </w:tr>
      <w:tr w:rsidR="00714DF5" w:rsidRPr="008B4A1E" w14:paraId="62BBFC11" w14:textId="77777777" w:rsidTr="00F44F88">
        <w:trPr>
          <w:trHeight w:val="506"/>
        </w:trPr>
        <w:tc>
          <w:tcPr>
            <w:tcW w:w="4111" w:type="dxa"/>
            <w:vAlign w:val="center"/>
          </w:tcPr>
          <w:p w14:paraId="08FA4AE0" w14:textId="60BDB202" w:rsidR="00714DF5" w:rsidRPr="008B4A1E" w:rsidRDefault="00A43A95" w:rsidP="008B4A1E">
            <w:pPr>
              <w:rPr>
                <w:rFonts w:ascii="Aptos Display" w:hAnsi="Aptos Display"/>
              </w:rPr>
            </w:pPr>
            <w:r w:rsidRPr="008B4A1E">
              <w:rPr>
                <w:rFonts w:ascii="Aptos Display" w:hAnsi="Aptos Display"/>
              </w:rPr>
              <w:t>Program or Department Name</w:t>
            </w:r>
          </w:p>
        </w:tc>
        <w:tc>
          <w:tcPr>
            <w:tcW w:w="5387" w:type="dxa"/>
            <w:vAlign w:val="center"/>
          </w:tcPr>
          <w:p w14:paraId="05171CE4" w14:textId="31042250" w:rsidR="00714DF5" w:rsidRPr="008B4A1E" w:rsidRDefault="00956F63" w:rsidP="002905D1">
            <w:pPr>
              <w:rPr>
                <w:rFonts w:ascii="Aptos Display" w:hAnsi="Aptos Display"/>
              </w:rPr>
            </w:pPr>
            <w:r>
              <w:rPr>
                <w:rFonts w:ascii="Aptos Display" w:hAnsi="Aptos Display"/>
              </w:rPr>
              <w:t>Staying On Track</w:t>
            </w:r>
          </w:p>
        </w:tc>
      </w:tr>
      <w:tr w:rsidR="00714DF5" w:rsidRPr="008B4A1E" w14:paraId="5211411E" w14:textId="77777777" w:rsidTr="00F44F88">
        <w:trPr>
          <w:trHeight w:val="506"/>
        </w:trPr>
        <w:tc>
          <w:tcPr>
            <w:tcW w:w="4111" w:type="dxa"/>
            <w:shd w:val="clear" w:color="auto" w:fill="F2F2F2" w:themeFill="background1" w:themeFillShade="F2"/>
            <w:vAlign w:val="center"/>
          </w:tcPr>
          <w:p w14:paraId="1F501905" w14:textId="2FE8D992" w:rsidR="00714DF5" w:rsidRPr="008B4A1E" w:rsidRDefault="00714DF5" w:rsidP="008B4A1E">
            <w:pPr>
              <w:rPr>
                <w:rFonts w:ascii="Aptos Display" w:hAnsi="Aptos Display"/>
              </w:rPr>
            </w:pPr>
            <w:r w:rsidRPr="008B4A1E">
              <w:rPr>
                <w:rFonts w:ascii="Aptos Display" w:hAnsi="Aptos Display"/>
              </w:rPr>
              <w:t>Reports to</w:t>
            </w:r>
            <w:r w:rsidR="00A43A95" w:rsidRPr="008B4A1E">
              <w:rPr>
                <w:rFonts w:ascii="Aptos Display" w:hAnsi="Aptos Display"/>
              </w:rPr>
              <w:t xml:space="preserve"> (Position Title)</w:t>
            </w:r>
          </w:p>
        </w:tc>
        <w:tc>
          <w:tcPr>
            <w:tcW w:w="5387" w:type="dxa"/>
            <w:shd w:val="clear" w:color="auto" w:fill="F2F2F2" w:themeFill="background1" w:themeFillShade="F2"/>
            <w:vAlign w:val="center"/>
          </w:tcPr>
          <w:p w14:paraId="5EDCA776" w14:textId="0D5F7EB7" w:rsidR="00714DF5" w:rsidRPr="008B4A1E" w:rsidRDefault="00956F63" w:rsidP="002905D1">
            <w:pPr>
              <w:rPr>
                <w:rFonts w:ascii="Aptos Display" w:hAnsi="Aptos Display"/>
              </w:rPr>
            </w:pPr>
            <w:r>
              <w:rPr>
                <w:rFonts w:ascii="Aptos Display" w:hAnsi="Aptos Display"/>
              </w:rPr>
              <w:t>Director of Services, Queensland</w:t>
            </w:r>
            <w:r w:rsidR="009518B1">
              <w:rPr>
                <w:rFonts w:ascii="Aptos Display" w:hAnsi="Aptos Display"/>
              </w:rPr>
              <w:t xml:space="preserve"> </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080F2BA6" w14:textId="05F44A02" w:rsidR="446C7F16" w:rsidRPr="00D25923" w:rsidRDefault="446C7F16" w:rsidP="00D25923">
      <w:pPr>
        <w:tabs>
          <w:tab w:val="left" w:pos="3580"/>
        </w:tabs>
        <w:spacing w:after="0"/>
        <w:ind w:right="-20"/>
        <w:jc w:val="both"/>
        <w:rPr>
          <w:rFonts w:ascii="Aptos Display" w:eastAsia="Calibri" w:hAnsi="Aptos Display"/>
          <w:color w:val="170B3C" w:themeColor="accent2"/>
          <w:sz w:val="21"/>
          <w:szCs w:val="21"/>
        </w:rPr>
      </w:pPr>
      <w:r w:rsidRPr="00D25923">
        <w:rPr>
          <w:rFonts w:ascii="Aptos Display" w:eastAsia="Calibri" w:hAnsi="Aptos Display"/>
          <w:color w:val="170B3C" w:themeColor="accent2"/>
          <w:sz w:val="21"/>
          <w:szCs w:val="21"/>
        </w:rPr>
        <w:t>Founded in 1851, OzChild support vulnerable children and young people by providing healing, preventing abuse and neglect, and strengthening families.</w:t>
      </w:r>
    </w:p>
    <w:p w14:paraId="30AB9705" w14:textId="0E90A737" w:rsidR="446C7F16" w:rsidRPr="00D25923" w:rsidRDefault="446C7F16" w:rsidP="00D25923">
      <w:pPr>
        <w:tabs>
          <w:tab w:val="left" w:pos="3580"/>
        </w:tabs>
        <w:spacing w:before="240" w:after="0"/>
        <w:ind w:right="-20"/>
        <w:jc w:val="both"/>
        <w:rPr>
          <w:rFonts w:ascii="Aptos Display" w:eastAsia="Calibri" w:hAnsi="Aptos Display"/>
          <w:color w:val="170B3C" w:themeColor="accent2"/>
          <w:sz w:val="21"/>
          <w:szCs w:val="21"/>
        </w:rPr>
      </w:pPr>
      <w:r w:rsidRPr="00D25923">
        <w:rPr>
          <w:rFonts w:ascii="Aptos Display" w:eastAsia="Calibri" w:hAnsi="Aptos Display"/>
          <w:color w:val="170B3C" w:themeColor="accent2"/>
          <w:sz w:val="21"/>
          <w:szCs w:val="21"/>
        </w:rPr>
        <w:t>It is our goal to see that all children and young people are safe, respected, and nurtured</w:t>
      </w:r>
      <w:r w:rsidR="00731179" w:rsidRPr="00D25923">
        <w:rPr>
          <w:rFonts w:ascii="Aptos Display" w:eastAsia="Calibri" w:hAnsi="Aptos Display"/>
          <w:color w:val="170B3C" w:themeColor="accent2"/>
          <w:sz w:val="21"/>
          <w:szCs w:val="21"/>
        </w:rPr>
        <w:t xml:space="preserve"> to</w:t>
      </w:r>
      <w:r w:rsidRPr="00D25923">
        <w:rPr>
          <w:rFonts w:ascii="Aptos Display" w:eastAsia="Calibri" w:hAnsi="Aptos Display"/>
          <w:color w:val="170B3C" w:themeColor="accent2"/>
          <w:sz w:val="21"/>
          <w:szCs w:val="21"/>
        </w:rPr>
        <w:t xml:space="preserve">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55E112C" w14:textId="2BC54FD7" w:rsidR="006A77DE" w:rsidRPr="00D25923" w:rsidRDefault="006A77DE" w:rsidP="006A77DE">
      <w:pPr>
        <w:tabs>
          <w:tab w:val="left" w:pos="3580"/>
        </w:tabs>
        <w:spacing w:after="0"/>
        <w:ind w:right="-20"/>
        <w:jc w:val="both"/>
        <w:rPr>
          <w:rFonts w:ascii="Aptos Display" w:eastAsia="Calibri" w:hAnsi="Aptos Display"/>
          <w:color w:val="170B3C" w:themeColor="accent2"/>
          <w:sz w:val="21"/>
          <w:szCs w:val="21"/>
        </w:rPr>
      </w:pPr>
      <w:r w:rsidRPr="00D25923">
        <w:rPr>
          <w:rFonts w:ascii="Aptos Display" w:eastAsia="Calibri" w:hAnsi="Aptos Display"/>
          <w:color w:val="170B3C" w:themeColor="accent2"/>
          <w:sz w:val="21"/>
          <w:szCs w:val="21"/>
        </w:rPr>
        <w:t xml:space="preserve">We are committed to protecting children and young people from all forms of abuse, bullying, </w:t>
      </w:r>
      <w:r w:rsidR="003D4605" w:rsidRPr="00D25923">
        <w:rPr>
          <w:rFonts w:ascii="Aptos Display" w:eastAsia="Calibri" w:hAnsi="Aptos Display"/>
          <w:color w:val="170B3C" w:themeColor="accent2"/>
          <w:sz w:val="21"/>
          <w:szCs w:val="21"/>
        </w:rPr>
        <w:t>exploitation,</w:t>
      </w:r>
      <w:r w:rsidRPr="00D25923">
        <w:rPr>
          <w:rFonts w:ascii="Aptos Display" w:eastAsia="Calibri" w:hAnsi="Aptos Display"/>
          <w:color w:val="170B3C" w:themeColor="accent2"/>
          <w:sz w:val="21"/>
          <w:szCs w:val="21"/>
        </w:rPr>
        <w:t xml:space="preserve"> and neglect, and to creating environments in all our programs and services where children are safe and feel safe.</w:t>
      </w:r>
    </w:p>
    <w:p w14:paraId="64C5A7D0" w14:textId="77777777" w:rsidR="006A77DE" w:rsidRPr="00D25923" w:rsidRDefault="006A77DE" w:rsidP="006A77DE">
      <w:pPr>
        <w:tabs>
          <w:tab w:val="left" w:pos="3580"/>
        </w:tabs>
        <w:spacing w:after="0"/>
        <w:ind w:right="-20"/>
        <w:jc w:val="both"/>
        <w:rPr>
          <w:rFonts w:ascii="Aptos Display" w:eastAsia="Calibri" w:hAnsi="Aptos Display"/>
          <w:color w:val="170B3C" w:themeColor="accent2"/>
          <w:sz w:val="21"/>
          <w:szCs w:val="21"/>
        </w:rPr>
      </w:pPr>
    </w:p>
    <w:p w14:paraId="0DC3C6CF" w14:textId="6D8282BA" w:rsidR="006A77DE" w:rsidRPr="00D25923" w:rsidRDefault="006A77DE" w:rsidP="006A77DE">
      <w:pPr>
        <w:tabs>
          <w:tab w:val="left" w:pos="3580"/>
        </w:tabs>
        <w:spacing w:after="0"/>
        <w:ind w:right="-20"/>
        <w:jc w:val="both"/>
        <w:rPr>
          <w:rFonts w:ascii="Aptos Display" w:eastAsia="Calibri" w:hAnsi="Aptos Display"/>
          <w:color w:val="170B3C" w:themeColor="accent2"/>
          <w:sz w:val="21"/>
          <w:szCs w:val="21"/>
        </w:rPr>
      </w:pPr>
      <w:r w:rsidRPr="00D25923">
        <w:rPr>
          <w:rFonts w:ascii="Aptos Display" w:eastAsia="Calibri" w:hAnsi="Aptos Display"/>
          <w:color w:val="170B3C" w:themeColor="accent2"/>
          <w:sz w:val="21"/>
          <w:szCs w:val="21"/>
        </w:rPr>
        <w:t xml:space="preserve">We are committed to listening to children and addressing any concerns they raise with us.  OzChild will treat all allegations of child abuse very seriously. We will report all allegations in compliance with incident reporting, mandatory </w:t>
      </w:r>
      <w:r w:rsidR="00807FB9" w:rsidRPr="00D25923">
        <w:rPr>
          <w:rFonts w:ascii="Aptos Display" w:eastAsia="Calibri" w:hAnsi="Aptos Display"/>
          <w:color w:val="170B3C" w:themeColor="accent2"/>
          <w:sz w:val="21"/>
          <w:szCs w:val="21"/>
        </w:rPr>
        <w:t>reporting,</w:t>
      </w:r>
      <w:r w:rsidRPr="00D25923">
        <w:rPr>
          <w:rFonts w:ascii="Aptos Display" w:eastAsia="Calibri" w:hAnsi="Aptos Display"/>
          <w:color w:val="170B3C" w:themeColor="accent2"/>
          <w:sz w:val="21"/>
          <w:szCs w:val="21"/>
        </w:rPr>
        <w:t xml:space="preserve"> and reportable conduct requirements.</w:t>
      </w:r>
    </w:p>
    <w:p w14:paraId="2AAEAA6C" w14:textId="77777777" w:rsidR="006A77DE" w:rsidRPr="00D25923" w:rsidRDefault="006A77DE" w:rsidP="006A77DE">
      <w:pPr>
        <w:tabs>
          <w:tab w:val="left" w:pos="3580"/>
        </w:tabs>
        <w:spacing w:after="0"/>
        <w:ind w:right="-20"/>
        <w:jc w:val="both"/>
        <w:rPr>
          <w:rFonts w:ascii="Aptos Display" w:eastAsia="Calibri" w:hAnsi="Aptos Display"/>
          <w:color w:val="170B3C" w:themeColor="accent2"/>
          <w:sz w:val="21"/>
          <w:szCs w:val="21"/>
        </w:rPr>
      </w:pPr>
    </w:p>
    <w:p w14:paraId="0FD6D23E" w14:textId="70FA8939" w:rsidR="006A77DE" w:rsidRPr="00956F63" w:rsidRDefault="006A77DE" w:rsidP="006A77DE">
      <w:pPr>
        <w:tabs>
          <w:tab w:val="left" w:pos="3580"/>
        </w:tabs>
        <w:spacing w:after="0"/>
        <w:ind w:right="-20"/>
        <w:jc w:val="both"/>
        <w:rPr>
          <w:rFonts w:ascii="Aptos Display" w:eastAsia="Calibri" w:hAnsi="Aptos Display"/>
          <w:color w:val="170B3C" w:themeColor="accent2"/>
          <w:sz w:val="21"/>
          <w:szCs w:val="21"/>
        </w:rPr>
      </w:pPr>
      <w:r w:rsidRPr="00D25923">
        <w:rPr>
          <w:rFonts w:ascii="Aptos Display" w:eastAsia="Calibri" w:hAnsi="Aptos Display"/>
          <w:color w:val="170B3C" w:themeColor="accent2"/>
          <w:sz w:val="21"/>
          <w:szCs w:val="21"/>
        </w:rPr>
        <w:t xml:space="preserve">All OzChild People are required to support this commitment to child safety, and to </w:t>
      </w:r>
      <w:r w:rsidR="5EDBBC27" w:rsidRPr="00D25923">
        <w:rPr>
          <w:rFonts w:ascii="Aptos Display" w:eastAsia="Calibri" w:hAnsi="Aptos Display"/>
          <w:color w:val="170B3C" w:themeColor="accent2"/>
          <w:sz w:val="21"/>
          <w:szCs w:val="21"/>
        </w:rPr>
        <w:t>always behave appropriately towards children</w:t>
      </w:r>
      <w:r w:rsidRPr="00D25923">
        <w:rPr>
          <w:rFonts w:ascii="Aptos Display" w:eastAsia="Calibri" w:hAnsi="Aptos Display"/>
          <w:color w:val="170B3C" w:themeColor="accent2"/>
          <w:sz w:val="21"/>
          <w:szCs w:val="21"/>
        </w:rPr>
        <w:t>.</w:t>
      </w:r>
    </w:p>
    <w:p w14:paraId="3F4C4F1E" w14:textId="77777777" w:rsidR="00460CA9" w:rsidRPr="00752B70" w:rsidRDefault="00460CA9" w:rsidP="00D276BA">
      <w:pPr>
        <w:pStyle w:val="Headingsunderlined"/>
        <w:spacing w:before="240"/>
      </w:pPr>
      <w:r w:rsidRPr="00752B70">
        <w:t>Role Purpose Summary</w:t>
      </w:r>
    </w:p>
    <w:p w14:paraId="5C1705CD" w14:textId="77777777" w:rsidR="00956F63" w:rsidRDefault="00956F63" w:rsidP="00956F63">
      <w:pPr>
        <w:tabs>
          <w:tab w:val="left" w:pos="3580"/>
        </w:tabs>
        <w:spacing w:after="0"/>
        <w:ind w:right="-20"/>
        <w:jc w:val="both"/>
        <w:rPr>
          <w:rFonts w:ascii="Aptos Display" w:eastAsia="Calibri" w:hAnsi="Aptos Display"/>
          <w:color w:val="170B3C" w:themeColor="accent2"/>
          <w:sz w:val="21"/>
          <w:szCs w:val="21"/>
        </w:rPr>
      </w:pPr>
      <w:r w:rsidRPr="00956F63">
        <w:rPr>
          <w:rFonts w:ascii="Aptos Display" w:eastAsia="Calibri" w:hAnsi="Aptos Display"/>
          <w:color w:val="170B3C" w:themeColor="accent2"/>
          <w:sz w:val="21"/>
          <w:szCs w:val="21"/>
        </w:rPr>
        <w:t xml:space="preserve">The primary function of the Program Supervisor is to lead implementation and service delivery of Staying </w:t>
      </w:r>
      <w:proofErr w:type="gramStart"/>
      <w:r w:rsidRPr="00956F63">
        <w:rPr>
          <w:rFonts w:ascii="Aptos Display" w:eastAsia="Calibri" w:hAnsi="Aptos Display"/>
          <w:color w:val="170B3C" w:themeColor="accent2"/>
          <w:sz w:val="21"/>
          <w:szCs w:val="21"/>
        </w:rPr>
        <w:t>On</w:t>
      </w:r>
      <w:proofErr w:type="gramEnd"/>
      <w:r w:rsidRPr="00956F63">
        <w:rPr>
          <w:rFonts w:ascii="Aptos Display" w:eastAsia="Calibri" w:hAnsi="Aptos Display"/>
          <w:color w:val="170B3C" w:themeColor="accent2"/>
          <w:sz w:val="21"/>
          <w:szCs w:val="21"/>
        </w:rPr>
        <w:t xml:space="preserve"> Track, Toowoomba in partnership with Goolburri Aboriginal Health.</w:t>
      </w:r>
      <w:r w:rsidRPr="00956F63">
        <w:rPr>
          <w:rFonts w:ascii="Aptos Display" w:eastAsia="Calibri" w:hAnsi="Aptos Display"/>
          <w:color w:val="170B3C" w:themeColor="accent2"/>
          <w:sz w:val="21"/>
          <w:szCs w:val="21"/>
        </w:rPr>
        <w:t xml:space="preserve"> </w:t>
      </w:r>
      <w:r w:rsidRPr="00956F63">
        <w:rPr>
          <w:rFonts w:ascii="Aptos Display" w:eastAsia="Calibri" w:hAnsi="Aptos Display"/>
          <w:color w:val="170B3C" w:themeColor="accent2"/>
          <w:sz w:val="21"/>
          <w:szCs w:val="21"/>
        </w:rPr>
        <w:t>The Program Supervisor is responsible for leading the delivery of OzChild and Goolburri’s Staying on Track program in the Toowoomba region.</w:t>
      </w:r>
    </w:p>
    <w:p w14:paraId="6A7BABFF" w14:textId="77777777" w:rsidR="00956F63" w:rsidRDefault="00956F63" w:rsidP="00D25923">
      <w:pPr>
        <w:tabs>
          <w:tab w:val="left" w:pos="3580"/>
        </w:tabs>
        <w:spacing w:after="0"/>
        <w:ind w:right="-20"/>
        <w:jc w:val="both"/>
        <w:rPr>
          <w:rFonts w:ascii="Aptos Display" w:eastAsia="Calibri" w:hAnsi="Aptos Display"/>
          <w:color w:val="170B3C" w:themeColor="accent2"/>
          <w:sz w:val="21"/>
          <w:szCs w:val="21"/>
        </w:rPr>
      </w:pPr>
    </w:p>
    <w:p w14:paraId="21FC73ED" w14:textId="77777777" w:rsidR="00956F63" w:rsidRPr="00956F63" w:rsidRDefault="00956F63" w:rsidP="00956F63">
      <w:pPr>
        <w:tabs>
          <w:tab w:val="left" w:pos="3580"/>
        </w:tabs>
        <w:spacing w:after="0"/>
        <w:ind w:right="-20"/>
        <w:jc w:val="both"/>
        <w:rPr>
          <w:rFonts w:ascii="Aptos Display" w:eastAsia="Calibri" w:hAnsi="Aptos Display"/>
          <w:color w:val="170B3C" w:themeColor="accent2"/>
          <w:sz w:val="21"/>
          <w:szCs w:val="21"/>
        </w:rPr>
      </w:pPr>
      <w:r w:rsidRPr="00956F63">
        <w:rPr>
          <w:rFonts w:ascii="Aptos Display" w:eastAsia="Calibri" w:hAnsi="Aptos Display"/>
          <w:color w:val="170B3C" w:themeColor="accent2"/>
          <w:sz w:val="21"/>
          <w:szCs w:val="21"/>
        </w:rPr>
        <w:t xml:space="preserve">A Youth Justice case plan for a young person, known as a Service Response Plan (SRP), identifies individual risk factors across key evidence-based domains, the young person’s areas of need and required intensity of response. The Staying </w:t>
      </w:r>
      <w:proofErr w:type="gramStart"/>
      <w:r w:rsidRPr="00956F63">
        <w:rPr>
          <w:rFonts w:ascii="Aptos Display" w:eastAsia="Calibri" w:hAnsi="Aptos Display"/>
          <w:color w:val="170B3C" w:themeColor="accent2"/>
          <w:sz w:val="21"/>
          <w:szCs w:val="21"/>
        </w:rPr>
        <w:t>On</w:t>
      </w:r>
      <w:proofErr w:type="gramEnd"/>
      <w:r w:rsidRPr="00956F63">
        <w:rPr>
          <w:rFonts w:ascii="Aptos Display" w:eastAsia="Calibri" w:hAnsi="Aptos Display"/>
          <w:color w:val="170B3C" w:themeColor="accent2"/>
          <w:sz w:val="21"/>
          <w:szCs w:val="21"/>
        </w:rPr>
        <w:t xml:space="preserve"> Track program will work collaboratively with Youth Justice to develop, deliver and support departmental service provision by delivering the practical, cultural, social support and mentoring components of a young person’s SRP. </w:t>
      </w:r>
    </w:p>
    <w:p w14:paraId="6CF81C18" w14:textId="77777777" w:rsidR="00956F63" w:rsidRPr="00956F63" w:rsidRDefault="00956F63" w:rsidP="00956F63">
      <w:pPr>
        <w:tabs>
          <w:tab w:val="left" w:pos="3580"/>
        </w:tabs>
        <w:spacing w:after="0"/>
        <w:ind w:right="-20"/>
        <w:jc w:val="both"/>
        <w:rPr>
          <w:rFonts w:ascii="Aptos Display" w:eastAsia="Calibri" w:hAnsi="Aptos Display"/>
          <w:color w:val="170B3C" w:themeColor="accent2"/>
          <w:sz w:val="21"/>
          <w:szCs w:val="21"/>
        </w:rPr>
      </w:pPr>
    </w:p>
    <w:p w14:paraId="055AAC20" w14:textId="77777777" w:rsidR="00956F63" w:rsidRPr="00956F63" w:rsidRDefault="00956F63" w:rsidP="00956F63">
      <w:pPr>
        <w:tabs>
          <w:tab w:val="left" w:pos="3580"/>
        </w:tabs>
        <w:spacing w:after="0"/>
        <w:ind w:right="-20"/>
        <w:jc w:val="both"/>
        <w:rPr>
          <w:rFonts w:ascii="Aptos Display" w:eastAsia="Calibri" w:hAnsi="Aptos Display"/>
          <w:color w:val="170B3C" w:themeColor="accent2"/>
          <w:sz w:val="21"/>
          <w:szCs w:val="21"/>
        </w:rPr>
      </w:pPr>
      <w:r w:rsidRPr="00956F63">
        <w:rPr>
          <w:rFonts w:ascii="Aptos Display" w:eastAsia="Calibri" w:hAnsi="Aptos Display"/>
          <w:color w:val="170B3C" w:themeColor="accent2"/>
          <w:sz w:val="21"/>
          <w:szCs w:val="21"/>
        </w:rPr>
        <w:t xml:space="preserve">The program Supervisor will work alongside Goolburri and the OzChild leadership group to ensure the Staying </w:t>
      </w:r>
      <w:proofErr w:type="gramStart"/>
      <w:r w:rsidRPr="00956F63">
        <w:rPr>
          <w:rFonts w:ascii="Aptos Display" w:eastAsia="Calibri" w:hAnsi="Aptos Display"/>
          <w:color w:val="170B3C" w:themeColor="accent2"/>
          <w:sz w:val="21"/>
          <w:szCs w:val="21"/>
        </w:rPr>
        <w:t>On</w:t>
      </w:r>
      <w:proofErr w:type="gramEnd"/>
      <w:r w:rsidRPr="00956F63">
        <w:rPr>
          <w:rFonts w:ascii="Aptos Display" w:eastAsia="Calibri" w:hAnsi="Aptos Display"/>
          <w:color w:val="170B3C" w:themeColor="accent2"/>
          <w:sz w:val="21"/>
          <w:szCs w:val="21"/>
        </w:rPr>
        <w:t xml:space="preserve"> Track program is meeting key deliverables as set by the Department of Youth Justice and Victim Support.</w:t>
      </w:r>
    </w:p>
    <w:p w14:paraId="4E2FFCA7" w14:textId="77777777" w:rsidR="00956F63" w:rsidRDefault="00956F63" w:rsidP="00D25923">
      <w:pPr>
        <w:tabs>
          <w:tab w:val="left" w:pos="3580"/>
        </w:tabs>
        <w:spacing w:after="0"/>
        <w:ind w:right="-20"/>
        <w:jc w:val="both"/>
        <w:rPr>
          <w:rFonts w:ascii="Aptos Display" w:eastAsia="Calibri" w:hAnsi="Aptos Display"/>
          <w:color w:val="170B3C" w:themeColor="accent2"/>
          <w:sz w:val="21"/>
          <w:szCs w:val="21"/>
        </w:rPr>
      </w:pPr>
    </w:p>
    <w:p w14:paraId="77CDF547" w14:textId="0289EE38" w:rsidR="00956F63" w:rsidRDefault="00956F63" w:rsidP="00D25923">
      <w:pPr>
        <w:tabs>
          <w:tab w:val="left" w:pos="3580"/>
        </w:tabs>
        <w:spacing w:after="0"/>
        <w:ind w:right="-20"/>
        <w:jc w:val="both"/>
        <w:rPr>
          <w:rFonts w:ascii="Aptos Display" w:eastAsia="Calibri" w:hAnsi="Aptos Display"/>
          <w:color w:val="170B3C" w:themeColor="accent2"/>
          <w:sz w:val="21"/>
          <w:szCs w:val="21"/>
        </w:rPr>
      </w:pPr>
      <w:r w:rsidRPr="00956F63">
        <w:rPr>
          <w:rFonts w:ascii="Aptos Display" w:eastAsia="Calibri" w:hAnsi="Aptos Display"/>
          <w:color w:val="170B3C" w:themeColor="accent2"/>
          <w:sz w:val="21"/>
          <w:szCs w:val="21"/>
        </w:rPr>
        <w:t>This role ensures high-quality, culturally responsive, trauma-informed services are delivered to young people (YP) exiting detention, their families, and communities. The Program Supervisor will oversee day-to-day operations, staff supervision, stakeholder engagement, and program reporting, ensuring fidelity to the service model and achievement of contractual outcomes.</w:t>
      </w:r>
    </w:p>
    <w:p w14:paraId="4B70CC3F" w14:textId="77777777" w:rsidR="00956F63" w:rsidRDefault="00956F63" w:rsidP="00956F63">
      <w:pPr>
        <w:tabs>
          <w:tab w:val="left" w:pos="3580"/>
        </w:tabs>
        <w:spacing w:after="0"/>
        <w:ind w:right="-20"/>
        <w:jc w:val="both"/>
        <w:rPr>
          <w:rFonts w:ascii="Aptos Display" w:eastAsia="Calibri" w:hAnsi="Aptos Display"/>
          <w:color w:val="170B3C" w:themeColor="accent2"/>
          <w:sz w:val="21"/>
          <w:szCs w:val="21"/>
        </w:rPr>
      </w:pPr>
    </w:p>
    <w:p w14:paraId="69EDC039" w14:textId="527A1D87" w:rsidR="00FA0B74" w:rsidRPr="00956F63" w:rsidRDefault="00956F63" w:rsidP="00956F63">
      <w:pPr>
        <w:tabs>
          <w:tab w:val="left" w:pos="3580"/>
        </w:tabs>
        <w:spacing w:after="0"/>
        <w:ind w:right="-20"/>
        <w:jc w:val="both"/>
        <w:rPr>
          <w:rFonts w:ascii="Aptos Display" w:eastAsia="Calibri" w:hAnsi="Aptos Display"/>
          <w:color w:val="170B3C" w:themeColor="accent2"/>
          <w:sz w:val="21"/>
          <w:szCs w:val="21"/>
        </w:rPr>
      </w:pPr>
      <w:r w:rsidRPr="00956F63">
        <w:rPr>
          <w:rFonts w:ascii="Aptos Display" w:eastAsia="Calibri" w:hAnsi="Aptos Display"/>
          <w:color w:val="170B3C" w:themeColor="accent2"/>
          <w:sz w:val="21"/>
          <w:szCs w:val="21"/>
        </w:rPr>
        <w:lastRenderedPageBreak/>
        <w:t>Staying On Track (</w:t>
      </w:r>
      <w:proofErr w:type="spellStart"/>
      <w:r w:rsidRPr="00956F63">
        <w:rPr>
          <w:rFonts w:ascii="Aptos Display" w:eastAsia="Calibri" w:hAnsi="Aptos Display"/>
          <w:color w:val="170B3C" w:themeColor="accent2"/>
          <w:sz w:val="21"/>
          <w:szCs w:val="21"/>
        </w:rPr>
        <w:t>SoT</w:t>
      </w:r>
      <w:proofErr w:type="spellEnd"/>
      <w:r w:rsidRPr="00956F63">
        <w:rPr>
          <w:rFonts w:ascii="Aptos Display" w:eastAsia="Calibri" w:hAnsi="Aptos Display"/>
          <w:color w:val="170B3C" w:themeColor="accent2"/>
          <w:sz w:val="21"/>
          <w:szCs w:val="21"/>
        </w:rPr>
        <w:t xml:space="preserve">) will improve community safety and reducing reoffending by bridging the transition to the community when young people are released from detention, including 12-months of support with at least 6-months of intensive supervision to help youth offenders turn their lives away from crime. </w:t>
      </w:r>
      <w:r w:rsidR="0095526F">
        <w:t xml:space="preserve"> </w:t>
      </w:r>
      <w:bookmarkStart w:id="1" w:name="_Hlk526150398"/>
    </w:p>
    <w:p w14:paraId="7E427152" w14:textId="4B0AE170" w:rsidR="00E303E7" w:rsidRPr="00D276BA" w:rsidRDefault="009518B1" w:rsidP="00D276BA">
      <w:pPr>
        <w:pStyle w:val="Headingsunderlined"/>
        <w:spacing w:before="240"/>
      </w:pPr>
      <w:r w:rsidRPr="066BA5FD">
        <w:rPr>
          <w:rFonts w:eastAsia="Arial"/>
          <w:b/>
          <w:spacing w:val="1"/>
          <w:w w:val="102"/>
        </w:rPr>
        <w:t xml:space="preserve">Responsibilities – Shared by all </w:t>
      </w:r>
      <w:r>
        <w:rPr>
          <w:rFonts w:eastAsia="Arial"/>
          <w:b/>
          <w:spacing w:val="1"/>
          <w:w w:val="102"/>
        </w:rPr>
        <w:t>People Leaders</w:t>
      </w:r>
    </w:p>
    <w:p w14:paraId="5602593D" w14:textId="498D74B6" w:rsidR="00E303E7" w:rsidRPr="00D25923" w:rsidRDefault="00E303E7" w:rsidP="00D25923">
      <w:pPr>
        <w:tabs>
          <w:tab w:val="left" w:pos="3580"/>
        </w:tabs>
        <w:spacing w:after="0"/>
        <w:ind w:right="-20"/>
        <w:jc w:val="both"/>
        <w:rPr>
          <w:rFonts w:ascii="Aptos Display" w:eastAsia="Calibri" w:hAnsi="Aptos Display"/>
          <w:color w:val="170B3C" w:themeColor="accent2"/>
          <w:sz w:val="21"/>
          <w:szCs w:val="21"/>
        </w:rPr>
      </w:pPr>
    </w:p>
    <w:tbl>
      <w:tblPr>
        <w:tblW w:w="5000" w:type="pct"/>
        <w:tblCellMar>
          <w:left w:w="0" w:type="dxa"/>
          <w:right w:w="0" w:type="dxa"/>
        </w:tblCellMar>
        <w:tblLook w:val="0480" w:firstRow="0" w:lastRow="0" w:firstColumn="1" w:lastColumn="0" w:noHBand="0" w:noVBand="1"/>
      </w:tblPr>
      <w:tblGrid>
        <w:gridCol w:w="1862"/>
        <w:gridCol w:w="7877"/>
      </w:tblGrid>
      <w:tr w:rsidR="009518B1" w:rsidRPr="009858FC" w14:paraId="5E034CA5" w14:textId="77777777" w:rsidTr="00092955">
        <w:trPr>
          <w:trHeight w:val="283"/>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bookmarkEnd w:id="1"/>
          <w:p w14:paraId="2DEC6561"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Model the OzChild Way and culture</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60FA0158" w14:textId="77777777" w:rsidR="009518B1" w:rsidRPr="009518B1" w:rsidRDefault="009518B1" w:rsidP="009518B1">
            <w:pPr>
              <w:pStyle w:val="ListParagraph"/>
              <w:numPr>
                <w:ilvl w:val="0"/>
                <w:numId w:val="10"/>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Lead the embedding of the OzChild Way and desired culture through role modelling behaviour that consistently reinforces the OzChild Way.  </w:t>
            </w:r>
          </w:p>
          <w:p w14:paraId="72127544" w14:textId="77777777" w:rsidR="009518B1" w:rsidRPr="009518B1" w:rsidRDefault="009518B1" w:rsidP="009518B1">
            <w:pPr>
              <w:pStyle w:val="ListParagraph"/>
              <w:numPr>
                <w:ilvl w:val="0"/>
                <w:numId w:val="10"/>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Apply the principles of the OzChild Way in all decision making, work and process design and delivery of work outcomes.  </w:t>
            </w:r>
          </w:p>
          <w:p w14:paraId="4929ABE9" w14:textId="77777777" w:rsidR="009518B1" w:rsidRPr="009518B1" w:rsidRDefault="009518B1" w:rsidP="009518B1">
            <w:pPr>
              <w:pStyle w:val="ListParagraph"/>
              <w:numPr>
                <w:ilvl w:val="0"/>
                <w:numId w:val="10"/>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Embed </w:t>
            </w:r>
            <w:r w:rsidRPr="009518B1">
              <w:rPr>
                <w:rFonts w:ascii="Aptos Display" w:hAnsi="Aptos Display" w:cstheme="minorBidi"/>
                <w:kern w:val="24"/>
                <w:sz w:val="22"/>
                <w:szCs w:val="22"/>
              </w:rPr>
              <w:t xml:space="preserve">the values and the development of evidence-based decision making </w:t>
            </w:r>
            <w:proofErr w:type="gramStart"/>
            <w:r w:rsidRPr="009518B1">
              <w:rPr>
                <w:rFonts w:ascii="Aptos Display" w:hAnsi="Aptos Display" w:cstheme="minorBidi"/>
                <w:kern w:val="24"/>
                <w:sz w:val="22"/>
                <w:szCs w:val="22"/>
              </w:rPr>
              <w:t>processes;</w:t>
            </w:r>
            <w:proofErr w:type="gramEnd"/>
            <w:r w:rsidRPr="009518B1">
              <w:rPr>
                <w:rFonts w:ascii="Aptos Display" w:hAnsi="Aptos Display" w:cstheme="minorBidi"/>
                <w:kern w:val="24"/>
                <w:sz w:val="22"/>
                <w:szCs w:val="22"/>
              </w:rPr>
              <w:t xml:space="preserve"> working in collaboration to develop consistent </w:t>
            </w:r>
            <w:proofErr w:type="gramStart"/>
            <w:r w:rsidRPr="009518B1">
              <w:rPr>
                <w:rFonts w:ascii="Aptos Display" w:hAnsi="Aptos Display" w:cstheme="minorBidi"/>
                <w:kern w:val="24"/>
                <w:sz w:val="22"/>
                <w:szCs w:val="22"/>
              </w:rPr>
              <w:t>change</w:t>
            </w:r>
            <w:proofErr w:type="gramEnd"/>
            <w:r w:rsidRPr="009518B1">
              <w:rPr>
                <w:rFonts w:ascii="Aptos Display" w:hAnsi="Aptos Display" w:cstheme="minorBidi"/>
                <w:kern w:val="24"/>
                <w:sz w:val="22"/>
                <w:szCs w:val="22"/>
              </w:rPr>
              <w:t xml:space="preserve">, improvement, and evaluation methodologies. </w:t>
            </w:r>
          </w:p>
          <w:p w14:paraId="5EB4ED5F" w14:textId="77777777" w:rsidR="009518B1" w:rsidRPr="009518B1" w:rsidRDefault="009518B1" w:rsidP="009518B1">
            <w:pPr>
              <w:pStyle w:val="ListParagraph"/>
              <w:numPr>
                <w:ilvl w:val="0"/>
                <w:numId w:val="10"/>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Provide a safe and respectful workplace</w:t>
            </w:r>
          </w:p>
        </w:tc>
      </w:tr>
      <w:tr w:rsidR="009518B1" w:rsidRPr="009858FC" w14:paraId="50E41E73" w14:textId="77777777" w:rsidTr="00092955">
        <w:trPr>
          <w:trHeight w:val="571"/>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3FA04ECD"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Implement the Program Business Plan and Services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03FBE7CB" w14:textId="77777777" w:rsidR="009518B1" w:rsidRPr="009518B1" w:rsidRDefault="009518B1" w:rsidP="009518B1">
            <w:pPr>
              <w:pStyle w:val="ListParagraph"/>
              <w:numPr>
                <w:ilvl w:val="0"/>
                <w:numId w:val="11"/>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Drive delivery of the business plan and service model through a focus on operational planning, measurement, evaluation and delivering continuous improvement </w:t>
            </w:r>
          </w:p>
          <w:p w14:paraId="71F7F7A3" w14:textId="77777777" w:rsidR="009518B1" w:rsidRPr="009518B1" w:rsidRDefault="009518B1" w:rsidP="009518B1">
            <w:pPr>
              <w:pStyle w:val="ListParagraph"/>
              <w:numPr>
                <w:ilvl w:val="0"/>
                <w:numId w:val="11"/>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Actively contribute to the development of Strategic and Annual Business plans, by drawing upon experience, and expertise to inform discussion and make recommendations   </w:t>
            </w:r>
          </w:p>
        </w:tc>
      </w:tr>
      <w:tr w:rsidR="009518B1" w:rsidRPr="009858FC" w14:paraId="244DC681" w14:textId="77777777" w:rsidTr="00092955">
        <w:trPr>
          <w:trHeight w:val="848"/>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5A7113E4"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Advocate for Vulnerable Children and Young People</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3F15042B" w14:textId="77777777" w:rsidR="009518B1" w:rsidRPr="009518B1" w:rsidRDefault="009518B1" w:rsidP="009518B1">
            <w:pPr>
              <w:pStyle w:val="ListParagraph"/>
              <w:numPr>
                <w:ilvl w:val="0"/>
                <w:numId w:val="12"/>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Advocate for system transformation and change with our customer (government) and key sector stakeholders, helping to develop solutions that have proven outcomes. </w:t>
            </w:r>
          </w:p>
        </w:tc>
      </w:tr>
      <w:tr w:rsidR="009518B1" w:rsidRPr="009858FC" w14:paraId="34A52CB8" w14:textId="77777777" w:rsidTr="00092955">
        <w:trPr>
          <w:trHeight w:val="652"/>
        </w:trPr>
        <w:tc>
          <w:tcPr>
            <w:tcW w:w="956" w:type="pct"/>
            <w:tcBorders>
              <w:top w:val="single" w:sz="8" w:space="0" w:color="4472C4"/>
              <w:left w:val="single" w:sz="8" w:space="0" w:color="4472C4"/>
              <w:bottom w:val="single" w:sz="8" w:space="0" w:color="4472C4"/>
              <w:right w:val="nil"/>
            </w:tcBorders>
            <w:shd w:val="clear" w:color="auto" w:fill="FFFFFF" w:themeFill="background1"/>
            <w:tcMar>
              <w:top w:w="57" w:type="dxa"/>
              <w:left w:w="85" w:type="dxa"/>
              <w:bottom w:w="57" w:type="dxa"/>
              <w:right w:w="85" w:type="dxa"/>
            </w:tcMar>
            <w:hideMark/>
          </w:tcPr>
          <w:p w14:paraId="56C51762" w14:textId="77777777" w:rsidR="009518B1" w:rsidRPr="009518B1" w:rsidRDefault="009518B1" w:rsidP="00092955">
            <w:pPr>
              <w:spacing w:after="0"/>
              <w:ind w:left="58"/>
              <w:rPr>
                <w:rFonts w:ascii="Aptos Display" w:eastAsia="Times New Roman" w:hAnsi="Aptos Display" w:cstheme="minorHAnsi"/>
                <w:lang w:val="en-US"/>
              </w:rPr>
            </w:pPr>
            <w:r w:rsidRPr="009518B1">
              <w:rPr>
                <w:rFonts w:ascii="Aptos Display" w:eastAsia="Times New Roman" w:hAnsi="Aptos Display" w:cstheme="minorHAnsi"/>
                <w:b/>
                <w:bCs/>
                <w:kern w:val="24"/>
                <w:lang w:val="en-US"/>
              </w:rPr>
              <w:t>Embed the OzChild Services Philosophy</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57" w:type="dxa"/>
              <w:left w:w="85" w:type="dxa"/>
              <w:bottom w:w="57" w:type="dxa"/>
              <w:right w:w="85" w:type="dxa"/>
            </w:tcMar>
            <w:hideMark/>
          </w:tcPr>
          <w:p w14:paraId="621EE03E" w14:textId="77777777" w:rsidR="009518B1" w:rsidRPr="009518B1" w:rsidRDefault="009518B1" w:rsidP="009518B1">
            <w:pPr>
              <w:pStyle w:val="ListParagraph"/>
              <w:numPr>
                <w:ilvl w:val="0"/>
                <w:numId w:val="13"/>
              </w:numPr>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Advance and embed </w:t>
            </w:r>
            <w:proofErr w:type="gramStart"/>
            <w:r w:rsidRPr="009518B1">
              <w:rPr>
                <w:rFonts w:ascii="Aptos Display" w:hAnsi="Aptos Display" w:cstheme="minorBidi"/>
                <w:kern w:val="24"/>
                <w:sz w:val="22"/>
                <w:szCs w:val="22"/>
                <w:lang w:val="en-US"/>
              </w:rPr>
              <w:t>outcomes</w:t>
            </w:r>
            <w:proofErr w:type="gramEnd"/>
            <w:r w:rsidRPr="009518B1">
              <w:rPr>
                <w:rFonts w:ascii="Aptos Display" w:hAnsi="Aptos Display" w:cstheme="minorBidi"/>
                <w:kern w:val="24"/>
                <w:sz w:val="22"/>
                <w:szCs w:val="22"/>
                <w:lang w:val="en-US"/>
              </w:rPr>
              <w:t xml:space="preserve"> of Safety, Well-Being and Permanency for all Children and Young People in our Services.  </w:t>
            </w:r>
          </w:p>
          <w:p w14:paraId="558D9BF7" w14:textId="77777777" w:rsidR="009518B1" w:rsidRPr="009518B1" w:rsidRDefault="009518B1" w:rsidP="009518B1">
            <w:pPr>
              <w:pStyle w:val="ListParagraph"/>
              <w:numPr>
                <w:ilvl w:val="0"/>
                <w:numId w:val="13"/>
              </w:numPr>
              <w:rPr>
                <w:rFonts w:ascii="Aptos Display" w:hAnsi="Aptos Display"/>
                <w:sz w:val="22"/>
                <w:szCs w:val="22"/>
                <w:lang w:val="en-US"/>
              </w:rPr>
            </w:pPr>
            <w:r w:rsidRPr="009518B1">
              <w:rPr>
                <w:rFonts w:ascii="Aptos Display" w:hAnsi="Aptos Display" w:cstheme="minorBidi"/>
                <w:kern w:val="24"/>
                <w:sz w:val="22"/>
                <w:szCs w:val="22"/>
              </w:rPr>
              <w:t>Ensure our people are culturally attuned and develop cultural competence</w:t>
            </w:r>
          </w:p>
        </w:tc>
      </w:tr>
      <w:tr w:rsidR="009518B1" w:rsidRPr="009858FC" w14:paraId="289E1EA2" w14:textId="77777777" w:rsidTr="00092955">
        <w:trPr>
          <w:trHeight w:val="939"/>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3FB16E74" w14:textId="77777777" w:rsidR="009518B1" w:rsidRPr="009518B1" w:rsidRDefault="009518B1" w:rsidP="00092955">
            <w:pPr>
              <w:spacing w:after="0"/>
              <w:ind w:left="58"/>
              <w:rPr>
                <w:rFonts w:ascii="Aptos Display" w:eastAsia="Times New Roman" w:hAnsi="Aptos Display" w:cstheme="minorHAnsi"/>
                <w:lang w:val="en-US"/>
              </w:rPr>
            </w:pPr>
            <w:r w:rsidRPr="009518B1">
              <w:rPr>
                <w:rFonts w:ascii="Aptos Display" w:eastAsia="Times New Roman" w:hAnsi="Aptos Display" w:cstheme="minorHAnsi"/>
                <w:b/>
                <w:bCs/>
                <w:kern w:val="24"/>
              </w:rPr>
              <w:t xml:space="preserve">Build the OzChild Profile </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14E7294A" w14:textId="77777777" w:rsidR="009518B1" w:rsidRPr="009518B1" w:rsidRDefault="009518B1" w:rsidP="009518B1">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Contribute to the development of OzChild’s profile through building positive relationships with networks, government departments, agencies and external service providers</w:t>
            </w:r>
          </w:p>
          <w:p w14:paraId="0327CADC" w14:textId="77777777" w:rsidR="009518B1" w:rsidRPr="009518B1" w:rsidRDefault="009518B1" w:rsidP="009518B1">
            <w:pPr>
              <w:pStyle w:val="ListParagraph"/>
              <w:numPr>
                <w:ilvl w:val="0"/>
                <w:numId w:val="14"/>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Develop relationships with peers in the sector to inform business improvement and facilitate learning</w:t>
            </w:r>
          </w:p>
        </w:tc>
      </w:tr>
    </w:tbl>
    <w:p w14:paraId="7BF71F63" w14:textId="0EC613A5" w:rsidR="009518B1" w:rsidRDefault="009518B1" w:rsidP="009518B1">
      <w:pPr>
        <w:pStyle w:val="Headingsunderlined"/>
        <w:spacing w:before="240"/>
      </w:pPr>
      <w:r w:rsidRPr="066BA5FD">
        <w:rPr>
          <w:rFonts w:eastAsia="Arial"/>
          <w:b/>
          <w:spacing w:val="1"/>
          <w:w w:val="102"/>
        </w:rPr>
        <w:t xml:space="preserve">Generic Responsibilities – All </w:t>
      </w:r>
      <w:r>
        <w:rPr>
          <w:b/>
        </w:rPr>
        <w:t>People Leaders</w:t>
      </w:r>
      <w:r w:rsidRPr="066BA5FD">
        <w:rPr>
          <w:b/>
        </w:rPr>
        <w:t xml:space="preserve"> are required to deliver these outcomes</w:t>
      </w:r>
      <w:r w:rsidRPr="00577BCD">
        <w:tab/>
        <w:t xml:space="preserve"> </w:t>
      </w:r>
    </w:p>
    <w:tbl>
      <w:tblPr>
        <w:tblW w:w="5005" w:type="pct"/>
        <w:tblCellMar>
          <w:left w:w="0" w:type="dxa"/>
          <w:right w:w="0" w:type="dxa"/>
        </w:tblCellMar>
        <w:tblLook w:val="0480" w:firstRow="0" w:lastRow="0" w:firstColumn="1" w:lastColumn="0" w:noHBand="0" w:noVBand="1"/>
      </w:tblPr>
      <w:tblGrid>
        <w:gridCol w:w="1864"/>
        <w:gridCol w:w="7885"/>
      </w:tblGrid>
      <w:tr w:rsidR="009518B1" w:rsidRPr="009858FC" w14:paraId="6182CFA4" w14:textId="77777777" w:rsidTr="00092955">
        <w:trPr>
          <w:trHeight w:val="1293"/>
        </w:trPr>
        <w:tc>
          <w:tcPr>
            <w:tcW w:w="956" w:type="pct"/>
            <w:tcBorders>
              <w:top w:val="single" w:sz="8" w:space="0" w:color="4472C4"/>
              <w:left w:val="single" w:sz="8" w:space="0" w:color="4472C4"/>
              <w:bottom w:val="single" w:sz="8" w:space="0" w:color="4472C4"/>
              <w:right w:val="nil"/>
            </w:tcBorders>
            <w:shd w:val="clear" w:color="auto" w:fill="E9EBF5"/>
            <w:tcMar>
              <w:top w:w="72" w:type="dxa"/>
              <w:left w:w="144" w:type="dxa"/>
              <w:bottom w:w="72" w:type="dxa"/>
              <w:right w:w="144" w:type="dxa"/>
            </w:tcMar>
            <w:hideMark/>
          </w:tcPr>
          <w:p w14:paraId="16BC2729"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Deliver service and quality of care outcomes </w:t>
            </w:r>
          </w:p>
        </w:tc>
        <w:tc>
          <w:tcPr>
            <w:tcW w:w="4044" w:type="pct"/>
            <w:tcBorders>
              <w:top w:val="single" w:sz="8" w:space="0" w:color="4472C4"/>
              <w:left w:val="nil"/>
              <w:bottom w:val="single" w:sz="8" w:space="0" w:color="4472C4"/>
              <w:right w:val="single" w:sz="8" w:space="0" w:color="4472C4"/>
            </w:tcBorders>
            <w:shd w:val="clear" w:color="auto" w:fill="E9EBF5"/>
            <w:tcMar>
              <w:top w:w="72" w:type="dxa"/>
              <w:left w:w="144" w:type="dxa"/>
              <w:bottom w:w="72" w:type="dxa"/>
              <w:right w:w="144" w:type="dxa"/>
            </w:tcMar>
            <w:hideMark/>
          </w:tcPr>
          <w:p w14:paraId="4B36FF2A" w14:textId="77777777" w:rsidR="009518B1" w:rsidRPr="009518B1" w:rsidRDefault="009518B1" w:rsidP="009518B1">
            <w:pPr>
              <w:pStyle w:val="ListParagraph"/>
              <w:numPr>
                <w:ilvl w:val="0"/>
                <w:numId w:val="2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Lead the implementation of program services and delivery of planned outcomes consistent with customer requirements, the OzChild Strategy and OzChild Way.   </w:t>
            </w:r>
          </w:p>
          <w:p w14:paraId="17E7D074" w14:textId="77777777" w:rsidR="009518B1" w:rsidRPr="009518B1" w:rsidRDefault="009518B1" w:rsidP="009518B1">
            <w:pPr>
              <w:pStyle w:val="ListParagraph"/>
              <w:numPr>
                <w:ilvl w:val="0"/>
                <w:numId w:val="2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Ensure Quality of Care processes are in place and managed across all service delivery, including management of incidents consistent with external and internal policy and procedural requirements.</w:t>
            </w:r>
          </w:p>
          <w:p w14:paraId="3334BA5F" w14:textId="77777777" w:rsidR="009518B1" w:rsidRPr="009518B1" w:rsidRDefault="009518B1" w:rsidP="009518B1">
            <w:pPr>
              <w:pStyle w:val="ListParagraph"/>
              <w:numPr>
                <w:ilvl w:val="0"/>
                <w:numId w:val="20"/>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lastRenderedPageBreak/>
              <w:t xml:space="preserve">Maintain program focus on achievement of outcomes for Carers, Children, Young People and Families consistent with the reform program, whilst also driving optimum performance from the team </w:t>
            </w:r>
          </w:p>
          <w:p w14:paraId="08DEAC40" w14:textId="77777777" w:rsidR="009518B1" w:rsidRPr="009518B1" w:rsidRDefault="009518B1" w:rsidP="009518B1">
            <w:pPr>
              <w:pStyle w:val="ListParagraph"/>
              <w:numPr>
                <w:ilvl w:val="0"/>
                <w:numId w:val="20"/>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Manage the business in line with allocated resources, ensuring optimum utilisation of the resource.   </w:t>
            </w:r>
          </w:p>
        </w:tc>
      </w:tr>
      <w:tr w:rsidR="009518B1" w:rsidRPr="009858FC" w14:paraId="205CA289" w14:textId="77777777" w:rsidTr="00092955">
        <w:trPr>
          <w:trHeight w:val="1293"/>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7264AFDA"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lastRenderedPageBreak/>
              <w:t xml:space="preserve">Lead and develop our People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1BBB1FE8" w14:textId="77777777" w:rsidR="009518B1" w:rsidRPr="009518B1" w:rsidRDefault="009518B1" w:rsidP="009518B1">
            <w:pPr>
              <w:pStyle w:val="ListParagraph"/>
              <w:numPr>
                <w:ilvl w:val="0"/>
                <w:numId w:val="19"/>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Implement people strategies to enable optimum performance from the team driving a learning culture (for team, carers and volunteers).  </w:t>
            </w:r>
          </w:p>
          <w:p w14:paraId="74C3B55C" w14:textId="77777777" w:rsidR="009518B1" w:rsidRPr="009518B1" w:rsidRDefault="009518B1" w:rsidP="009518B1">
            <w:pPr>
              <w:pStyle w:val="ListParagraph"/>
              <w:numPr>
                <w:ilvl w:val="0"/>
                <w:numId w:val="19"/>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Assess and develop the professional capability and capacity of the team to ensure continued delivery and improvement of service outcomes</w:t>
            </w:r>
          </w:p>
          <w:p w14:paraId="13117F77" w14:textId="77777777" w:rsidR="009518B1" w:rsidRPr="009518B1" w:rsidRDefault="009518B1" w:rsidP="009518B1">
            <w:pPr>
              <w:pStyle w:val="ListParagraph"/>
              <w:numPr>
                <w:ilvl w:val="0"/>
                <w:numId w:val="19"/>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Hold team members accountable; provide coaching, feedback and direction for improvement and development.  </w:t>
            </w:r>
          </w:p>
          <w:p w14:paraId="2153A138" w14:textId="77777777" w:rsidR="009518B1" w:rsidRPr="009518B1" w:rsidRDefault="009518B1" w:rsidP="009518B1">
            <w:pPr>
              <w:pStyle w:val="ListParagraph"/>
              <w:numPr>
                <w:ilvl w:val="0"/>
                <w:numId w:val="19"/>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Ensure workplace is safe, respectful and behaviour is aligned to the OzChild Way </w:t>
            </w:r>
          </w:p>
        </w:tc>
      </w:tr>
      <w:tr w:rsidR="009518B1" w:rsidRPr="009858FC" w14:paraId="0A31C74D" w14:textId="77777777" w:rsidTr="00092955">
        <w:trPr>
          <w:trHeight w:val="384"/>
        </w:trPr>
        <w:tc>
          <w:tcPr>
            <w:tcW w:w="956" w:type="pct"/>
            <w:tcBorders>
              <w:top w:val="single" w:sz="8" w:space="0" w:color="4472C4"/>
              <w:left w:val="single" w:sz="8" w:space="0" w:color="4472C4"/>
              <w:bottom w:val="single" w:sz="8" w:space="0" w:color="4472C4"/>
              <w:right w:val="nil"/>
            </w:tcBorders>
            <w:shd w:val="clear" w:color="auto" w:fill="E9EBF5"/>
            <w:tcMar>
              <w:top w:w="72" w:type="dxa"/>
              <w:left w:w="144" w:type="dxa"/>
              <w:bottom w:w="72" w:type="dxa"/>
              <w:right w:w="144" w:type="dxa"/>
            </w:tcMar>
            <w:hideMark/>
          </w:tcPr>
          <w:p w14:paraId="1CD4164C"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Drive Improvement and operational efficiency </w:t>
            </w:r>
          </w:p>
        </w:tc>
        <w:tc>
          <w:tcPr>
            <w:tcW w:w="4044" w:type="pct"/>
            <w:tcBorders>
              <w:top w:val="single" w:sz="8" w:space="0" w:color="4472C4"/>
              <w:left w:val="nil"/>
              <w:bottom w:val="single" w:sz="8" w:space="0" w:color="4472C4"/>
              <w:right w:val="single" w:sz="8" w:space="0" w:color="4472C4"/>
            </w:tcBorders>
            <w:shd w:val="clear" w:color="auto" w:fill="E9EBF5"/>
            <w:tcMar>
              <w:top w:w="72" w:type="dxa"/>
              <w:left w:w="144" w:type="dxa"/>
              <w:bottom w:w="72" w:type="dxa"/>
              <w:right w:w="144" w:type="dxa"/>
            </w:tcMar>
            <w:hideMark/>
          </w:tcPr>
          <w:p w14:paraId="0F6821C0" w14:textId="77777777" w:rsidR="009518B1" w:rsidRPr="009518B1" w:rsidRDefault="009518B1" w:rsidP="009518B1">
            <w:pPr>
              <w:pStyle w:val="ListParagraph"/>
              <w:numPr>
                <w:ilvl w:val="0"/>
                <w:numId w:val="18"/>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Prioritise and implement continuous improvement initiatives to improve customer and client outcomes through the program. </w:t>
            </w:r>
          </w:p>
          <w:p w14:paraId="28E388CF" w14:textId="77777777" w:rsidR="009518B1" w:rsidRPr="009518B1" w:rsidRDefault="009518B1" w:rsidP="009518B1">
            <w:pPr>
              <w:pStyle w:val="ListParagraph"/>
              <w:numPr>
                <w:ilvl w:val="0"/>
                <w:numId w:val="18"/>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Identify and inform improvement opportunities by using evidence-based research, analysis of team performance and client/customer feedback to identify process, productivity and efficiency opportunities</w:t>
            </w:r>
          </w:p>
          <w:p w14:paraId="3C0440AB" w14:textId="77777777" w:rsidR="009518B1" w:rsidRPr="009518B1" w:rsidRDefault="009518B1" w:rsidP="009518B1">
            <w:pPr>
              <w:pStyle w:val="ListParagraph"/>
              <w:numPr>
                <w:ilvl w:val="0"/>
                <w:numId w:val="18"/>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Engage and empower the team to initiate and implement improvement </w:t>
            </w:r>
          </w:p>
        </w:tc>
      </w:tr>
      <w:tr w:rsidR="009518B1" w:rsidRPr="009858FC" w14:paraId="04444B2C" w14:textId="77777777" w:rsidTr="00092955">
        <w:trPr>
          <w:trHeight w:val="1057"/>
        </w:trPr>
        <w:tc>
          <w:tcPr>
            <w:tcW w:w="956" w:type="pct"/>
            <w:tcBorders>
              <w:top w:val="single" w:sz="8" w:space="0" w:color="4472C4"/>
              <w:left w:val="single" w:sz="8" w:space="0" w:color="4472C4"/>
              <w:bottom w:val="single" w:sz="8" w:space="0" w:color="4472C4"/>
              <w:right w:val="nil"/>
            </w:tcBorders>
            <w:shd w:val="clear" w:color="auto" w:fill="FFFFFF" w:themeFill="background1"/>
            <w:tcMar>
              <w:top w:w="72" w:type="dxa"/>
              <w:left w:w="144" w:type="dxa"/>
              <w:bottom w:w="72" w:type="dxa"/>
              <w:right w:w="144" w:type="dxa"/>
            </w:tcMar>
            <w:hideMark/>
          </w:tcPr>
          <w:p w14:paraId="32B78D05" w14:textId="77777777" w:rsidR="009518B1" w:rsidRPr="009518B1" w:rsidRDefault="009518B1" w:rsidP="00092955">
            <w:pPr>
              <w:spacing w:after="0" w:line="256" w:lineRule="auto"/>
              <w:ind w:left="58"/>
              <w:rPr>
                <w:rFonts w:ascii="Aptos Display" w:eastAsia="Times New Roman" w:hAnsi="Aptos Display" w:cstheme="minorHAnsi"/>
                <w:lang w:val="en-US"/>
              </w:rPr>
            </w:pPr>
            <w:r w:rsidRPr="009518B1">
              <w:rPr>
                <w:rFonts w:ascii="Aptos Display" w:eastAsiaTheme="minorEastAsia" w:hAnsi="Aptos Display" w:cstheme="minorHAnsi"/>
                <w:b/>
                <w:bCs/>
                <w:kern w:val="24"/>
              </w:rPr>
              <w:t xml:space="preserve">Collaborate with customers and stakeholders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72" w:type="dxa"/>
              <w:left w:w="144" w:type="dxa"/>
              <w:bottom w:w="72" w:type="dxa"/>
              <w:right w:w="144" w:type="dxa"/>
            </w:tcMar>
            <w:hideMark/>
          </w:tcPr>
          <w:p w14:paraId="46A9CD8F" w14:textId="77777777" w:rsidR="009518B1" w:rsidRPr="009518B1" w:rsidRDefault="009518B1" w:rsidP="009518B1">
            <w:pPr>
              <w:pStyle w:val="ListParagraph"/>
              <w:numPr>
                <w:ilvl w:val="0"/>
                <w:numId w:val="17"/>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Build operational partnerships with the customer, government departments, agencies and services providers to enable strong working relationships and facilitate issues resolution </w:t>
            </w:r>
          </w:p>
          <w:p w14:paraId="7B3FD17E" w14:textId="77777777" w:rsidR="009518B1" w:rsidRPr="009518B1" w:rsidRDefault="009518B1" w:rsidP="009518B1">
            <w:pPr>
              <w:pStyle w:val="ListParagraph"/>
              <w:numPr>
                <w:ilvl w:val="0"/>
                <w:numId w:val="17"/>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Manage and engage internal and external partners (including Aboriginal agencies) to inform the change program and influence better outcomes for the program, client and team.  </w:t>
            </w:r>
          </w:p>
          <w:p w14:paraId="5A54DA37" w14:textId="77777777" w:rsidR="009518B1" w:rsidRPr="009518B1" w:rsidRDefault="009518B1" w:rsidP="009518B1">
            <w:pPr>
              <w:pStyle w:val="ListParagraph"/>
              <w:numPr>
                <w:ilvl w:val="0"/>
                <w:numId w:val="17"/>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Maintain effective communication with the customer and stakeholders to ensure positive and professional processes are in place </w:t>
            </w:r>
          </w:p>
        </w:tc>
      </w:tr>
      <w:tr w:rsidR="009518B1" w:rsidRPr="009858FC" w14:paraId="0CB738BD" w14:textId="77777777" w:rsidTr="00092955">
        <w:trPr>
          <w:trHeight w:val="795"/>
        </w:trPr>
        <w:tc>
          <w:tcPr>
            <w:tcW w:w="956" w:type="pct"/>
            <w:tcBorders>
              <w:top w:val="single" w:sz="8" w:space="0" w:color="4472C4"/>
              <w:left w:val="single" w:sz="8" w:space="0" w:color="4472C4"/>
              <w:bottom w:val="single" w:sz="8" w:space="0" w:color="4472C4"/>
              <w:right w:val="nil"/>
            </w:tcBorders>
            <w:shd w:val="clear" w:color="auto" w:fill="E9EBF5"/>
            <w:tcMar>
              <w:top w:w="57" w:type="dxa"/>
              <w:left w:w="85" w:type="dxa"/>
              <w:bottom w:w="57" w:type="dxa"/>
              <w:right w:w="85" w:type="dxa"/>
            </w:tcMar>
            <w:hideMark/>
          </w:tcPr>
          <w:p w14:paraId="4B048CA2" w14:textId="77777777" w:rsidR="009518B1" w:rsidRPr="009518B1" w:rsidRDefault="009518B1" w:rsidP="00092955">
            <w:pPr>
              <w:spacing w:after="0" w:line="256" w:lineRule="auto"/>
              <w:ind w:left="58"/>
              <w:rPr>
                <w:rFonts w:ascii="Aptos Display" w:eastAsia="Times New Roman" w:hAnsi="Aptos Display" w:cstheme="minorHAnsi"/>
                <w:lang w:val="en-US"/>
              </w:rPr>
            </w:pPr>
            <w:proofErr w:type="gramStart"/>
            <w:r w:rsidRPr="009518B1">
              <w:rPr>
                <w:rFonts w:ascii="Aptos Display" w:eastAsiaTheme="minorEastAsia" w:hAnsi="Aptos Display" w:cstheme="minorHAnsi"/>
                <w:b/>
                <w:bCs/>
                <w:kern w:val="24"/>
                <w:lang w:val="en-US"/>
              </w:rPr>
              <w:t>Deliver</w:t>
            </w:r>
            <w:proofErr w:type="gramEnd"/>
            <w:r w:rsidRPr="009518B1">
              <w:rPr>
                <w:rFonts w:ascii="Aptos Display" w:eastAsiaTheme="minorEastAsia" w:hAnsi="Aptos Display" w:cstheme="minorHAnsi"/>
                <w:b/>
                <w:bCs/>
                <w:kern w:val="24"/>
                <w:lang w:val="en-US"/>
              </w:rPr>
              <w:t xml:space="preserve"> quality, compliance and a safe workplace </w:t>
            </w:r>
          </w:p>
        </w:tc>
        <w:tc>
          <w:tcPr>
            <w:tcW w:w="4044" w:type="pct"/>
            <w:tcBorders>
              <w:top w:val="single" w:sz="8" w:space="0" w:color="4472C4"/>
              <w:left w:val="nil"/>
              <w:bottom w:val="single" w:sz="8" w:space="0" w:color="4472C4"/>
              <w:right w:val="single" w:sz="8" w:space="0" w:color="4472C4"/>
            </w:tcBorders>
            <w:shd w:val="clear" w:color="auto" w:fill="E9EBF5"/>
            <w:tcMar>
              <w:top w:w="57" w:type="dxa"/>
              <w:left w:w="85" w:type="dxa"/>
              <w:bottom w:w="57" w:type="dxa"/>
              <w:right w:w="85" w:type="dxa"/>
            </w:tcMar>
            <w:hideMark/>
          </w:tcPr>
          <w:p w14:paraId="0893FECB" w14:textId="77777777" w:rsidR="009518B1" w:rsidRPr="009518B1" w:rsidRDefault="009518B1" w:rsidP="009518B1">
            <w:pPr>
              <w:pStyle w:val="ListParagraph"/>
              <w:numPr>
                <w:ilvl w:val="0"/>
                <w:numId w:val="16"/>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rPr>
              <w:t xml:space="preserve">Drive program, team and individual accountability for adherence to the principles, policies and processes inherent in internal and external quality, safety and governance framework </w:t>
            </w:r>
          </w:p>
          <w:p w14:paraId="30A2605A" w14:textId="77777777" w:rsidR="009518B1" w:rsidRPr="009518B1" w:rsidRDefault="009518B1" w:rsidP="009518B1">
            <w:pPr>
              <w:pStyle w:val="ListParagraph"/>
              <w:numPr>
                <w:ilvl w:val="0"/>
                <w:numId w:val="16"/>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With guidance from the Quality function, implement relevant quality systems and processes to facilitate continuous improvement, compliance and alignment to OzChild processes.  Ensure all work processes are underpinned by a robust and contemporary governance framework</w:t>
            </w:r>
          </w:p>
          <w:p w14:paraId="605735C9" w14:textId="77777777" w:rsidR="009518B1" w:rsidRPr="009518B1" w:rsidRDefault="009518B1" w:rsidP="009518B1">
            <w:pPr>
              <w:pStyle w:val="ListParagraph"/>
              <w:numPr>
                <w:ilvl w:val="0"/>
                <w:numId w:val="16"/>
              </w:numPr>
              <w:spacing w:line="256" w:lineRule="auto"/>
              <w:rPr>
                <w:rFonts w:ascii="Aptos Display" w:eastAsiaTheme="minorEastAsia" w:hAnsi="Aptos Display" w:cstheme="minorBidi"/>
                <w:sz w:val="22"/>
                <w:szCs w:val="22"/>
                <w:lang w:val="en-US"/>
              </w:rPr>
            </w:pPr>
            <w:r w:rsidRPr="009518B1">
              <w:rPr>
                <w:rFonts w:ascii="Aptos Display" w:eastAsia="Calibri" w:hAnsi="Aptos Display" w:cstheme="minorBidi"/>
                <w:kern w:val="24"/>
                <w:sz w:val="22"/>
                <w:szCs w:val="22"/>
              </w:rPr>
              <w:t xml:space="preserve">Drive the provision of a safe and respectful workplace </w:t>
            </w:r>
          </w:p>
        </w:tc>
      </w:tr>
      <w:tr w:rsidR="009518B1" w:rsidRPr="009858FC" w14:paraId="204B3084" w14:textId="77777777" w:rsidTr="00092955">
        <w:trPr>
          <w:trHeight w:val="765"/>
        </w:trPr>
        <w:tc>
          <w:tcPr>
            <w:tcW w:w="956" w:type="pct"/>
            <w:tcBorders>
              <w:top w:val="single" w:sz="8" w:space="0" w:color="4472C4"/>
              <w:left w:val="single" w:sz="8" w:space="0" w:color="4472C4"/>
              <w:bottom w:val="single" w:sz="8" w:space="0" w:color="4472C4"/>
              <w:right w:val="nil"/>
            </w:tcBorders>
            <w:shd w:val="clear" w:color="auto" w:fill="FFFFFF" w:themeFill="background1"/>
            <w:tcMar>
              <w:top w:w="57" w:type="dxa"/>
              <w:left w:w="85" w:type="dxa"/>
              <w:bottom w:w="57" w:type="dxa"/>
              <w:right w:w="85" w:type="dxa"/>
            </w:tcMar>
            <w:hideMark/>
          </w:tcPr>
          <w:p w14:paraId="6C086088" w14:textId="77777777" w:rsidR="009518B1" w:rsidRPr="009518B1" w:rsidRDefault="009518B1" w:rsidP="00092955">
            <w:pPr>
              <w:spacing w:after="0" w:line="256" w:lineRule="auto"/>
              <w:ind w:left="58"/>
              <w:rPr>
                <w:rFonts w:ascii="Aptos Display" w:eastAsia="Times New Roman" w:hAnsi="Aptos Display" w:cstheme="minorHAnsi"/>
                <w:lang w:val="en-US"/>
              </w:rPr>
            </w:pPr>
            <w:proofErr w:type="gramStart"/>
            <w:r w:rsidRPr="009518B1">
              <w:rPr>
                <w:rFonts w:ascii="Aptos Display" w:eastAsiaTheme="minorEastAsia" w:hAnsi="Aptos Display" w:cstheme="minorHAnsi"/>
                <w:b/>
                <w:bCs/>
                <w:kern w:val="24"/>
                <w:lang w:val="en-US"/>
              </w:rPr>
              <w:t>Manage</w:t>
            </w:r>
            <w:proofErr w:type="gramEnd"/>
            <w:r w:rsidRPr="009518B1">
              <w:rPr>
                <w:rFonts w:ascii="Aptos Display" w:eastAsiaTheme="minorEastAsia" w:hAnsi="Aptos Display" w:cstheme="minorHAnsi"/>
                <w:b/>
                <w:bCs/>
                <w:kern w:val="24"/>
                <w:lang w:val="en-US"/>
              </w:rPr>
              <w:t xml:space="preserve"> and report on performance </w:t>
            </w:r>
          </w:p>
        </w:tc>
        <w:tc>
          <w:tcPr>
            <w:tcW w:w="4044" w:type="pct"/>
            <w:tcBorders>
              <w:top w:val="single" w:sz="8" w:space="0" w:color="4472C4"/>
              <w:left w:val="nil"/>
              <w:bottom w:val="single" w:sz="8" w:space="0" w:color="4472C4"/>
              <w:right w:val="single" w:sz="8" w:space="0" w:color="4472C4"/>
            </w:tcBorders>
            <w:shd w:val="clear" w:color="auto" w:fill="FFFFFF" w:themeFill="background1"/>
            <w:tcMar>
              <w:top w:w="57" w:type="dxa"/>
              <w:left w:w="85" w:type="dxa"/>
              <w:bottom w:w="57" w:type="dxa"/>
              <w:right w:w="85" w:type="dxa"/>
            </w:tcMar>
            <w:hideMark/>
          </w:tcPr>
          <w:p w14:paraId="186C3240" w14:textId="77777777" w:rsidR="009518B1" w:rsidRPr="009518B1" w:rsidRDefault="009518B1" w:rsidP="009518B1">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Engage the team in delivery performance through communication of performance standards and measures </w:t>
            </w:r>
          </w:p>
          <w:p w14:paraId="09D08A02" w14:textId="77777777" w:rsidR="009518B1" w:rsidRPr="009518B1" w:rsidRDefault="009518B1" w:rsidP="009518B1">
            <w:pPr>
              <w:pStyle w:val="ListParagraph"/>
              <w:numPr>
                <w:ilvl w:val="0"/>
                <w:numId w:val="15"/>
              </w:numPr>
              <w:spacing w:line="256" w:lineRule="auto"/>
              <w:rPr>
                <w:rFonts w:ascii="Aptos Display" w:eastAsiaTheme="minorEastAsia" w:hAnsi="Aptos Display" w:cstheme="minorBidi"/>
                <w:sz w:val="22"/>
                <w:szCs w:val="22"/>
                <w:lang w:val="en-US"/>
              </w:rPr>
            </w:pPr>
            <w:r w:rsidRPr="009518B1">
              <w:rPr>
                <w:rFonts w:ascii="Aptos Display" w:hAnsi="Aptos Display" w:cstheme="minorBidi"/>
                <w:kern w:val="24"/>
                <w:sz w:val="22"/>
                <w:szCs w:val="22"/>
                <w:lang w:val="en-US"/>
              </w:rPr>
              <w:t xml:space="preserve">Provide timely and accurate information, reports and advice on performance, governance, risk management, finance as required </w:t>
            </w:r>
          </w:p>
        </w:tc>
      </w:tr>
    </w:tbl>
    <w:p w14:paraId="622E457C" w14:textId="3475FEC1" w:rsidR="00D276BA" w:rsidRPr="00956F63" w:rsidRDefault="00460CA9" w:rsidP="00956F63">
      <w:pPr>
        <w:pStyle w:val="Headingsunderlined"/>
        <w:spacing w:before="240"/>
      </w:pPr>
      <w:r w:rsidRPr="00577BCD">
        <w:lastRenderedPageBreak/>
        <w:t>Position Specific Responsibilities</w:t>
      </w:r>
      <w:r w:rsidR="003D6CDF" w:rsidRPr="00577BCD">
        <w:tab/>
        <w:t xml:space="preserve"> </w:t>
      </w:r>
    </w:p>
    <w:p w14:paraId="596F9EA7" w14:textId="4D9C9BDE" w:rsidR="00F44F88" w:rsidRPr="00956F63" w:rsidRDefault="00956F63" w:rsidP="0050462F">
      <w:pPr>
        <w:pStyle w:val="Headingsunderlined"/>
        <w:pBdr>
          <w:bottom w:val="none" w:sz="0" w:space="0" w:color="auto"/>
        </w:pBdr>
        <w:rPr>
          <w:rFonts w:ascii="Aptos Display" w:hAnsi="Aptos Display"/>
          <w:b/>
          <w:bCs w:val="0"/>
          <w:sz w:val="22"/>
          <w:szCs w:val="22"/>
        </w:rPr>
      </w:pPr>
      <w:bookmarkStart w:id="2" w:name="_Hlk206115373"/>
      <w:r w:rsidRPr="00956F63">
        <w:rPr>
          <w:rFonts w:ascii="Aptos Display" w:hAnsi="Aptos Display"/>
          <w:b/>
          <w:bCs w:val="0"/>
          <w:sz w:val="22"/>
          <w:szCs w:val="22"/>
        </w:rPr>
        <w:t>Program Leadership &amp; Implementation</w:t>
      </w:r>
    </w:p>
    <w:bookmarkEnd w:id="2"/>
    <w:p w14:paraId="1ADB0710" w14:textId="5803302A" w:rsidR="00956F63" w:rsidRPr="00956F63" w:rsidRDefault="00956F63" w:rsidP="00956F63">
      <w:pPr>
        <w:pStyle w:val="Headingsunderlined"/>
        <w:numPr>
          <w:ilvl w:val="0"/>
          <w:numId w:val="21"/>
        </w:numPr>
        <w:pBdr>
          <w:bottom w:val="none" w:sz="0" w:space="0" w:color="auto"/>
        </w:pBdr>
        <w:rPr>
          <w:rFonts w:ascii="Aptos Display" w:hAnsi="Aptos Display"/>
          <w:sz w:val="22"/>
          <w:szCs w:val="22"/>
        </w:rPr>
      </w:pPr>
      <w:r w:rsidRPr="00956F63">
        <w:rPr>
          <w:rFonts w:ascii="Aptos Display" w:hAnsi="Aptos Display"/>
          <w:sz w:val="22"/>
          <w:szCs w:val="22"/>
        </w:rPr>
        <w:t>Lead the operational delivery of the Staying on Track service model in line with funding requirements, practice standards, and organisational policies.</w:t>
      </w:r>
    </w:p>
    <w:p w14:paraId="5FAAAEC7" w14:textId="0D5B9A0C" w:rsidR="00956F63" w:rsidRPr="00956F63" w:rsidRDefault="00956F63" w:rsidP="00956F63">
      <w:pPr>
        <w:pStyle w:val="Headingsunderlined"/>
        <w:numPr>
          <w:ilvl w:val="0"/>
          <w:numId w:val="21"/>
        </w:numPr>
        <w:pBdr>
          <w:bottom w:val="none" w:sz="0" w:space="0" w:color="auto"/>
        </w:pBdr>
        <w:rPr>
          <w:rFonts w:ascii="Aptos Display" w:hAnsi="Aptos Display"/>
          <w:sz w:val="22"/>
          <w:szCs w:val="22"/>
        </w:rPr>
      </w:pPr>
      <w:r w:rsidRPr="00956F63">
        <w:rPr>
          <w:rFonts w:ascii="Aptos Display" w:hAnsi="Aptos Display"/>
          <w:sz w:val="22"/>
          <w:szCs w:val="22"/>
        </w:rPr>
        <w:t>Support a youth-led, multi-systemic, and culturally safe approach in collaboration with Goolburri.</w:t>
      </w:r>
    </w:p>
    <w:p w14:paraId="56FE98F9" w14:textId="77777777" w:rsidR="00956F63" w:rsidRPr="00956F63" w:rsidRDefault="00956F63" w:rsidP="00956F63">
      <w:pPr>
        <w:pStyle w:val="Headingsunderlined"/>
        <w:numPr>
          <w:ilvl w:val="0"/>
          <w:numId w:val="21"/>
        </w:numPr>
        <w:pBdr>
          <w:bottom w:val="none" w:sz="0" w:space="0" w:color="auto"/>
        </w:pBdr>
        <w:rPr>
          <w:rFonts w:ascii="Aptos Display" w:hAnsi="Aptos Display"/>
          <w:sz w:val="22"/>
          <w:szCs w:val="22"/>
        </w:rPr>
      </w:pPr>
      <w:r w:rsidRPr="00956F63">
        <w:rPr>
          <w:rFonts w:ascii="Aptos Display" w:hAnsi="Aptos Display"/>
          <w:sz w:val="22"/>
          <w:szCs w:val="22"/>
        </w:rPr>
        <w:t>Oversee service planning, referral pathways, and risk management protocols to ensure timely and effective responses.</w:t>
      </w:r>
    </w:p>
    <w:p w14:paraId="6334ED55" w14:textId="003F71E3" w:rsidR="005E7BF6" w:rsidRPr="00956F63" w:rsidRDefault="00956F63" w:rsidP="00956F63">
      <w:pPr>
        <w:pStyle w:val="Headingsunderlined"/>
        <w:numPr>
          <w:ilvl w:val="0"/>
          <w:numId w:val="21"/>
        </w:numPr>
        <w:pBdr>
          <w:bottom w:val="none" w:sz="0" w:space="0" w:color="auto"/>
        </w:pBdr>
        <w:rPr>
          <w:rFonts w:ascii="Aptos Display" w:hAnsi="Aptos Display"/>
          <w:sz w:val="22"/>
          <w:szCs w:val="22"/>
        </w:rPr>
      </w:pPr>
      <w:r w:rsidRPr="00956F63">
        <w:rPr>
          <w:rFonts w:ascii="Aptos Display" w:hAnsi="Aptos Display"/>
          <w:sz w:val="22"/>
          <w:szCs w:val="22"/>
        </w:rPr>
        <w:t>Monitor program performance against targets, ensuring services are delivered at capacity and meet quality benchmarks.</w:t>
      </w:r>
    </w:p>
    <w:p w14:paraId="6362C2C0" w14:textId="0827A54E" w:rsidR="005E7BF6" w:rsidRDefault="00956F63" w:rsidP="0050462F">
      <w:pPr>
        <w:pStyle w:val="Headingsunderlined"/>
        <w:pBdr>
          <w:bottom w:val="none" w:sz="0" w:space="0" w:color="auto"/>
        </w:pBdr>
        <w:rPr>
          <w:rFonts w:ascii="Aptos Display" w:hAnsi="Aptos Display"/>
          <w:b/>
          <w:bCs w:val="0"/>
          <w:sz w:val="22"/>
          <w:szCs w:val="22"/>
        </w:rPr>
      </w:pPr>
      <w:r>
        <w:rPr>
          <w:rFonts w:ascii="Aptos Display" w:hAnsi="Aptos Display"/>
          <w:b/>
          <w:bCs w:val="0"/>
          <w:sz w:val="22"/>
          <w:szCs w:val="22"/>
        </w:rPr>
        <w:t>Staff Supervision &amp; Development</w:t>
      </w:r>
    </w:p>
    <w:p w14:paraId="7826FC85" w14:textId="5B6B8BA9" w:rsidR="00956F63" w:rsidRPr="00956F63" w:rsidRDefault="00956F63" w:rsidP="00956F63">
      <w:pPr>
        <w:pStyle w:val="Headingsunderlined"/>
        <w:numPr>
          <w:ilvl w:val="0"/>
          <w:numId w:val="22"/>
        </w:numPr>
        <w:pBdr>
          <w:bottom w:val="none" w:sz="0" w:space="0" w:color="auto"/>
        </w:pBdr>
        <w:rPr>
          <w:rFonts w:ascii="Aptos Display" w:hAnsi="Aptos Display"/>
          <w:sz w:val="22"/>
          <w:szCs w:val="22"/>
        </w:rPr>
      </w:pPr>
      <w:r w:rsidRPr="00956F63">
        <w:rPr>
          <w:rFonts w:ascii="Aptos Display" w:hAnsi="Aptos Display"/>
          <w:sz w:val="22"/>
          <w:szCs w:val="22"/>
        </w:rPr>
        <w:t>Provide direct line management, reflective supervision, and performance monitoring for Youth Mentors and Family Practitioners.</w:t>
      </w:r>
    </w:p>
    <w:p w14:paraId="0AB27B92" w14:textId="748CDF9D" w:rsidR="00956F63" w:rsidRPr="00956F63" w:rsidRDefault="00956F63" w:rsidP="00956F63">
      <w:pPr>
        <w:pStyle w:val="Headingsunderlined"/>
        <w:numPr>
          <w:ilvl w:val="0"/>
          <w:numId w:val="22"/>
        </w:numPr>
        <w:pBdr>
          <w:bottom w:val="none" w:sz="0" w:space="0" w:color="auto"/>
        </w:pBdr>
        <w:rPr>
          <w:rFonts w:ascii="Aptos Display" w:hAnsi="Aptos Display"/>
          <w:sz w:val="22"/>
          <w:szCs w:val="22"/>
        </w:rPr>
      </w:pPr>
      <w:r w:rsidRPr="00956F63">
        <w:rPr>
          <w:rFonts w:ascii="Aptos Display" w:hAnsi="Aptos Display"/>
          <w:sz w:val="22"/>
          <w:szCs w:val="22"/>
        </w:rPr>
        <w:t>Support professional development through coaching, feedback, and adherence to OzChild’s National Practice Framework.</w:t>
      </w:r>
    </w:p>
    <w:p w14:paraId="59049D39" w14:textId="5A61C9F0" w:rsidR="00956F63" w:rsidRDefault="00956F63" w:rsidP="00956F63">
      <w:pPr>
        <w:pStyle w:val="Headingsunderlined"/>
        <w:numPr>
          <w:ilvl w:val="0"/>
          <w:numId w:val="22"/>
        </w:numPr>
        <w:pBdr>
          <w:bottom w:val="none" w:sz="0" w:space="0" w:color="auto"/>
        </w:pBdr>
        <w:rPr>
          <w:rFonts w:ascii="Aptos Display" w:hAnsi="Aptos Display"/>
          <w:sz w:val="22"/>
          <w:szCs w:val="22"/>
        </w:rPr>
      </w:pPr>
      <w:r w:rsidRPr="00956F63">
        <w:rPr>
          <w:rFonts w:ascii="Aptos Display" w:hAnsi="Aptos Display"/>
          <w:sz w:val="22"/>
          <w:szCs w:val="22"/>
        </w:rPr>
        <w:t>Foster a collaborative and supportive team culture, promoting staff wellbeing and reducing burnout.</w:t>
      </w:r>
    </w:p>
    <w:p w14:paraId="54284FBB" w14:textId="5887DD8C" w:rsidR="00956F63" w:rsidRPr="00956F63" w:rsidRDefault="00956F63" w:rsidP="00956F63">
      <w:pPr>
        <w:pStyle w:val="Headingsunderlined"/>
        <w:pBdr>
          <w:bottom w:val="none" w:sz="0" w:space="0" w:color="auto"/>
        </w:pBdr>
        <w:rPr>
          <w:rFonts w:ascii="Aptos Display" w:hAnsi="Aptos Display"/>
          <w:b/>
          <w:bCs w:val="0"/>
          <w:sz w:val="22"/>
          <w:szCs w:val="22"/>
        </w:rPr>
      </w:pPr>
      <w:r w:rsidRPr="00956F63">
        <w:rPr>
          <w:rFonts w:ascii="Aptos Display" w:hAnsi="Aptos Display"/>
          <w:b/>
          <w:bCs w:val="0"/>
          <w:sz w:val="22"/>
          <w:szCs w:val="22"/>
        </w:rPr>
        <w:t>Stakeholder Engagement &amp; Collaboration</w:t>
      </w:r>
    </w:p>
    <w:p w14:paraId="68824E0A" w14:textId="27A37FF4" w:rsidR="00956F63" w:rsidRPr="00956F63" w:rsidRDefault="00956F63" w:rsidP="00956F63">
      <w:pPr>
        <w:pStyle w:val="Headingsunderlined"/>
        <w:numPr>
          <w:ilvl w:val="0"/>
          <w:numId w:val="23"/>
        </w:numPr>
        <w:pBdr>
          <w:bottom w:val="none" w:sz="0" w:space="0" w:color="auto"/>
        </w:pBdr>
        <w:rPr>
          <w:rFonts w:ascii="Aptos Display" w:hAnsi="Aptos Display"/>
          <w:sz w:val="22"/>
          <w:szCs w:val="22"/>
        </w:rPr>
      </w:pPr>
      <w:r w:rsidRPr="00956F63">
        <w:rPr>
          <w:rFonts w:ascii="Aptos Display" w:hAnsi="Aptos Display"/>
          <w:sz w:val="22"/>
          <w:szCs w:val="22"/>
        </w:rPr>
        <w:t>Build and maintain strong working relationships with key stakeholders including youth detention centres, Youth Justice service centres, statutory authorities, DYJVS, and other government and community agencies.</w:t>
      </w:r>
    </w:p>
    <w:p w14:paraId="6AFF2394" w14:textId="5904C918" w:rsidR="00956F63" w:rsidRDefault="00956F63" w:rsidP="00956F63">
      <w:pPr>
        <w:pStyle w:val="Headingsunderlined"/>
        <w:numPr>
          <w:ilvl w:val="0"/>
          <w:numId w:val="23"/>
        </w:numPr>
        <w:pBdr>
          <w:bottom w:val="none" w:sz="0" w:space="0" w:color="auto"/>
        </w:pBdr>
        <w:rPr>
          <w:rFonts w:ascii="Aptos Display" w:hAnsi="Aptos Display"/>
          <w:sz w:val="22"/>
          <w:szCs w:val="22"/>
        </w:rPr>
      </w:pPr>
      <w:r w:rsidRPr="00956F63">
        <w:rPr>
          <w:rFonts w:ascii="Aptos Display" w:hAnsi="Aptos Display"/>
          <w:sz w:val="22"/>
          <w:szCs w:val="22"/>
        </w:rPr>
        <w:t>Represent the program at interagency meetings, ensuring effective communication and coordination of supports.</w:t>
      </w:r>
    </w:p>
    <w:p w14:paraId="1212F9D2" w14:textId="78E7ADB0" w:rsidR="00956F63" w:rsidRDefault="00956F63" w:rsidP="00956F63">
      <w:pPr>
        <w:pStyle w:val="Headingsunderlined"/>
        <w:numPr>
          <w:ilvl w:val="0"/>
          <w:numId w:val="23"/>
        </w:numPr>
        <w:pBdr>
          <w:bottom w:val="none" w:sz="0" w:space="0" w:color="auto"/>
        </w:pBdr>
        <w:rPr>
          <w:rFonts w:ascii="Aptos Display" w:hAnsi="Aptos Display"/>
          <w:sz w:val="22"/>
          <w:szCs w:val="22"/>
        </w:rPr>
      </w:pPr>
      <w:r w:rsidRPr="00956F63">
        <w:rPr>
          <w:rFonts w:ascii="Aptos Display" w:hAnsi="Aptos Display"/>
          <w:sz w:val="22"/>
          <w:szCs w:val="22"/>
        </w:rPr>
        <w:t>Work in partnership with Goolburri to ensure cultural governance and Aboriginal and Torres Strait Islander young people’s needs are central to service delivery.</w:t>
      </w:r>
    </w:p>
    <w:p w14:paraId="0439833E" w14:textId="77777777" w:rsidR="00A73BF5" w:rsidRDefault="00A73BF5" w:rsidP="00956F63">
      <w:pPr>
        <w:pStyle w:val="Headingsunderlined"/>
        <w:numPr>
          <w:ilvl w:val="0"/>
          <w:numId w:val="23"/>
        </w:numPr>
        <w:pBdr>
          <w:bottom w:val="none" w:sz="0" w:space="0" w:color="auto"/>
        </w:pBdr>
        <w:rPr>
          <w:rFonts w:ascii="Aptos Display" w:hAnsi="Aptos Display"/>
          <w:sz w:val="22"/>
          <w:szCs w:val="22"/>
        </w:rPr>
      </w:pPr>
    </w:p>
    <w:p w14:paraId="0BCCB37E" w14:textId="5D0EC7A9" w:rsidR="00956F63" w:rsidRDefault="00956F63" w:rsidP="00956F63">
      <w:pPr>
        <w:pStyle w:val="Headingsunderlined"/>
        <w:pBdr>
          <w:bottom w:val="none" w:sz="0" w:space="0" w:color="auto"/>
        </w:pBdr>
        <w:rPr>
          <w:rFonts w:ascii="Aptos Display" w:hAnsi="Aptos Display"/>
          <w:b/>
          <w:bCs w:val="0"/>
          <w:sz w:val="22"/>
          <w:szCs w:val="22"/>
        </w:rPr>
      </w:pPr>
      <w:r w:rsidRPr="00956F63">
        <w:rPr>
          <w:rFonts w:ascii="Aptos Display" w:hAnsi="Aptos Display"/>
          <w:b/>
          <w:bCs w:val="0"/>
          <w:sz w:val="22"/>
          <w:szCs w:val="22"/>
        </w:rPr>
        <w:t>Program Monitoring &amp; Reporting</w:t>
      </w:r>
    </w:p>
    <w:p w14:paraId="3664F894" w14:textId="759558BC" w:rsidR="00956F63" w:rsidRPr="00956F63" w:rsidRDefault="00956F63" w:rsidP="00956F63">
      <w:pPr>
        <w:pStyle w:val="Headingsunderlined"/>
        <w:numPr>
          <w:ilvl w:val="0"/>
          <w:numId w:val="24"/>
        </w:numPr>
        <w:pBdr>
          <w:bottom w:val="none" w:sz="0" w:space="0" w:color="auto"/>
        </w:pBdr>
        <w:rPr>
          <w:rFonts w:ascii="Aptos Display" w:hAnsi="Aptos Display"/>
          <w:sz w:val="22"/>
          <w:szCs w:val="22"/>
        </w:rPr>
      </w:pPr>
      <w:r w:rsidRPr="00956F63">
        <w:rPr>
          <w:rFonts w:ascii="Aptos Display" w:hAnsi="Aptos Display"/>
          <w:sz w:val="22"/>
          <w:szCs w:val="22"/>
        </w:rPr>
        <w:t>Ensure accurate and timely collection, analysis, and reporting of program data, including quarterly reports to DYJVS.</w:t>
      </w:r>
    </w:p>
    <w:p w14:paraId="5AA1248C" w14:textId="725658B0" w:rsidR="00956F63" w:rsidRPr="00956F63" w:rsidRDefault="00956F63" w:rsidP="00956F63">
      <w:pPr>
        <w:pStyle w:val="Headingsunderlined"/>
        <w:numPr>
          <w:ilvl w:val="0"/>
          <w:numId w:val="24"/>
        </w:numPr>
        <w:pBdr>
          <w:bottom w:val="none" w:sz="0" w:space="0" w:color="auto"/>
        </w:pBdr>
        <w:rPr>
          <w:rFonts w:ascii="Aptos Display" w:hAnsi="Aptos Display"/>
          <w:sz w:val="22"/>
          <w:szCs w:val="22"/>
        </w:rPr>
      </w:pPr>
      <w:r w:rsidRPr="00956F63">
        <w:rPr>
          <w:rFonts w:ascii="Aptos Display" w:hAnsi="Aptos Display"/>
          <w:sz w:val="22"/>
          <w:szCs w:val="22"/>
        </w:rPr>
        <w:t>Use evaluation tools such as the Strengths and Difficulties Questionnaire (SDQ) and Service Response Plans (SRP) to monitor outcomes and guide continuous improvement.</w:t>
      </w:r>
    </w:p>
    <w:p w14:paraId="1743CF29" w14:textId="399DB5DB" w:rsidR="00956F63" w:rsidRDefault="00956F63" w:rsidP="00956F63">
      <w:pPr>
        <w:pStyle w:val="Headingsunderlined"/>
        <w:numPr>
          <w:ilvl w:val="0"/>
          <w:numId w:val="24"/>
        </w:numPr>
        <w:pBdr>
          <w:bottom w:val="none" w:sz="0" w:space="0" w:color="auto"/>
        </w:pBdr>
        <w:rPr>
          <w:rFonts w:ascii="Aptos Display" w:hAnsi="Aptos Display"/>
          <w:sz w:val="22"/>
          <w:szCs w:val="22"/>
        </w:rPr>
      </w:pPr>
      <w:r w:rsidRPr="00956F63">
        <w:rPr>
          <w:rFonts w:ascii="Aptos Display" w:hAnsi="Aptos Display"/>
          <w:sz w:val="22"/>
          <w:szCs w:val="22"/>
        </w:rPr>
        <w:t>Identify risks, gaps, and opportunities for service enhancement, recommending adjustments to improve outcomes.</w:t>
      </w:r>
    </w:p>
    <w:p w14:paraId="5825EB64" w14:textId="0F18FCA7" w:rsidR="00956F63" w:rsidRPr="00956F63" w:rsidRDefault="00956F63" w:rsidP="00956F63">
      <w:pPr>
        <w:pStyle w:val="Headingsunderlined"/>
        <w:pBdr>
          <w:bottom w:val="none" w:sz="0" w:space="0" w:color="auto"/>
        </w:pBdr>
        <w:rPr>
          <w:rFonts w:ascii="Aptos Display" w:hAnsi="Aptos Display"/>
          <w:b/>
          <w:bCs w:val="0"/>
          <w:sz w:val="22"/>
          <w:szCs w:val="22"/>
        </w:rPr>
      </w:pPr>
      <w:r w:rsidRPr="00956F63">
        <w:rPr>
          <w:rFonts w:ascii="Aptos Display" w:hAnsi="Aptos Display"/>
          <w:b/>
          <w:bCs w:val="0"/>
          <w:sz w:val="22"/>
          <w:szCs w:val="22"/>
        </w:rPr>
        <w:t>Compliance &amp; Quality Assurance</w:t>
      </w:r>
    </w:p>
    <w:p w14:paraId="553F65CE" w14:textId="7C92A214" w:rsidR="00956F63" w:rsidRPr="00956F63" w:rsidRDefault="00956F63" w:rsidP="00956F63">
      <w:pPr>
        <w:pStyle w:val="Headingsunderlined"/>
        <w:numPr>
          <w:ilvl w:val="0"/>
          <w:numId w:val="25"/>
        </w:numPr>
        <w:pBdr>
          <w:bottom w:val="none" w:sz="0" w:space="0" w:color="auto"/>
        </w:pBdr>
        <w:rPr>
          <w:rFonts w:ascii="Aptos Display" w:hAnsi="Aptos Display"/>
          <w:sz w:val="22"/>
          <w:szCs w:val="22"/>
        </w:rPr>
      </w:pPr>
      <w:r w:rsidRPr="00956F63">
        <w:rPr>
          <w:rFonts w:ascii="Aptos Display" w:hAnsi="Aptos Display"/>
          <w:sz w:val="22"/>
          <w:szCs w:val="22"/>
        </w:rPr>
        <w:t>Ensure compliance with contractual obligations, safeguarding requirements, and relevant legislation.</w:t>
      </w:r>
    </w:p>
    <w:p w14:paraId="7C31682C" w14:textId="76B0ED75" w:rsidR="00956F63" w:rsidRPr="00956F63" w:rsidRDefault="00956F63" w:rsidP="00956F63">
      <w:pPr>
        <w:pStyle w:val="Headingsunderlined"/>
        <w:numPr>
          <w:ilvl w:val="0"/>
          <w:numId w:val="25"/>
        </w:numPr>
        <w:pBdr>
          <w:bottom w:val="none" w:sz="0" w:space="0" w:color="auto"/>
        </w:pBdr>
        <w:rPr>
          <w:rFonts w:ascii="Aptos Display" w:hAnsi="Aptos Display"/>
          <w:sz w:val="22"/>
          <w:szCs w:val="22"/>
        </w:rPr>
      </w:pPr>
      <w:r w:rsidRPr="00956F63">
        <w:rPr>
          <w:rFonts w:ascii="Aptos Display" w:hAnsi="Aptos Display"/>
          <w:sz w:val="22"/>
          <w:szCs w:val="22"/>
        </w:rPr>
        <w:t>Embed trauma-informed, gender-responsive, and culturally safe practices across all aspects of service delivery.</w:t>
      </w:r>
    </w:p>
    <w:p w14:paraId="18E2FA06" w14:textId="4D635496" w:rsidR="00956F63" w:rsidRDefault="00956F63" w:rsidP="00956F63">
      <w:pPr>
        <w:pStyle w:val="Headingsunderlined"/>
        <w:numPr>
          <w:ilvl w:val="0"/>
          <w:numId w:val="25"/>
        </w:numPr>
        <w:pBdr>
          <w:bottom w:val="none" w:sz="0" w:space="0" w:color="auto"/>
        </w:pBdr>
        <w:rPr>
          <w:rFonts w:ascii="Aptos Display" w:hAnsi="Aptos Display"/>
          <w:sz w:val="22"/>
          <w:szCs w:val="22"/>
        </w:rPr>
      </w:pPr>
      <w:r w:rsidRPr="00956F63">
        <w:rPr>
          <w:rFonts w:ascii="Aptos Display" w:hAnsi="Aptos Display"/>
          <w:sz w:val="22"/>
          <w:szCs w:val="22"/>
        </w:rPr>
        <w:t>Support internal and external audits, implementing recommendations to strengthen program performance.</w:t>
      </w:r>
    </w:p>
    <w:p w14:paraId="64966DE2" w14:textId="77777777" w:rsidR="00956F63" w:rsidRPr="00956F63" w:rsidRDefault="00956F63" w:rsidP="00956F63">
      <w:pPr>
        <w:pStyle w:val="Headingsunderlined"/>
        <w:pBdr>
          <w:bottom w:val="none" w:sz="0" w:space="0" w:color="auto"/>
        </w:pBdr>
        <w:rPr>
          <w:rFonts w:ascii="Aptos Display" w:hAnsi="Aptos Display"/>
          <w:sz w:val="22"/>
          <w:szCs w:val="22"/>
        </w:rPr>
      </w:pPr>
    </w:p>
    <w:p w14:paraId="4028B886" w14:textId="11AF83E3" w:rsidR="006738B1" w:rsidRPr="00956F63" w:rsidRDefault="00460CA9" w:rsidP="0050462F">
      <w:pPr>
        <w:pStyle w:val="Headingsunderlined"/>
        <w:spacing w:before="240"/>
      </w:pPr>
      <w:r w:rsidRPr="00956F63">
        <w:lastRenderedPageBreak/>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6738B1" w:rsidRPr="00DA4193" w14:paraId="2F48C3C8" w14:textId="77777777" w:rsidTr="00C27E8B">
        <w:tc>
          <w:tcPr>
            <w:tcW w:w="4678" w:type="dxa"/>
          </w:tcPr>
          <w:p w14:paraId="753BBD86" w14:textId="77777777" w:rsidR="00E849E2" w:rsidRPr="00C80241" w:rsidRDefault="00E849E2" w:rsidP="002671C7">
            <w:pPr>
              <w:keepLines/>
              <w:tabs>
                <w:tab w:val="left" w:pos="1092"/>
              </w:tabs>
              <w:ind w:left="-105"/>
              <w:jc w:val="both"/>
              <w:rPr>
                <w:rFonts w:ascii="Aptos SemiBold" w:hAnsi="Aptos SemiBold" w:cstheme="minorHAnsi"/>
              </w:rPr>
            </w:pPr>
            <w:r w:rsidRPr="00C80241">
              <w:rPr>
                <w:rFonts w:ascii="Aptos SemiBold" w:hAnsi="Aptos SemiBold" w:cstheme="minorHAnsi"/>
              </w:rPr>
              <w:t>I</w:t>
            </w:r>
            <w:r w:rsidR="005C634B" w:rsidRPr="00C80241">
              <w:rPr>
                <w:rFonts w:ascii="Aptos SemiBold" w:hAnsi="Aptos SemiBold" w:cstheme="minorHAnsi"/>
              </w:rPr>
              <w:t>nternal</w:t>
            </w:r>
          </w:p>
          <w:p w14:paraId="64924C8F" w14:textId="77777777" w:rsidR="00265B5B" w:rsidRPr="00265B5B" w:rsidRDefault="002671C7" w:rsidP="00265B5B">
            <w:pPr>
              <w:numPr>
                <w:ilvl w:val="0"/>
                <w:numId w:val="2"/>
              </w:numPr>
              <w:ind w:right="8"/>
              <w:jc w:val="both"/>
              <w:rPr>
                <w:rFonts w:ascii="Aptos Display" w:hAnsi="Aptos Display"/>
              </w:rPr>
            </w:pPr>
            <w:r w:rsidRPr="00DA4193">
              <w:rPr>
                <w:rFonts w:ascii="Aptos Display" w:hAnsi="Aptos Display"/>
              </w:rPr>
              <w:t xml:space="preserve"> </w:t>
            </w:r>
            <w:r w:rsidR="00265B5B" w:rsidRPr="00265B5B">
              <w:rPr>
                <w:rFonts w:ascii="Aptos Display" w:hAnsi="Aptos Display"/>
              </w:rPr>
              <w:t xml:space="preserve">Program staff </w:t>
            </w:r>
          </w:p>
          <w:p w14:paraId="5B9005A8" w14:textId="77777777" w:rsidR="00265B5B" w:rsidRPr="00265B5B" w:rsidRDefault="00265B5B" w:rsidP="00265B5B">
            <w:pPr>
              <w:numPr>
                <w:ilvl w:val="0"/>
                <w:numId w:val="2"/>
              </w:numPr>
              <w:ind w:right="8"/>
              <w:jc w:val="both"/>
              <w:rPr>
                <w:rFonts w:ascii="Aptos Display" w:hAnsi="Aptos Display"/>
              </w:rPr>
            </w:pPr>
            <w:r w:rsidRPr="00265B5B">
              <w:rPr>
                <w:rFonts w:ascii="Aptos Display" w:hAnsi="Aptos Display"/>
              </w:rPr>
              <w:t>Goolburri Aboriginal Health</w:t>
            </w:r>
          </w:p>
          <w:p w14:paraId="3F35D39A" w14:textId="77777777" w:rsidR="00265B5B" w:rsidRPr="00265B5B" w:rsidRDefault="00265B5B" w:rsidP="00265B5B">
            <w:pPr>
              <w:numPr>
                <w:ilvl w:val="0"/>
                <w:numId w:val="2"/>
              </w:numPr>
              <w:ind w:right="8"/>
              <w:jc w:val="both"/>
              <w:rPr>
                <w:rFonts w:ascii="Aptos Display" w:hAnsi="Aptos Display"/>
              </w:rPr>
            </w:pPr>
            <w:r w:rsidRPr="00265B5B">
              <w:rPr>
                <w:rFonts w:ascii="Aptos Display" w:hAnsi="Aptos Display"/>
              </w:rPr>
              <w:t>National Support Services</w:t>
            </w:r>
          </w:p>
          <w:p w14:paraId="0F037F0F" w14:textId="77777777" w:rsidR="00265B5B" w:rsidRPr="00265B5B" w:rsidRDefault="00265B5B" w:rsidP="00265B5B">
            <w:pPr>
              <w:numPr>
                <w:ilvl w:val="0"/>
                <w:numId w:val="2"/>
              </w:numPr>
              <w:ind w:right="8"/>
              <w:jc w:val="both"/>
              <w:rPr>
                <w:rFonts w:ascii="Aptos Display" w:hAnsi="Aptos Display"/>
              </w:rPr>
            </w:pPr>
            <w:r w:rsidRPr="00265B5B">
              <w:rPr>
                <w:rFonts w:ascii="Aptos Display" w:hAnsi="Aptos Display"/>
              </w:rPr>
              <w:t>National Services Leadership Team</w:t>
            </w:r>
          </w:p>
          <w:p w14:paraId="0FE2BD83" w14:textId="0733F474" w:rsidR="00E849E2" w:rsidRPr="00265B5B" w:rsidRDefault="00265B5B" w:rsidP="00265B5B">
            <w:pPr>
              <w:numPr>
                <w:ilvl w:val="0"/>
                <w:numId w:val="2"/>
              </w:numPr>
              <w:ind w:right="8"/>
              <w:jc w:val="both"/>
              <w:rPr>
                <w:rFonts w:ascii="Aptos Display" w:hAnsi="Aptos Display"/>
              </w:rPr>
            </w:pPr>
            <w:r w:rsidRPr="00265B5B">
              <w:rPr>
                <w:rFonts w:ascii="Aptos Display" w:hAnsi="Aptos Display"/>
              </w:rPr>
              <w:t>Queensland Leadership Team</w:t>
            </w:r>
          </w:p>
        </w:tc>
        <w:tc>
          <w:tcPr>
            <w:tcW w:w="4678" w:type="dxa"/>
          </w:tcPr>
          <w:p w14:paraId="088CF993" w14:textId="3DF2342E" w:rsidR="00E849E2" w:rsidRPr="00C80241" w:rsidRDefault="00E849E2" w:rsidP="002671C7">
            <w:pPr>
              <w:keepLines/>
              <w:ind w:left="318"/>
              <w:jc w:val="both"/>
              <w:rPr>
                <w:rFonts w:ascii="Aptos SemiBold" w:hAnsi="Aptos SemiBold" w:cstheme="minorHAnsi"/>
              </w:rPr>
            </w:pPr>
            <w:r w:rsidRPr="00C80241">
              <w:rPr>
                <w:rFonts w:ascii="Aptos SemiBold" w:hAnsi="Aptos SemiBold" w:cstheme="minorHAnsi"/>
              </w:rPr>
              <w:t>E</w:t>
            </w:r>
            <w:r w:rsidR="005C634B" w:rsidRPr="00C80241">
              <w:rPr>
                <w:rFonts w:ascii="Aptos SemiBold" w:hAnsi="Aptos SemiBold" w:cstheme="minorHAnsi"/>
              </w:rPr>
              <w:t>xternal</w:t>
            </w:r>
          </w:p>
          <w:p w14:paraId="2A2A52DF" w14:textId="7FB4727E" w:rsidR="00265B5B" w:rsidRPr="00265B5B" w:rsidRDefault="00265B5B" w:rsidP="00265B5B">
            <w:pPr>
              <w:numPr>
                <w:ilvl w:val="0"/>
                <w:numId w:val="3"/>
              </w:numPr>
              <w:ind w:right="8"/>
              <w:jc w:val="both"/>
              <w:rPr>
                <w:rFonts w:ascii="Aptos Display" w:hAnsi="Aptos Display"/>
              </w:rPr>
            </w:pPr>
            <w:r w:rsidRPr="00265B5B">
              <w:rPr>
                <w:rFonts w:ascii="Aptos Display" w:hAnsi="Aptos Display"/>
              </w:rPr>
              <w:t>Department of Y</w:t>
            </w:r>
            <w:r>
              <w:rPr>
                <w:rFonts w:ascii="Aptos Display" w:hAnsi="Aptos Display"/>
              </w:rPr>
              <w:t xml:space="preserve">outh Justice &amp; </w:t>
            </w:r>
            <w:r w:rsidRPr="00265B5B">
              <w:rPr>
                <w:rFonts w:ascii="Aptos Display" w:hAnsi="Aptos Display"/>
              </w:rPr>
              <w:t>V</w:t>
            </w:r>
            <w:r>
              <w:rPr>
                <w:rFonts w:ascii="Aptos Display" w:hAnsi="Aptos Display"/>
              </w:rPr>
              <w:t xml:space="preserve">ictim </w:t>
            </w:r>
            <w:r w:rsidRPr="00265B5B">
              <w:rPr>
                <w:rFonts w:ascii="Aptos Display" w:hAnsi="Aptos Display"/>
              </w:rPr>
              <w:t>S</w:t>
            </w:r>
            <w:r>
              <w:rPr>
                <w:rFonts w:ascii="Aptos Display" w:hAnsi="Aptos Display"/>
              </w:rPr>
              <w:t>upport</w:t>
            </w:r>
          </w:p>
          <w:p w14:paraId="34B9FCCB" w14:textId="77777777" w:rsidR="00265B5B" w:rsidRPr="00265B5B" w:rsidRDefault="00265B5B" w:rsidP="00265B5B">
            <w:pPr>
              <w:numPr>
                <w:ilvl w:val="0"/>
                <w:numId w:val="3"/>
              </w:numPr>
              <w:ind w:right="8"/>
              <w:jc w:val="both"/>
              <w:rPr>
                <w:rFonts w:ascii="Aptos Display" w:hAnsi="Aptos Display"/>
              </w:rPr>
            </w:pPr>
            <w:r w:rsidRPr="00265B5B">
              <w:rPr>
                <w:rFonts w:ascii="Aptos Display" w:hAnsi="Aptos Display"/>
              </w:rPr>
              <w:t>Other Government Bodies</w:t>
            </w:r>
          </w:p>
          <w:p w14:paraId="5E23D208" w14:textId="77777777" w:rsidR="00265B5B" w:rsidRPr="00265B5B" w:rsidRDefault="00265B5B" w:rsidP="00265B5B">
            <w:pPr>
              <w:numPr>
                <w:ilvl w:val="0"/>
                <w:numId w:val="3"/>
              </w:numPr>
              <w:ind w:right="8"/>
              <w:jc w:val="both"/>
              <w:rPr>
                <w:rFonts w:ascii="Aptos Display" w:hAnsi="Aptos Display"/>
              </w:rPr>
            </w:pPr>
            <w:r w:rsidRPr="00265B5B">
              <w:rPr>
                <w:rFonts w:ascii="Aptos Display" w:hAnsi="Aptos Display"/>
              </w:rPr>
              <w:t>Provider organisations</w:t>
            </w:r>
          </w:p>
          <w:p w14:paraId="1F3D7864" w14:textId="77777777" w:rsidR="00265B5B" w:rsidRPr="00265B5B" w:rsidRDefault="00265B5B" w:rsidP="00265B5B">
            <w:pPr>
              <w:numPr>
                <w:ilvl w:val="0"/>
                <w:numId w:val="3"/>
              </w:numPr>
              <w:ind w:right="8"/>
              <w:jc w:val="both"/>
              <w:rPr>
                <w:rFonts w:ascii="Aptos Display" w:hAnsi="Aptos Display"/>
              </w:rPr>
            </w:pPr>
            <w:r w:rsidRPr="00265B5B">
              <w:rPr>
                <w:rFonts w:ascii="Aptos Display" w:hAnsi="Aptos Display"/>
              </w:rPr>
              <w:t>Other Community service organisations</w:t>
            </w:r>
          </w:p>
          <w:p w14:paraId="144054FF" w14:textId="77777777" w:rsidR="00265B5B" w:rsidRPr="00265B5B" w:rsidRDefault="00265B5B" w:rsidP="00265B5B">
            <w:pPr>
              <w:numPr>
                <w:ilvl w:val="0"/>
                <w:numId w:val="3"/>
              </w:numPr>
              <w:ind w:right="8"/>
              <w:jc w:val="both"/>
              <w:rPr>
                <w:rFonts w:ascii="Aptos Display" w:hAnsi="Aptos Display"/>
              </w:rPr>
            </w:pPr>
            <w:r w:rsidRPr="00265B5B">
              <w:rPr>
                <w:rFonts w:ascii="Aptos Display" w:hAnsi="Aptos Display"/>
              </w:rPr>
              <w:t>Developers of EBPs</w:t>
            </w:r>
          </w:p>
          <w:p w14:paraId="030964C0" w14:textId="77777777" w:rsidR="00265B5B" w:rsidRPr="00265B5B" w:rsidRDefault="00265B5B" w:rsidP="00265B5B">
            <w:pPr>
              <w:numPr>
                <w:ilvl w:val="0"/>
                <w:numId w:val="3"/>
              </w:numPr>
              <w:ind w:right="8"/>
              <w:jc w:val="both"/>
              <w:rPr>
                <w:rFonts w:ascii="Aptos Display" w:hAnsi="Aptos Display"/>
              </w:rPr>
            </w:pPr>
            <w:r w:rsidRPr="00265B5B">
              <w:rPr>
                <w:rFonts w:ascii="Aptos Display" w:hAnsi="Aptos Display"/>
              </w:rPr>
              <w:t>Aboriginal organisations, peak bodies, and community stakeholders</w:t>
            </w:r>
          </w:p>
          <w:p w14:paraId="49EEB8BD" w14:textId="703D82A9" w:rsidR="00E849E2" w:rsidRPr="00265B5B" w:rsidRDefault="00265B5B" w:rsidP="00265B5B">
            <w:pPr>
              <w:numPr>
                <w:ilvl w:val="0"/>
                <w:numId w:val="3"/>
              </w:numPr>
              <w:ind w:right="8"/>
              <w:jc w:val="both"/>
              <w:rPr>
                <w:rFonts w:ascii="Aptos Display" w:hAnsi="Aptos Display"/>
              </w:rPr>
            </w:pPr>
            <w:r w:rsidRPr="00265B5B">
              <w:rPr>
                <w:rFonts w:ascii="Aptos Display" w:hAnsi="Aptos Display"/>
              </w:rPr>
              <w:t>Peak welfare associations and networks</w:t>
            </w:r>
          </w:p>
          <w:p w14:paraId="234F2B9C" w14:textId="37771977" w:rsidR="009F531F" w:rsidRPr="00DA4193" w:rsidRDefault="009F531F" w:rsidP="00265B5B">
            <w:pPr>
              <w:pStyle w:val="ListParagraph"/>
              <w:keepLines/>
              <w:tabs>
                <w:tab w:val="left" w:pos="1092"/>
              </w:tabs>
              <w:jc w:val="both"/>
              <w:rPr>
                <w:rFonts w:ascii="Aptos Display" w:hAnsi="Aptos Display" w:cstheme="minorHAnsi"/>
                <w:sz w:val="22"/>
                <w:szCs w:val="22"/>
              </w:rPr>
            </w:pPr>
          </w:p>
        </w:tc>
      </w:tr>
    </w:tbl>
    <w:p w14:paraId="41FD9EA3" w14:textId="77777777" w:rsidR="0005236F" w:rsidRPr="00DA4193" w:rsidRDefault="0005236F" w:rsidP="00D276BA">
      <w:pPr>
        <w:pStyle w:val="Headingsunderlined"/>
        <w:spacing w:before="240"/>
      </w:pPr>
      <w:r w:rsidRPr="00DA4193">
        <w:t>Qualifications</w:t>
      </w:r>
    </w:p>
    <w:p w14:paraId="49B12C6B" w14:textId="77777777" w:rsidR="00265B5B" w:rsidRPr="00265B5B" w:rsidRDefault="00265B5B" w:rsidP="00265B5B">
      <w:pPr>
        <w:tabs>
          <w:tab w:val="left" w:pos="1560"/>
        </w:tabs>
        <w:spacing w:after="0"/>
        <w:ind w:left="-5" w:right="101"/>
        <w:rPr>
          <w:rFonts w:ascii="Aptos SemiBold" w:hAnsi="Aptos SemiBold"/>
          <w:bCs/>
        </w:rPr>
      </w:pPr>
      <w:bookmarkStart w:id="3" w:name="_Hlk206115791"/>
      <w:r w:rsidRPr="00265B5B">
        <w:rPr>
          <w:rFonts w:ascii="Aptos SemiBold" w:hAnsi="Aptos SemiBold"/>
          <w:bCs/>
        </w:rPr>
        <w:t>Essential</w:t>
      </w:r>
    </w:p>
    <w:bookmarkEnd w:id="3"/>
    <w:p w14:paraId="55EB0A32" w14:textId="77777777" w:rsidR="00265B5B" w:rsidRPr="00265B5B" w:rsidRDefault="00265B5B" w:rsidP="00265B5B">
      <w:pPr>
        <w:pStyle w:val="ListParagraph"/>
        <w:numPr>
          <w:ilvl w:val="0"/>
          <w:numId w:val="26"/>
        </w:numPr>
        <w:tabs>
          <w:tab w:val="left" w:pos="1560"/>
        </w:tabs>
        <w:ind w:right="101"/>
        <w:rPr>
          <w:rFonts w:ascii="Aptos Display" w:hAnsi="Aptos Display"/>
          <w:bCs/>
          <w:sz w:val="22"/>
          <w:szCs w:val="22"/>
        </w:rPr>
      </w:pPr>
      <w:r w:rsidRPr="00265B5B">
        <w:rPr>
          <w:rFonts w:ascii="Aptos Display" w:hAnsi="Aptos Display"/>
          <w:bCs/>
          <w:sz w:val="22"/>
          <w:szCs w:val="22"/>
        </w:rPr>
        <w:t>Relevant tertiary qualifications in social work, youth work, psychology, community services, or related field.</w:t>
      </w:r>
    </w:p>
    <w:p w14:paraId="126F3F38" w14:textId="34120313" w:rsidR="00265B5B" w:rsidRDefault="00265B5B" w:rsidP="00265B5B">
      <w:pPr>
        <w:pStyle w:val="ListParagraph"/>
        <w:numPr>
          <w:ilvl w:val="0"/>
          <w:numId w:val="26"/>
        </w:numPr>
        <w:tabs>
          <w:tab w:val="left" w:pos="1560"/>
        </w:tabs>
        <w:ind w:right="101"/>
        <w:rPr>
          <w:rFonts w:ascii="Aptos Display" w:hAnsi="Aptos Display"/>
          <w:bCs/>
          <w:sz w:val="22"/>
          <w:szCs w:val="22"/>
        </w:rPr>
      </w:pPr>
      <w:r w:rsidRPr="00265B5B">
        <w:rPr>
          <w:rFonts w:ascii="Aptos Display" w:hAnsi="Aptos Display"/>
          <w:bCs/>
          <w:sz w:val="22"/>
          <w:szCs w:val="22"/>
        </w:rPr>
        <w:t>Demonstrated experience in program coordination, team leadership, and service delivery within the youth justice, child protection, or related sectors.</w:t>
      </w:r>
    </w:p>
    <w:p w14:paraId="290FF8AB" w14:textId="79F92C02" w:rsidR="00A73BF5" w:rsidRPr="00A73BF5" w:rsidRDefault="00A73BF5" w:rsidP="00A73BF5">
      <w:pPr>
        <w:pStyle w:val="Heading1"/>
        <w:numPr>
          <w:ilvl w:val="0"/>
          <w:numId w:val="9"/>
        </w:numPr>
        <w:rPr>
          <w:rFonts w:ascii="Aptos Display" w:eastAsiaTheme="minorHAnsi" w:hAnsi="Aptos Display" w:cstheme="minorBidi"/>
          <w:b w:val="0"/>
          <w:bCs/>
          <w:color w:val="auto"/>
          <w:kern w:val="0"/>
          <w:lang w:eastAsia="en-US"/>
          <w14:ligatures w14:val="none"/>
        </w:rPr>
      </w:pPr>
      <w:r w:rsidRPr="00A73BF5">
        <w:rPr>
          <w:rFonts w:ascii="Aptos Display" w:eastAsiaTheme="minorHAnsi" w:hAnsi="Aptos Display" w:cstheme="minorBidi"/>
          <w:b w:val="0"/>
          <w:bCs/>
          <w:color w:val="auto"/>
          <w:kern w:val="0"/>
          <w:lang w:eastAsia="en-US"/>
          <w14:ligatures w14:val="none"/>
        </w:rPr>
        <w:t>Current Working with Children Check, police clearance, and driver’s licence</w:t>
      </w:r>
    </w:p>
    <w:p w14:paraId="678500E0" w14:textId="77777777" w:rsidR="00265B5B" w:rsidRPr="00265B5B" w:rsidRDefault="00265B5B" w:rsidP="00265B5B">
      <w:pPr>
        <w:pStyle w:val="ListParagraph"/>
        <w:tabs>
          <w:tab w:val="left" w:pos="1560"/>
        </w:tabs>
        <w:ind w:left="360" w:right="101"/>
        <w:rPr>
          <w:rFonts w:ascii="Aptos Display" w:hAnsi="Aptos Display"/>
          <w:bCs/>
          <w:sz w:val="22"/>
          <w:szCs w:val="22"/>
        </w:rPr>
      </w:pPr>
    </w:p>
    <w:p w14:paraId="3BFD40D2" w14:textId="64806AA7" w:rsidR="00265B5B" w:rsidRDefault="00265B5B" w:rsidP="00265B5B">
      <w:pPr>
        <w:tabs>
          <w:tab w:val="left" w:pos="1560"/>
        </w:tabs>
        <w:spacing w:after="0"/>
        <w:ind w:right="101"/>
        <w:rPr>
          <w:rFonts w:ascii="Aptos SemiBold" w:hAnsi="Aptos SemiBold"/>
          <w:bCs/>
        </w:rPr>
      </w:pPr>
      <w:r>
        <w:rPr>
          <w:rFonts w:ascii="Aptos SemiBold" w:hAnsi="Aptos SemiBold"/>
          <w:bCs/>
        </w:rPr>
        <w:t>Desirable</w:t>
      </w:r>
    </w:p>
    <w:p w14:paraId="0460BF93" w14:textId="77777777" w:rsidR="00265B5B" w:rsidRDefault="00265B5B" w:rsidP="00265B5B">
      <w:pPr>
        <w:pStyle w:val="ListParagraph"/>
        <w:numPr>
          <w:ilvl w:val="0"/>
          <w:numId w:val="27"/>
        </w:numPr>
        <w:tabs>
          <w:tab w:val="left" w:pos="1560"/>
        </w:tabs>
        <w:ind w:right="101"/>
        <w:rPr>
          <w:rFonts w:ascii="Aptos Display" w:hAnsi="Aptos Display"/>
          <w:bCs/>
          <w:sz w:val="22"/>
          <w:szCs w:val="22"/>
        </w:rPr>
      </w:pPr>
      <w:r w:rsidRPr="00265B5B">
        <w:rPr>
          <w:rFonts w:ascii="Aptos Display" w:hAnsi="Aptos Display"/>
          <w:bCs/>
          <w:sz w:val="22"/>
          <w:szCs w:val="22"/>
        </w:rPr>
        <w:t>Lived experience or strong understanding of the experiences of Aboriginal and Torres Strait Islander peoples.</w:t>
      </w:r>
    </w:p>
    <w:p w14:paraId="5996D3C0" w14:textId="6AEF962A" w:rsidR="00265B5B" w:rsidRPr="00265B5B" w:rsidRDefault="00265B5B" w:rsidP="00265B5B">
      <w:pPr>
        <w:pStyle w:val="ListParagraph"/>
        <w:numPr>
          <w:ilvl w:val="0"/>
          <w:numId w:val="27"/>
        </w:numPr>
        <w:tabs>
          <w:tab w:val="left" w:pos="1560"/>
        </w:tabs>
        <w:ind w:right="101"/>
        <w:rPr>
          <w:rFonts w:ascii="Aptos Display" w:hAnsi="Aptos Display"/>
          <w:bCs/>
          <w:sz w:val="24"/>
          <w:szCs w:val="24"/>
        </w:rPr>
      </w:pPr>
      <w:r w:rsidRPr="00265B5B">
        <w:rPr>
          <w:rFonts w:ascii="Aptos Display" w:hAnsi="Aptos Display"/>
          <w:bCs/>
          <w:sz w:val="22"/>
          <w:szCs w:val="22"/>
        </w:rPr>
        <w:t>Experience in mentoring, coaching, or training frontline practitioners.</w:t>
      </w:r>
    </w:p>
    <w:p w14:paraId="65E78F5A" w14:textId="0944E7DD" w:rsidR="00A73BF5" w:rsidRPr="00A73BF5" w:rsidRDefault="00752B70" w:rsidP="00A73BF5">
      <w:pPr>
        <w:pStyle w:val="Headingsunderlined"/>
        <w:spacing w:before="480"/>
      </w:pPr>
      <w:r w:rsidRPr="00DA4193">
        <w:t>Skills and Experience</w:t>
      </w:r>
    </w:p>
    <w:p w14:paraId="58BD4ED8" w14:textId="204AAFBA" w:rsidR="00A73BF5" w:rsidRPr="00A73BF5" w:rsidRDefault="00A73BF5" w:rsidP="00A73BF5">
      <w:pPr>
        <w:pStyle w:val="Heading1"/>
        <w:numPr>
          <w:ilvl w:val="0"/>
          <w:numId w:val="9"/>
        </w:numPr>
        <w:rPr>
          <w:rFonts w:ascii="Aptos Display" w:eastAsiaTheme="minorHAnsi" w:hAnsi="Aptos Display" w:cstheme="minorBidi"/>
          <w:b w:val="0"/>
          <w:bCs/>
          <w:color w:val="auto"/>
          <w:kern w:val="0"/>
          <w:lang w:eastAsia="en-US"/>
          <w14:ligatures w14:val="none"/>
        </w:rPr>
      </w:pPr>
      <w:r w:rsidRPr="00A73BF5">
        <w:rPr>
          <w:rFonts w:ascii="Aptos Display" w:eastAsiaTheme="minorHAnsi" w:hAnsi="Aptos Display" w:cstheme="minorBidi"/>
          <w:b w:val="0"/>
          <w:bCs/>
          <w:color w:val="auto"/>
          <w:kern w:val="0"/>
          <w:lang w:eastAsia="en-US"/>
          <w14:ligatures w14:val="none"/>
        </w:rPr>
        <w:t>Strong understanding of trauma-informed practice, restorative approaches, and culturally responsive service delivery.</w:t>
      </w:r>
    </w:p>
    <w:p w14:paraId="565FF790" w14:textId="77777777" w:rsidR="00A73BF5" w:rsidRPr="00A73BF5" w:rsidRDefault="00A73BF5" w:rsidP="00A73BF5">
      <w:pPr>
        <w:pStyle w:val="Heading1"/>
        <w:numPr>
          <w:ilvl w:val="0"/>
          <w:numId w:val="9"/>
        </w:numPr>
        <w:rPr>
          <w:rFonts w:ascii="Aptos Display" w:eastAsiaTheme="minorHAnsi" w:hAnsi="Aptos Display" w:cstheme="minorBidi"/>
          <w:b w:val="0"/>
          <w:bCs/>
          <w:color w:val="auto"/>
          <w:kern w:val="0"/>
          <w:lang w:eastAsia="en-US"/>
          <w14:ligatures w14:val="none"/>
        </w:rPr>
      </w:pPr>
      <w:r w:rsidRPr="00A73BF5">
        <w:rPr>
          <w:rFonts w:ascii="Aptos Display" w:eastAsiaTheme="minorHAnsi" w:hAnsi="Aptos Display" w:cstheme="minorBidi"/>
          <w:b w:val="0"/>
          <w:bCs/>
          <w:color w:val="auto"/>
          <w:kern w:val="0"/>
          <w:lang w:eastAsia="en-US"/>
          <w14:ligatures w14:val="none"/>
        </w:rPr>
        <w:t>Experience in stakeholder engagement, interagency collaboration, and community partnerships.</w:t>
      </w:r>
    </w:p>
    <w:p w14:paraId="51E8E00D" w14:textId="28C2DB33" w:rsidR="00A73BF5" w:rsidRPr="00A73BF5" w:rsidRDefault="00A73BF5" w:rsidP="00A73BF5">
      <w:pPr>
        <w:pStyle w:val="Heading1"/>
        <w:numPr>
          <w:ilvl w:val="0"/>
          <w:numId w:val="9"/>
        </w:numPr>
        <w:rPr>
          <w:rFonts w:ascii="Aptos Display" w:eastAsiaTheme="minorHAnsi" w:hAnsi="Aptos Display" w:cstheme="minorBidi"/>
          <w:b w:val="0"/>
          <w:bCs/>
          <w:color w:val="auto"/>
          <w:kern w:val="0"/>
          <w:lang w:eastAsia="en-US"/>
          <w14:ligatures w14:val="none"/>
        </w:rPr>
      </w:pPr>
      <w:r w:rsidRPr="00A73BF5">
        <w:rPr>
          <w:rFonts w:ascii="Aptos Display" w:eastAsiaTheme="minorHAnsi" w:hAnsi="Aptos Display" w:cstheme="minorBidi"/>
          <w:b w:val="0"/>
          <w:bCs/>
          <w:color w:val="auto"/>
          <w:kern w:val="0"/>
          <w:lang w:eastAsia="en-US"/>
          <w14:ligatures w14:val="none"/>
        </w:rPr>
        <w:t>Strong organisational skills with the ability to manage competing priorities and meet deadlines.</w:t>
      </w:r>
    </w:p>
    <w:p w14:paraId="431E2C2C" w14:textId="4B0A261D" w:rsidR="00A73BF5" w:rsidRDefault="00A73BF5" w:rsidP="00A73BF5">
      <w:pPr>
        <w:pStyle w:val="Heading1"/>
        <w:numPr>
          <w:ilvl w:val="0"/>
          <w:numId w:val="9"/>
        </w:numPr>
        <w:rPr>
          <w:rFonts w:ascii="Aptos Display" w:eastAsiaTheme="minorHAnsi" w:hAnsi="Aptos Display" w:cstheme="minorBidi"/>
          <w:b w:val="0"/>
          <w:bCs/>
          <w:color w:val="auto"/>
          <w:kern w:val="0"/>
          <w:lang w:eastAsia="en-US"/>
          <w14:ligatures w14:val="none"/>
        </w:rPr>
      </w:pPr>
      <w:r w:rsidRPr="00A73BF5">
        <w:rPr>
          <w:rFonts w:ascii="Aptos Display" w:eastAsiaTheme="minorHAnsi" w:hAnsi="Aptos Display" w:cstheme="minorBidi"/>
          <w:b w:val="0"/>
          <w:bCs/>
          <w:color w:val="auto"/>
          <w:kern w:val="0"/>
          <w:lang w:eastAsia="en-US"/>
          <w14:ligatures w14:val="none"/>
        </w:rPr>
        <w:t>High-level written and verbal communication skills, including report writing and data analysis.</w:t>
      </w:r>
    </w:p>
    <w:p w14:paraId="43307900" w14:textId="77777777" w:rsidR="00A73BF5" w:rsidRPr="00A73BF5" w:rsidRDefault="00A73BF5" w:rsidP="00A73BF5"/>
    <w:p w14:paraId="03E8FEAD" w14:textId="08616BB9" w:rsidR="00DC49D7" w:rsidRPr="00143F26" w:rsidRDefault="00DC49D7" w:rsidP="00D276BA">
      <w:pPr>
        <w:pStyle w:val="Headingsunderlined"/>
        <w:rPr>
          <w:b/>
        </w:rPr>
      </w:pPr>
      <w:r w:rsidRPr="00143F26">
        <w:t xml:space="preserve">Qualities </w:t>
      </w:r>
    </w:p>
    <w:p w14:paraId="4A3A3CA1" w14:textId="3FF370E3" w:rsidR="00DC49D7"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personal integrity</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3734B7DE" w14:textId="793E8502" w:rsidR="00DC49D7"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Committed to ethical practice</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7C7E8F25" w14:textId="6E81A80B" w:rsidR="00DC49D7"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Collaborative</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1E4673EE" w14:textId="7F1893D2" w:rsidR="00DC49D7"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decision making</w:t>
      </w:r>
      <w:r w:rsidR="002943D1" w:rsidRPr="00D512D5">
        <w:rPr>
          <w:rFonts w:ascii="Aptos Display" w:eastAsiaTheme="minorHAnsi" w:hAnsi="Aptos Display" w:cstheme="minorBidi"/>
          <w:sz w:val="21"/>
          <w:szCs w:val="21"/>
          <w:lang w:eastAsia="en-US"/>
        </w:rPr>
        <w:t>.</w:t>
      </w:r>
    </w:p>
    <w:p w14:paraId="33F7AEA9" w14:textId="6CEBD9CB" w:rsidR="009746EC"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High level of accountability and confidence</w:t>
      </w:r>
      <w:r w:rsidR="002943D1" w:rsidRPr="00D512D5">
        <w:rPr>
          <w:rFonts w:ascii="Aptos Display" w:eastAsiaTheme="minorHAnsi" w:hAnsi="Aptos Display" w:cstheme="minorBidi"/>
          <w:sz w:val="21"/>
          <w:szCs w:val="21"/>
          <w:lang w:eastAsia="en-US"/>
        </w:rPr>
        <w:t>.</w:t>
      </w:r>
    </w:p>
    <w:p w14:paraId="4373A70F" w14:textId="77247D0E" w:rsidR="00DC49D7"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t>Self-awareness and resilience</w:t>
      </w:r>
      <w:r w:rsidR="002943D1" w:rsidRPr="00D512D5">
        <w:rPr>
          <w:rFonts w:ascii="Aptos Display" w:eastAsiaTheme="minorHAnsi" w:hAnsi="Aptos Display" w:cstheme="minorBidi"/>
          <w:sz w:val="21"/>
          <w:szCs w:val="21"/>
          <w:lang w:eastAsia="en-US"/>
        </w:rPr>
        <w:t>.</w:t>
      </w:r>
    </w:p>
    <w:p w14:paraId="46DCCFD4" w14:textId="4DDE8369" w:rsidR="00DC49D7" w:rsidRPr="00D512D5" w:rsidRDefault="00DC49D7" w:rsidP="00DA4193">
      <w:pPr>
        <w:pStyle w:val="ListParagraph"/>
        <w:numPr>
          <w:ilvl w:val="0"/>
          <w:numId w:val="8"/>
        </w:numPr>
        <w:spacing w:line="276" w:lineRule="auto"/>
        <w:rPr>
          <w:rFonts w:ascii="Aptos Display" w:eastAsiaTheme="minorHAnsi" w:hAnsi="Aptos Display" w:cstheme="minorBidi"/>
          <w:sz w:val="21"/>
          <w:szCs w:val="21"/>
          <w:lang w:eastAsia="en-US"/>
        </w:rPr>
      </w:pPr>
      <w:r w:rsidRPr="00D512D5">
        <w:rPr>
          <w:rFonts w:ascii="Aptos Display" w:eastAsiaTheme="minorHAnsi" w:hAnsi="Aptos Display" w:cstheme="minorBidi"/>
          <w:sz w:val="21"/>
          <w:szCs w:val="21"/>
          <w:lang w:eastAsia="en-US"/>
        </w:rPr>
        <w:lastRenderedPageBreak/>
        <w:t>Can work effectively within a hybrid working model and autonomously</w:t>
      </w:r>
      <w:r w:rsidR="002943D1" w:rsidRPr="00D512D5">
        <w:rPr>
          <w:rFonts w:ascii="Aptos Display" w:eastAsiaTheme="minorHAnsi" w:hAnsi="Aptos Display" w:cstheme="minorBidi"/>
          <w:sz w:val="21"/>
          <w:szCs w:val="21"/>
          <w:lang w:eastAsia="en-US"/>
        </w:rPr>
        <w:t>.</w:t>
      </w:r>
      <w:r w:rsidRPr="00D512D5">
        <w:rPr>
          <w:rFonts w:ascii="Aptos Display" w:eastAsiaTheme="minorHAnsi" w:hAnsi="Aptos Display" w:cstheme="minorBidi"/>
          <w:sz w:val="21"/>
          <w:szCs w:val="21"/>
          <w:lang w:eastAsia="en-US"/>
        </w:rPr>
        <w:t xml:space="preserve"> </w:t>
      </w:r>
    </w:p>
    <w:p w14:paraId="419D0727" w14:textId="77777777" w:rsidR="00DA4193" w:rsidRPr="00DA4193" w:rsidRDefault="00DA4193" w:rsidP="00DA4193">
      <w:pPr>
        <w:spacing w:after="0"/>
        <w:ind w:left="709" w:right="8"/>
        <w:rPr>
          <w:rFonts w:ascii="Aptos Display" w:hAnsi="Aptos Display"/>
        </w:rPr>
      </w:pPr>
    </w:p>
    <w:p w14:paraId="746DADAC" w14:textId="77777777" w:rsidR="009746EC" w:rsidRPr="007B3D58" w:rsidRDefault="009746EC" w:rsidP="0050462F">
      <w:pPr>
        <w:pStyle w:val="Headingsunderlined"/>
        <w:spacing w:before="480"/>
      </w:pPr>
      <w:bookmarkStart w:id="4" w:name="_Hlk526150676"/>
      <w:r w:rsidRPr="007B3D58">
        <w:t xml:space="preserve">Screening and Licences </w:t>
      </w:r>
    </w:p>
    <w:p w14:paraId="2EAC9187" w14:textId="77777777" w:rsidR="009746EC" w:rsidRPr="00D512D5" w:rsidRDefault="009746EC" w:rsidP="00D512D5">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OzChild conduct interviews, reference checks, and ensure the completion of satisfactory safety screening including National / International Police Check and Working with Children Checks relevant to the State or Territory that employment and undertaking of position occurs. </w:t>
      </w:r>
    </w:p>
    <w:p w14:paraId="2D57AD34" w14:textId="77777777" w:rsidR="009746EC" w:rsidRPr="00D512D5" w:rsidRDefault="009746EC" w:rsidP="00D512D5">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Must be able to drive, provide and maintain a valid Drivers’ License and have access to reliable transportation. </w:t>
      </w:r>
    </w:p>
    <w:p w14:paraId="39DB40D3" w14:textId="77777777" w:rsidR="00351210" w:rsidRPr="00DA4193" w:rsidRDefault="00351210" w:rsidP="0005236F">
      <w:pPr>
        <w:pStyle w:val="ListParagraph"/>
        <w:ind w:left="426" w:right="-20"/>
        <w:jc w:val="both"/>
        <w:rPr>
          <w:rFonts w:ascii="Aptos Display" w:hAnsi="Aptos Display" w:cs="Arial"/>
          <w:sz w:val="22"/>
          <w:szCs w:val="22"/>
        </w:rPr>
      </w:pPr>
    </w:p>
    <w:bookmarkEnd w:id="4"/>
    <w:p w14:paraId="10445F44" w14:textId="77777777" w:rsidR="0005236F" w:rsidRPr="007B3D58" w:rsidRDefault="0005236F" w:rsidP="0050462F">
      <w:pPr>
        <w:pStyle w:val="Headingsunderlined"/>
        <w:spacing w:before="480"/>
      </w:pPr>
      <w:r w:rsidRPr="007B3D58">
        <w:t>Mandatory Training</w:t>
      </w:r>
    </w:p>
    <w:p w14:paraId="7B7265D5" w14:textId="2148FB22" w:rsidR="00460CA9" w:rsidRPr="00A73BF5" w:rsidRDefault="0005236F" w:rsidP="00A73BF5">
      <w:pPr>
        <w:numPr>
          <w:ilvl w:val="0"/>
          <w:numId w:val="1"/>
        </w:numPr>
        <w:autoSpaceDE w:val="0"/>
        <w:autoSpaceDN w:val="0"/>
        <w:spacing w:after="0" w:line="276" w:lineRule="auto"/>
        <w:ind w:left="426" w:hanging="426"/>
        <w:jc w:val="both"/>
        <w:rPr>
          <w:rFonts w:ascii="Aptos Display" w:hAnsi="Aptos Display"/>
          <w:sz w:val="21"/>
          <w:szCs w:val="21"/>
        </w:rPr>
      </w:pPr>
      <w:r w:rsidRPr="00D512D5">
        <w:rPr>
          <w:rFonts w:ascii="Aptos Display" w:hAnsi="Aptos Display"/>
          <w:sz w:val="21"/>
          <w:szCs w:val="21"/>
        </w:rPr>
        <w:t xml:space="preserve">All employees of OzChild are required to complete Mandatory Training and Program Specific training upon commencement of employment </w:t>
      </w:r>
      <w:r w:rsidR="007E1DA1" w:rsidRPr="00D512D5">
        <w:rPr>
          <w:rFonts w:ascii="Aptos Display" w:hAnsi="Aptos Display"/>
          <w:sz w:val="21"/>
          <w:szCs w:val="21"/>
        </w:rPr>
        <w:t>and</w:t>
      </w:r>
      <w:r w:rsidRPr="00D512D5">
        <w:rPr>
          <w:rFonts w:ascii="Aptos Display" w:hAnsi="Aptos Display"/>
          <w:sz w:val="21"/>
          <w:szCs w:val="21"/>
        </w:rPr>
        <w:t xml:space="preserve"> complete refresher training as required.</w:t>
      </w:r>
    </w:p>
    <w:p w14:paraId="6EB9A0B3" w14:textId="7F80491D" w:rsidR="00EF719A" w:rsidRPr="0050462F" w:rsidRDefault="00963991" w:rsidP="0050462F">
      <w:pPr>
        <w:pStyle w:val="Headingsunderlined"/>
        <w:spacing w:before="480"/>
      </w:pPr>
      <w:r>
        <w:t xml:space="preserve">Your </w:t>
      </w:r>
      <w:r w:rsidR="00EF719A" w:rsidRPr="0050462F">
        <w:t>Organisational Responsibilities</w:t>
      </w:r>
    </w:p>
    <w:p w14:paraId="567A524C" w14:textId="77777777" w:rsidR="00A73BF5" w:rsidRDefault="00EF719A" w:rsidP="00A73BF5">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Demonstrated ability to work as part </w:t>
      </w:r>
      <w:r w:rsidR="000F365F" w:rsidRPr="0050462F">
        <w:rPr>
          <w:rFonts w:ascii="Aptos Display" w:hAnsi="Aptos Display"/>
          <w:sz w:val="21"/>
          <w:szCs w:val="21"/>
        </w:rPr>
        <w:t>of and</w:t>
      </w:r>
      <w:r w:rsidRPr="0050462F">
        <w:rPr>
          <w:rFonts w:ascii="Aptos Display" w:hAnsi="Aptos Display"/>
          <w:sz w:val="21"/>
          <w:szCs w:val="21"/>
        </w:rPr>
        <w:t xml:space="preserve"> contribute to a person-centred team.</w:t>
      </w:r>
    </w:p>
    <w:p w14:paraId="57042A88" w14:textId="60D7EBB4" w:rsidR="00A73BF5" w:rsidRPr="00A73BF5" w:rsidRDefault="00A73BF5" w:rsidP="00A73BF5">
      <w:pPr>
        <w:numPr>
          <w:ilvl w:val="0"/>
          <w:numId w:val="1"/>
        </w:numPr>
        <w:autoSpaceDE w:val="0"/>
        <w:autoSpaceDN w:val="0"/>
        <w:spacing w:after="0" w:line="276" w:lineRule="auto"/>
        <w:ind w:left="426" w:hanging="426"/>
        <w:jc w:val="both"/>
        <w:rPr>
          <w:rFonts w:ascii="Aptos Display" w:hAnsi="Aptos Display"/>
          <w:sz w:val="21"/>
          <w:szCs w:val="21"/>
        </w:rPr>
      </w:pPr>
      <w:r w:rsidRPr="00A73BF5">
        <w:rPr>
          <w:rFonts w:ascii="Aptos Display" w:hAnsi="Aptos Display"/>
          <w:sz w:val="21"/>
          <w:szCs w:val="21"/>
        </w:rPr>
        <w:t>Facilitate good working relationships with all services of OzChild/ Goolburri, the clients, their families and other people significant to the client.</w:t>
      </w:r>
    </w:p>
    <w:p w14:paraId="2D98A986" w14:textId="7ED01B55" w:rsidR="00A73BF5" w:rsidRPr="00A73BF5" w:rsidRDefault="00A73BF5" w:rsidP="00A73BF5">
      <w:pPr>
        <w:numPr>
          <w:ilvl w:val="0"/>
          <w:numId w:val="1"/>
        </w:numPr>
        <w:autoSpaceDE w:val="0"/>
        <w:autoSpaceDN w:val="0"/>
        <w:spacing w:after="0" w:line="276" w:lineRule="auto"/>
        <w:ind w:left="426" w:hanging="426"/>
        <w:jc w:val="both"/>
        <w:rPr>
          <w:rFonts w:ascii="Aptos Display" w:hAnsi="Aptos Display"/>
          <w:sz w:val="21"/>
          <w:szCs w:val="21"/>
        </w:rPr>
      </w:pPr>
      <w:r w:rsidRPr="00A73BF5">
        <w:rPr>
          <w:rFonts w:ascii="Aptos Display" w:hAnsi="Aptos Display"/>
          <w:sz w:val="21"/>
          <w:szCs w:val="21"/>
        </w:rPr>
        <w:t>Undertake all interactions with clients, families and co-workers in a culturally sensitive manner and take appropriate account of cultural and linguistic diversity.</w:t>
      </w:r>
    </w:p>
    <w:p w14:paraId="4B4E4B58" w14:textId="6C13FEC6" w:rsidR="004276F8" w:rsidRPr="00BD41D2" w:rsidRDefault="00E57F2D" w:rsidP="004276F8">
      <w:pPr>
        <w:numPr>
          <w:ilvl w:val="0"/>
          <w:numId w:val="1"/>
        </w:numPr>
        <w:autoSpaceDE w:val="0"/>
        <w:autoSpaceDN w:val="0"/>
        <w:spacing w:after="0" w:line="276" w:lineRule="auto"/>
        <w:ind w:left="426" w:hanging="426"/>
        <w:jc w:val="both"/>
        <w:rPr>
          <w:rFonts w:ascii="Aptos Display" w:hAnsi="Aptos Display"/>
          <w:sz w:val="21"/>
          <w:szCs w:val="21"/>
        </w:rPr>
      </w:pPr>
      <w:r>
        <w:rPr>
          <w:rFonts w:ascii="Aptos Display" w:hAnsi="Aptos Display"/>
          <w:sz w:val="21"/>
          <w:szCs w:val="21"/>
        </w:rPr>
        <w:t xml:space="preserve">Ensure all interactions </w:t>
      </w:r>
      <w:r w:rsidR="004276F8">
        <w:rPr>
          <w:rFonts w:ascii="Aptos Display" w:hAnsi="Aptos Display"/>
          <w:sz w:val="21"/>
          <w:szCs w:val="21"/>
        </w:rPr>
        <w:t xml:space="preserve">contribute to OzChild being a </w:t>
      </w:r>
      <w:r w:rsidR="004276F8" w:rsidRPr="00A03716">
        <w:rPr>
          <w:rFonts w:ascii="Aptos Display" w:hAnsi="Aptos Display"/>
          <w:sz w:val="21"/>
          <w:szCs w:val="21"/>
          <w:lang w:val="en-GB"/>
        </w:rPr>
        <w:t xml:space="preserve">great place to work, a respectful, diverse, and inclusive workplace where </w:t>
      </w:r>
      <w:r w:rsidR="004276F8">
        <w:rPr>
          <w:rFonts w:ascii="Aptos Display" w:hAnsi="Aptos Display"/>
          <w:sz w:val="21"/>
          <w:szCs w:val="21"/>
          <w:lang w:val="en-GB"/>
        </w:rPr>
        <w:t xml:space="preserve">staff feel </w:t>
      </w:r>
      <w:r w:rsidR="004276F8" w:rsidRPr="00A03716">
        <w:rPr>
          <w:rFonts w:ascii="Aptos Display" w:hAnsi="Aptos Display"/>
          <w:sz w:val="21"/>
          <w:szCs w:val="21"/>
          <w:lang w:val="en-GB"/>
        </w:rPr>
        <w:t>safe and a sense of belonging.</w:t>
      </w:r>
    </w:p>
    <w:p w14:paraId="6A6A66EE" w14:textId="14882003" w:rsidR="00EF719A" w:rsidRPr="00AC1922" w:rsidRDefault="00AE758C" w:rsidP="00982A77">
      <w:pPr>
        <w:numPr>
          <w:ilvl w:val="0"/>
          <w:numId w:val="1"/>
        </w:numPr>
        <w:autoSpaceDE w:val="0"/>
        <w:autoSpaceDN w:val="0"/>
        <w:spacing w:after="0" w:line="276" w:lineRule="auto"/>
        <w:ind w:left="426" w:hanging="426"/>
        <w:jc w:val="both"/>
        <w:rPr>
          <w:rFonts w:ascii="Aptos Display" w:hAnsi="Aptos Display"/>
          <w:sz w:val="21"/>
          <w:szCs w:val="21"/>
        </w:rPr>
      </w:pPr>
      <w:r w:rsidRPr="00AC1922">
        <w:rPr>
          <w:rFonts w:ascii="Aptos Display" w:hAnsi="Aptos Display"/>
          <w:sz w:val="21"/>
          <w:szCs w:val="21"/>
        </w:rPr>
        <w:t xml:space="preserve"> </w:t>
      </w:r>
      <w:r w:rsidR="00EF719A" w:rsidRPr="00AC1922">
        <w:rPr>
          <w:rFonts w:ascii="Aptos Display" w:hAnsi="Aptos Display"/>
          <w:sz w:val="21"/>
          <w:szCs w:val="21"/>
        </w:rPr>
        <w:t>Ensure Child Safety standards are understood and adhered to.</w:t>
      </w:r>
    </w:p>
    <w:p w14:paraId="0EFBB5BF" w14:textId="6DE5BF41"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Attend related meetings, workshops, </w:t>
      </w:r>
      <w:r w:rsidR="00A43A95" w:rsidRPr="0050462F">
        <w:rPr>
          <w:rFonts w:ascii="Aptos Display" w:hAnsi="Aptos Display"/>
          <w:sz w:val="21"/>
          <w:szCs w:val="21"/>
        </w:rPr>
        <w:t>conferences,</w:t>
      </w:r>
      <w:r w:rsidRPr="0050462F">
        <w:rPr>
          <w:rFonts w:ascii="Aptos Display" w:hAnsi="Aptos Display"/>
          <w:sz w:val="21"/>
          <w:szCs w:val="21"/>
        </w:rPr>
        <w:t xml:space="preserve"> and training as required.</w:t>
      </w:r>
    </w:p>
    <w:p w14:paraId="69780879" w14:textId="77777777" w:rsidR="00EF719A" w:rsidRPr="0050462F" w:rsidRDefault="00EF719A" w:rsidP="00AE758C">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privacy and confidentiality are upheld at all times.</w:t>
      </w:r>
    </w:p>
    <w:p w14:paraId="1F042423" w14:textId="77777777" w:rsidR="00CA309F" w:rsidRPr="0050462F" w:rsidRDefault="007E17CC" w:rsidP="00CA309F">
      <w:pPr>
        <w:numPr>
          <w:ilvl w:val="0"/>
          <w:numId w:val="1"/>
        </w:numPr>
        <w:autoSpaceDE w:val="0"/>
        <w:autoSpaceDN w:val="0"/>
        <w:spacing w:after="0" w:line="276" w:lineRule="auto"/>
        <w:ind w:left="426" w:hanging="426"/>
        <w:jc w:val="both"/>
        <w:rPr>
          <w:rFonts w:ascii="Aptos Display" w:hAnsi="Aptos Display"/>
          <w:sz w:val="21"/>
          <w:szCs w:val="21"/>
        </w:rPr>
      </w:pPr>
      <w:r>
        <w:rPr>
          <w:rFonts w:ascii="Aptos Display" w:hAnsi="Aptos Display"/>
          <w:sz w:val="21"/>
          <w:szCs w:val="21"/>
        </w:rPr>
        <w:t xml:space="preserve">Understand and </w:t>
      </w:r>
      <w:r w:rsidR="00CA309F">
        <w:rPr>
          <w:rFonts w:ascii="Aptos Display" w:hAnsi="Aptos Display"/>
          <w:sz w:val="21"/>
          <w:szCs w:val="21"/>
        </w:rPr>
        <w:t>adhere to OzChild’s</w:t>
      </w:r>
      <w:r w:rsidR="00EF719A" w:rsidRPr="0050462F">
        <w:rPr>
          <w:rFonts w:ascii="Aptos Display" w:hAnsi="Aptos Display"/>
          <w:sz w:val="21"/>
          <w:szCs w:val="21"/>
        </w:rPr>
        <w:t xml:space="preserve"> </w:t>
      </w:r>
      <w:r w:rsidR="00CA309F" w:rsidRPr="0050462F">
        <w:rPr>
          <w:rFonts w:ascii="Aptos Display" w:hAnsi="Aptos Display"/>
          <w:sz w:val="21"/>
          <w:szCs w:val="21"/>
        </w:rPr>
        <w:t xml:space="preserve">Code of Conduct, </w:t>
      </w:r>
      <w:r w:rsidR="00CA309F">
        <w:rPr>
          <w:rFonts w:ascii="Aptos Display" w:hAnsi="Aptos Display"/>
          <w:sz w:val="21"/>
          <w:szCs w:val="21"/>
        </w:rPr>
        <w:t>P</w:t>
      </w:r>
      <w:r w:rsidR="00CA309F" w:rsidRPr="0050462F">
        <w:rPr>
          <w:rFonts w:ascii="Aptos Display" w:hAnsi="Aptos Display"/>
          <w:sz w:val="21"/>
          <w:szCs w:val="21"/>
        </w:rPr>
        <w:t xml:space="preserve">olicies, and </w:t>
      </w:r>
      <w:r w:rsidR="00CA309F">
        <w:rPr>
          <w:rFonts w:ascii="Aptos Display" w:hAnsi="Aptos Display"/>
          <w:sz w:val="21"/>
          <w:szCs w:val="21"/>
        </w:rPr>
        <w:t>Procedures and associated expectations of all OzChild People.</w:t>
      </w:r>
    </w:p>
    <w:p w14:paraId="74DA6F02" w14:textId="1C8B8CEB" w:rsidR="00EF719A" w:rsidRPr="0050462F" w:rsidRDefault="00EF719A" w:rsidP="00AE758C">
      <w:pPr>
        <w:numPr>
          <w:ilvl w:val="0"/>
          <w:numId w:val="1"/>
        </w:numPr>
        <w:autoSpaceDE w:val="0"/>
        <w:autoSpaceDN w:val="0"/>
        <w:spacing w:after="0" w:line="276" w:lineRule="auto"/>
        <w:ind w:left="425" w:hanging="425"/>
        <w:jc w:val="both"/>
        <w:rPr>
          <w:rFonts w:ascii="Aptos Display" w:hAnsi="Aptos Display"/>
          <w:sz w:val="21"/>
          <w:szCs w:val="21"/>
        </w:rPr>
      </w:pPr>
      <w:r w:rsidRPr="0050462F">
        <w:rPr>
          <w:rFonts w:ascii="Aptos Display" w:hAnsi="Aptos Display"/>
          <w:sz w:val="21"/>
          <w:szCs w:val="21"/>
        </w:rPr>
        <w:t xml:space="preserve">Represent OzChild in a positive manner internally and externally including forums, </w:t>
      </w:r>
      <w:r w:rsidR="00A43A95" w:rsidRPr="0050462F">
        <w:rPr>
          <w:rFonts w:ascii="Aptos Display" w:hAnsi="Aptos Display"/>
          <w:sz w:val="21"/>
          <w:szCs w:val="21"/>
        </w:rPr>
        <w:t>meetings,</w:t>
      </w:r>
      <w:r w:rsidRPr="0050462F">
        <w:rPr>
          <w:rFonts w:ascii="Aptos Display" w:hAnsi="Aptos Display"/>
          <w:sz w:val="21"/>
          <w:szCs w:val="21"/>
        </w:rPr>
        <w:t xml:space="preserve"> and training.</w:t>
      </w:r>
    </w:p>
    <w:p w14:paraId="7AE1A818" w14:textId="77777777" w:rsidR="00EF719A" w:rsidRPr="0050462F" w:rsidRDefault="00EF719A" w:rsidP="00AE758C">
      <w:pPr>
        <w:numPr>
          <w:ilvl w:val="0"/>
          <w:numId w:val="1"/>
        </w:numPr>
        <w:autoSpaceDE w:val="0"/>
        <w:autoSpaceDN w:val="0"/>
        <w:spacing w:after="0" w:line="276" w:lineRule="auto"/>
        <w:ind w:left="425" w:hanging="425"/>
        <w:jc w:val="both"/>
        <w:rPr>
          <w:rFonts w:ascii="Aptos Display" w:hAnsi="Aptos Display"/>
          <w:sz w:val="21"/>
          <w:szCs w:val="21"/>
        </w:rPr>
      </w:pPr>
      <w:r w:rsidRPr="0050462F">
        <w:rPr>
          <w:rFonts w:ascii="Aptos Display" w:hAnsi="Aptos Display"/>
          <w:sz w:val="21"/>
          <w:szCs w:val="21"/>
        </w:rPr>
        <w:t>Assist in the development of continuous improvement and service accountability initiatives as needed.</w:t>
      </w:r>
    </w:p>
    <w:p w14:paraId="509AEAE6" w14:textId="48C7FEBF" w:rsidR="00EF719A" w:rsidRPr="00DD47F8" w:rsidRDefault="00963991" w:rsidP="00DD47F8">
      <w:pPr>
        <w:pStyle w:val="Headingsunderlined"/>
        <w:spacing w:before="480"/>
      </w:pPr>
      <w:r>
        <w:t xml:space="preserve">Your </w:t>
      </w:r>
      <w:r w:rsidR="00EF719A" w:rsidRPr="00DD47F8">
        <w:t>People Leader Responsibilities</w:t>
      </w:r>
    </w:p>
    <w:p w14:paraId="37010521" w14:textId="31BCB935" w:rsidR="001D4FE2" w:rsidRPr="0050462F" w:rsidRDefault="001D4FE2" w:rsidP="001D4FE2">
      <w:pPr>
        <w:numPr>
          <w:ilvl w:val="0"/>
          <w:numId w:val="1"/>
        </w:numPr>
        <w:autoSpaceDE w:val="0"/>
        <w:autoSpaceDN w:val="0"/>
        <w:spacing w:after="0" w:line="276" w:lineRule="auto"/>
        <w:ind w:left="425" w:hanging="425"/>
        <w:jc w:val="both"/>
        <w:rPr>
          <w:rFonts w:ascii="Aptos Display" w:hAnsi="Aptos Display"/>
          <w:sz w:val="21"/>
          <w:szCs w:val="21"/>
        </w:rPr>
      </w:pPr>
      <w:r>
        <w:rPr>
          <w:rFonts w:ascii="Aptos Display" w:hAnsi="Aptos Display"/>
          <w:sz w:val="21"/>
          <w:szCs w:val="21"/>
        </w:rPr>
        <w:t xml:space="preserve">Align and motivate yourself and team members to </w:t>
      </w:r>
      <w:r w:rsidR="00257067">
        <w:rPr>
          <w:rFonts w:ascii="Aptos Display" w:hAnsi="Aptos Display"/>
          <w:sz w:val="21"/>
          <w:szCs w:val="21"/>
        </w:rPr>
        <w:t>achieving</w:t>
      </w:r>
      <w:r w:rsidRPr="0050462F">
        <w:rPr>
          <w:rFonts w:ascii="Aptos Display" w:hAnsi="Aptos Display"/>
          <w:sz w:val="21"/>
          <w:szCs w:val="21"/>
        </w:rPr>
        <w:t xml:space="preserve"> OzChild’s </w:t>
      </w:r>
      <w:r w:rsidRPr="5FA29310">
        <w:rPr>
          <w:rFonts w:ascii="Aptos Display" w:hAnsi="Aptos Display"/>
          <w:sz w:val="21"/>
          <w:szCs w:val="21"/>
        </w:rPr>
        <w:t xml:space="preserve">Purpose and </w:t>
      </w:r>
      <w:r w:rsidRPr="19AB6BED">
        <w:rPr>
          <w:rFonts w:ascii="Aptos Display" w:hAnsi="Aptos Display"/>
          <w:sz w:val="21"/>
          <w:szCs w:val="21"/>
        </w:rPr>
        <w:t>Strategic Business</w:t>
      </w:r>
      <w:r w:rsidRPr="5FA29310">
        <w:rPr>
          <w:rFonts w:ascii="Aptos Display" w:hAnsi="Aptos Display"/>
          <w:sz w:val="21"/>
          <w:szCs w:val="21"/>
        </w:rPr>
        <w:t xml:space="preserve"> </w:t>
      </w:r>
      <w:r w:rsidRPr="256BF399">
        <w:rPr>
          <w:rFonts w:ascii="Aptos Display" w:hAnsi="Aptos Display"/>
          <w:sz w:val="21"/>
          <w:szCs w:val="21"/>
        </w:rPr>
        <w:t>Plan</w:t>
      </w:r>
      <w:r w:rsidRPr="0050462F">
        <w:rPr>
          <w:rFonts w:ascii="Aptos Display" w:hAnsi="Aptos Display"/>
          <w:sz w:val="21"/>
          <w:szCs w:val="21"/>
        </w:rPr>
        <w:t>.</w:t>
      </w:r>
    </w:p>
    <w:p w14:paraId="62325138" w14:textId="1CEC51EA"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Ensure </w:t>
      </w:r>
      <w:r w:rsidR="48FB311D" w:rsidRPr="5FDF8AB0">
        <w:rPr>
          <w:rFonts w:ascii="Aptos Display" w:hAnsi="Aptos Display"/>
          <w:sz w:val="21"/>
          <w:szCs w:val="21"/>
        </w:rPr>
        <w:t xml:space="preserve">they </w:t>
      </w:r>
      <w:r w:rsidR="48FB311D" w:rsidRPr="19ACCC93">
        <w:rPr>
          <w:rFonts w:ascii="Aptos Display" w:hAnsi="Aptos Display"/>
          <w:sz w:val="21"/>
          <w:szCs w:val="21"/>
        </w:rPr>
        <w:t xml:space="preserve">and their team </w:t>
      </w:r>
      <w:r w:rsidR="48FB311D" w:rsidRPr="304DBC6C">
        <w:rPr>
          <w:rFonts w:ascii="Aptos Display" w:hAnsi="Aptos Display"/>
          <w:sz w:val="21"/>
          <w:szCs w:val="21"/>
        </w:rPr>
        <w:t xml:space="preserve">members understand and </w:t>
      </w:r>
      <w:r w:rsidR="48FB311D" w:rsidRPr="5F54FE5A">
        <w:rPr>
          <w:rFonts w:ascii="Aptos Display" w:hAnsi="Aptos Display"/>
          <w:sz w:val="21"/>
          <w:szCs w:val="21"/>
        </w:rPr>
        <w:t>adhere to</w:t>
      </w:r>
      <w:r w:rsidRPr="0050462F">
        <w:rPr>
          <w:rFonts w:ascii="Aptos Display" w:hAnsi="Aptos Display"/>
          <w:sz w:val="21"/>
          <w:szCs w:val="21"/>
        </w:rPr>
        <w:t xml:space="preserve"> OzChild’s </w:t>
      </w:r>
      <w:bookmarkStart w:id="5" w:name="_Hlk176259071"/>
      <w:r w:rsidRPr="0050462F">
        <w:rPr>
          <w:rFonts w:ascii="Aptos Display" w:hAnsi="Aptos Display"/>
          <w:sz w:val="21"/>
          <w:szCs w:val="21"/>
        </w:rPr>
        <w:t xml:space="preserve">Code of Conduct, </w:t>
      </w:r>
      <w:r w:rsidR="0000252F">
        <w:rPr>
          <w:rFonts w:ascii="Aptos Display" w:hAnsi="Aptos Display"/>
          <w:sz w:val="21"/>
          <w:szCs w:val="21"/>
        </w:rPr>
        <w:t>P</w:t>
      </w:r>
      <w:r w:rsidR="00A43A95" w:rsidRPr="0050462F">
        <w:rPr>
          <w:rFonts w:ascii="Aptos Display" w:hAnsi="Aptos Display"/>
          <w:sz w:val="21"/>
          <w:szCs w:val="21"/>
        </w:rPr>
        <w:t>olicies,</w:t>
      </w:r>
      <w:r w:rsidRPr="0050462F">
        <w:rPr>
          <w:rFonts w:ascii="Aptos Display" w:hAnsi="Aptos Display"/>
          <w:sz w:val="21"/>
          <w:szCs w:val="21"/>
        </w:rPr>
        <w:t xml:space="preserve"> and </w:t>
      </w:r>
      <w:r w:rsidR="0000252F">
        <w:rPr>
          <w:rFonts w:ascii="Aptos Display" w:hAnsi="Aptos Display"/>
          <w:sz w:val="21"/>
          <w:szCs w:val="21"/>
        </w:rPr>
        <w:t>Procedures</w:t>
      </w:r>
      <w:r w:rsidR="0063171A">
        <w:rPr>
          <w:rFonts w:ascii="Aptos Display" w:hAnsi="Aptos Display"/>
          <w:sz w:val="21"/>
          <w:szCs w:val="21"/>
        </w:rPr>
        <w:t xml:space="preserve"> and associated expectations of all OzChild People.</w:t>
      </w:r>
    </w:p>
    <w:bookmarkEnd w:id="5"/>
    <w:p w14:paraId="0CD74915" w14:textId="26AA6C60" w:rsidR="00A03716" w:rsidRPr="00BD41D2" w:rsidRDefault="00EF719A" w:rsidP="00642849">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Model behaviours and demonstrate commitment to </w:t>
      </w:r>
      <w:r w:rsidR="00451892">
        <w:rPr>
          <w:rFonts w:ascii="Aptos Display" w:hAnsi="Aptos Display"/>
          <w:sz w:val="21"/>
          <w:szCs w:val="21"/>
        </w:rPr>
        <w:t>t</w:t>
      </w:r>
      <w:r w:rsidR="00AE6589">
        <w:rPr>
          <w:rFonts w:ascii="Aptos Display" w:hAnsi="Aptos Display"/>
          <w:sz w:val="21"/>
          <w:szCs w:val="21"/>
        </w:rPr>
        <w:t>he OzChild Way</w:t>
      </w:r>
      <w:r w:rsidR="00653B36">
        <w:rPr>
          <w:rFonts w:ascii="Aptos Display" w:hAnsi="Aptos Display"/>
          <w:sz w:val="21"/>
          <w:szCs w:val="21"/>
        </w:rPr>
        <w:t xml:space="preserve"> and </w:t>
      </w:r>
      <w:r w:rsidR="00DE7DCC">
        <w:rPr>
          <w:rFonts w:ascii="Aptos Display" w:hAnsi="Aptos Display"/>
          <w:sz w:val="21"/>
          <w:szCs w:val="21"/>
        </w:rPr>
        <w:t xml:space="preserve">contribute to </w:t>
      </w:r>
      <w:r w:rsidR="00004C1A">
        <w:rPr>
          <w:rFonts w:ascii="Aptos Display" w:hAnsi="Aptos Display"/>
          <w:sz w:val="21"/>
          <w:szCs w:val="21"/>
        </w:rPr>
        <w:t>OzC</w:t>
      </w:r>
      <w:r w:rsidR="0086797C">
        <w:rPr>
          <w:rFonts w:ascii="Aptos Display" w:hAnsi="Aptos Display"/>
          <w:sz w:val="21"/>
          <w:szCs w:val="21"/>
        </w:rPr>
        <w:t>h</w:t>
      </w:r>
      <w:r w:rsidR="00004C1A">
        <w:rPr>
          <w:rFonts w:ascii="Aptos Display" w:hAnsi="Aptos Display"/>
          <w:sz w:val="21"/>
          <w:szCs w:val="21"/>
        </w:rPr>
        <w:t>ild being a</w:t>
      </w:r>
      <w:r w:rsidR="0086797C">
        <w:rPr>
          <w:rFonts w:ascii="Aptos Display" w:hAnsi="Aptos Display"/>
          <w:sz w:val="21"/>
          <w:szCs w:val="21"/>
        </w:rPr>
        <w:t xml:space="preserve"> </w:t>
      </w:r>
      <w:r w:rsidR="00A03716" w:rsidRPr="00A03716">
        <w:rPr>
          <w:rFonts w:ascii="Aptos Display" w:hAnsi="Aptos Display"/>
          <w:sz w:val="21"/>
          <w:szCs w:val="21"/>
          <w:lang w:val="en-GB"/>
        </w:rPr>
        <w:t xml:space="preserve">great place to work, a respectful, diverse, and inclusive workplace where </w:t>
      </w:r>
      <w:r w:rsidR="00642849">
        <w:rPr>
          <w:rFonts w:ascii="Aptos Display" w:hAnsi="Aptos Display"/>
          <w:sz w:val="21"/>
          <w:szCs w:val="21"/>
          <w:lang w:val="en-GB"/>
        </w:rPr>
        <w:t xml:space="preserve">staff feel </w:t>
      </w:r>
      <w:r w:rsidR="00A03716" w:rsidRPr="00A03716">
        <w:rPr>
          <w:rFonts w:ascii="Aptos Display" w:hAnsi="Aptos Display"/>
          <w:sz w:val="21"/>
          <w:szCs w:val="21"/>
          <w:lang w:val="en-GB"/>
        </w:rPr>
        <w:t>safe and a sense of belonging.</w:t>
      </w:r>
    </w:p>
    <w:p w14:paraId="3466CDE9" w14:textId="77777777" w:rsidR="00BD41D2" w:rsidRDefault="00BD41D2" w:rsidP="00BD41D2">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lastRenderedPageBreak/>
        <w:t xml:space="preserve">Clearly articulate the </w:t>
      </w:r>
      <w:r>
        <w:rPr>
          <w:rFonts w:ascii="Aptos Display" w:hAnsi="Aptos Display"/>
          <w:sz w:val="21"/>
          <w:szCs w:val="21"/>
        </w:rPr>
        <w:t xml:space="preserve">behaviour and performance </w:t>
      </w:r>
      <w:r w:rsidRPr="0050462F">
        <w:rPr>
          <w:rFonts w:ascii="Aptos Display" w:hAnsi="Aptos Display"/>
          <w:sz w:val="21"/>
          <w:szCs w:val="21"/>
        </w:rPr>
        <w:t xml:space="preserve">expectations </w:t>
      </w:r>
      <w:r>
        <w:rPr>
          <w:rFonts w:ascii="Aptos Display" w:hAnsi="Aptos Display"/>
          <w:sz w:val="21"/>
          <w:szCs w:val="21"/>
        </w:rPr>
        <w:t xml:space="preserve">of team members and </w:t>
      </w:r>
      <w:r w:rsidRPr="0050462F">
        <w:rPr>
          <w:rFonts w:ascii="Aptos Display" w:hAnsi="Aptos Display"/>
          <w:sz w:val="21"/>
          <w:szCs w:val="21"/>
        </w:rPr>
        <w:t xml:space="preserve">ensure </w:t>
      </w:r>
      <w:r>
        <w:rPr>
          <w:rFonts w:ascii="Aptos Display" w:hAnsi="Aptos Display"/>
          <w:sz w:val="21"/>
          <w:szCs w:val="21"/>
        </w:rPr>
        <w:t xml:space="preserve">their </w:t>
      </w:r>
      <w:r w:rsidRPr="0050462F">
        <w:rPr>
          <w:rFonts w:ascii="Aptos Display" w:hAnsi="Aptos Display"/>
          <w:sz w:val="21"/>
          <w:szCs w:val="21"/>
        </w:rPr>
        <w:t xml:space="preserve">understanding </w:t>
      </w:r>
      <w:r>
        <w:rPr>
          <w:rFonts w:ascii="Aptos Display" w:hAnsi="Aptos Display"/>
          <w:sz w:val="21"/>
          <w:szCs w:val="21"/>
        </w:rPr>
        <w:t>of these expectations.</w:t>
      </w:r>
    </w:p>
    <w:p w14:paraId="1D01BCA3" w14:textId="77777777" w:rsidR="00DE7418" w:rsidRDefault="00DE7418" w:rsidP="00DE7418">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Support and implement initiatives to enhance flexibility, inclusi</w:t>
      </w:r>
      <w:r>
        <w:rPr>
          <w:rFonts w:ascii="Aptos Display" w:hAnsi="Aptos Display"/>
          <w:sz w:val="21"/>
          <w:szCs w:val="21"/>
        </w:rPr>
        <w:t>on,</w:t>
      </w:r>
      <w:r w:rsidRPr="0050462F">
        <w:rPr>
          <w:rFonts w:ascii="Aptos Display" w:hAnsi="Aptos Display"/>
          <w:sz w:val="21"/>
          <w:szCs w:val="21"/>
        </w:rPr>
        <w:t xml:space="preserve"> diversity, </w:t>
      </w:r>
      <w:r>
        <w:rPr>
          <w:rFonts w:ascii="Aptos Display" w:hAnsi="Aptos Display"/>
          <w:sz w:val="21"/>
          <w:szCs w:val="21"/>
        </w:rPr>
        <w:t xml:space="preserve">and respectful behaviours </w:t>
      </w:r>
      <w:r w:rsidRPr="0050462F">
        <w:rPr>
          <w:rFonts w:ascii="Aptos Display" w:hAnsi="Aptos Display"/>
          <w:sz w:val="21"/>
          <w:szCs w:val="21"/>
        </w:rPr>
        <w:t xml:space="preserve">that are safe, healthy, positive, supportive, and free from all forms of </w:t>
      </w:r>
      <w:r>
        <w:rPr>
          <w:rFonts w:ascii="Aptos Display" w:hAnsi="Aptos Display"/>
          <w:sz w:val="21"/>
          <w:szCs w:val="21"/>
        </w:rPr>
        <w:t>workplace violence, or behaviours that are unlawful, harmful or inappropriate</w:t>
      </w:r>
      <w:r w:rsidRPr="0050462F">
        <w:rPr>
          <w:rFonts w:ascii="Aptos Display" w:hAnsi="Aptos Display"/>
          <w:sz w:val="21"/>
          <w:szCs w:val="21"/>
        </w:rPr>
        <w:t>.</w:t>
      </w:r>
    </w:p>
    <w:p w14:paraId="2C81B461" w14:textId="4F9B7998" w:rsidR="00474DB2" w:rsidRPr="002E02AC" w:rsidRDefault="00474DB2" w:rsidP="00982A77">
      <w:pPr>
        <w:numPr>
          <w:ilvl w:val="0"/>
          <w:numId w:val="1"/>
        </w:numPr>
        <w:autoSpaceDE w:val="0"/>
        <w:autoSpaceDN w:val="0"/>
        <w:spacing w:after="0" w:line="276" w:lineRule="auto"/>
        <w:ind w:left="426" w:hanging="426"/>
        <w:jc w:val="both"/>
        <w:rPr>
          <w:rFonts w:ascii="Aptos Display" w:hAnsi="Aptos Display"/>
          <w:sz w:val="21"/>
          <w:szCs w:val="21"/>
        </w:rPr>
      </w:pPr>
      <w:r w:rsidRPr="002E02AC">
        <w:rPr>
          <w:rFonts w:ascii="Aptos Display" w:hAnsi="Aptos Display"/>
          <w:sz w:val="21"/>
          <w:szCs w:val="21"/>
        </w:rPr>
        <w:t xml:space="preserve">Treat any reports of or complaints </w:t>
      </w:r>
      <w:r w:rsidR="0050555C" w:rsidRPr="002E02AC">
        <w:rPr>
          <w:rFonts w:ascii="Aptos Display" w:hAnsi="Aptos Display"/>
          <w:sz w:val="21"/>
          <w:szCs w:val="21"/>
        </w:rPr>
        <w:t xml:space="preserve">including </w:t>
      </w:r>
      <w:r w:rsidR="00E17A0A" w:rsidRPr="002E02AC">
        <w:rPr>
          <w:rFonts w:ascii="Aptos Display" w:hAnsi="Aptos Display"/>
          <w:sz w:val="21"/>
          <w:szCs w:val="21"/>
        </w:rPr>
        <w:t>reports of workplace violence, or behaviours that are unlawful, harmful or inappropriate</w:t>
      </w:r>
      <w:r w:rsidRPr="002E02AC">
        <w:rPr>
          <w:rFonts w:ascii="Aptos Display" w:hAnsi="Aptos Display"/>
          <w:sz w:val="21"/>
          <w:szCs w:val="21"/>
        </w:rPr>
        <w:t xml:space="preserve"> in accordance with OzChild policies and procedures;</w:t>
      </w:r>
    </w:p>
    <w:p w14:paraId="5D1D7A36" w14:textId="3252E95E" w:rsidR="00607179" w:rsidRPr="0050462F" w:rsidRDefault="00EF719A" w:rsidP="00607179">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Build the capability of our workforce through proactive recruitment, </w:t>
      </w:r>
      <w:r w:rsidR="58235475" w:rsidRPr="2B786D61">
        <w:rPr>
          <w:rFonts w:ascii="Aptos Display" w:hAnsi="Aptos Display"/>
          <w:sz w:val="21"/>
          <w:szCs w:val="21"/>
        </w:rPr>
        <w:t>commencement,</w:t>
      </w:r>
      <w:r w:rsidR="58235475" w:rsidRPr="4A234901">
        <w:rPr>
          <w:rFonts w:ascii="Aptos Display" w:hAnsi="Aptos Display"/>
          <w:sz w:val="21"/>
          <w:szCs w:val="21"/>
        </w:rPr>
        <w:t xml:space="preserve"> </w:t>
      </w:r>
      <w:r w:rsidR="58235475" w:rsidRPr="4FFCB7EC">
        <w:rPr>
          <w:rFonts w:ascii="Aptos Display" w:hAnsi="Aptos Display"/>
          <w:sz w:val="21"/>
          <w:szCs w:val="21"/>
        </w:rPr>
        <w:t>engagement</w:t>
      </w:r>
      <w:r w:rsidR="00F42202">
        <w:rPr>
          <w:rFonts w:ascii="Aptos Display" w:hAnsi="Aptos Display"/>
          <w:sz w:val="21"/>
          <w:szCs w:val="21"/>
        </w:rPr>
        <w:t xml:space="preserve">, development </w:t>
      </w:r>
      <w:r w:rsidR="58235475" w:rsidRPr="4FFCB7EC">
        <w:rPr>
          <w:rFonts w:ascii="Aptos Display" w:hAnsi="Aptos Display"/>
          <w:sz w:val="21"/>
          <w:szCs w:val="21"/>
        </w:rPr>
        <w:t xml:space="preserve">and </w:t>
      </w:r>
      <w:r w:rsidRPr="0050462F">
        <w:rPr>
          <w:rFonts w:ascii="Aptos Display" w:hAnsi="Aptos Display"/>
          <w:sz w:val="21"/>
          <w:szCs w:val="21"/>
        </w:rPr>
        <w:t>retention strategies</w:t>
      </w:r>
      <w:r w:rsidR="00607179">
        <w:rPr>
          <w:rFonts w:ascii="Aptos Display" w:hAnsi="Aptos Display"/>
          <w:sz w:val="21"/>
          <w:szCs w:val="21"/>
        </w:rPr>
        <w:t xml:space="preserve"> to ensure team members </w:t>
      </w:r>
      <w:r w:rsidR="00607179" w:rsidRPr="0050462F">
        <w:rPr>
          <w:rFonts w:ascii="Aptos Display" w:hAnsi="Aptos Display"/>
          <w:sz w:val="21"/>
          <w:szCs w:val="21"/>
        </w:rPr>
        <w:t>have the necessary qualifications, skills, certificates, and clearances to meet the requirements of their position.</w:t>
      </w:r>
    </w:p>
    <w:p w14:paraId="2AE9AEB2" w14:textId="20E9A25C"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Demonstrate fairness, transparency and accountability in decision making</w:t>
      </w:r>
      <w:r w:rsidR="00B21AFA" w:rsidRPr="0050462F">
        <w:rPr>
          <w:rFonts w:ascii="Aptos Display" w:hAnsi="Aptos Display"/>
          <w:sz w:val="21"/>
          <w:szCs w:val="21"/>
        </w:rPr>
        <w:t>.</w:t>
      </w:r>
    </w:p>
    <w:p w14:paraId="4E8698EC" w14:textId="5D7BD2D0"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Through formal and informal engagement, dialogue, </w:t>
      </w:r>
      <w:r w:rsidR="00A43A95" w:rsidRPr="0050462F">
        <w:rPr>
          <w:rFonts w:ascii="Aptos Display" w:hAnsi="Aptos Display"/>
          <w:sz w:val="21"/>
          <w:szCs w:val="21"/>
        </w:rPr>
        <w:t>process,</w:t>
      </w:r>
      <w:r w:rsidRPr="0050462F">
        <w:rPr>
          <w:rFonts w:ascii="Aptos Display" w:hAnsi="Aptos Display"/>
          <w:sz w:val="21"/>
          <w:szCs w:val="21"/>
        </w:rPr>
        <w:t xml:space="preserve"> and procedures, constructively and proactively enhance the performance of </w:t>
      </w:r>
      <w:r w:rsidR="00A94684">
        <w:rPr>
          <w:rFonts w:ascii="Aptos Display" w:hAnsi="Aptos Display"/>
          <w:sz w:val="21"/>
          <w:szCs w:val="21"/>
        </w:rPr>
        <w:t>team members.</w:t>
      </w:r>
    </w:p>
    <w:p w14:paraId="1CA566CF" w14:textId="7C0E52C7"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the individual career goals of OzChild People are identified, promoted and their achievement supported</w:t>
      </w:r>
      <w:r w:rsidR="00C81714" w:rsidRPr="0050462F">
        <w:rPr>
          <w:rFonts w:ascii="Aptos Display" w:hAnsi="Aptos Display"/>
          <w:sz w:val="21"/>
          <w:szCs w:val="21"/>
        </w:rPr>
        <w:t>.</w:t>
      </w:r>
    </w:p>
    <w:p w14:paraId="2E974916" w14:textId="1EF9E495"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Acknowledge and celebrate behaviour and achievement of OzChild People that advances and improves organisational performance and OzChild’s reputation</w:t>
      </w:r>
      <w:r w:rsidR="00C81714" w:rsidRPr="0050462F">
        <w:rPr>
          <w:rFonts w:ascii="Aptos Display" w:hAnsi="Aptos Display"/>
          <w:sz w:val="21"/>
          <w:szCs w:val="21"/>
        </w:rPr>
        <w:t>.</w:t>
      </w:r>
    </w:p>
    <w:p w14:paraId="7CDB99BF" w14:textId="3C39DC1D"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Foster the use of technology and new ways of working to enhance collaboration, </w:t>
      </w:r>
      <w:r w:rsidR="00A43A95" w:rsidRPr="0050462F">
        <w:rPr>
          <w:rFonts w:ascii="Aptos Display" w:hAnsi="Aptos Display"/>
          <w:sz w:val="21"/>
          <w:szCs w:val="21"/>
        </w:rPr>
        <w:t>effectiveness,</w:t>
      </w:r>
      <w:r w:rsidRPr="0050462F">
        <w:rPr>
          <w:rFonts w:ascii="Aptos Display" w:hAnsi="Aptos Display"/>
          <w:sz w:val="21"/>
          <w:szCs w:val="21"/>
        </w:rPr>
        <w:t xml:space="preserve"> and outcomes</w:t>
      </w:r>
      <w:r w:rsidR="00C81714" w:rsidRPr="0050462F">
        <w:rPr>
          <w:rFonts w:ascii="Aptos Display" w:hAnsi="Aptos Display"/>
          <w:sz w:val="21"/>
          <w:szCs w:val="21"/>
        </w:rPr>
        <w:t>.</w:t>
      </w:r>
    </w:p>
    <w:p w14:paraId="0FA61C8A" w14:textId="6CDACE61"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Ensure the safety and foster initiatives to enhance well-being; of self and others</w:t>
      </w:r>
      <w:r w:rsidR="00C81714" w:rsidRPr="0050462F">
        <w:rPr>
          <w:rFonts w:ascii="Aptos Display" w:hAnsi="Aptos Display"/>
          <w:sz w:val="21"/>
          <w:szCs w:val="21"/>
        </w:rPr>
        <w:t>.</w:t>
      </w:r>
    </w:p>
    <w:p w14:paraId="72A1A030" w14:textId="05F07749"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Develop and maintain effective and constructive communication with OzChild People and other persons</w:t>
      </w:r>
      <w:r w:rsidR="00C81714" w:rsidRPr="0050462F">
        <w:rPr>
          <w:rFonts w:ascii="Aptos Display" w:hAnsi="Aptos Display"/>
          <w:sz w:val="21"/>
          <w:szCs w:val="21"/>
        </w:rPr>
        <w:t>.</w:t>
      </w:r>
    </w:p>
    <w:p w14:paraId="3D8B4B45" w14:textId="2BDC91F1" w:rsidR="00EF719A" w:rsidRPr="0050462F" w:rsidRDefault="00EF719A" w:rsidP="0050462F">
      <w:pPr>
        <w:numPr>
          <w:ilvl w:val="0"/>
          <w:numId w:val="1"/>
        </w:numPr>
        <w:autoSpaceDE w:val="0"/>
        <w:autoSpaceDN w:val="0"/>
        <w:spacing w:after="0" w:line="276" w:lineRule="auto"/>
        <w:ind w:left="426" w:hanging="426"/>
        <w:jc w:val="both"/>
        <w:rPr>
          <w:rFonts w:ascii="Aptos Display" w:hAnsi="Aptos Display"/>
          <w:sz w:val="21"/>
          <w:szCs w:val="21"/>
        </w:rPr>
      </w:pPr>
      <w:r w:rsidRPr="0050462F">
        <w:rPr>
          <w:rFonts w:ascii="Aptos Display" w:hAnsi="Aptos Display"/>
          <w:sz w:val="21"/>
          <w:szCs w:val="21"/>
        </w:rPr>
        <w:t xml:space="preserve">Delegate effectively, and coach and mentor </w:t>
      </w:r>
      <w:r w:rsidR="009E2C5F">
        <w:rPr>
          <w:rFonts w:ascii="Aptos Display" w:hAnsi="Aptos Display"/>
          <w:sz w:val="21"/>
          <w:szCs w:val="21"/>
        </w:rPr>
        <w:t>team members.</w:t>
      </w:r>
    </w:p>
    <w:p w14:paraId="269C0FA2" w14:textId="4011F533" w:rsidR="00EF719A" w:rsidRPr="0050462F" w:rsidRDefault="00963991" w:rsidP="0050462F">
      <w:pPr>
        <w:pStyle w:val="Headingsunderlined"/>
        <w:spacing w:before="480"/>
      </w:pPr>
      <w:r>
        <w:t xml:space="preserve">Your </w:t>
      </w:r>
      <w:r w:rsidR="00EF719A" w:rsidRPr="0050462F">
        <w:t>Safety and Wellbeing Responsibilities</w:t>
      </w:r>
    </w:p>
    <w:p w14:paraId="6A70616E" w14:textId="47E57CAC" w:rsidR="00B424E3" w:rsidRPr="00B424E3" w:rsidRDefault="00B424E3"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All s</w:t>
      </w:r>
      <w:r w:rsidR="00EC5618" w:rsidRPr="006120BF">
        <w:rPr>
          <w:rFonts w:ascii="Aptos Display" w:hAnsi="Aptos Display"/>
          <w:sz w:val="21"/>
          <w:szCs w:val="21"/>
        </w:rPr>
        <w:t xml:space="preserve">taff have an important </w:t>
      </w:r>
      <w:r w:rsidRPr="00B424E3">
        <w:rPr>
          <w:rFonts w:ascii="Aptos Display" w:hAnsi="Aptos Display"/>
          <w:sz w:val="21"/>
          <w:szCs w:val="21"/>
        </w:rPr>
        <w:t xml:space="preserve">part to play and responsible for ensuring </w:t>
      </w:r>
      <w:r w:rsidR="009633A2" w:rsidRPr="006120BF">
        <w:rPr>
          <w:rFonts w:ascii="Aptos Display" w:hAnsi="Aptos Display"/>
          <w:sz w:val="21"/>
          <w:szCs w:val="21"/>
        </w:rPr>
        <w:t>they</w:t>
      </w:r>
      <w:r w:rsidRPr="00B424E3">
        <w:rPr>
          <w:rFonts w:ascii="Aptos Display" w:hAnsi="Aptos Display"/>
          <w:sz w:val="21"/>
          <w:szCs w:val="21"/>
        </w:rPr>
        <w:t xml:space="preserve"> prioritise, protect, and improve the Safety and Wellbeing of </w:t>
      </w:r>
      <w:r w:rsidR="00AF68EB" w:rsidRPr="006120BF">
        <w:rPr>
          <w:rFonts w:ascii="Aptos Display" w:hAnsi="Aptos Display"/>
          <w:sz w:val="21"/>
          <w:szCs w:val="21"/>
        </w:rPr>
        <w:t xml:space="preserve">themselves </w:t>
      </w:r>
      <w:r w:rsidRPr="00B424E3">
        <w:rPr>
          <w:rFonts w:ascii="Aptos Display" w:hAnsi="Aptos Display"/>
          <w:sz w:val="21"/>
          <w:szCs w:val="21"/>
        </w:rPr>
        <w:t>and others and prevent physical or psychological harm to people and damage to the natural environment or property resulting from our work-related activities</w:t>
      </w:r>
      <w:r w:rsidR="00781188" w:rsidRPr="006120BF">
        <w:rPr>
          <w:rFonts w:ascii="Aptos Display" w:hAnsi="Aptos Display"/>
          <w:sz w:val="21"/>
          <w:szCs w:val="21"/>
        </w:rPr>
        <w:t xml:space="preserve">; </w:t>
      </w:r>
      <w:r w:rsidR="003C5D8F" w:rsidRPr="006120BF">
        <w:rPr>
          <w:rFonts w:ascii="Aptos Display" w:hAnsi="Aptos Display"/>
          <w:sz w:val="21"/>
          <w:szCs w:val="21"/>
        </w:rPr>
        <w:t>including</w:t>
      </w:r>
      <w:r w:rsidR="00781188" w:rsidRPr="006120BF">
        <w:rPr>
          <w:rFonts w:ascii="Aptos Display" w:hAnsi="Aptos Display"/>
          <w:sz w:val="21"/>
          <w:szCs w:val="21"/>
        </w:rPr>
        <w:t xml:space="preserve"> but not limited to:</w:t>
      </w:r>
    </w:p>
    <w:p w14:paraId="2DDFF9F2" w14:textId="48B156A0" w:rsidR="00EF719A" w:rsidRPr="006120BF" w:rsidRDefault="00781188"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Unders</w:t>
      </w:r>
      <w:r w:rsidR="00640C83" w:rsidRPr="006120BF">
        <w:rPr>
          <w:rFonts w:ascii="Aptos Display" w:hAnsi="Aptos Display"/>
          <w:sz w:val="21"/>
          <w:szCs w:val="21"/>
        </w:rPr>
        <w:t xml:space="preserve">tanding and applying in your </w:t>
      </w:r>
      <w:r w:rsidR="003C5D8F" w:rsidRPr="006120BF">
        <w:rPr>
          <w:rFonts w:ascii="Aptos Display" w:hAnsi="Aptos Display"/>
          <w:sz w:val="21"/>
          <w:szCs w:val="21"/>
        </w:rPr>
        <w:t>day-to-day</w:t>
      </w:r>
      <w:r w:rsidR="00640C83" w:rsidRPr="006120BF">
        <w:rPr>
          <w:rFonts w:ascii="Aptos Display" w:hAnsi="Aptos Display"/>
          <w:sz w:val="21"/>
          <w:szCs w:val="21"/>
        </w:rPr>
        <w:t xml:space="preserve"> work </w:t>
      </w:r>
      <w:r w:rsidR="00EF719A" w:rsidRPr="006120BF">
        <w:rPr>
          <w:rFonts w:ascii="Aptos Display" w:hAnsi="Aptos Display"/>
          <w:sz w:val="21"/>
          <w:szCs w:val="21"/>
        </w:rPr>
        <w:t xml:space="preserve">OzChild’s </w:t>
      </w:r>
      <w:r w:rsidR="00AC7DEF" w:rsidRPr="006120BF">
        <w:rPr>
          <w:rFonts w:ascii="Aptos Display" w:hAnsi="Aptos Display"/>
          <w:sz w:val="21"/>
          <w:szCs w:val="21"/>
        </w:rPr>
        <w:t xml:space="preserve">safety and wellbeing </w:t>
      </w:r>
      <w:r w:rsidR="00EF719A" w:rsidRPr="006120BF">
        <w:rPr>
          <w:rFonts w:ascii="Aptos Display" w:hAnsi="Aptos Display"/>
          <w:sz w:val="21"/>
          <w:szCs w:val="21"/>
        </w:rPr>
        <w:t>policies</w:t>
      </w:r>
      <w:r w:rsidR="00AC7DEF" w:rsidRPr="006120BF">
        <w:rPr>
          <w:rFonts w:ascii="Aptos Display" w:hAnsi="Aptos Display"/>
          <w:sz w:val="21"/>
          <w:szCs w:val="21"/>
        </w:rPr>
        <w:t xml:space="preserve">, </w:t>
      </w:r>
      <w:r w:rsidR="00EF719A" w:rsidRPr="006120BF">
        <w:rPr>
          <w:rFonts w:ascii="Aptos Display" w:hAnsi="Aptos Display"/>
          <w:sz w:val="21"/>
          <w:szCs w:val="21"/>
        </w:rPr>
        <w:t xml:space="preserve">procedures, </w:t>
      </w:r>
      <w:r w:rsidR="00AC7DEF" w:rsidRPr="006120BF">
        <w:rPr>
          <w:rFonts w:ascii="Aptos Display" w:hAnsi="Aptos Display"/>
          <w:sz w:val="21"/>
          <w:szCs w:val="21"/>
        </w:rPr>
        <w:t>safe work practices and</w:t>
      </w:r>
      <w:r w:rsidR="00593BC5" w:rsidRPr="006120BF">
        <w:rPr>
          <w:rFonts w:ascii="Aptos Display" w:hAnsi="Aptos Display"/>
          <w:sz w:val="21"/>
          <w:szCs w:val="21"/>
        </w:rPr>
        <w:t xml:space="preserve"> guidelines</w:t>
      </w:r>
      <w:r w:rsidR="00612196" w:rsidRPr="006120BF">
        <w:rPr>
          <w:rFonts w:ascii="Aptos Display" w:hAnsi="Aptos Display"/>
          <w:sz w:val="21"/>
          <w:szCs w:val="21"/>
        </w:rPr>
        <w:t>.</w:t>
      </w:r>
    </w:p>
    <w:p w14:paraId="048491B5" w14:textId="1E2F68BE"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Demonstrate commitment to safety and wellbeing through participation</w:t>
      </w:r>
      <w:r w:rsidR="00612196" w:rsidRPr="006120BF">
        <w:rPr>
          <w:rFonts w:ascii="Aptos Display" w:hAnsi="Aptos Display"/>
          <w:sz w:val="21"/>
          <w:szCs w:val="21"/>
        </w:rPr>
        <w:t xml:space="preserve"> and contribution to m</w:t>
      </w:r>
      <w:r w:rsidRPr="006120BF">
        <w:rPr>
          <w:rFonts w:ascii="Aptos Display" w:hAnsi="Aptos Display"/>
          <w:sz w:val="21"/>
          <w:szCs w:val="21"/>
        </w:rPr>
        <w:t>onitoring, discussions, workplace inspections and audits, and including safety and wellbeing as an agenda item in program or area of responsibility meetings</w:t>
      </w:r>
      <w:r w:rsidR="00B21AFA" w:rsidRPr="006120BF">
        <w:rPr>
          <w:rFonts w:ascii="Aptos Display" w:hAnsi="Aptos Display"/>
          <w:sz w:val="21"/>
          <w:szCs w:val="21"/>
        </w:rPr>
        <w:t>.</w:t>
      </w:r>
    </w:p>
    <w:p w14:paraId="6CD68998" w14:textId="02079496"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Participate in the resolution of safety issues within their program or area of responsibility</w:t>
      </w:r>
      <w:r w:rsidR="00B21AFA" w:rsidRPr="006120BF">
        <w:rPr>
          <w:rFonts w:ascii="Aptos Display" w:hAnsi="Aptos Display"/>
          <w:sz w:val="21"/>
          <w:szCs w:val="21"/>
        </w:rPr>
        <w:t>.</w:t>
      </w:r>
    </w:p>
    <w:p w14:paraId="7D6978F0" w14:textId="66037CA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Report all work health and safety breaches, </w:t>
      </w:r>
      <w:r w:rsidR="00F33D5F" w:rsidRPr="006120BF">
        <w:rPr>
          <w:rFonts w:ascii="Aptos Display" w:hAnsi="Aptos Display"/>
          <w:sz w:val="21"/>
          <w:szCs w:val="21"/>
        </w:rPr>
        <w:t>hazards,</w:t>
      </w:r>
      <w:r w:rsidRPr="006120BF">
        <w:rPr>
          <w:rFonts w:ascii="Aptos Display" w:hAnsi="Aptos Display"/>
          <w:sz w:val="21"/>
          <w:szCs w:val="21"/>
        </w:rPr>
        <w:t xml:space="preserve"> and incidents, and assist with actions to reduce and eliminate risks Investigate all Incidents and/or Hazards within their program or area of </w:t>
      </w:r>
      <w:r w:rsidR="0076562C" w:rsidRPr="006120BF">
        <w:rPr>
          <w:rFonts w:ascii="Aptos Display" w:hAnsi="Aptos Display"/>
          <w:sz w:val="21"/>
          <w:szCs w:val="21"/>
        </w:rPr>
        <w:t>responsibility.</w:t>
      </w:r>
    </w:p>
    <w:p w14:paraId="52517E9B" w14:textId="49C2211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Engage with their Safety and Wellbeing Representative/s within their program or area of responsibility</w:t>
      </w:r>
      <w:r w:rsidR="00B21AFA" w:rsidRPr="006120BF">
        <w:rPr>
          <w:rFonts w:ascii="Aptos Display" w:hAnsi="Aptos Display"/>
          <w:sz w:val="21"/>
          <w:szCs w:val="21"/>
        </w:rPr>
        <w:t>.</w:t>
      </w:r>
    </w:p>
    <w:p w14:paraId="1B72DE0C" w14:textId="2955277E"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Ensure the physical and psychological health and wellbeing of OzChild People is promoted and supported through programs and initiatives designed to enhance OzChild People wellbeing</w:t>
      </w:r>
      <w:r w:rsidR="00B21AFA" w:rsidRPr="006120BF">
        <w:rPr>
          <w:rFonts w:ascii="Aptos Display" w:hAnsi="Aptos Display"/>
          <w:sz w:val="21"/>
          <w:szCs w:val="21"/>
        </w:rPr>
        <w:t>.</w:t>
      </w:r>
    </w:p>
    <w:p w14:paraId="20BD2EC1" w14:textId="01052A15"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Embed a culture whereby OzChild People are encouraged to discuss safety and wellbeing issues and concerns in a transparent and open manner</w:t>
      </w:r>
      <w:r w:rsidR="00B21AFA" w:rsidRPr="006120BF">
        <w:rPr>
          <w:rFonts w:ascii="Aptos Display" w:hAnsi="Aptos Display"/>
          <w:sz w:val="21"/>
          <w:szCs w:val="21"/>
        </w:rPr>
        <w:t>.</w:t>
      </w:r>
    </w:p>
    <w:p w14:paraId="14B76507" w14:textId="4953A91A"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 xml:space="preserve">Provide such information, instruction, </w:t>
      </w:r>
      <w:r w:rsidR="00B21AFA" w:rsidRPr="006120BF">
        <w:rPr>
          <w:rFonts w:ascii="Aptos Display" w:hAnsi="Aptos Display"/>
          <w:sz w:val="21"/>
          <w:szCs w:val="21"/>
        </w:rPr>
        <w:t>education,</w:t>
      </w:r>
      <w:r w:rsidRPr="006120BF">
        <w:rPr>
          <w:rFonts w:ascii="Aptos Display" w:hAnsi="Aptos Display"/>
          <w:sz w:val="21"/>
          <w:szCs w:val="21"/>
        </w:rPr>
        <w:t xml:space="preserve"> and supervision for OzChild People that will enable them to perform their work in a safe manner and adopt behaviours that enhance the wellbeing of self and others</w:t>
      </w:r>
      <w:r w:rsidR="00B21AFA" w:rsidRPr="006120BF">
        <w:rPr>
          <w:rFonts w:ascii="Aptos Display" w:hAnsi="Aptos Display"/>
          <w:sz w:val="21"/>
          <w:szCs w:val="21"/>
        </w:rPr>
        <w:t>.</w:t>
      </w:r>
    </w:p>
    <w:p w14:paraId="5AAB78E3" w14:textId="478EDA58"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lastRenderedPageBreak/>
        <w:t>Initiate actions to improve safety and wellbeing within their program or area of responsibility</w:t>
      </w:r>
      <w:r w:rsidR="00B21AFA" w:rsidRPr="006120BF">
        <w:rPr>
          <w:rFonts w:ascii="Aptos Display" w:hAnsi="Aptos Display"/>
          <w:sz w:val="21"/>
          <w:szCs w:val="21"/>
        </w:rPr>
        <w:t>.</w:t>
      </w:r>
    </w:p>
    <w:p w14:paraId="7F4970E8" w14:textId="1EEF7068"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Participate in safety and wellbeing training and ensure OzChild People in their program or area of responsibility also participate in training obligations as required</w:t>
      </w:r>
      <w:r w:rsidR="00B21AFA" w:rsidRPr="006120BF">
        <w:rPr>
          <w:rFonts w:ascii="Aptos Display" w:hAnsi="Aptos Display"/>
          <w:sz w:val="21"/>
          <w:szCs w:val="21"/>
        </w:rPr>
        <w:t>.</w:t>
      </w:r>
    </w:p>
    <w:p w14:paraId="3F7D6952" w14:textId="47C8204D" w:rsidR="00EF719A"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Report an</w:t>
      </w:r>
      <w:r w:rsidR="003F57C9" w:rsidRPr="006120BF">
        <w:rPr>
          <w:rFonts w:ascii="Aptos Display" w:hAnsi="Aptos Display"/>
          <w:sz w:val="21"/>
          <w:szCs w:val="21"/>
        </w:rPr>
        <w:t>y</w:t>
      </w:r>
      <w:r w:rsidRPr="006120BF">
        <w:rPr>
          <w:rFonts w:ascii="Aptos Display" w:hAnsi="Aptos Display"/>
          <w:sz w:val="21"/>
          <w:szCs w:val="21"/>
        </w:rPr>
        <w:t xml:space="preserve"> work related or non-work related injury or illness</w:t>
      </w:r>
      <w:r w:rsidR="00B21AFA" w:rsidRPr="006120BF">
        <w:rPr>
          <w:rFonts w:ascii="Aptos Display" w:hAnsi="Aptos Display"/>
          <w:sz w:val="21"/>
          <w:szCs w:val="21"/>
        </w:rPr>
        <w:t>.</w:t>
      </w:r>
    </w:p>
    <w:p w14:paraId="23E0A067" w14:textId="64EB9F3B" w:rsidR="00EB1DDE" w:rsidRPr="006120BF" w:rsidRDefault="00EF719A" w:rsidP="006120BF">
      <w:pPr>
        <w:numPr>
          <w:ilvl w:val="0"/>
          <w:numId w:val="1"/>
        </w:numPr>
        <w:autoSpaceDE w:val="0"/>
        <w:autoSpaceDN w:val="0"/>
        <w:spacing w:after="0" w:line="276" w:lineRule="auto"/>
        <w:ind w:left="426" w:hanging="426"/>
        <w:jc w:val="both"/>
        <w:rPr>
          <w:rFonts w:ascii="Aptos Display" w:hAnsi="Aptos Display"/>
          <w:sz w:val="21"/>
          <w:szCs w:val="21"/>
        </w:rPr>
      </w:pPr>
      <w:r w:rsidRPr="006120BF">
        <w:rPr>
          <w:rFonts w:ascii="Aptos Display" w:hAnsi="Aptos Display"/>
          <w:sz w:val="21"/>
          <w:szCs w:val="21"/>
        </w:rPr>
        <w:t>Support return to work programs to facilitate safe and durable return to work for OzChild People, where possible, for both work related and non-work related Health Condition/s.</w:t>
      </w:r>
    </w:p>
    <w:p w14:paraId="112897E7" w14:textId="77777777" w:rsidR="00A035CB" w:rsidRPr="00DA4193" w:rsidRDefault="00A035CB" w:rsidP="002B7049">
      <w:pPr>
        <w:autoSpaceDE w:val="0"/>
        <w:autoSpaceDN w:val="0"/>
        <w:spacing w:after="0"/>
        <w:ind w:left="426"/>
        <w:jc w:val="both"/>
        <w:rPr>
          <w:rFonts w:ascii="Aptos Display" w:hAnsi="Aptos Display" w:cstheme="minorHAnsi"/>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77777777"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1A66F378" w14:textId="1CE81798" w:rsidR="00A035CB" w:rsidRPr="006120BF" w:rsidRDefault="003014E5" w:rsidP="006120BF">
      <w:pPr>
        <w:autoSpaceDE w:val="0"/>
        <w:autoSpaceDN w:val="0"/>
        <w:spacing w:after="0" w:line="276" w:lineRule="auto"/>
        <w:jc w:val="both"/>
        <w:rPr>
          <w:rFonts w:ascii="Aptos Display" w:hAnsi="Aptos Display"/>
          <w:sz w:val="21"/>
          <w:szCs w:val="21"/>
        </w:rPr>
      </w:pPr>
      <w:r w:rsidRPr="006120BF">
        <w:rPr>
          <w:rFonts w:ascii="Aptos Display" w:hAnsi="Aptos Display"/>
          <w:sz w:val="21"/>
          <w:szCs w:val="21"/>
        </w:rPr>
        <w:t>I confir</w:t>
      </w:r>
      <w:r w:rsidR="00FC6990" w:rsidRPr="006120BF">
        <w:rPr>
          <w:rFonts w:ascii="Aptos Display" w:hAnsi="Aptos Display"/>
          <w:sz w:val="21"/>
          <w:szCs w:val="21"/>
        </w:rPr>
        <w:t>m by my signature my understanding of t</w:t>
      </w:r>
      <w:r w:rsidR="00591870" w:rsidRPr="006120BF">
        <w:rPr>
          <w:rFonts w:ascii="Aptos Display" w:hAnsi="Aptos Display"/>
          <w:sz w:val="21"/>
          <w:szCs w:val="21"/>
        </w:rPr>
        <w:t xml:space="preserve">his Position Description </w:t>
      </w:r>
      <w:r w:rsidR="00791284" w:rsidRPr="006120BF">
        <w:rPr>
          <w:rFonts w:ascii="Aptos Display" w:hAnsi="Aptos Display"/>
          <w:sz w:val="21"/>
          <w:szCs w:val="21"/>
        </w:rPr>
        <w:t>and reflects</w:t>
      </w:r>
      <w:r w:rsidR="00A035CB" w:rsidRPr="006120BF">
        <w:rPr>
          <w:rFonts w:ascii="Aptos Display" w:hAnsi="Aptos Display"/>
          <w:sz w:val="21"/>
          <w:szCs w:val="21"/>
        </w:rPr>
        <w:t xml:space="preserve"> the primary functions of this </w:t>
      </w:r>
      <w:r w:rsidR="00791284" w:rsidRPr="006120BF">
        <w:rPr>
          <w:rFonts w:ascii="Aptos Display" w:hAnsi="Aptos Display"/>
          <w:sz w:val="21"/>
          <w:szCs w:val="21"/>
        </w:rPr>
        <w:t>position</w:t>
      </w:r>
      <w:r w:rsidR="00A035CB" w:rsidRPr="006120BF">
        <w:rPr>
          <w:rFonts w:ascii="Aptos Display" w:hAnsi="Aptos Display"/>
          <w:sz w:val="21"/>
          <w:szCs w:val="21"/>
        </w:rPr>
        <w:t xml:space="preserve"> and should not be construed as an exhaustive list of </w:t>
      </w:r>
      <w:r w:rsidR="008D30D0" w:rsidRPr="006120BF">
        <w:rPr>
          <w:rFonts w:ascii="Aptos Display" w:hAnsi="Aptos Display"/>
          <w:sz w:val="21"/>
          <w:szCs w:val="21"/>
        </w:rPr>
        <w:t xml:space="preserve">all </w:t>
      </w:r>
      <w:r w:rsidR="00A035CB" w:rsidRPr="006120BF">
        <w:rPr>
          <w:rFonts w:ascii="Aptos Display" w:hAnsi="Aptos Display"/>
          <w:sz w:val="21"/>
          <w:szCs w:val="21"/>
        </w:rPr>
        <w:t xml:space="preserve">duties. </w:t>
      </w:r>
      <w:r w:rsidR="00314425" w:rsidRPr="006120BF">
        <w:rPr>
          <w:rFonts w:ascii="Aptos Display" w:hAnsi="Aptos Display"/>
          <w:sz w:val="21"/>
          <w:szCs w:val="21"/>
        </w:rPr>
        <w:t xml:space="preserve">  </w:t>
      </w:r>
      <w:r w:rsidR="00A035CB" w:rsidRPr="006120BF">
        <w:rPr>
          <w:rFonts w:ascii="Aptos Display" w:hAnsi="Aptos Display"/>
          <w:sz w:val="21"/>
          <w:szCs w:val="21"/>
        </w:rPr>
        <w:t>The</w:t>
      </w:r>
      <w:r w:rsidR="00314425" w:rsidRPr="006120BF">
        <w:rPr>
          <w:rFonts w:ascii="Aptos Display" w:hAnsi="Aptos Display"/>
          <w:sz w:val="21"/>
          <w:szCs w:val="21"/>
        </w:rPr>
        <w:t xml:space="preserve"> duties </w:t>
      </w:r>
      <w:r w:rsidRPr="006120BF">
        <w:rPr>
          <w:rFonts w:ascii="Aptos Display" w:hAnsi="Aptos Display"/>
          <w:sz w:val="21"/>
          <w:szCs w:val="21"/>
        </w:rPr>
        <w:t>and</w:t>
      </w:r>
      <w:r w:rsidR="00314425" w:rsidRPr="006120BF">
        <w:rPr>
          <w:rFonts w:ascii="Aptos Display" w:hAnsi="Aptos Display"/>
          <w:sz w:val="21"/>
          <w:szCs w:val="21"/>
        </w:rPr>
        <w:t xml:space="preserve"> Position</w:t>
      </w:r>
      <w:r w:rsidR="0023651F" w:rsidRPr="006120BF">
        <w:rPr>
          <w:rFonts w:ascii="Aptos Display" w:hAnsi="Aptos Display"/>
          <w:sz w:val="21"/>
          <w:szCs w:val="21"/>
        </w:rPr>
        <w:t>s</w:t>
      </w:r>
      <w:r w:rsidR="00314425" w:rsidRPr="006120BF">
        <w:rPr>
          <w:rFonts w:ascii="Aptos Display" w:hAnsi="Aptos Display"/>
          <w:sz w:val="21"/>
          <w:szCs w:val="21"/>
        </w:rPr>
        <w:t xml:space="preserve"> Primary Responsibilities may be altered including additional duties delegated </w:t>
      </w:r>
      <w:r w:rsidRPr="006120BF">
        <w:rPr>
          <w:rFonts w:ascii="Aptos Display" w:hAnsi="Aptos Display"/>
          <w:sz w:val="21"/>
          <w:szCs w:val="21"/>
        </w:rPr>
        <w:t>f</w:t>
      </w:r>
      <w:r w:rsidR="00A035CB" w:rsidRPr="006120BF">
        <w:rPr>
          <w:rFonts w:ascii="Aptos Display" w:hAnsi="Aptos Display"/>
          <w:sz w:val="21"/>
          <w:szCs w:val="21"/>
        </w:rPr>
        <w:t>rom time to time without changing the roles level of responsibility.</w:t>
      </w:r>
    </w:p>
    <w:p w14:paraId="7A970BCC" w14:textId="77777777" w:rsidR="00A035CB" w:rsidRPr="006120BF" w:rsidRDefault="00A035CB" w:rsidP="006120BF">
      <w:pPr>
        <w:autoSpaceDE w:val="0"/>
        <w:autoSpaceDN w:val="0"/>
        <w:spacing w:after="0" w:line="276" w:lineRule="auto"/>
        <w:ind w:left="426"/>
        <w:jc w:val="both"/>
        <w:rPr>
          <w:rFonts w:ascii="Aptos Display" w:hAnsi="Aptos Display"/>
          <w:sz w:val="21"/>
          <w:szCs w:val="21"/>
        </w:rPr>
      </w:pPr>
    </w:p>
    <w:p w14:paraId="0FAC7CB6" w14:textId="77777777" w:rsidR="00A035CB" w:rsidRPr="006120BF" w:rsidRDefault="00A035CB" w:rsidP="006120BF">
      <w:pPr>
        <w:autoSpaceDE w:val="0"/>
        <w:autoSpaceDN w:val="0"/>
        <w:spacing w:after="0" w:line="276" w:lineRule="auto"/>
        <w:jc w:val="both"/>
        <w:rPr>
          <w:rFonts w:ascii="Aptos Display" w:hAnsi="Aptos Display"/>
          <w:sz w:val="21"/>
          <w:szCs w:val="21"/>
        </w:rPr>
      </w:pPr>
      <w:r w:rsidRPr="006120BF">
        <w:rPr>
          <w:rFonts w:ascii="Aptos Display" w:hAnsi="Aptos Display"/>
          <w:sz w:val="21"/>
          <w:szCs w:val="21"/>
        </w:rPr>
        <w:t xml:space="preserve">I have read and understood the position description. </w:t>
      </w:r>
    </w:p>
    <w:p w14:paraId="6738FF4C" w14:textId="77777777" w:rsidR="00A035CB" w:rsidRPr="00DA4193" w:rsidRDefault="00A035CB" w:rsidP="00A035CB">
      <w:pPr>
        <w:spacing w:after="0"/>
        <w:jc w:val="both"/>
        <w:rPr>
          <w:rFonts w:ascii="Aptos Display" w:hAnsi="Aptos Display" w:cstheme="minorHAnsi"/>
        </w:rPr>
      </w:pP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956F63">
      <w:footerReference w:type="default" r:id="rId11"/>
      <w:headerReference w:type="first" r:id="rId12"/>
      <w:footerReference w:type="first" r:id="rId13"/>
      <w:type w:val="continuous"/>
      <w:pgSz w:w="12240" w:h="15840"/>
      <w:pgMar w:top="1440" w:right="1041" w:bottom="1135" w:left="1440"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7B365" w14:textId="77777777" w:rsidR="002E4CA9" w:rsidRDefault="002E4CA9" w:rsidP="00811BB7">
      <w:pPr>
        <w:spacing w:after="0"/>
      </w:pPr>
      <w:r>
        <w:separator/>
      </w:r>
    </w:p>
  </w:endnote>
  <w:endnote w:type="continuationSeparator" w:id="0">
    <w:p w14:paraId="576AEBB4" w14:textId="77777777" w:rsidR="002E4CA9" w:rsidRDefault="002E4CA9" w:rsidP="00811BB7">
      <w:pPr>
        <w:spacing w:after="0"/>
      </w:pPr>
      <w:r>
        <w:continuationSeparator/>
      </w:r>
    </w:p>
  </w:endnote>
  <w:endnote w:type="continuationNotice" w:id="1">
    <w:p w14:paraId="48D81889" w14:textId="77777777" w:rsidR="002E4CA9" w:rsidRDefault="002E4C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26141077" w:rsidR="006E46B8" w:rsidRDefault="002B0BA2" w:rsidP="006E46B8">
    <w:pPr>
      <w:pStyle w:val="Footer"/>
      <w:tabs>
        <w:tab w:val="right" w:pos="9214"/>
      </w:tabs>
      <w:ind w:right="-163"/>
      <w:jc w:val="right"/>
      <w:rPr>
        <w:rFonts w:ascii="Calibri" w:hAnsi="Calibri" w:cstheme="minorHAnsi"/>
        <w:sz w:val="16"/>
        <w:szCs w:val="16"/>
      </w:rPr>
    </w:pPr>
    <w:r>
      <w:rPr>
        <w:rFonts w:ascii="Calibri" w:hAnsi="Calibri" w:cstheme="minorHAnsi"/>
        <w:sz w:val="16"/>
        <w:szCs w:val="16"/>
      </w:rPr>
      <w:t xml:space="preserve">FOR Position Description </w:t>
    </w:r>
    <w:r w:rsidR="006E46B8">
      <w:rPr>
        <w:rFonts w:ascii="Calibri" w:hAnsi="Calibri" w:cstheme="minorHAnsi"/>
        <w:sz w:val="16"/>
        <w:szCs w:val="16"/>
      </w:rPr>
      <w:t xml:space="preserve">– </w:t>
    </w:r>
    <w:r w:rsidR="00956F63">
      <w:rPr>
        <w:rFonts w:ascii="Calibri" w:hAnsi="Calibri" w:cstheme="minorHAnsi"/>
        <w:sz w:val="16"/>
        <w:szCs w:val="16"/>
      </w:rPr>
      <w:t xml:space="preserve">Program Supervisor Staying </w:t>
    </w:r>
    <w:proofErr w:type="gramStart"/>
    <w:r w:rsidR="00956F63">
      <w:rPr>
        <w:rFonts w:ascii="Calibri" w:hAnsi="Calibri" w:cstheme="minorHAnsi"/>
        <w:sz w:val="16"/>
        <w:szCs w:val="16"/>
      </w:rPr>
      <w:t>On</w:t>
    </w:r>
    <w:proofErr w:type="gramEnd"/>
    <w:r w:rsidR="00956F63">
      <w:rPr>
        <w:rFonts w:ascii="Calibri" w:hAnsi="Calibri" w:cstheme="minorHAnsi"/>
        <w:sz w:val="16"/>
        <w:szCs w:val="16"/>
      </w:rPr>
      <w:t xml:space="preserve"> Track</w:t>
    </w:r>
  </w:p>
  <w:p w14:paraId="04EE12BD" w14:textId="26C67853" w:rsidR="002B0BA2" w:rsidRDefault="00956F63" w:rsidP="006E46B8">
    <w:pPr>
      <w:pStyle w:val="Footer"/>
      <w:tabs>
        <w:tab w:val="right" w:pos="9214"/>
      </w:tabs>
      <w:ind w:right="-163"/>
      <w:jc w:val="right"/>
      <w:rPr>
        <w:rFonts w:ascii="Calibri" w:hAnsi="Calibri" w:cstheme="minorHAnsi"/>
        <w:sz w:val="16"/>
        <w:szCs w:val="16"/>
      </w:rPr>
    </w:pPr>
    <w:r>
      <w:rPr>
        <w:rFonts w:ascii="Calibri" w:hAnsi="Calibri" w:cstheme="minorHAnsi"/>
        <w:sz w:val="16"/>
        <w:szCs w:val="16"/>
      </w:rPr>
      <w:t>12 August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77777777" w:rsidR="00143F26" w:rsidRDefault="00143F26" w:rsidP="00143F26">
    <w:pPr>
      <w:pStyle w:val="Footer"/>
      <w:tabs>
        <w:tab w:val="right" w:pos="9214"/>
      </w:tabs>
      <w:ind w:right="-163"/>
      <w:jc w:val="right"/>
      <w:rPr>
        <w:rFonts w:ascii="Calibri" w:hAnsi="Calibri" w:cstheme="minorHAnsi"/>
        <w:sz w:val="16"/>
        <w:szCs w:val="16"/>
      </w:rPr>
    </w:pPr>
    <w:r>
      <w:rPr>
        <w:rFonts w:ascii="Calibri" w:hAnsi="Calibri" w:cstheme="minorHAnsi"/>
        <w:sz w:val="16"/>
        <w:szCs w:val="16"/>
      </w:rPr>
      <w:t>FOR Position Description – Team Leader Operations Qld</w:t>
    </w:r>
  </w:p>
  <w:p w14:paraId="7D4F6E92" w14:textId="03B4563E" w:rsidR="00A21B54" w:rsidRPr="00A277D5" w:rsidRDefault="00143F26" w:rsidP="00143F26">
    <w:pPr>
      <w:spacing w:after="0"/>
      <w:jc w:val="right"/>
      <w:rPr>
        <w:noProof/>
        <w:sz w:val="16"/>
        <w:szCs w:val="16"/>
      </w:rPr>
    </w:pPr>
    <w:r>
      <w:rPr>
        <w:rFonts w:ascii="Calibri" w:hAnsi="Calibri" w:cstheme="minorHAnsi"/>
        <w:sz w:val="16"/>
        <w:szCs w:val="16"/>
      </w:rPr>
      <w:t>13 March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2786C" w14:textId="77777777" w:rsidR="002E4CA9" w:rsidRDefault="002E4CA9" w:rsidP="00811BB7">
      <w:pPr>
        <w:spacing w:after="0"/>
      </w:pPr>
      <w:r>
        <w:separator/>
      </w:r>
    </w:p>
  </w:footnote>
  <w:footnote w:type="continuationSeparator" w:id="0">
    <w:p w14:paraId="58929BAD" w14:textId="77777777" w:rsidR="002E4CA9" w:rsidRDefault="002E4CA9" w:rsidP="00811BB7">
      <w:pPr>
        <w:spacing w:after="0"/>
      </w:pPr>
      <w:r>
        <w:continuationSeparator/>
      </w:r>
    </w:p>
  </w:footnote>
  <w:footnote w:type="continuationNotice" w:id="1">
    <w:p w14:paraId="26CCCB5E" w14:textId="77777777" w:rsidR="002E4CA9" w:rsidRDefault="002E4CA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8CD"/>
    <w:multiLevelType w:val="hybridMultilevel"/>
    <w:tmpl w:val="3F5E6E38"/>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051C05"/>
    <w:multiLevelType w:val="hybridMultilevel"/>
    <w:tmpl w:val="6066BBA8"/>
    <w:lvl w:ilvl="0" w:tplc="B14AD852">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DC500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4695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6E7D1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9465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8641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6852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40DF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E0F39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F3A7EC"/>
    <w:multiLevelType w:val="hybridMultilevel"/>
    <w:tmpl w:val="5E2AF2A8"/>
    <w:lvl w:ilvl="0" w:tplc="D8B41722">
      <w:start w:val="1"/>
      <w:numFmt w:val="bullet"/>
      <w:lvlText w:val=""/>
      <w:lvlJc w:val="left"/>
      <w:pPr>
        <w:ind w:left="720" w:hanging="360"/>
      </w:pPr>
      <w:rPr>
        <w:rFonts w:ascii="Symbol" w:hAnsi="Symbol" w:hint="default"/>
      </w:rPr>
    </w:lvl>
    <w:lvl w:ilvl="1" w:tplc="CB9EF888">
      <w:start w:val="1"/>
      <w:numFmt w:val="bullet"/>
      <w:lvlText w:val="o"/>
      <w:lvlJc w:val="left"/>
      <w:pPr>
        <w:ind w:left="1440" w:hanging="360"/>
      </w:pPr>
      <w:rPr>
        <w:rFonts w:ascii="Courier New" w:hAnsi="Courier New" w:hint="default"/>
      </w:rPr>
    </w:lvl>
    <w:lvl w:ilvl="2" w:tplc="07BAE154">
      <w:start w:val="1"/>
      <w:numFmt w:val="bullet"/>
      <w:lvlText w:val=""/>
      <w:lvlJc w:val="left"/>
      <w:pPr>
        <w:ind w:left="2160" w:hanging="360"/>
      </w:pPr>
      <w:rPr>
        <w:rFonts w:ascii="Wingdings" w:hAnsi="Wingdings" w:hint="default"/>
      </w:rPr>
    </w:lvl>
    <w:lvl w:ilvl="3" w:tplc="E72AEC8E">
      <w:start w:val="1"/>
      <w:numFmt w:val="bullet"/>
      <w:lvlText w:val=""/>
      <w:lvlJc w:val="left"/>
      <w:pPr>
        <w:ind w:left="2880" w:hanging="360"/>
      </w:pPr>
      <w:rPr>
        <w:rFonts w:ascii="Symbol" w:hAnsi="Symbol" w:hint="default"/>
      </w:rPr>
    </w:lvl>
    <w:lvl w:ilvl="4" w:tplc="C2BEA974">
      <w:start w:val="1"/>
      <w:numFmt w:val="bullet"/>
      <w:lvlText w:val="o"/>
      <w:lvlJc w:val="left"/>
      <w:pPr>
        <w:ind w:left="3600" w:hanging="360"/>
      </w:pPr>
      <w:rPr>
        <w:rFonts w:ascii="Courier New" w:hAnsi="Courier New" w:hint="default"/>
      </w:rPr>
    </w:lvl>
    <w:lvl w:ilvl="5" w:tplc="50E6E674">
      <w:start w:val="1"/>
      <w:numFmt w:val="bullet"/>
      <w:lvlText w:val=""/>
      <w:lvlJc w:val="left"/>
      <w:pPr>
        <w:ind w:left="4320" w:hanging="360"/>
      </w:pPr>
      <w:rPr>
        <w:rFonts w:ascii="Wingdings" w:hAnsi="Wingdings" w:hint="default"/>
      </w:rPr>
    </w:lvl>
    <w:lvl w:ilvl="6" w:tplc="8EBE8772">
      <w:start w:val="1"/>
      <w:numFmt w:val="bullet"/>
      <w:lvlText w:val=""/>
      <w:lvlJc w:val="left"/>
      <w:pPr>
        <w:ind w:left="5040" w:hanging="360"/>
      </w:pPr>
      <w:rPr>
        <w:rFonts w:ascii="Symbol" w:hAnsi="Symbol" w:hint="default"/>
      </w:rPr>
    </w:lvl>
    <w:lvl w:ilvl="7" w:tplc="8334EEEE">
      <w:start w:val="1"/>
      <w:numFmt w:val="bullet"/>
      <w:lvlText w:val="o"/>
      <w:lvlJc w:val="left"/>
      <w:pPr>
        <w:ind w:left="5760" w:hanging="360"/>
      </w:pPr>
      <w:rPr>
        <w:rFonts w:ascii="Courier New" w:hAnsi="Courier New" w:hint="default"/>
      </w:rPr>
    </w:lvl>
    <w:lvl w:ilvl="8" w:tplc="AA18E5CE">
      <w:start w:val="1"/>
      <w:numFmt w:val="bullet"/>
      <w:lvlText w:val=""/>
      <w:lvlJc w:val="left"/>
      <w:pPr>
        <w:ind w:left="6480" w:hanging="360"/>
      </w:pPr>
      <w:rPr>
        <w:rFonts w:ascii="Wingdings" w:hAnsi="Wingdings" w:hint="default"/>
      </w:rPr>
    </w:lvl>
  </w:abstractNum>
  <w:abstractNum w:abstractNumId="3" w15:restartNumberingAfterBreak="0">
    <w:nsid w:val="0FC26AE9"/>
    <w:multiLevelType w:val="hybridMultilevel"/>
    <w:tmpl w:val="8A567BA0"/>
    <w:lvl w:ilvl="0" w:tplc="3536B066">
      <w:start w:val="1"/>
      <w:numFmt w:val="bullet"/>
      <w:lvlText w:val=""/>
      <w:lvlJc w:val="left"/>
      <w:pPr>
        <w:ind w:left="720" w:hanging="360"/>
      </w:pPr>
      <w:rPr>
        <w:rFonts w:ascii="Symbol" w:hAnsi="Symbol" w:hint="default"/>
      </w:rPr>
    </w:lvl>
    <w:lvl w:ilvl="1" w:tplc="DC86A12A">
      <w:start w:val="1"/>
      <w:numFmt w:val="bullet"/>
      <w:lvlText w:val="o"/>
      <w:lvlJc w:val="left"/>
      <w:pPr>
        <w:ind w:left="1440" w:hanging="360"/>
      </w:pPr>
      <w:rPr>
        <w:rFonts w:ascii="Courier New" w:hAnsi="Courier New" w:hint="default"/>
      </w:rPr>
    </w:lvl>
    <w:lvl w:ilvl="2" w:tplc="2F2CFEC2">
      <w:start w:val="1"/>
      <w:numFmt w:val="bullet"/>
      <w:lvlText w:val=""/>
      <w:lvlJc w:val="left"/>
      <w:pPr>
        <w:ind w:left="2160" w:hanging="360"/>
      </w:pPr>
      <w:rPr>
        <w:rFonts w:ascii="Wingdings" w:hAnsi="Wingdings" w:hint="default"/>
      </w:rPr>
    </w:lvl>
    <w:lvl w:ilvl="3" w:tplc="E8D6E650">
      <w:start w:val="1"/>
      <w:numFmt w:val="bullet"/>
      <w:lvlText w:val=""/>
      <w:lvlJc w:val="left"/>
      <w:pPr>
        <w:ind w:left="2880" w:hanging="360"/>
      </w:pPr>
      <w:rPr>
        <w:rFonts w:ascii="Symbol" w:hAnsi="Symbol" w:hint="default"/>
      </w:rPr>
    </w:lvl>
    <w:lvl w:ilvl="4" w:tplc="209A1BEA">
      <w:start w:val="1"/>
      <w:numFmt w:val="bullet"/>
      <w:lvlText w:val="o"/>
      <w:lvlJc w:val="left"/>
      <w:pPr>
        <w:ind w:left="3600" w:hanging="360"/>
      </w:pPr>
      <w:rPr>
        <w:rFonts w:ascii="Courier New" w:hAnsi="Courier New" w:hint="default"/>
      </w:rPr>
    </w:lvl>
    <w:lvl w:ilvl="5" w:tplc="4E4E7B62">
      <w:start w:val="1"/>
      <w:numFmt w:val="bullet"/>
      <w:lvlText w:val=""/>
      <w:lvlJc w:val="left"/>
      <w:pPr>
        <w:ind w:left="4320" w:hanging="360"/>
      </w:pPr>
      <w:rPr>
        <w:rFonts w:ascii="Wingdings" w:hAnsi="Wingdings" w:hint="default"/>
      </w:rPr>
    </w:lvl>
    <w:lvl w:ilvl="6" w:tplc="F3A22E0E">
      <w:start w:val="1"/>
      <w:numFmt w:val="bullet"/>
      <w:lvlText w:val=""/>
      <w:lvlJc w:val="left"/>
      <w:pPr>
        <w:ind w:left="5040" w:hanging="360"/>
      </w:pPr>
      <w:rPr>
        <w:rFonts w:ascii="Symbol" w:hAnsi="Symbol" w:hint="default"/>
      </w:rPr>
    </w:lvl>
    <w:lvl w:ilvl="7" w:tplc="2DFEE876">
      <w:start w:val="1"/>
      <w:numFmt w:val="bullet"/>
      <w:lvlText w:val="o"/>
      <w:lvlJc w:val="left"/>
      <w:pPr>
        <w:ind w:left="5760" w:hanging="360"/>
      </w:pPr>
      <w:rPr>
        <w:rFonts w:ascii="Courier New" w:hAnsi="Courier New" w:hint="default"/>
      </w:rPr>
    </w:lvl>
    <w:lvl w:ilvl="8" w:tplc="A75627FE">
      <w:start w:val="1"/>
      <w:numFmt w:val="bullet"/>
      <w:lvlText w:val=""/>
      <w:lvlJc w:val="left"/>
      <w:pPr>
        <w:ind w:left="6480" w:hanging="360"/>
      </w:pPr>
      <w:rPr>
        <w:rFonts w:ascii="Wingdings" w:hAnsi="Wingdings" w:hint="default"/>
      </w:rPr>
    </w:lvl>
  </w:abstractNum>
  <w:abstractNum w:abstractNumId="4" w15:restartNumberingAfterBreak="0">
    <w:nsid w:val="0FFB0B91"/>
    <w:multiLevelType w:val="hybridMultilevel"/>
    <w:tmpl w:val="DBD4EB28"/>
    <w:lvl w:ilvl="0" w:tplc="E58A8326">
      <w:start w:val="1"/>
      <w:numFmt w:val="bullet"/>
      <w:lvlText w:val=""/>
      <w:lvlJc w:val="left"/>
      <w:pPr>
        <w:ind w:left="720" w:hanging="360"/>
      </w:pPr>
      <w:rPr>
        <w:rFonts w:ascii="Symbol" w:hAnsi="Symbol" w:hint="default"/>
      </w:rPr>
    </w:lvl>
    <w:lvl w:ilvl="1" w:tplc="A9883FB8">
      <w:start w:val="1"/>
      <w:numFmt w:val="bullet"/>
      <w:lvlText w:val="o"/>
      <w:lvlJc w:val="left"/>
      <w:pPr>
        <w:ind w:left="1440" w:hanging="360"/>
      </w:pPr>
      <w:rPr>
        <w:rFonts w:ascii="Courier New" w:hAnsi="Courier New" w:hint="default"/>
      </w:rPr>
    </w:lvl>
    <w:lvl w:ilvl="2" w:tplc="EAE05634">
      <w:start w:val="1"/>
      <w:numFmt w:val="bullet"/>
      <w:lvlText w:val=""/>
      <w:lvlJc w:val="left"/>
      <w:pPr>
        <w:ind w:left="2160" w:hanging="360"/>
      </w:pPr>
      <w:rPr>
        <w:rFonts w:ascii="Wingdings" w:hAnsi="Wingdings" w:hint="default"/>
      </w:rPr>
    </w:lvl>
    <w:lvl w:ilvl="3" w:tplc="8FEA6568">
      <w:start w:val="1"/>
      <w:numFmt w:val="bullet"/>
      <w:lvlText w:val=""/>
      <w:lvlJc w:val="left"/>
      <w:pPr>
        <w:ind w:left="2880" w:hanging="360"/>
      </w:pPr>
      <w:rPr>
        <w:rFonts w:ascii="Symbol" w:hAnsi="Symbol" w:hint="default"/>
      </w:rPr>
    </w:lvl>
    <w:lvl w:ilvl="4" w:tplc="B8AAF552">
      <w:start w:val="1"/>
      <w:numFmt w:val="bullet"/>
      <w:lvlText w:val="o"/>
      <w:lvlJc w:val="left"/>
      <w:pPr>
        <w:ind w:left="3600" w:hanging="360"/>
      </w:pPr>
      <w:rPr>
        <w:rFonts w:ascii="Courier New" w:hAnsi="Courier New" w:hint="default"/>
      </w:rPr>
    </w:lvl>
    <w:lvl w:ilvl="5" w:tplc="FA6C9DA2">
      <w:start w:val="1"/>
      <w:numFmt w:val="bullet"/>
      <w:lvlText w:val=""/>
      <w:lvlJc w:val="left"/>
      <w:pPr>
        <w:ind w:left="4320" w:hanging="360"/>
      </w:pPr>
      <w:rPr>
        <w:rFonts w:ascii="Wingdings" w:hAnsi="Wingdings" w:hint="default"/>
      </w:rPr>
    </w:lvl>
    <w:lvl w:ilvl="6" w:tplc="E4368638">
      <w:start w:val="1"/>
      <w:numFmt w:val="bullet"/>
      <w:lvlText w:val=""/>
      <w:lvlJc w:val="left"/>
      <w:pPr>
        <w:ind w:left="5040" w:hanging="360"/>
      </w:pPr>
      <w:rPr>
        <w:rFonts w:ascii="Symbol" w:hAnsi="Symbol" w:hint="default"/>
      </w:rPr>
    </w:lvl>
    <w:lvl w:ilvl="7" w:tplc="7F9050BE">
      <w:start w:val="1"/>
      <w:numFmt w:val="bullet"/>
      <w:lvlText w:val="o"/>
      <w:lvlJc w:val="left"/>
      <w:pPr>
        <w:ind w:left="5760" w:hanging="360"/>
      </w:pPr>
      <w:rPr>
        <w:rFonts w:ascii="Courier New" w:hAnsi="Courier New" w:hint="default"/>
      </w:rPr>
    </w:lvl>
    <w:lvl w:ilvl="8" w:tplc="E40E77C6">
      <w:start w:val="1"/>
      <w:numFmt w:val="bullet"/>
      <w:lvlText w:val=""/>
      <w:lvlJc w:val="left"/>
      <w:pPr>
        <w:ind w:left="6480" w:hanging="360"/>
      </w:pPr>
      <w:rPr>
        <w:rFonts w:ascii="Wingdings" w:hAnsi="Wingdings" w:hint="default"/>
      </w:rPr>
    </w:lvl>
  </w:abstractNum>
  <w:abstractNum w:abstractNumId="5"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AB40B5"/>
    <w:multiLevelType w:val="hybridMultilevel"/>
    <w:tmpl w:val="44DC39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1763F07"/>
    <w:multiLevelType w:val="hybridMultilevel"/>
    <w:tmpl w:val="58BCB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E46B09"/>
    <w:multiLevelType w:val="multilevel"/>
    <w:tmpl w:val="106E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CE1EFD"/>
    <w:multiLevelType w:val="hybridMultilevel"/>
    <w:tmpl w:val="A9B4FBAA"/>
    <w:lvl w:ilvl="0" w:tplc="38EAF2F0">
      <w:start w:val="1"/>
      <w:numFmt w:val="bullet"/>
      <w:lvlText w:val=""/>
      <w:lvlJc w:val="left"/>
      <w:pPr>
        <w:ind w:left="720" w:hanging="360"/>
      </w:pPr>
      <w:rPr>
        <w:rFonts w:ascii="Symbol" w:hAnsi="Symbol" w:hint="default"/>
      </w:rPr>
    </w:lvl>
    <w:lvl w:ilvl="1" w:tplc="A1BAE4AA">
      <w:start w:val="1"/>
      <w:numFmt w:val="bullet"/>
      <w:lvlText w:val="o"/>
      <w:lvlJc w:val="left"/>
      <w:pPr>
        <w:ind w:left="1440" w:hanging="360"/>
      </w:pPr>
      <w:rPr>
        <w:rFonts w:ascii="Courier New" w:hAnsi="Courier New" w:hint="default"/>
      </w:rPr>
    </w:lvl>
    <w:lvl w:ilvl="2" w:tplc="E4482A66">
      <w:start w:val="1"/>
      <w:numFmt w:val="bullet"/>
      <w:lvlText w:val=""/>
      <w:lvlJc w:val="left"/>
      <w:pPr>
        <w:ind w:left="2160" w:hanging="360"/>
      </w:pPr>
      <w:rPr>
        <w:rFonts w:ascii="Wingdings" w:hAnsi="Wingdings" w:hint="default"/>
      </w:rPr>
    </w:lvl>
    <w:lvl w:ilvl="3" w:tplc="12F80C98">
      <w:start w:val="1"/>
      <w:numFmt w:val="bullet"/>
      <w:lvlText w:val=""/>
      <w:lvlJc w:val="left"/>
      <w:pPr>
        <w:ind w:left="2880" w:hanging="360"/>
      </w:pPr>
      <w:rPr>
        <w:rFonts w:ascii="Symbol" w:hAnsi="Symbol" w:hint="default"/>
      </w:rPr>
    </w:lvl>
    <w:lvl w:ilvl="4" w:tplc="69E4EA3E">
      <w:start w:val="1"/>
      <w:numFmt w:val="bullet"/>
      <w:lvlText w:val="o"/>
      <w:lvlJc w:val="left"/>
      <w:pPr>
        <w:ind w:left="3600" w:hanging="360"/>
      </w:pPr>
      <w:rPr>
        <w:rFonts w:ascii="Courier New" w:hAnsi="Courier New" w:hint="default"/>
      </w:rPr>
    </w:lvl>
    <w:lvl w:ilvl="5" w:tplc="E410BDDC">
      <w:start w:val="1"/>
      <w:numFmt w:val="bullet"/>
      <w:lvlText w:val=""/>
      <w:lvlJc w:val="left"/>
      <w:pPr>
        <w:ind w:left="4320" w:hanging="360"/>
      </w:pPr>
      <w:rPr>
        <w:rFonts w:ascii="Wingdings" w:hAnsi="Wingdings" w:hint="default"/>
      </w:rPr>
    </w:lvl>
    <w:lvl w:ilvl="6" w:tplc="10443C30">
      <w:start w:val="1"/>
      <w:numFmt w:val="bullet"/>
      <w:lvlText w:val=""/>
      <w:lvlJc w:val="left"/>
      <w:pPr>
        <w:ind w:left="5040" w:hanging="360"/>
      </w:pPr>
      <w:rPr>
        <w:rFonts w:ascii="Symbol" w:hAnsi="Symbol" w:hint="default"/>
      </w:rPr>
    </w:lvl>
    <w:lvl w:ilvl="7" w:tplc="636A3222">
      <w:start w:val="1"/>
      <w:numFmt w:val="bullet"/>
      <w:lvlText w:val="o"/>
      <w:lvlJc w:val="left"/>
      <w:pPr>
        <w:ind w:left="5760" w:hanging="360"/>
      </w:pPr>
      <w:rPr>
        <w:rFonts w:ascii="Courier New" w:hAnsi="Courier New" w:hint="default"/>
      </w:rPr>
    </w:lvl>
    <w:lvl w:ilvl="8" w:tplc="D3806CC0">
      <w:start w:val="1"/>
      <w:numFmt w:val="bullet"/>
      <w:lvlText w:val=""/>
      <w:lvlJc w:val="left"/>
      <w:pPr>
        <w:ind w:left="6480" w:hanging="360"/>
      </w:pPr>
      <w:rPr>
        <w:rFonts w:ascii="Wingdings" w:hAnsi="Wingdings" w:hint="default"/>
      </w:rPr>
    </w:lvl>
  </w:abstractNum>
  <w:abstractNum w:abstractNumId="10" w15:restartNumberingAfterBreak="0">
    <w:nsid w:val="3896093F"/>
    <w:multiLevelType w:val="hybridMultilevel"/>
    <w:tmpl w:val="FFE0E998"/>
    <w:lvl w:ilvl="0" w:tplc="0C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1D13DA"/>
    <w:multiLevelType w:val="hybridMultilevel"/>
    <w:tmpl w:val="4A6EDBF0"/>
    <w:lvl w:ilvl="0" w:tplc="3C92054A">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4757B75"/>
    <w:multiLevelType w:val="hybridMultilevel"/>
    <w:tmpl w:val="22A0C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5C72DF7"/>
    <w:multiLevelType w:val="hybridMultilevel"/>
    <w:tmpl w:val="472268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6DE8A9E"/>
    <w:multiLevelType w:val="hybridMultilevel"/>
    <w:tmpl w:val="0EA09386"/>
    <w:lvl w:ilvl="0" w:tplc="EC226E60">
      <w:start w:val="1"/>
      <w:numFmt w:val="bullet"/>
      <w:lvlText w:val=""/>
      <w:lvlJc w:val="left"/>
      <w:pPr>
        <w:ind w:left="720" w:hanging="360"/>
      </w:pPr>
      <w:rPr>
        <w:rFonts w:ascii="Symbol" w:hAnsi="Symbol" w:hint="default"/>
      </w:rPr>
    </w:lvl>
    <w:lvl w:ilvl="1" w:tplc="B7B64160">
      <w:start w:val="1"/>
      <w:numFmt w:val="bullet"/>
      <w:lvlText w:val="o"/>
      <w:lvlJc w:val="left"/>
      <w:pPr>
        <w:ind w:left="1440" w:hanging="360"/>
      </w:pPr>
      <w:rPr>
        <w:rFonts w:ascii="Courier New" w:hAnsi="Courier New" w:hint="default"/>
      </w:rPr>
    </w:lvl>
    <w:lvl w:ilvl="2" w:tplc="7792947A">
      <w:start w:val="1"/>
      <w:numFmt w:val="bullet"/>
      <w:lvlText w:val=""/>
      <w:lvlJc w:val="left"/>
      <w:pPr>
        <w:ind w:left="2160" w:hanging="360"/>
      </w:pPr>
      <w:rPr>
        <w:rFonts w:ascii="Wingdings" w:hAnsi="Wingdings" w:hint="default"/>
      </w:rPr>
    </w:lvl>
    <w:lvl w:ilvl="3" w:tplc="755A66E2">
      <w:start w:val="1"/>
      <w:numFmt w:val="bullet"/>
      <w:lvlText w:val=""/>
      <w:lvlJc w:val="left"/>
      <w:pPr>
        <w:ind w:left="2880" w:hanging="360"/>
      </w:pPr>
      <w:rPr>
        <w:rFonts w:ascii="Symbol" w:hAnsi="Symbol" w:hint="default"/>
      </w:rPr>
    </w:lvl>
    <w:lvl w:ilvl="4" w:tplc="44BC5D90">
      <w:start w:val="1"/>
      <w:numFmt w:val="bullet"/>
      <w:lvlText w:val="o"/>
      <w:lvlJc w:val="left"/>
      <w:pPr>
        <w:ind w:left="3600" w:hanging="360"/>
      </w:pPr>
      <w:rPr>
        <w:rFonts w:ascii="Courier New" w:hAnsi="Courier New" w:hint="default"/>
      </w:rPr>
    </w:lvl>
    <w:lvl w:ilvl="5" w:tplc="C268BFCE">
      <w:start w:val="1"/>
      <w:numFmt w:val="bullet"/>
      <w:lvlText w:val=""/>
      <w:lvlJc w:val="left"/>
      <w:pPr>
        <w:ind w:left="4320" w:hanging="360"/>
      </w:pPr>
      <w:rPr>
        <w:rFonts w:ascii="Wingdings" w:hAnsi="Wingdings" w:hint="default"/>
      </w:rPr>
    </w:lvl>
    <w:lvl w:ilvl="6" w:tplc="D876CAF0">
      <w:start w:val="1"/>
      <w:numFmt w:val="bullet"/>
      <w:lvlText w:val=""/>
      <w:lvlJc w:val="left"/>
      <w:pPr>
        <w:ind w:left="5040" w:hanging="360"/>
      </w:pPr>
      <w:rPr>
        <w:rFonts w:ascii="Symbol" w:hAnsi="Symbol" w:hint="default"/>
      </w:rPr>
    </w:lvl>
    <w:lvl w:ilvl="7" w:tplc="FFD07F2E">
      <w:start w:val="1"/>
      <w:numFmt w:val="bullet"/>
      <w:lvlText w:val="o"/>
      <w:lvlJc w:val="left"/>
      <w:pPr>
        <w:ind w:left="5760" w:hanging="360"/>
      </w:pPr>
      <w:rPr>
        <w:rFonts w:ascii="Courier New" w:hAnsi="Courier New" w:hint="default"/>
      </w:rPr>
    </w:lvl>
    <w:lvl w:ilvl="8" w:tplc="7EBA393A">
      <w:start w:val="1"/>
      <w:numFmt w:val="bullet"/>
      <w:lvlText w:val=""/>
      <w:lvlJc w:val="left"/>
      <w:pPr>
        <w:ind w:left="6480" w:hanging="360"/>
      </w:pPr>
      <w:rPr>
        <w:rFonts w:ascii="Wingdings" w:hAnsi="Wingdings" w:hint="default"/>
      </w:rPr>
    </w:lvl>
  </w:abstractNum>
  <w:abstractNum w:abstractNumId="15" w15:restartNumberingAfterBreak="0">
    <w:nsid w:val="493C463F"/>
    <w:multiLevelType w:val="hybridMultilevel"/>
    <w:tmpl w:val="3A6ED9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A666B9B"/>
    <w:multiLevelType w:val="hybridMultilevel"/>
    <w:tmpl w:val="BAD29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2EE867"/>
    <w:multiLevelType w:val="hybridMultilevel"/>
    <w:tmpl w:val="4DD665E4"/>
    <w:lvl w:ilvl="0" w:tplc="38B4C050">
      <w:start w:val="1"/>
      <w:numFmt w:val="bullet"/>
      <w:lvlText w:val=""/>
      <w:lvlJc w:val="left"/>
      <w:pPr>
        <w:ind w:left="720" w:hanging="360"/>
      </w:pPr>
      <w:rPr>
        <w:rFonts w:ascii="Symbol" w:hAnsi="Symbol" w:hint="default"/>
      </w:rPr>
    </w:lvl>
    <w:lvl w:ilvl="1" w:tplc="558AF8E4">
      <w:start w:val="1"/>
      <w:numFmt w:val="bullet"/>
      <w:lvlText w:val="o"/>
      <w:lvlJc w:val="left"/>
      <w:pPr>
        <w:ind w:left="1440" w:hanging="360"/>
      </w:pPr>
      <w:rPr>
        <w:rFonts w:ascii="Courier New" w:hAnsi="Courier New" w:hint="default"/>
      </w:rPr>
    </w:lvl>
    <w:lvl w:ilvl="2" w:tplc="C7F82BFA">
      <w:start w:val="1"/>
      <w:numFmt w:val="bullet"/>
      <w:lvlText w:val=""/>
      <w:lvlJc w:val="left"/>
      <w:pPr>
        <w:ind w:left="2160" w:hanging="360"/>
      </w:pPr>
      <w:rPr>
        <w:rFonts w:ascii="Wingdings" w:hAnsi="Wingdings" w:hint="default"/>
      </w:rPr>
    </w:lvl>
    <w:lvl w:ilvl="3" w:tplc="9E1E7798">
      <w:start w:val="1"/>
      <w:numFmt w:val="bullet"/>
      <w:lvlText w:val=""/>
      <w:lvlJc w:val="left"/>
      <w:pPr>
        <w:ind w:left="2880" w:hanging="360"/>
      </w:pPr>
      <w:rPr>
        <w:rFonts w:ascii="Symbol" w:hAnsi="Symbol" w:hint="default"/>
      </w:rPr>
    </w:lvl>
    <w:lvl w:ilvl="4" w:tplc="6EA42AA6">
      <w:start w:val="1"/>
      <w:numFmt w:val="bullet"/>
      <w:lvlText w:val="o"/>
      <w:lvlJc w:val="left"/>
      <w:pPr>
        <w:ind w:left="3600" w:hanging="360"/>
      </w:pPr>
      <w:rPr>
        <w:rFonts w:ascii="Courier New" w:hAnsi="Courier New" w:hint="default"/>
      </w:rPr>
    </w:lvl>
    <w:lvl w:ilvl="5" w:tplc="7DB2812A">
      <w:start w:val="1"/>
      <w:numFmt w:val="bullet"/>
      <w:lvlText w:val=""/>
      <w:lvlJc w:val="left"/>
      <w:pPr>
        <w:ind w:left="4320" w:hanging="360"/>
      </w:pPr>
      <w:rPr>
        <w:rFonts w:ascii="Wingdings" w:hAnsi="Wingdings" w:hint="default"/>
      </w:rPr>
    </w:lvl>
    <w:lvl w:ilvl="6" w:tplc="B394DF4C">
      <w:start w:val="1"/>
      <w:numFmt w:val="bullet"/>
      <w:lvlText w:val=""/>
      <w:lvlJc w:val="left"/>
      <w:pPr>
        <w:ind w:left="5040" w:hanging="360"/>
      </w:pPr>
      <w:rPr>
        <w:rFonts w:ascii="Symbol" w:hAnsi="Symbol" w:hint="default"/>
      </w:rPr>
    </w:lvl>
    <w:lvl w:ilvl="7" w:tplc="0CDA56C4">
      <w:start w:val="1"/>
      <w:numFmt w:val="bullet"/>
      <w:lvlText w:val="o"/>
      <w:lvlJc w:val="left"/>
      <w:pPr>
        <w:ind w:left="5760" w:hanging="360"/>
      </w:pPr>
      <w:rPr>
        <w:rFonts w:ascii="Courier New" w:hAnsi="Courier New" w:hint="default"/>
      </w:rPr>
    </w:lvl>
    <w:lvl w:ilvl="8" w:tplc="F7FADE4C">
      <w:start w:val="1"/>
      <w:numFmt w:val="bullet"/>
      <w:lvlText w:val=""/>
      <w:lvlJc w:val="left"/>
      <w:pPr>
        <w:ind w:left="6480" w:hanging="360"/>
      </w:pPr>
      <w:rPr>
        <w:rFonts w:ascii="Wingdings" w:hAnsi="Wingdings" w:hint="default"/>
      </w:rPr>
    </w:lvl>
  </w:abstractNum>
  <w:abstractNum w:abstractNumId="18" w15:restartNumberingAfterBreak="0">
    <w:nsid w:val="54AE6424"/>
    <w:multiLevelType w:val="hybridMultilevel"/>
    <w:tmpl w:val="2676BF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9F4B164"/>
    <w:multiLevelType w:val="hybridMultilevel"/>
    <w:tmpl w:val="AA949930"/>
    <w:lvl w:ilvl="0" w:tplc="707A6EB2">
      <w:start w:val="1"/>
      <w:numFmt w:val="bullet"/>
      <w:lvlText w:val=""/>
      <w:lvlJc w:val="left"/>
      <w:pPr>
        <w:ind w:left="720" w:hanging="360"/>
      </w:pPr>
      <w:rPr>
        <w:rFonts w:ascii="Symbol" w:hAnsi="Symbol" w:hint="default"/>
      </w:rPr>
    </w:lvl>
    <w:lvl w:ilvl="1" w:tplc="3A4E2AB2">
      <w:start w:val="1"/>
      <w:numFmt w:val="bullet"/>
      <w:lvlText w:val="o"/>
      <w:lvlJc w:val="left"/>
      <w:pPr>
        <w:ind w:left="1440" w:hanging="360"/>
      </w:pPr>
      <w:rPr>
        <w:rFonts w:ascii="Courier New" w:hAnsi="Courier New" w:hint="default"/>
      </w:rPr>
    </w:lvl>
    <w:lvl w:ilvl="2" w:tplc="75C0D9EA">
      <w:start w:val="1"/>
      <w:numFmt w:val="bullet"/>
      <w:lvlText w:val=""/>
      <w:lvlJc w:val="left"/>
      <w:pPr>
        <w:ind w:left="2160" w:hanging="360"/>
      </w:pPr>
      <w:rPr>
        <w:rFonts w:ascii="Wingdings" w:hAnsi="Wingdings" w:hint="default"/>
      </w:rPr>
    </w:lvl>
    <w:lvl w:ilvl="3" w:tplc="7A3A813C">
      <w:start w:val="1"/>
      <w:numFmt w:val="bullet"/>
      <w:lvlText w:val=""/>
      <w:lvlJc w:val="left"/>
      <w:pPr>
        <w:ind w:left="2880" w:hanging="360"/>
      </w:pPr>
      <w:rPr>
        <w:rFonts w:ascii="Symbol" w:hAnsi="Symbol" w:hint="default"/>
      </w:rPr>
    </w:lvl>
    <w:lvl w:ilvl="4" w:tplc="6194FE3A">
      <w:start w:val="1"/>
      <w:numFmt w:val="bullet"/>
      <w:lvlText w:val="o"/>
      <w:lvlJc w:val="left"/>
      <w:pPr>
        <w:ind w:left="3600" w:hanging="360"/>
      </w:pPr>
      <w:rPr>
        <w:rFonts w:ascii="Courier New" w:hAnsi="Courier New" w:hint="default"/>
      </w:rPr>
    </w:lvl>
    <w:lvl w:ilvl="5" w:tplc="B606B81C">
      <w:start w:val="1"/>
      <w:numFmt w:val="bullet"/>
      <w:lvlText w:val=""/>
      <w:lvlJc w:val="left"/>
      <w:pPr>
        <w:ind w:left="4320" w:hanging="360"/>
      </w:pPr>
      <w:rPr>
        <w:rFonts w:ascii="Wingdings" w:hAnsi="Wingdings" w:hint="default"/>
      </w:rPr>
    </w:lvl>
    <w:lvl w:ilvl="6" w:tplc="851CEDB8">
      <w:start w:val="1"/>
      <w:numFmt w:val="bullet"/>
      <w:lvlText w:val=""/>
      <w:lvlJc w:val="left"/>
      <w:pPr>
        <w:ind w:left="5040" w:hanging="360"/>
      </w:pPr>
      <w:rPr>
        <w:rFonts w:ascii="Symbol" w:hAnsi="Symbol" w:hint="default"/>
      </w:rPr>
    </w:lvl>
    <w:lvl w:ilvl="7" w:tplc="6D0CF1EC">
      <w:start w:val="1"/>
      <w:numFmt w:val="bullet"/>
      <w:lvlText w:val="o"/>
      <w:lvlJc w:val="left"/>
      <w:pPr>
        <w:ind w:left="5760" w:hanging="360"/>
      </w:pPr>
      <w:rPr>
        <w:rFonts w:ascii="Courier New" w:hAnsi="Courier New" w:hint="default"/>
      </w:rPr>
    </w:lvl>
    <w:lvl w:ilvl="8" w:tplc="7C9A9F90">
      <w:start w:val="1"/>
      <w:numFmt w:val="bullet"/>
      <w:lvlText w:val=""/>
      <w:lvlJc w:val="left"/>
      <w:pPr>
        <w:ind w:left="6480" w:hanging="360"/>
      </w:pPr>
      <w:rPr>
        <w:rFonts w:ascii="Wingdings" w:hAnsi="Wingdings" w:hint="default"/>
      </w:rPr>
    </w:lvl>
  </w:abstractNum>
  <w:abstractNum w:abstractNumId="20" w15:restartNumberingAfterBreak="0">
    <w:nsid w:val="63CB270A"/>
    <w:multiLevelType w:val="hybridMultilevel"/>
    <w:tmpl w:val="AA7CF288"/>
    <w:lvl w:ilvl="0" w:tplc="EFA06E32">
      <w:start w:val="1"/>
      <w:numFmt w:val="bullet"/>
      <w:lvlText w:val=""/>
      <w:lvlJc w:val="left"/>
      <w:pPr>
        <w:ind w:left="720" w:hanging="360"/>
      </w:pPr>
      <w:rPr>
        <w:rFonts w:ascii="Symbol" w:hAnsi="Symbol" w:hint="default"/>
      </w:rPr>
    </w:lvl>
    <w:lvl w:ilvl="1" w:tplc="17D2485A">
      <w:start w:val="1"/>
      <w:numFmt w:val="bullet"/>
      <w:lvlText w:val="o"/>
      <w:lvlJc w:val="left"/>
      <w:pPr>
        <w:ind w:left="1440" w:hanging="360"/>
      </w:pPr>
      <w:rPr>
        <w:rFonts w:ascii="Courier New" w:hAnsi="Courier New" w:hint="default"/>
      </w:rPr>
    </w:lvl>
    <w:lvl w:ilvl="2" w:tplc="2C6E02DA">
      <w:start w:val="1"/>
      <w:numFmt w:val="bullet"/>
      <w:lvlText w:val=""/>
      <w:lvlJc w:val="left"/>
      <w:pPr>
        <w:ind w:left="2160" w:hanging="360"/>
      </w:pPr>
      <w:rPr>
        <w:rFonts w:ascii="Wingdings" w:hAnsi="Wingdings" w:hint="default"/>
      </w:rPr>
    </w:lvl>
    <w:lvl w:ilvl="3" w:tplc="9DA095EA">
      <w:start w:val="1"/>
      <w:numFmt w:val="bullet"/>
      <w:lvlText w:val=""/>
      <w:lvlJc w:val="left"/>
      <w:pPr>
        <w:ind w:left="2880" w:hanging="360"/>
      </w:pPr>
      <w:rPr>
        <w:rFonts w:ascii="Symbol" w:hAnsi="Symbol" w:hint="default"/>
      </w:rPr>
    </w:lvl>
    <w:lvl w:ilvl="4" w:tplc="C2B89268">
      <w:start w:val="1"/>
      <w:numFmt w:val="bullet"/>
      <w:lvlText w:val="o"/>
      <w:lvlJc w:val="left"/>
      <w:pPr>
        <w:ind w:left="3600" w:hanging="360"/>
      </w:pPr>
      <w:rPr>
        <w:rFonts w:ascii="Courier New" w:hAnsi="Courier New" w:hint="default"/>
      </w:rPr>
    </w:lvl>
    <w:lvl w:ilvl="5" w:tplc="3DF43694">
      <w:start w:val="1"/>
      <w:numFmt w:val="bullet"/>
      <w:lvlText w:val=""/>
      <w:lvlJc w:val="left"/>
      <w:pPr>
        <w:ind w:left="4320" w:hanging="360"/>
      </w:pPr>
      <w:rPr>
        <w:rFonts w:ascii="Wingdings" w:hAnsi="Wingdings" w:hint="default"/>
      </w:rPr>
    </w:lvl>
    <w:lvl w:ilvl="6" w:tplc="2160D3B0">
      <w:start w:val="1"/>
      <w:numFmt w:val="bullet"/>
      <w:lvlText w:val=""/>
      <w:lvlJc w:val="left"/>
      <w:pPr>
        <w:ind w:left="5040" w:hanging="360"/>
      </w:pPr>
      <w:rPr>
        <w:rFonts w:ascii="Symbol" w:hAnsi="Symbol" w:hint="default"/>
      </w:rPr>
    </w:lvl>
    <w:lvl w:ilvl="7" w:tplc="A93E225C">
      <w:start w:val="1"/>
      <w:numFmt w:val="bullet"/>
      <w:lvlText w:val="o"/>
      <w:lvlJc w:val="left"/>
      <w:pPr>
        <w:ind w:left="5760" w:hanging="360"/>
      </w:pPr>
      <w:rPr>
        <w:rFonts w:ascii="Courier New" w:hAnsi="Courier New" w:hint="default"/>
      </w:rPr>
    </w:lvl>
    <w:lvl w:ilvl="8" w:tplc="ACDE37FC">
      <w:start w:val="1"/>
      <w:numFmt w:val="bullet"/>
      <w:lvlText w:val=""/>
      <w:lvlJc w:val="left"/>
      <w:pPr>
        <w:ind w:left="6480" w:hanging="360"/>
      </w:pPr>
      <w:rPr>
        <w:rFonts w:ascii="Wingdings" w:hAnsi="Wingdings" w:hint="default"/>
      </w:rPr>
    </w:lvl>
  </w:abstractNum>
  <w:abstractNum w:abstractNumId="21" w15:restartNumberingAfterBreak="0">
    <w:nsid w:val="6836443D"/>
    <w:multiLevelType w:val="hybridMultilevel"/>
    <w:tmpl w:val="32C4EDBA"/>
    <w:lvl w:ilvl="0" w:tplc="AF5A90E4">
      <w:start w:val="1"/>
      <w:numFmt w:val="bullet"/>
      <w:lvlText w:val=""/>
      <w:lvlJc w:val="left"/>
      <w:pPr>
        <w:ind w:left="720" w:hanging="360"/>
      </w:pPr>
      <w:rPr>
        <w:rFonts w:ascii="Symbol" w:hAnsi="Symbol" w:hint="default"/>
      </w:rPr>
    </w:lvl>
    <w:lvl w:ilvl="1" w:tplc="150A9778">
      <w:start w:val="1"/>
      <w:numFmt w:val="bullet"/>
      <w:lvlText w:val="o"/>
      <w:lvlJc w:val="left"/>
      <w:pPr>
        <w:ind w:left="1440" w:hanging="360"/>
      </w:pPr>
      <w:rPr>
        <w:rFonts w:ascii="Courier New" w:hAnsi="Courier New" w:hint="default"/>
      </w:rPr>
    </w:lvl>
    <w:lvl w:ilvl="2" w:tplc="3CD881C0">
      <w:start w:val="1"/>
      <w:numFmt w:val="bullet"/>
      <w:lvlText w:val=""/>
      <w:lvlJc w:val="left"/>
      <w:pPr>
        <w:ind w:left="2160" w:hanging="360"/>
      </w:pPr>
      <w:rPr>
        <w:rFonts w:ascii="Wingdings" w:hAnsi="Wingdings" w:hint="default"/>
      </w:rPr>
    </w:lvl>
    <w:lvl w:ilvl="3" w:tplc="0D328AAA">
      <w:start w:val="1"/>
      <w:numFmt w:val="bullet"/>
      <w:lvlText w:val=""/>
      <w:lvlJc w:val="left"/>
      <w:pPr>
        <w:ind w:left="2880" w:hanging="360"/>
      </w:pPr>
      <w:rPr>
        <w:rFonts w:ascii="Symbol" w:hAnsi="Symbol" w:hint="default"/>
      </w:rPr>
    </w:lvl>
    <w:lvl w:ilvl="4" w:tplc="04546B5A">
      <w:start w:val="1"/>
      <w:numFmt w:val="bullet"/>
      <w:lvlText w:val="o"/>
      <w:lvlJc w:val="left"/>
      <w:pPr>
        <w:ind w:left="3600" w:hanging="360"/>
      </w:pPr>
      <w:rPr>
        <w:rFonts w:ascii="Courier New" w:hAnsi="Courier New" w:hint="default"/>
      </w:rPr>
    </w:lvl>
    <w:lvl w:ilvl="5" w:tplc="F91A1E0C">
      <w:start w:val="1"/>
      <w:numFmt w:val="bullet"/>
      <w:lvlText w:val=""/>
      <w:lvlJc w:val="left"/>
      <w:pPr>
        <w:ind w:left="4320" w:hanging="360"/>
      </w:pPr>
      <w:rPr>
        <w:rFonts w:ascii="Wingdings" w:hAnsi="Wingdings" w:hint="default"/>
      </w:rPr>
    </w:lvl>
    <w:lvl w:ilvl="6" w:tplc="39AA995E">
      <w:start w:val="1"/>
      <w:numFmt w:val="bullet"/>
      <w:lvlText w:val=""/>
      <w:lvlJc w:val="left"/>
      <w:pPr>
        <w:ind w:left="5040" w:hanging="360"/>
      </w:pPr>
      <w:rPr>
        <w:rFonts w:ascii="Symbol" w:hAnsi="Symbol" w:hint="default"/>
      </w:rPr>
    </w:lvl>
    <w:lvl w:ilvl="7" w:tplc="4F70CC38">
      <w:start w:val="1"/>
      <w:numFmt w:val="bullet"/>
      <w:lvlText w:val="o"/>
      <w:lvlJc w:val="left"/>
      <w:pPr>
        <w:ind w:left="5760" w:hanging="360"/>
      </w:pPr>
      <w:rPr>
        <w:rFonts w:ascii="Courier New" w:hAnsi="Courier New" w:hint="default"/>
      </w:rPr>
    </w:lvl>
    <w:lvl w:ilvl="8" w:tplc="1C80C274">
      <w:start w:val="1"/>
      <w:numFmt w:val="bullet"/>
      <w:lvlText w:val=""/>
      <w:lvlJc w:val="left"/>
      <w:pPr>
        <w:ind w:left="6480" w:hanging="360"/>
      </w:pPr>
      <w:rPr>
        <w:rFonts w:ascii="Wingdings" w:hAnsi="Wingdings" w:hint="default"/>
      </w:rPr>
    </w:lvl>
  </w:abstractNum>
  <w:abstractNum w:abstractNumId="22" w15:restartNumberingAfterBreak="0">
    <w:nsid w:val="726907D6"/>
    <w:multiLevelType w:val="hybridMultilevel"/>
    <w:tmpl w:val="7C8A1A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7926F28"/>
    <w:multiLevelType w:val="hybridMultilevel"/>
    <w:tmpl w:val="BE7658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BC7DB18"/>
    <w:multiLevelType w:val="hybridMultilevel"/>
    <w:tmpl w:val="CA20C098"/>
    <w:lvl w:ilvl="0" w:tplc="FCBC63C4">
      <w:start w:val="1"/>
      <w:numFmt w:val="bullet"/>
      <w:lvlText w:val=""/>
      <w:lvlJc w:val="left"/>
      <w:pPr>
        <w:ind w:left="720" w:hanging="360"/>
      </w:pPr>
      <w:rPr>
        <w:rFonts w:ascii="Symbol" w:hAnsi="Symbol" w:hint="default"/>
      </w:rPr>
    </w:lvl>
    <w:lvl w:ilvl="1" w:tplc="D4B00228">
      <w:start w:val="1"/>
      <w:numFmt w:val="bullet"/>
      <w:lvlText w:val="o"/>
      <w:lvlJc w:val="left"/>
      <w:pPr>
        <w:ind w:left="1440" w:hanging="360"/>
      </w:pPr>
      <w:rPr>
        <w:rFonts w:ascii="Courier New" w:hAnsi="Courier New" w:hint="default"/>
      </w:rPr>
    </w:lvl>
    <w:lvl w:ilvl="2" w:tplc="0F2A277C">
      <w:start w:val="1"/>
      <w:numFmt w:val="bullet"/>
      <w:lvlText w:val=""/>
      <w:lvlJc w:val="left"/>
      <w:pPr>
        <w:ind w:left="2160" w:hanging="360"/>
      </w:pPr>
      <w:rPr>
        <w:rFonts w:ascii="Wingdings" w:hAnsi="Wingdings" w:hint="default"/>
      </w:rPr>
    </w:lvl>
    <w:lvl w:ilvl="3" w:tplc="296A2160">
      <w:start w:val="1"/>
      <w:numFmt w:val="bullet"/>
      <w:lvlText w:val=""/>
      <w:lvlJc w:val="left"/>
      <w:pPr>
        <w:ind w:left="2880" w:hanging="360"/>
      </w:pPr>
      <w:rPr>
        <w:rFonts w:ascii="Symbol" w:hAnsi="Symbol" w:hint="default"/>
      </w:rPr>
    </w:lvl>
    <w:lvl w:ilvl="4" w:tplc="A0AC8C10">
      <w:start w:val="1"/>
      <w:numFmt w:val="bullet"/>
      <w:lvlText w:val="o"/>
      <w:lvlJc w:val="left"/>
      <w:pPr>
        <w:ind w:left="3600" w:hanging="360"/>
      </w:pPr>
      <w:rPr>
        <w:rFonts w:ascii="Courier New" w:hAnsi="Courier New" w:hint="default"/>
      </w:rPr>
    </w:lvl>
    <w:lvl w:ilvl="5" w:tplc="B3C04DCC">
      <w:start w:val="1"/>
      <w:numFmt w:val="bullet"/>
      <w:lvlText w:val=""/>
      <w:lvlJc w:val="left"/>
      <w:pPr>
        <w:ind w:left="4320" w:hanging="360"/>
      </w:pPr>
      <w:rPr>
        <w:rFonts w:ascii="Wingdings" w:hAnsi="Wingdings" w:hint="default"/>
      </w:rPr>
    </w:lvl>
    <w:lvl w:ilvl="6" w:tplc="068C6518">
      <w:start w:val="1"/>
      <w:numFmt w:val="bullet"/>
      <w:lvlText w:val=""/>
      <w:lvlJc w:val="left"/>
      <w:pPr>
        <w:ind w:left="5040" w:hanging="360"/>
      </w:pPr>
      <w:rPr>
        <w:rFonts w:ascii="Symbol" w:hAnsi="Symbol" w:hint="default"/>
      </w:rPr>
    </w:lvl>
    <w:lvl w:ilvl="7" w:tplc="EA8EF702">
      <w:start w:val="1"/>
      <w:numFmt w:val="bullet"/>
      <w:lvlText w:val="o"/>
      <w:lvlJc w:val="left"/>
      <w:pPr>
        <w:ind w:left="5760" w:hanging="360"/>
      </w:pPr>
      <w:rPr>
        <w:rFonts w:ascii="Courier New" w:hAnsi="Courier New" w:hint="default"/>
      </w:rPr>
    </w:lvl>
    <w:lvl w:ilvl="8" w:tplc="A50C3010">
      <w:start w:val="1"/>
      <w:numFmt w:val="bullet"/>
      <w:lvlText w:val=""/>
      <w:lvlJc w:val="left"/>
      <w:pPr>
        <w:ind w:left="6480" w:hanging="360"/>
      </w:pPr>
      <w:rPr>
        <w:rFonts w:ascii="Wingdings" w:hAnsi="Wingdings" w:hint="default"/>
      </w:rPr>
    </w:lvl>
  </w:abstractNum>
  <w:abstractNum w:abstractNumId="25" w15:restartNumberingAfterBreak="0">
    <w:nsid w:val="7DA877A9"/>
    <w:multiLevelType w:val="hybridMultilevel"/>
    <w:tmpl w:val="DBF86B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F927FA9"/>
    <w:multiLevelType w:val="hybridMultilevel"/>
    <w:tmpl w:val="38E8A3A4"/>
    <w:lvl w:ilvl="0" w:tplc="425AC470">
      <w:start w:val="1"/>
      <w:numFmt w:val="bullet"/>
      <w:lvlText w:val=""/>
      <w:lvlJc w:val="left"/>
      <w:pPr>
        <w:ind w:left="720" w:hanging="360"/>
      </w:pPr>
      <w:rPr>
        <w:rFonts w:ascii="Symbol" w:hAnsi="Symbol" w:hint="default"/>
      </w:rPr>
    </w:lvl>
    <w:lvl w:ilvl="1" w:tplc="91DE56B6">
      <w:start w:val="1"/>
      <w:numFmt w:val="bullet"/>
      <w:lvlText w:val="o"/>
      <w:lvlJc w:val="left"/>
      <w:pPr>
        <w:ind w:left="1440" w:hanging="360"/>
      </w:pPr>
      <w:rPr>
        <w:rFonts w:ascii="Courier New" w:hAnsi="Courier New" w:hint="default"/>
      </w:rPr>
    </w:lvl>
    <w:lvl w:ilvl="2" w:tplc="F900F740">
      <w:start w:val="1"/>
      <w:numFmt w:val="bullet"/>
      <w:lvlText w:val=""/>
      <w:lvlJc w:val="left"/>
      <w:pPr>
        <w:ind w:left="2160" w:hanging="360"/>
      </w:pPr>
      <w:rPr>
        <w:rFonts w:ascii="Wingdings" w:hAnsi="Wingdings" w:hint="default"/>
      </w:rPr>
    </w:lvl>
    <w:lvl w:ilvl="3" w:tplc="E298A1EA">
      <w:start w:val="1"/>
      <w:numFmt w:val="bullet"/>
      <w:lvlText w:val=""/>
      <w:lvlJc w:val="left"/>
      <w:pPr>
        <w:ind w:left="2880" w:hanging="360"/>
      </w:pPr>
      <w:rPr>
        <w:rFonts w:ascii="Symbol" w:hAnsi="Symbol" w:hint="default"/>
      </w:rPr>
    </w:lvl>
    <w:lvl w:ilvl="4" w:tplc="38FC6ABC">
      <w:start w:val="1"/>
      <w:numFmt w:val="bullet"/>
      <w:lvlText w:val="o"/>
      <w:lvlJc w:val="left"/>
      <w:pPr>
        <w:ind w:left="3600" w:hanging="360"/>
      </w:pPr>
      <w:rPr>
        <w:rFonts w:ascii="Courier New" w:hAnsi="Courier New" w:hint="default"/>
      </w:rPr>
    </w:lvl>
    <w:lvl w:ilvl="5" w:tplc="3D462E6E">
      <w:start w:val="1"/>
      <w:numFmt w:val="bullet"/>
      <w:lvlText w:val=""/>
      <w:lvlJc w:val="left"/>
      <w:pPr>
        <w:ind w:left="4320" w:hanging="360"/>
      </w:pPr>
      <w:rPr>
        <w:rFonts w:ascii="Wingdings" w:hAnsi="Wingdings" w:hint="default"/>
      </w:rPr>
    </w:lvl>
    <w:lvl w:ilvl="6" w:tplc="95EACF7A">
      <w:start w:val="1"/>
      <w:numFmt w:val="bullet"/>
      <w:lvlText w:val=""/>
      <w:lvlJc w:val="left"/>
      <w:pPr>
        <w:ind w:left="5040" w:hanging="360"/>
      </w:pPr>
      <w:rPr>
        <w:rFonts w:ascii="Symbol" w:hAnsi="Symbol" w:hint="default"/>
      </w:rPr>
    </w:lvl>
    <w:lvl w:ilvl="7" w:tplc="F812740E">
      <w:start w:val="1"/>
      <w:numFmt w:val="bullet"/>
      <w:lvlText w:val="o"/>
      <w:lvlJc w:val="left"/>
      <w:pPr>
        <w:ind w:left="5760" w:hanging="360"/>
      </w:pPr>
      <w:rPr>
        <w:rFonts w:ascii="Courier New" w:hAnsi="Courier New" w:hint="default"/>
      </w:rPr>
    </w:lvl>
    <w:lvl w:ilvl="8" w:tplc="C6DEDA06">
      <w:start w:val="1"/>
      <w:numFmt w:val="bullet"/>
      <w:lvlText w:val=""/>
      <w:lvlJc w:val="left"/>
      <w:pPr>
        <w:ind w:left="6480" w:hanging="360"/>
      </w:pPr>
      <w:rPr>
        <w:rFonts w:ascii="Wingdings" w:hAnsi="Wingdings" w:hint="default"/>
      </w:rPr>
    </w:lvl>
  </w:abstractNum>
  <w:num w:numId="1" w16cid:durableId="2125615544">
    <w:abstractNumId w:val="10"/>
  </w:num>
  <w:num w:numId="2" w16cid:durableId="1041326442">
    <w:abstractNumId w:val="0"/>
  </w:num>
  <w:num w:numId="3" w16cid:durableId="137380924">
    <w:abstractNumId w:val="5"/>
  </w:num>
  <w:num w:numId="4" w16cid:durableId="1231036583">
    <w:abstractNumId w:val="8"/>
  </w:num>
  <w:num w:numId="5" w16cid:durableId="231544609">
    <w:abstractNumId w:val="23"/>
  </w:num>
  <w:num w:numId="6" w16cid:durableId="2090229431">
    <w:abstractNumId w:val="16"/>
  </w:num>
  <w:num w:numId="7" w16cid:durableId="1301962287">
    <w:abstractNumId w:val="1"/>
  </w:num>
  <w:num w:numId="8" w16cid:durableId="1145665548">
    <w:abstractNumId w:val="7"/>
  </w:num>
  <w:num w:numId="9" w16cid:durableId="1673676742">
    <w:abstractNumId w:val="12"/>
  </w:num>
  <w:num w:numId="10" w16cid:durableId="1219442133">
    <w:abstractNumId w:val="21"/>
  </w:num>
  <w:num w:numId="11" w16cid:durableId="776414651">
    <w:abstractNumId w:val="17"/>
  </w:num>
  <w:num w:numId="12" w16cid:durableId="2074497742">
    <w:abstractNumId w:val="9"/>
  </w:num>
  <w:num w:numId="13" w16cid:durableId="1668244626">
    <w:abstractNumId w:val="2"/>
  </w:num>
  <w:num w:numId="14" w16cid:durableId="563371139">
    <w:abstractNumId w:val="3"/>
  </w:num>
  <w:num w:numId="15" w16cid:durableId="1196776339">
    <w:abstractNumId w:val="19"/>
  </w:num>
  <w:num w:numId="16" w16cid:durableId="905841129">
    <w:abstractNumId w:val="24"/>
  </w:num>
  <w:num w:numId="17" w16cid:durableId="934897387">
    <w:abstractNumId w:val="20"/>
  </w:num>
  <w:num w:numId="18" w16cid:durableId="1284725084">
    <w:abstractNumId w:val="26"/>
  </w:num>
  <w:num w:numId="19" w16cid:durableId="1923834561">
    <w:abstractNumId w:val="14"/>
  </w:num>
  <w:num w:numId="20" w16cid:durableId="166949146">
    <w:abstractNumId w:val="4"/>
  </w:num>
  <w:num w:numId="21" w16cid:durableId="503860924">
    <w:abstractNumId w:val="18"/>
  </w:num>
  <w:num w:numId="22" w16cid:durableId="1726634873">
    <w:abstractNumId w:val="25"/>
  </w:num>
  <w:num w:numId="23" w16cid:durableId="1353411302">
    <w:abstractNumId w:val="13"/>
  </w:num>
  <w:num w:numId="24" w16cid:durableId="342905632">
    <w:abstractNumId w:val="15"/>
  </w:num>
  <w:num w:numId="25" w16cid:durableId="1456094614">
    <w:abstractNumId w:val="22"/>
  </w:num>
  <w:num w:numId="26" w16cid:durableId="1723862791">
    <w:abstractNumId w:val="6"/>
  </w:num>
  <w:num w:numId="27" w16cid:durableId="1158426671">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C1A"/>
    <w:rsid w:val="000056CB"/>
    <w:rsid w:val="0000777F"/>
    <w:rsid w:val="000131B4"/>
    <w:rsid w:val="0001565C"/>
    <w:rsid w:val="00016E9C"/>
    <w:rsid w:val="000227CE"/>
    <w:rsid w:val="00022D0E"/>
    <w:rsid w:val="00025E90"/>
    <w:rsid w:val="0004016E"/>
    <w:rsid w:val="00041BDB"/>
    <w:rsid w:val="00045F7B"/>
    <w:rsid w:val="00051479"/>
    <w:rsid w:val="00051FF1"/>
    <w:rsid w:val="0005236F"/>
    <w:rsid w:val="00056136"/>
    <w:rsid w:val="00060CA8"/>
    <w:rsid w:val="000618D3"/>
    <w:rsid w:val="00064428"/>
    <w:rsid w:val="00067CF7"/>
    <w:rsid w:val="0007362B"/>
    <w:rsid w:val="00073D9F"/>
    <w:rsid w:val="0008441C"/>
    <w:rsid w:val="000914FA"/>
    <w:rsid w:val="000931C2"/>
    <w:rsid w:val="00094847"/>
    <w:rsid w:val="00096A3B"/>
    <w:rsid w:val="00096C1B"/>
    <w:rsid w:val="000B284C"/>
    <w:rsid w:val="000B30CB"/>
    <w:rsid w:val="000B40CB"/>
    <w:rsid w:val="000C1DA5"/>
    <w:rsid w:val="000C4A79"/>
    <w:rsid w:val="000C7C5C"/>
    <w:rsid w:val="000D05CE"/>
    <w:rsid w:val="000E2E40"/>
    <w:rsid w:val="000E4668"/>
    <w:rsid w:val="000E5EFC"/>
    <w:rsid w:val="000F20DF"/>
    <w:rsid w:val="000F365F"/>
    <w:rsid w:val="001159BA"/>
    <w:rsid w:val="00121728"/>
    <w:rsid w:val="00123449"/>
    <w:rsid w:val="001261D9"/>
    <w:rsid w:val="001357EC"/>
    <w:rsid w:val="001406E1"/>
    <w:rsid w:val="001413E8"/>
    <w:rsid w:val="00142897"/>
    <w:rsid w:val="00143F26"/>
    <w:rsid w:val="0014746B"/>
    <w:rsid w:val="00147B06"/>
    <w:rsid w:val="00151FED"/>
    <w:rsid w:val="001549CB"/>
    <w:rsid w:val="00155D43"/>
    <w:rsid w:val="001604D4"/>
    <w:rsid w:val="00160D73"/>
    <w:rsid w:val="001677E9"/>
    <w:rsid w:val="00170A8A"/>
    <w:rsid w:val="001710AC"/>
    <w:rsid w:val="001756CB"/>
    <w:rsid w:val="00181002"/>
    <w:rsid w:val="00185354"/>
    <w:rsid w:val="0018643E"/>
    <w:rsid w:val="00191A21"/>
    <w:rsid w:val="00191C2F"/>
    <w:rsid w:val="00191F58"/>
    <w:rsid w:val="001970EF"/>
    <w:rsid w:val="001A1437"/>
    <w:rsid w:val="001A5FFC"/>
    <w:rsid w:val="001B15E4"/>
    <w:rsid w:val="001B4BBF"/>
    <w:rsid w:val="001B5712"/>
    <w:rsid w:val="001B7B01"/>
    <w:rsid w:val="001C3C2B"/>
    <w:rsid w:val="001C4E73"/>
    <w:rsid w:val="001D4FE2"/>
    <w:rsid w:val="001D6A86"/>
    <w:rsid w:val="001E0846"/>
    <w:rsid w:val="001E3BC6"/>
    <w:rsid w:val="001E4265"/>
    <w:rsid w:val="001E42EB"/>
    <w:rsid w:val="001E54D4"/>
    <w:rsid w:val="001E62AA"/>
    <w:rsid w:val="001E6300"/>
    <w:rsid w:val="001E6457"/>
    <w:rsid w:val="001E742C"/>
    <w:rsid w:val="001F0CBA"/>
    <w:rsid w:val="001F5E5E"/>
    <w:rsid w:val="001F7694"/>
    <w:rsid w:val="002020E7"/>
    <w:rsid w:val="0020686F"/>
    <w:rsid w:val="002171C6"/>
    <w:rsid w:val="00225437"/>
    <w:rsid w:val="002274AC"/>
    <w:rsid w:val="0023651F"/>
    <w:rsid w:val="002366A9"/>
    <w:rsid w:val="00236A67"/>
    <w:rsid w:val="002400D2"/>
    <w:rsid w:val="00242BB6"/>
    <w:rsid w:val="00244A44"/>
    <w:rsid w:val="00245CE5"/>
    <w:rsid w:val="00246B4A"/>
    <w:rsid w:val="00257067"/>
    <w:rsid w:val="00265B5B"/>
    <w:rsid w:val="002671C7"/>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5CC2"/>
    <w:rsid w:val="002B7049"/>
    <w:rsid w:val="002B7340"/>
    <w:rsid w:val="002C6399"/>
    <w:rsid w:val="002D2824"/>
    <w:rsid w:val="002D6A9B"/>
    <w:rsid w:val="002E02AC"/>
    <w:rsid w:val="002E0EB7"/>
    <w:rsid w:val="002E2674"/>
    <w:rsid w:val="002E3A1D"/>
    <w:rsid w:val="002E3A70"/>
    <w:rsid w:val="002E4CA9"/>
    <w:rsid w:val="002E68D0"/>
    <w:rsid w:val="003014E5"/>
    <w:rsid w:val="003028E7"/>
    <w:rsid w:val="0030674D"/>
    <w:rsid w:val="00311252"/>
    <w:rsid w:val="00314372"/>
    <w:rsid w:val="00314425"/>
    <w:rsid w:val="00321484"/>
    <w:rsid w:val="00322C8D"/>
    <w:rsid w:val="00330BAA"/>
    <w:rsid w:val="00333C14"/>
    <w:rsid w:val="00346914"/>
    <w:rsid w:val="00351210"/>
    <w:rsid w:val="00361B6A"/>
    <w:rsid w:val="00366E15"/>
    <w:rsid w:val="00372C6F"/>
    <w:rsid w:val="003753CB"/>
    <w:rsid w:val="00375E9B"/>
    <w:rsid w:val="00381B4D"/>
    <w:rsid w:val="0039071D"/>
    <w:rsid w:val="00390E2E"/>
    <w:rsid w:val="00391255"/>
    <w:rsid w:val="00396508"/>
    <w:rsid w:val="00396636"/>
    <w:rsid w:val="003A1DE9"/>
    <w:rsid w:val="003B0D38"/>
    <w:rsid w:val="003C13AE"/>
    <w:rsid w:val="003C224C"/>
    <w:rsid w:val="003C3E2E"/>
    <w:rsid w:val="003C4A67"/>
    <w:rsid w:val="003C5D8F"/>
    <w:rsid w:val="003D0774"/>
    <w:rsid w:val="003D169E"/>
    <w:rsid w:val="003D3556"/>
    <w:rsid w:val="003D4605"/>
    <w:rsid w:val="003D6CDF"/>
    <w:rsid w:val="003E0605"/>
    <w:rsid w:val="003E479A"/>
    <w:rsid w:val="003F57C9"/>
    <w:rsid w:val="003F5FFD"/>
    <w:rsid w:val="003F6764"/>
    <w:rsid w:val="00400647"/>
    <w:rsid w:val="0041081C"/>
    <w:rsid w:val="00410E71"/>
    <w:rsid w:val="0041475F"/>
    <w:rsid w:val="00414A10"/>
    <w:rsid w:val="00415693"/>
    <w:rsid w:val="004159BC"/>
    <w:rsid w:val="00420D7E"/>
    <w:rsid w:val="004225A2"/>
    <w:rsid w:val="00425D43"/>
    <w:rsid w:val="00426E9C"/>
    <w:rsid w:val="004276F8"/>
    <w:rsid w:val="0043096D"/>
    <w:rsid w:val="004318B9"/>
    <w:rsid w:val="004326D8"/>
    <w:rsid w:val="00433411"/>
    <w:rsid w:val="004357D1"/>
    <w:rsid w:val="00451892"/>
    <w:rsid w:val="00453727"/>
    <w:rsid w:val="0045432D"/>
    <w:rsid w:val="00456DC1"/>
    <w:rsid w:val="00460CA9"/>
    <w:rsid w:val="0046123E"/>
    <w:rsid w:val="00462BF3"/>
    <w:rsid w:val="004669FB"/>
    <w:rsid w:val="00474DB2"/>
    <w:rsid w:val="00477D3C"/>
    <w:rsid w:val="00481704"/>
    <w:rsid w:val="00483651"/>
    <w:rsid w:val="00487A6C"/>
    <w:rsid w:val="004928A1"/>
    <w:rsid w:val="004A0098"/>
    <w:rsid w:val="004A096B"/>
    <w:rsid w:val="004A5975"/>
    <w:rsid w:val="004A7D52"/>
    <w:rsid w:val="004B147B"/>
    <w:rsid w:val="004B35F5"/>
    <w:rsid w:val="004B476F"/>
    <w:rsid w:val="004B5190"/>
    <w:rsid w:val="004B707E"/>
    <w:rsid w:val="004C2534"/>
    <w:rsid w:val="004C7130"/>
    <w:rsid w:val="004D2DA8"/>
    <w:rsid w:val="004E45CD"/>
    <w:rsid w:val="004F314A"/>
    <w:rsid w:val="004F3883"/>
    <w:rsid w:val="004F5437"/>
    <w:rsid w:val="004F71D4"/>
    <w:rsid w:val="0050141C"/>
    <w:rsid w:val="00502E26"/>
    <w:rsid w:val="005031A0"/>
    <w:rsid w:val="0050462F"/>
    <w:rsid w:val="0050555C"/>
    <w:rsid w:val="00516DC5"/>
    <w:rsid w:val="005215C8"/>
    <w:rsid w:val="005244E2"/>
    <w:rsid w:val="00530DB7"/>
    <w:rsid w:val="005317AF"/>
    <w:rsid w:val="00532E34"/>
    <w:rsid w:val="005419DE"/>
    <w:rsid w:val="00543644"/>
    <w:rsid w:val="00553BA1"/>
    <w:rsid w:val="00553F47"/>
    <w:rsid w:val="00554BEE"/>
    <w:rsid w:val="00555172"/>
    <w:rsid w:val="005557FE"/>
    <w:rsid w:val="00562E6B"/>
    <w:rsid w:val="00563A84"/>
    <w:rsid w:val="00565454"/>
    <w:rsid w:val="00566978"/>
    <w:rsid w:val="00574877"/>
    <w:rsid w:val="00577BCD"/>
    <w:rsid w:val="00583EB2"/>
    <w:rsid w:val="00586F42"/>
    <w:rsid w:val="00587184"/>
    <w:rsid w:val="00587AEF"/>
    <w:rsid w:val="00591870"/>
    <w:rsid w:val="00592DAA"/>
    <w:rsid w:val="00593BC5"/>
    <w:rsid w:val="00596DA3"/>
    <w:rsid w:val="005A379A"/>
    <w:rsid w:val="005A70DB"/>
    <w:rsid w:val="005B77A1"/>
    <w:rsid w:val="005C5D32"/>
    <w:rsid w:val="005C634B"/>
    <w:rsid w:val="005D07E9"/>
    <w:rsid w:val="005D39D1"/>
    <w:rsid w:val="005D4B81"/>
    <w:rsid w:val="005D796A"/>
    <w:rsid w:val="005E0AE9"/>
    <w:rsid w:val="005E23B8"/>
    <w:rsid w:val="005E4134"/>
    <w:rsid w:val="005E4678"/>
    <w:rsid w:val="005E7B81"/>
    <w:rsid w:val="005E7BF6"/>
    <w:rsid w:val="005E7E6A"/>
    <w:rsid w:val="005F7904"/>
    <w:rsid w:val="0060035E"/>
    <w:rsid w:val="00600464"/>
    <w:rsid w:val="00602A48"/>
    <w:rsid w:val="00607179"/>
    <w:rsid w:val="006120BF"/>
    <w:rsid w:val="00612196"/>
    <w:rsid w:val="0061233B"/>
    <w:rsid w:val="006224D3"/>
    <w:rsid w:val="006237AF"/>
    <w:rsid w:val="006252E7"/>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66DB"/>
    <w:rsid w:val="00667D3E"/>
    <w:rsid w:val="006738B1"/>
    <w:rsid w:val="00682939"/>
    <w:rsid w:val="00684019"/>
    <w:rsid w:val="00686558"/>
    <w:rsid w:val="00686B78"/>
    <w:rsid w:val="00686D8E"/>
    <w:rsid w:val="0069045C"/>
    <w:rsid w:val="006911DD"/>
    <w:rsid w:val="00694068"/>
    <w:rsid w:val="006962F9"/>
    <w:rsid w:val="006A1994"/>
    <w:rsid w:val="006A6CC0"/>
    <w:rsid w:val="006A77DE"/>
    <w:rsid w:val="006A7C4F"/>
    <w:rsid w:val="006B4707"/>
    <w:rsid w:val="006B591A"/>
    <w:rsid w:val="006C416E"/>
    <w:rsid w:val="006C4C7E"/>
    <w:rsid w:val="006C5DFE"/>
    <w:rsid w:val="006D2AB7"/>
    <w:rsid w:val="006D5C08"/>
    <w:rsid w:val="006E46B8"/>
    <w:rsid w:val="006E565B"/>
    <w:rsid w:val="006F12B2"/>
    <w:rsid w:val="006F12C0"/>
    <w:rsid w:val="00700918"/>
    <w:rsid w:val="00704B18"/>
    <w:rsid w:val="00705787"/>
    <w:rsid w:val="007109E9"/>
    <w:rsid w:val="00712015"/>
    <w:rsid w:val="00713CFE"/>
    <w:rsid w:val="00714DF5"/>
    <w:rsid w:val="007249B9"/>
    <w:rsid w:val="00724E64"/>
    <w:rsid w:val="007261AA"/>
    <w:rsid w:val="00727D10"/>
    <w:rsid w:val="00731179"/>
    <w:rsid w:val="007339B1"/>
    <w:rsid w:val="00734508"/>
    <w:rsid w:val="00737A3B"/>
    <w:rsid w:val="00745331"/>
    <w:rsid w:val="00745C7E"/>
    <w:rsid w:val="0074683B"/>
    <w:rsid w:val="00751CA1"/>
    <w:rsid w:val="00752B70"/>
    <w:rsid w:val="007532A3"/>
    <w:rsid w:val="0075714F"/>
    <w:rsid w:val="0076042A"/>
    <w:rsid w:val="00760DA1"/>
    <w:rsid w:val="0076115D"/>
    <w:rsid w:val="00761596"/>
    <w:rsid w:val="00762DFE"/>
    <w:rsid w:val="00764734"/>
    <w:rsid w:val="0076562C"/>
    <w:rsid w:val="00765AC0"/>
    <w:rsid w:val="00765B6D"/>
    <w:rsid w:val="00767D02"/>
    <w:rsid w:val="00771C3A"/>
    <w:rsid w:val="00772195"/>
    <w:rsid w:val="0077443B"/>
    <w:rsid w:val="00781188"/>
    <w:rsid w:val="007848A3"/>
    <w:rsid w:val="00785315"/>
    <w:rsid w:val="00790AC5"/>
    <w:rsid w:val="00791284"/>
    <w:rsid w:val="007974BF"/>
    <w:rsid w:val="007A1A3B"/>
    <w:rsid w:val="007A296B"/>
    <w:rsid w:val="007B2FCF"/>
    <w:rsid w:val="007B3D58"/>
    <w:rsid w:val="007B699A"/>
    <w:rsid w:val="007C1790"/>
    <w:rsid w:val="007C4DED"/>
    <w:rsid w:val="007C7874"/>
    <w:rsid w:val="007D091C"/>
    <w:rsid w:val="007D3903"/>
    <w:rsid w:val="007D43B2"/>
    <w:rsid w:val="007D47A2"/>
    <w:rsid w:val="007D4F9E"/>
    <w:rsid w:val="007E17CC"/>
    <w:rsid w:val="007E1DA1"/>
    <w:rsid w:val="007E47CC"/>
    <w:rsid w:val="007F2F14"/>
    <w:rsid w:val="00807FB9"/>
    <w:rsid w:val="00811BB7"/>
    <w:rsid w:val="00812D52"/>
    <w:rsid w:val="008145CE"/>
    <w:rsid w:val="008249DC"/>
    <w:rsid w:val="008317D9"/>
    <w:rsid w:val="008349AE"/>
    <w:rsid w:val="00835FCC"/>
    <w:rsid w:val="00844C25"/>
    <w:rsid w:val="0085254A"/>
    <w:rsid w:val="00853A35"/>
    <w:rsid w:val="00856101"/>
    <w:rsid w:val="00857EA7"/>
    <w:rsid w:val="0086797C"/>
    <w:rsid w:val="008712A5"/>
    <w:rsid w:val="00880EE8"/>
    <w:rsid w:val="00885087"/>
    <w:rsid w:val="00886A1C"/>
    <w:rsid w:val="00892101"/>
    <w:rsid w:val="008B0294"/>
    <w:rsid w:val="008B02A0"/>
    <w:rsid w:val="008B29A2"/>
    <w:rsid w:val="008B4A1E"/>
    <w:rsid w:val="008C3E7E"/>
    <w:rsid w:val="008C523B"/>
    <w:rsid w:val="008D071C"/>
    <w:rsid w:val="008D1198"/>
    <w:rsid w:val="008D294D"/>
    <w:rsid w:val="008D30D0"/>
    <w:rsid w:val="008D6B9C"/>
    <w:rsid w:val="008E047E"/>
    <w:rsid w:val="008E116D"/>
    <w:rsid w:val="008E18D0"/>
    <w:rsid w:val="008E502D"/>
    <w:rsid w:val="008E77F8"/>
    <w:rsid w:val="008E7ACE"/>
    <w:rsid w:val="008F11F1"/>
    <w:rsid w:val="009016D7"/>
    <w:rsid w:val="00901C94"/>
    <w:rsid w:val="009026A5"/>
    <w:rsid w:val="00911E4C"/>
    <w:rsid w:val="0091247B"/>
    <w:rsid w:val="00913BB6"/>
    <w:rsid w:val="00926FE4"/>
    <w:rsid w:val="009310AF"/>
    <w:rsid w:val="0093224E"/>
    <w:rsid w:val="00933028"/>
    <w:rsid w:val="00937681"/>
    <w:rsid w:val="0094030F"/>
    <w:rsid w:val="00940AA2"/>
    <w:rsid w:val="00944224"/>
    <w:rsid w:val="009518B1"/>
    <w:rsid w:val="00951BC0"/>
    <w:rsid w:val="0095526F"/>
    <w:rsid w:val="00956F63"/>
    <w:rsid w:val="00957F45"/>
    <w:rsid w:val="009633A2"/>
    <w:rsid w:val="00963991"/>
    <w:rsid w:val="00971BA8"/>
    <w:rsid w:val="009737CC"/>
    <w:rsid w:val="009746EC"/>
    <w:rsid w:val="00977B15"/>
    <w:rsid w:val="00982A77"/>
    <w:rsid w:val="00983302"/>
    <w:rsid w:val="00983B14"/>
    <w:rsid w:val="009850E0"/>
    <w:rsid w:val="009A21CD"/>
    <w:rsid w:val="009A360B"/>
    <w:rsid w:val="009A5DB9"/>
    <w:rsid w:val="009A75A0"/>
    <w:rsid w:val="009C612C"/>
    <w:rsid w:val="009C7BB2"/>
    <w:rsid w:val="009D0DBD"/>
    <w:rsid w:val="009E2624"/>
    <w:rsid w:val="009E2C5F"/>
    <w:rsid w:val="009E7772"/>
    <w:rsid w:val="009F531F"/>
    <w:rsid w:val="00A02A04"/>
    <w:rsid w:val="00A035CB"/>
    <w:rsid w:val="00A03716"/>
    <w:rsid w:val="00A04E4A"/>
    <w:rsid w:val="00A05462"/>
    <w:rsid w:val="00A059B3"/>
    <w:rsid w:val="00A05C03"/>
    <w:rsid w:val="00A1107B"/>
    <w:rsid w:val="00A14306"/>
    <w:rsid w:val="00A215FE"/>
    <w:rsid w:val="00A21B54"/>
    <w:rsid w:val="00A33BBD"/>
    <w:rsid w:val="00A353F0"/>
    <w:rsid w:val="00A40F44"/>
    <w:rsid w:val="00A43A95"/>
    <w:rsid w:val="00A45B72"/>
    <w:rsid w:val="00A45EEC"/>
    <w:rsid w:val="00A47619"/>
    <w:rsid w:val="00A47DCF"/>
    <w:rsid w:val="00A51405"/>
    <w:rsid w:val="00A525D6"/>
    <w:rsid w:val="00A52DD5"/>
    <w:rsid w:val="00A565B2"/>
    <w:rsid w:val="00A56E02"/>
    <w:rsid w:val="00A61741"/>
    <w:rsid w:val="00A62155"/>
    <w:rsid w:val="00A6297E"/>
    <w:rsid w:val="00A72D9E"/>
    <w:rsid w:val="00A73BF5"/>
    <w:rsid w:val="00A74B3F"/>
    <w:rsid w:val="00A811DE"/>
    <w:rsid w:val="00A87470"/>
    <w:rsid w:val="00A87836"/>
    <w:rsid w:val="00A9207B"/>
    <w:rsid w:val="00A92DB3"/>
    <w:rsid w:val="00A94684"/>
    <w:rsid w:val="00A95CE0"/>
    <w:rsid w:val="00AA044C"/>
    <w:rsid w:val="00AA2492"/>
    <w:rsid w:val="00AA4813"/>
    <w:rsid w:val="00AA55B2"/>
    <w:rsid w:val="00AC1922"/>
    <w:rsid w:val="00AC7DEF"/>
    <w:rsid w:val="00AD01F9"/>
    <w:rsid w:val="00AD2721"/>
    <w:rsid w:val="00AD758D"/>
    <w:rsid w:val="00AE151F"/>
    <w:rsid w:val="00AE555B"/>
    <w:rsid w:val="00AE6589"/>
    <w:rsid w:val="00AE758C"/>
    <w:rsid w:val="00AF1D55"/>
    <w:rsid w:val="00AF23DD"/>
    <w:rsid w:val="00AF68EB"/>
    <w:rsid w:val="00AF6C5A"/>
    <w:rsid w:val="00B03978"/>
    <w:rsid w:val="00B07193"/>
    <w:rsid w:val="00B075D6"/>
    <w:rsid w:val="00B21AFA"/>
    <w:rsid w:val="00B23F59"/>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90C0F"/>
    <w:rsid w:val="00B92916"/>
    <w:rsid w:val="00B93A99"/>
    <w:rsid w:val="00B9422C"/>
    <w:rsid w:val="00B9463A"/>
    <w:rsid w:val="00B96AD3"/>
    <w:rsid w:val="00BA67D8"/>
    <w:rsid w:val="00BA72A5"/>
    <w:rsid w:val="00BA78F4"/>
    <w:rsid w:val="00BB00C1"/>
    <w:rsid w:val="00BB14F4"/>
    <w:rsid w:val="00BB1641"/>
    <w:rsid w:val="00BB2A3F"/>
    <w:rsid w:val="00BB65FE"/>
    <w:rsid w:val="00BC0944"/>
    <w:rsid w:val="00BC1318"/>
    <w:rsid w:val="00BC3DDB"/>
    <w:rsid w:val="00BC5F72"/>
    <w:rsid w:val="00BD1D35"/>
    <w:rsid w:val="00BD1DA0"/>
    <w:rsid w:val="00BD381B"/>
    <w:rsid w:val="00BD41D2"/>
    <w:rsid w:val="00BD7AA8"/>
    <w:rsid w:val="00BF4344"/>
    <w:rsid w:val="00C01EBF"/>
    <w:rsid w:val="00C044D0"/>
    <w:rsid w:val="00C05CA2"/>
    <w:rsid w:val="00C112F9"/>
    <w:rsid w:val="00C20B59"/>
    <w:rsid w:val="00C252C4"/>
    <w:rsid w:val="00C26406"/>
    <w:rsid w:val="00C27E8B"/>
    <w:rsid w:val="00C33C5A"/>
    <w:rsid w:val="00C426B4"/>
    <w:rsid w:val="00C502DE"/>
    <w:rsid w:val="00C52923"/>
    <w:rsid w:val="00C64382"/>
    <w:rsid w:val="00C772E0"/>
    <w:rsid w:val="00C80241"/>
    <w:rsid w:val="00C81714"/>
    <w:rsid w:val="00C86ECA"/>
    <w:rsid w:val="00C87DD3"/>
    <w:rsid w:val="00C90B00"/>
    <w:rsid w:val="00C969FC"/>
    <w:rsid w:val="00CA0F46"/>
    <w:rsid w:val="00CA309F"/>
    <w:rsid w:val="00CB2868"/>
    <w:rsid w:val="00CB5BFB"/>
    <w:rsid w:val="00CB7413"/>
    <w:rsid w:val="00CC3B96"/>
    <w:rsid w:val="00CD23A7"/>
    <w:rsid w:val="00CD3156"/>
    <w:rsid w:val="00CD4CD3"/>
    <w:rsid w:val="00CD51C8"/>
    <w:rsid w:val="00CE3CF5"/>
    <w:rsid w:val="00CE5856"/>
    <w:rsid w:val="00CF1583"/>
    <w:rsid w:val="00CF543B"/>
    <w:rsid w:val="00D00B10"/>
    <w:rsid w:val="00D0125B"/>
    <w:rsid w:val="00D02647"/>
    <w:rsid w:val="00D05726"/>
    <w:rsid w:val="00D067B1"/>
    <w:rsid w:val="00D14B17"/>
    <w:rsid w:val="00D22A69"/>
    <w:rsid w:val="00D23C92"/>
    <w:rsid w:val="00D24E0B"/>
    <w:rsid w:val="00D25923"/>
    <w:rsid w:val="00D276BA"/>
    <w:rsid w:val="00D32362"/>
    <w:rsid w:val="00D45510"/>
    <w:rsid w:val="00D469DE"/>
    <w:rsid w:val="00D47B3B"/>
    <w:rsid w:val="00D512D5"/>
    <w:rsid w:val="00D51B6D"/>
    <w:rsid w:val="00D535EA"/>
    <w:rsid w:val="00D54F29"/>
    <w:rsid w:val="00D56E3A"/>
    <w:rsid w:val="00D6722A"/>
    <w:rsid w:val="00D734C5"/>
    <w:rsid w:val="00D73761"/>
    <w:rsid w:val="00D76B1A"/>
    <w:rsid w:val="00D8173A"/>
    <w:rsid w:val="00D86B06"/>
    <w:rsid w:val="00D87820"/>
    <w:rsid w:val="00D87889"/>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93B"/>
    <w:rsid w:val="00DC40A3"/>
    <w:rsid w:val="00DC49D7"/>
    <w:rsid w:val="00DC719A"/>
    <w:rsid w:val="00DD47F8"/>
    <w:rsid w:val="00DD554F"/>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A0A"/>
    <w:rsid w:val="00E217F1"/>
    <w:rsid w:val="00E259B6"/>
    <w:rsid w:val="00E25DAF"/>
    <w:rsid w:val="00E266A3"/>
    <w:rsid w:val="00E271C7"/>
    <w:rsid w:val="00E303E7"/>
    <w:rsid w:val="00E30D4B"/>
    <w:rsid w:val="00E37D50"/>
    <w:rsid w:val="00E4187F"/>
    <w:rsid w:val="00E41FE8"/>
    <w:rsid w:val="00E447D0"/>
    <w:rsid w:val="00E451A0"/>
    <w:rsid w:val="00E476FA"/>
    <w:rsid w:val="00E502F4"/>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10D7"/>
    <w:rsid w:val="00E82198"/>
    <w:rsid w:val="00E849E2"/>
    <w:rsid w:val="00E85778"/>
    <w:rsid w:val="00E905F4"/>
    <w:rsid w:val="00E91419"/>
    <w:rsid w:val="00E96526"/>
    <w:rsid w:val="00E96A6E"/>
    <w:rsid w:val="00EA271A"/>
    <w:rsid w:val="00EB1DDE"/>
    <w:rsid w:val="00EB31B4"/>
    <w:rsid w:val="00EC5618"/>
    <w:rsid w:val="00ED2154"/>
    <w:rsid w:val="00ED7063"/>
    <w:rsid w:val="00ED71A0"/>
    <w:rsid w:val="00ED78EE"/>
    <w:rsid w:val="00EE313A"/>
    <w:rsid w:val="00EF3251"/>
    <w:rsid w:val="00EF719A"/>
    <w:rsid w:val="00F06283"/>
    <w:rsid w:val="00F105DE"/>
    <w:rsid w:val="00F122AB"/>
    <w:rsid w:val="00F13A11"/>
    <w:rsid w:val="00F15A17"/>
    <w:rsid w:val="00F16FD1"/>
    <w:rsid w:val="00F20A2B"/>
    <w:rsid w:val="00F25927"/>
    <w:rsid w:val="00F31527"/>
    <w:rsid w:val="00F33D5F"/>
    <w:rsid w:val="00F345FD"/>
    <w:rsid w:val="00F403F5"/>
    <w:rsid w:val="00F414A1"/>
    <w:rsid w:val="00F415C1"/>
    <w:rsid w:val="00F42202"/>
    <w:rsid w:val="00F42280"/>
    <w:rsid w:val="00F44F88"/>
    <w:rsid w:val="00F45FE6"/>
    <w:rsid w:val="00F505EB"/>
    <w:rsid w:val="00F5065B"/>
    <w:rsid w:val="00F513C8"/>
    <w:rsid w:val="00F521E6"/>
    <w:rsid w:val="00F57F99"/>
    <w:rsid w:val="00F61A6A"/>
    <w:rsid w:val="00F61D54"/>
    <w:rsid w:val="00F62643"/>
    <w:rsid w:val="00F63377"/>
    <w:rsid w:val="00F65383"/>
    <w:rsid w:val="00F66D15"/>
    <w:rsid w:val="00F738CE"/>
    <w:rsid w:val="00F73D37"/>
    <w:rsid w:val="00F81D28"/>
    <w:rsid w:val="00F82171"/>
    <w:rsid w:val="00F831F3"/>
    <w:rsid w:val="00F83D37"/>
    <w:rsid w:val="00F86D42"/>
    <w:rsid w:val="00F90C91"/>
    <w:rsid w:val="00F92009"/>
    <w:rsid w:val="00F92A7A"/>
    <w:rsid w:val="00F96AD1"/>
    <w:rsid w:val="00FA0B74"/>
    <w:rsid w:val="00FA7AAF"/>
    <w:rsid w:val="00FB14AF"/>
    <w:rsid w:val="00FB6980"/>
    <w:rsid w:val="00FB6AEE"/>
    <w:rsid w:val="00FB72A8"/>
    <w:rsid w:val="00FC53D3"/>
    <w:rsid w:val="00FC6355"/>
    <w:rsid w:val="00FC6508"/>
    <w:rsid w:val="00FC6990"/>
    <w:rsid w:val="00FC7C1D"/>
    <w:rsid w:val="00FD0EB6"/>
    <w:rsid w:val="00FD220F"/>
    <w:rsid w:val="00FD3732"/>
    <w:rsid w:val="00FF1298"/>
    <w:rsid w:val="00FF4FCE"/>
    <w:rsid w:val="00FF672E"/>
    <w:rsid w:val="01A1CBF5"/>
    <w:rsid w:val="02BFCD88"/>
    <w:rsid w:val="0AB74341"/>
    <w:rsid w:val="0C1CEB9B"/>
    <w:rsid w:val="12337F53"/>
    <w:rsid w:val="126236A5"/>
    <w:rsid w:val="12A987C7"/>
    <w:rsid w:val="133C5441"/>
    <w:rsid w:val="13542F85"/>
    <w:rsid w:val="145CD500"/>
    <w:rsid w:val="166AC578"/>
    <w:rsid w:val="19AB6BED"/>
    <w:rsid w:val="19ACCC93"/>
    <w:rsid w:val="1AEF6CBB"/>
    <w:rsid w:val="1B4D7934"/>
    <w:rsid w:val="1D67BBAF"/>
    <w:rsid w:val="1DD04597"/>
    <w:rsid w:val="24D1AEEC"/>
    <w:rsid w:val="256B6024"/>
    <w:rsid w:val="256BF399"/>
    <w:rsid w:val="27F8E7FC"/>
    <w:rsid w:val="2B786D61"/>
    <w:rsid w:val="2CBE3DC3"/>
    <w:rsid w:val="2CF78DF5"/>
    <w:rsid w:val="2EAAADA4"/>
    <w:rsid w:val="2FF0839B"/>
    <w:rsid w:val="304DBC6C"/>
    <w:rsid w:val="32277A88"/>
    <w:rsid w:val="34354B93"/>
    <w:rsid w:val="3899E484"/>
    <w:rsid w:val="3A30450A"/>
    <w:rsid w:val="3B0B5930"/>
    <w:rsid w:val="3B43E872"/>
    <w:rsid w:val="3BF07DB5"/>
    <w:rsid w:val="3F2B3CE0"/>
    <w:rsid w:val="43B964F0"/>
    <w:rsid w:val="446C7F16"/>
    <w:rsid w:val="47ACDC63"/>
    <w:rsid w:val="48FB311D"/>
    <w:rsid w:val="4A234901"/>
    <w:rsid w:val="4FFCB7EC"/>
    <w:rsid w:val="53034B5D"/>
    <w:rsid w:val="54421093"/>
    <w:rsid w:val="545CD76D"/>
    <w:rsid w:val="55252D99"/>
    <w:rsid w:val="56279EC9"/>
    <w:rsid w:val="58235475"/>
    <w:rsid w:val="5832086B"/>
    <w:rsid w:val="593C4E41"/>
    <w:rsid w:val="5EDBBC27"/>
    <w:rsid w:val="5F54FE5A"/>
    <w:rsid w:val="5FA29310"/>
    <w:rsid w:val="5FDF8AB0"/>
    <w:rsid w:val="63D33B60"/>
    <w:rsid w:val="68573A00"/>
    <w:rsid w:val="6AAEFDB7"/>
    <w:rsid w:val="6D58924B"/>
    <w:rsid w:val="71E0529A"/>
    <w:rsid w:val="74807540"/>
    <w:rsid w:val="77C49D14"/>
    <w:rsid w:val="77FB632C"/>
    <w:rsid w:val="78811680"/>
    <w:rsid w:val="7882C059"/>
    <w:rsid w:val="79C4B46E"/>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04FF1BAF-0D85-4304-BF80-CF0F83810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B5B"/>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semiHidden/>
    <w:unhideWhenUsed/>
    <w:rsid w:val="00A0371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F9D40729221549956970E8012D848C" ma:contentTypeVersion="21" ma:contentTypeDescription="Create a new document." ma:contentTypeScope="" ma:versionID="5488701acbdfb6832bc3ec14974260e0">
  <xsd:schema xmlns:xsd="http://www.w3.org/2001/XMLSchema" xmlns:xs="http://www.w3.org/2001/XMLSchema" xmlns:p="http://schemas.microsoft.com/office/2006/metadata/properties" xmlns:ns2="0b6dd845-e2f6-465e-9474-ece83dda4862" xmlns:ns3="1dbd87f7-f05a-4cfe-a565-a344ddaeb36a" targetNamespace="http://schemas.microsoft.com/office/2006/metadata/properties" ma:root="true" ma:fieldsID="2408a5757a2c4101fd3e287a659260e3" ns2:_="" ns3:_="">
    <xsd:import namespace="0b6dd845-e2f6-465e-9474-ece83dda4862"/>
    <xsd:import namespace="1dbd87f7-f05a-4cfe-a565-a344ddaeb3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AutoTags"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dd845-e2f6-465e-9474-ece83dda4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e13b86b-2a37-47a2-ab55-a435fb5541c3" ma:termSetId="09814cd3-568e-fe90-9814-8d621ff8fb84" ma:anchorId="fba54fb3-c3e1-fe81-a776-ca4b69148c4d" ma:open="true" ma:isKeyword="false">
      <xsd:complexType>
        <xsd:sequence>
          <xsd:element ref="pc:Terms" minOccurs="0" maxOccurs="1"/>
        </xsd:sequence>
      </xsd:complexType>
    </xsd:element>
    <xsd:element name="MediaServiceAutoTags" ma:index="23" nillable="true" ma:displayName="Tags" ma:internalName="MediaServiceAutoTags"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d87f7-f05a-4cfe-a565-a344ddaeb3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4ce9564-4dea-49e6-bc4a-06639345e0d5}" ma:internalName="TaxCatchAll" ma:showField="CatchAllData" ma:web="1dbd87f7-f05a-4cfe-a565-a344ddaeb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documentManagement>
    <TaxCatchAll xmlns="1dbd87f7-f05a-4cfe-a565-a344ddaeb36a" xsi:nil="true"/>
    <SharedWithUsers xmlns="1dbd87f7-f05a-4cfe-a565-a344ddaeb36a">
      <UserInfo>
        <DisplayName/>
        <AccountId xsi:nil="true"/>
        <AccountType/>
      </UserInfo>
    </SharedWithUsers>
    <lcf76f155ced4ddcb4097134ff3c332f xmlns="0b6dd845-e2f6-465e-9474-ece83dda4862">
      <Terms xmlns="http://schemas.microsoft.com/office/infopath/2007/PartnerControls"/>
    </lcf76f155ced4ddcb4097134ff3c332f>
    <MediaLengthInSeconds xmlns="0b6dd845-e2f6-465e-9474-ece83dda4862" xsi:nil="true"/>
    <Dateandtime xmlns="0b6dd845-e2f6-465e-9474-ece83dda4862" xsi:nil="true"/>
  </documentManagement>
</p:properties>
</file>

<file path=customXml/itemProps1.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2.xml><?xml version="1.0" encoding="utf-8"?>
<ds:datastoreItem xmlns:ds="http://schemas.openxmlformats.org/officeDocument/2006/customXml" ds:itemID="{6E85A98E-97CA-4D26-A0CC-067A7C261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dd845-e2f6-465e-9474-ece83dda4862"/>
    <ds:schemaRef ds:uri="1dbd87f7-f05a-4cfe-a565-a344ddaeb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4.xml><?xml version="1.0" encoding="utf-8"?>
<ds:datastoreItem xmlns:ds="http://schemas.openxmlformats.org/officeDocument/2006/customXml" ds:itemID="{51E7C0FF-3638-4EB1-9E1D-991CA984A30D}">
  <ds:schemaRefs>
    <ds:schemaRef ds:uri="http://schemas.microsoft.com/office/2006/metadata/properties"/>
    <ds:schemaRef ds:uri="1dbd87f7-f05a-4cfe-a565-a344ddaeb36a"/>
    <ds:schemaRef ds:uri="0b6dd845-e2f6-465e-9474-ece83dda4862"/>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2702</Words>
  <Characters>15402</Characters>
  <Application>Microsoft Office Word</Application>
  <DocSecurity>0</DocSecurity>
  <Lines>128</Lines>
  <Paragraphs>36</Paragraphs>
  <ScaleCrop>false</ScaleCrop>
  <Company>OzChild Children Australia</Company>
  <LinksUpToDate>false</LinksUpToDate>
  <CharactersWithSpaces>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Shawn Liyanage</cp:lastModifiedBy>
  <cp:revision>4</cp:revision>
  <cp:lastPrinted>2018-09-05T23:19:00Z</cp:lastPrinted>
  <dcterms:created xsi:type="dcterms:W3CDTF">2025-05-14T02:11:00Z</dcterms:created>
  <dcterms:modified xsi:type="dcterms:W3CDTF">2025-08-14T16:08:00Z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0x010100ECF9D40729221549956970E8012D848C</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ies>
</file>