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3A26FCB9" w:rsidR="00DF6A22" w:rsidRPr="00D467D6" w:rsidRDefault="7C4067A2" w:rsidP="00DF6A22">
      <w:pPr>
        <w:tabs>
          <w:tab w:val="left" w:pos="2694"/>
        </w:tabs>
      </w:pPr>
      <w:r w:rsidRPr="2E736B53">
        <w:rPr>
          <w:b/>
          <w:bCs/>
        </w:rPr>
        <w:t>Position title:</w:t>
      </w:r>
      <w:r>
        <w:t xml:space="preserve"> </w:t>
      </w:r>
      <w:r w:rsidR="00DF6A22">
        <w:tab/>
      </w:r>
      <w:r w:rsidR="00F42F4F">
        <w:rPr>
          <w:szCs w:val="22"/>
        </w:rPr>
        <w:t>Senior Advocate, Independent Mental Health Advocacy</w:t>
      </w:r>
    </w:p>
    <w:p w14:paraId="69AECC3D" w14:textId="695EC78E" w:rsidR="00DF6A22" w:rsidRPr="00D467D6" w:rsidRDefault="00DF6A22" w:rsidP="00DF6A22">
      <w:pPr>
        <w:tabs>
          <w:tab w:val="left" w:pos="2694"/>
        </w:tabs>
      </w:pPr>
      <w:r w:rsidRPr="00D467D6">
        <w:rPr>
          <w:b/>
        </w:rPr>
        <w:t>Reports to:</w:t>
      </w:r>
      <w:r w:rsidRPr="00D467D6">
        <w:t xml:space="preserve"> </w:t>
      </w:r>
      <w:r w:rsidRPr="00D467D6">
        <w:tab/>
      </w:r>
      <w:r w:rsidR="00B76F98">
        <w:t>Manager, Independent Mental Health Advocacy</w:t>
      </w:r>
    </w:p>
    <w:p w14:paraId="71DE2636" w14:textId="21709C12" w:rsidR="00DF6A22" w:rsidRPr="00D467D6" w:rsidRDefault="00DF6A22" w:rsidP="00DF6A22">
      <w:pPr>
        <w:tabs>
          <w:tab w:val="left" w:pos="2694"/>
        </w:tabs>
      </w:pPr>
      <w:r w:rsidRPr="00D467D6">
        <w:rPr>
          <w:b/>
        </w:rPr>
        <w:t>Program area:</w:t>
      </w:r>
      <w:r w:rsidRPr="00D467D6">
        <w:t xml:space="preserve"> </w:t>
      </w:r>
      <w:r w:rsidRPr="00D467D6">
        <w:tab/>
      </w:r>
      <w:r w:rsidR="00B76F98">
        <w:t>Civil Justice</w:t>
      </w:r>
    </w:p>
    <w:p w14:paraId="0450D2A7" w14:textId="4907BD56" w:rsidR="005C67F3" w:rsidRDefault="00DF6A22" w:rsidP="0024249B">
      <w:pPr>
        <w:tabs>
          <w:tab w:val="left" w:pos="2694"/>
        </w:tabs>
      </w:pPr>
      <w:r w:rsidRPr="6FA8A7F5">
        <w:rPr>
          <w:b/>
          <w:bCs/>
        </w:rPr>
        <w:t>Location:</w:t>
      </w:r>
      <w:r w:rsidRPr="00D467D6">
        <w:t xml:space="preserve"> </w:t>
      </w:r>
      <w:r w:rsidRPr="00D467D6">
        <w:tab/>
      </w:r>
      <w:r w:rsidR="00B76F98">
        <w:t>Broadmeadows</w:t>
      </w:r>
      <w:r w:rsidR="4CDDE35B">
        <w:t>, on</w:t>
      </w:r>
      <w:r w:rsidR="00BF09B8">
        <w:t xml:space="preserve"> </w:t>
      </w:r>
      <w:r w:rsidR="00B76F98">
        <w:t>Wurundjeri Country</w:t>
      </w:r>
    </w:p>
    <w:p w14:paraId="533E6320" w14:textId="6BC9CDD1"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EE318A">
        <w:t>4.1</w:t>
      </w:r>
      <w:r w:rsidR="00FE62C9" w:rsidRPr="00D467D6">
        <w:t xml:space="preserve"> </w:t>
      </w:r>
      <w:r w:rsidR="00EE318A">
        <w:t>–</w:t>
      </w:r>
      <w:r w:rsidR="00FE62C9" w:rsidRPr="00D467D6">
        <w:t xml:space="preserve"> </w:t>
      </w:r>
      <w:r w:rsidR="00EE318A">
        <w:t>41AO4C</w:t>
      </w:r>
    </w:p>
    <w:p w14:paraId="59CFF39B" w14:textId="77777777" w:rsidR="005D4D08" w:rsidRPr="00D467D6" w:rsidRDefault="009E7D92"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627BEA70" w14:textId="77777777" w:rsidR="00ED4C71" w:rsidRDefault="00ED4C71" w:rsidP="00ED4C71">
      <w:pPr>
        <w:pStyle w:val="VLADocumentText"/>
      </w:pPr>
      <w:r w:rsidRPr="001D6A70">
        <w:t>Independent Mental Health Advocacy</w:t>
      </w:r>
      <w:r>
        <w:t xml:space="preserve"> (IMHA) is a non-legal advocacy program that is staffed and led by professionals with mental health consumer experience and/or backgrounds in community development, consumer advocacy, mental health advocacy, community sector advocacy, social work, mental health service provision and similar fields. </w:t>
      </w:r>
    </w:p>
    <w:p w14:paraId="46DDC7E5" w14:textId="77777777" w:rsidR="00ED4C71" w:rsidRDefault="00ED4C71" w:rsidP="00ED4C71">
      <w:r>
        <w:t>This role supervises a team of Advocates to provide representational advocacy to people at risk or on compulsory treatment orders, assists people to understand and exercise their rights and enables them to participate in decisions about their treatment, care and recovery.</w:t>
      </w:r>
    </w:p>
    <w:p w14:paraId="76B899AE" w14:textId="77777777" w:rsidR="005529A4" w:rsidRPr="00D467D6" w:rsidRDefault="005529A4" w:rsidP="005529A4">
      <w:pPr>
        <w:pStyle w:val="Heading2"/>
        <w:spacing w:before="360"/>
      </w:pPr>
      <w:r w:rsidRPr="00D467D6">
        <w:t>Responsibilities</w:t>
      </w:r>
    </w:p>
    <w:p w14:paraId="057611AC" w14:textId="77777777" w:rsidR="005E2BE8" w:rsidRDefault="005E2BE8" w:rsidP="005E2BE8">
      <w:pPr>
        <w:pStyle w:val="NumberedList"/>
        <w:numPr>
          <w:ilvl w:val="0"/>
          <w:numId w:val="34"/>
        </w:numPr>
      </w:pPr>
      <w:r w:rsidRPr="00CA194D">
        <w:t xml:space="preserve">Provide day-to-day supervision to a team of non-legal advocates to provide </w:t>
      </w:r>
      <w:proofErr w:type="gramStart"/>
      <w:r w:rsidRPr="00CA194D">
        <w:t>high quality</w:t>
      </w:r>
      <w:proofErr w:type="gramEnd"/>
      <w:r w:rsidRPr="00CA194D">
        <w:t xml:space="preserve"> advocacy services to people on compulsory treatment orders to enable them to participate in decisions about their treatment, care and recovery by:</w:t>
      </w:r>
    </w:p>
    <w:p w14:paraId="1D90B845" w14:textId="77777777" w:rsidR="005E2BE8" w:rsidRDefault="005E2BE8" w:rsidP="005E2BE8">
      <w:pPr>
        <w:pStyle w:val="NumberedList"/>
        <w:numPr>
          <w:ilvl w:val="0"/>
          <w:numId w:val="32"/>
        </w:numPr>
      </w:pPr>
      <w:r w:rsidRPr="007F3A6A">
        <w:t>Monitoring and managing workload and caseload issues and allocating advocates to undertake outreach services.</w:t>
      </w:r>
    </w:p>
    <w:p w14:paraId="53F9FF2A" w14:textId="77777777" w:rsidR="005E2BE8" w:rsidRDefault="005E2BE8" w:rsidP="005E2BE8">
      <w:pPr>
        <w:pStyle w:val="NumberedList"/>
        <w:numPr>
          <w:ilvl w:val="0"/>
          <w:numId w:val="32"/>
        </w:numPr>
      </w:pPr>
      <w:r>
        <w:t>Supervision including c</w:t>
      </w:r>
      <w:r w:rsidRPr="00E37063">
        <w:t>oaching and mentoring to support individual and team performance and development.</w:t>
      </w:r>
    </w:p>
    <w:p w14:paraId="38BECEC4" w14:textId="77777777" w:rsidR="005E2BE8" w:rsidRDefault="005E2BE8" w:rsidP="005E2BE8">
      <w:pPr>
        <w:pStyle w:val="NumberedList"/>
        <w:numPr>
          <w:ilvl w:val="0"/>
          <w:numId w:val="32"/>
        </w:numPr>
      </w:pPr>
      <w:r w:rsidRPr="00E37063">
        <w:t>Ensuring appropriate debriefing practices to support staff health and wellbeing.</w:t>
      </w:r>
    </w:p>
    <w:p w14:paraId="0B0F0D3F" w14:textId="77777777" w:rsidR="005E2BE8" w:rsidRDefault="005E2BE8" w:rsidP="005E2BE8">
      <w:pPr>
        <w:pStyle w:val="NumberedList"/>
        <w:numPr>
          <w:ilvl w:val="0"/>
          <w:numId w:val="34"/>
        </w:numPr>
      </w:pPr>
      <w:r w:rsidRPr="00880329">
        <w:t xml:space="preserve">Provide </w:t>
      </w:r>
      <w:proofErr w:type="gramStart"/>
      <w:r w:rsidRPr="00880329">
        <w:t>high quality</w:t>
      </w:r>
      <w:proofErr w:type="gramEnd"/>
      <w:r w:rsidRPr="00880329">
        <w:t xml:space="preserve"> </w:t>
      </w:r>
      <w:r>
        <w:t xml:space="preserve">intake </w:t>
      </w:r>
      <w:r w:rsidRPr="00880329">
        <w:t>non-legal advocacy</w:t>
      </w:r>
      <w:r>
        <w:t xml:space="preserve"> services to people at risk of or subject to compulsory treatment orders to enable them to participate in decisions about their treatment, care, and recovery</w:t>
      </w:r>
      <w:r w:rsidRPr="00880329">
        <w:t xml:space="preserve"> by:</w:t>
      </w:r>
    </w:p>
    <w:p w14:paraId="5B7BEDC5" w14:textId="77777777" w:rsidR="005E2BE8" w:rsidRDefault="005E2BE8" w:rsidP="005E2BE8">
      <w:pPr>
        <w:pStyle w:val="NumberedList"/>
        <w:numPr>
          <w:ilvl w:val="0"/>
          <w:numId w:val="33"/>
        </w:numPr>
      </w:pPr>
      <w:r>
        <w:t>Listening and clarifying to understand what the person wants.</w:t>
      </w:r>
    </w:p>
    <w:p w14:paraId="3C5D8E23" w14:textId="77777777" w:rsidR="005E2BE8" w:rsidRDefault="005E2BE8" w:rsidP="005E2BE8">
      <w:pPr>
        <w:pStyle w:val="NumberedList"/>
        <w:numPr>
          <w:ilvl w:val="0"/>
          <w:numId w:val="33"/>
        </w:numPr>
      </w:pPr>
      <w:r w:rsidRPr="00B16D01">
        <w:t xml:space="preserve">Assisting the person to understand </w:t>
      </w:r>
      <w:r>
        <w:t>their</w:t>
      </w:r>
      <w:r w:rsidRPr="00B16D01">
        <w:t xml:space="preserve"> rights </w:t>
      </w:r>
      <w:r>
        <w:t>and what</w:t>
      </w:r>
      <w:r w:rsidRPr="00B16D01">
        <w:t xml:space="preserve"> processes</w:t>
      </w:r>
      <w:r>
        <w:t xml:space="preserve"> are</w:t>
      </w:r>
      <w:r w:rsidRPr="00B16D01">
        <w:t xml:space="preserve"> available to exercise these rights and the consequences of choices.</w:t>
      </w:r>
    </w:p>
    <w:p w14:paraId="6C2299F2" w14:textId="77777777" w:rsidR="005E2BE8" w:rsidRPr="00D467D6" w:rsidRDefault="005E2BE8" w:rsidP="005E2BE8">
      <w:pPr>
        <w:pStyle w:val="NumberedList"/>
        <w:numPr>
          <w:ilvl w:val="0"/>
          <w:numId w:val="33"/>
        </w:numPr>
      </w:pPr>
      <w:r w:rsidRPr="002A282C">
        <w:t>Supporting the person to self-advocate, or as directed, represent their views or preferences to others.</w:t>
      </w:r>
    </w:p>
    <w:p w14:paraId="0678D2D4" w14:textId="77777777" w:rsidR="005E2BE8" w:rsidRDefault="005E2BE8" w:rsidP="005E2BE8">
      <w:pPr>
        <w:pStyle w:val="NumberedList"/>
        <w:numPr>
          <w:ilvl w:val="0"/>
          <w:numId w:val="34"/>
        </w:numPr>
      </w:pPr>
      <w:r w:rsidRPr="002A282C">
        <w:lastRenderedPageBreak/>
        <w:t>Collaborate with the manager and other senior advocates to ensure the successful delivery and evaluation of the IMHA program across the state including contributing to the development and review of policies, procedures and guidelines.</w:t>
      </w:r>
    </w:p>
    <w:p w14:paraId="643CB082" w14:textId="77777777" w:rsidR="005E2BE8" w:rsidRDefault="005E2BE8" w:rsidP="005E2BE8">
      <w:pPr>
        <w:pStyle w:val="NumberedList"/>
        <w:numPr>
          <w:ilvl w:val="0"/>
          <w:numId w:val="34"/>
        </w:numPr>
      </w:pPr>
      <w:r w:rsidRPr="00094876">
        <w:t>Support the manager in positive stakeholder engagement within the relevant region by building trusting relationships with consumers and consumer organisations to ensure consumer needs are at the centre of service delivery.</w:t>
      </w:r>
    </w:p>
    <w:p w14:paraId="074C4C7D" w14:textId="77777777" w:rsidR="005E2BE8" w:rsidRDefault="005E2BE8" w:rsidP="005E2BE8">
      <w:pPr>
        <w:pStyle w:val="NumberedList"/>
        <w:numPr>
          <w:ilvl w:val="0"/>
          <w:numId w:val="34"/>
        </w:numPr>
      </w:pPr>
      <w:r>
        <w:t>Work with the manager to lead public promotion and education to assist internal and external stakeholders to understand the program and the role of an advocate.</w:t>
      </w:r>
    </w:p>
    <w:p w14:paraId="151F020C" w14:textId="77777777" w:rsidR="005E2BE8" w:rsidRDefault="005E2BE8" w:rsidP="005E2BE8">
      <w:pPr>
        <w:pStyle w:val="NumberedList"/>
        <w:numPr>
          <w:ilvl w:val="0"/>
          <w:numId w:val="34"/>
        </w:numPr>
      </w:pPr>
      <w:r w:rsidRPr="00F1634B">
        <w:t>Participate in and contribute to individual and team professional development and keep up to date with relevant</w:t>
      </w:r>
      <w:r>
        <w:t xml:space="preserve"> </w:t>
      </w:r>
      <w:r w:rsidRPr="009A1BBC">
        <w:t>policies, legislation and maintain an understanding of issues impacting the broader mental health sector.</w:t>
      </w:r>
    </w:p>
    <w:p w14:paraId="5220F60D" w14:textId="77777777" w:rsidR="007B4874" w:rsidRDefault="005E2BE8" w:rsidP="007B4874">
      <w:pPr>
        <w:pStyle w:val="NumberedList"/>
        <w:numPr>
          <w:ilvl w:val="0"/>
          <w:numId w:val="34"/>
        </w:numPr>
      </w:pPr>
      <w:r>
        <w:t>Collaborate with other VLA staff and contribute to the VLA strategy and other broader organisational forums, projects and events.</w:t>
      </w:r>
    </w:p>
    <w:p w14:paraId="0D8B457F" w14:textId="63F1E667" w:rsidR="00D511BD" w:rsidRPr="00D511BD" w:rsidRDefault="00D511BD" w:rsidP="005E2BE8">
      <w:pPr>
        <w:pStyle w:val="Heading2"/>
      </w:pPr>
      <w:r w:rsidRPr="00D511BD">
        <w:t>Essential standards and capabilities</w:t>
      </w:r>
    </w:p>
    <w:p w14:paraId="32F5C485" w14:textId="0D38A06E" w:rsidR="00D511BD" w:rsidRPr="00D511BD"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responsibilities of this position.</w:t>
      </w:r>
    </w:p>
    <w:p w14:paraId="6E98AA05" w14:textId="77777777" w:rsidR="00D511BD" w:rsidRPr="00FE1230" w:rsidRDefault="00D511BD" w:rsidP="00D511BD">
      <w:pPr>
        <w:pStyle w:val="VLADocumentText"/>
        <w:numPr>
          <w:ilvl w:val="0"/>
          <w:numId w:val="23"/>
        </w:numPr>
      </w:pPr>
      <w:r w:rsidRPr="00D511BD">
        <w:t xml:space="preserve">You must have the right to work in Australia (i.e., be an Australian or New Zealand citizen, permanent </w:t>
      </w:r>
      <w:r w:rsidRPr="00FE1230">
        <w:t>resident, or hold a valid visa).</w:t>
      </w:r>
    </w:p>
    <w:p w14:paraId="2340B4E1" w14:textId="7C007100" w:rsidR="000004F0" w:rsidRPr="00FE1230" w:rsidRDefault="005D4619" w:rsidP="00D511BD">
      <w:pPr>
        <w:pStyle w:val="VLADocumentText"/>
        <w:numPr>
          <w:ilvl w:val="0"/>
          <w:numId w:val="23"/>
        </w:numPr>
      </w:pPr>
      <w:r w:rsidRPr="00FE1230">
        <w:t xml:space="preserve">VLA follows a hybrid work structure where employees work from the office or remotely as required to perform the duties specific to each role. All VLA employees are subject to minimum levels of in-office </w:t>
      </w:r>
      <w:r w:rsidR="0AF83CCA" w:rsidRPr="00FE1230">
        <w:t xml:space="preserve">and/or at-court </w:t>
      </w:r>
      <w:r w:rsidRPr="00FE1230">
        <w:t>attendance, as determined by operational needs. Hybrid work arrangements may be reduced or not available for this role due to the nature and responsibilities of the role.</w:t>
      </w:r>
    </w:p>
    <w:p w14:paraId="6129EC3B" w14:textId="03F34B75" w:rsidR="00E421D9" w:rsidRPr="00FE1230" w:rsidRDefault="00E421D9" w:rsidP="00D63996">
      <w:pPr>
        <w:pStyle w:val="VLADocumentText"/>
        <w:numPr>
          <w:ilvl w:val="0"/>
          <w:numId w:val="23"/>
        </w:numPr>
      </w:pPr>
      <w:r w:rsidRPr="00FE1230">
        <w:t xml:space="preserve">It is a requirement that all VLA employees reside in Victoria, or a nearby border community, and can attend for office-based days at their primary work location. From time to </w:t>
      </w:r>
      <w:proofErr w:type="gramStart"/>
      <w:r w:rsidRPr="00FE1230">
        <w:t>time</w:t>
      </w:r>
      <w:proofErr w:type="gramEnd"/>
      <w:r w:rsidRPr="00FE1230">
        <w:t xml:space="preserve"> you will be required to travel between various office locations to deliver quality services to our clients or for professional development.  </w:t>
      </w:r>
    </w:p>
    <w:p w14:paraId="1DBB7744" w14:textId="7B9E3862" w:rsidR="001E450A" w:rsidRPr="00FE1230" w:rsidRDefault="002106CE" w:rsidP="00B226AF">
      <w:pPr>
        <w:pStyle w:val="VLADocumentText"/>
        <w:numPr>
          <w:ilvl w:val="0"/>
          <w:numId w:val="23"/>
        </w:numPr>
      </w:pPr>
      <w:r w:rsidRPr="00FE1230">
        <w:t xml:space="preserve">All appointments are subject to reference checks and </w:t>
      </w:r>
      <w:r w:rsidR="001E450A" w:rsidRPr="00FE1230">
        <w:t xml:space="preserve">pre-employment </w:t>
      </w:r>
      <w:r w:rsidRPr="00FE1230">
        <w:t xml:space="preserve">misconduct screening. </w:t>
      </w:r>
    </w:p>
    <w:p w14:paraId="60143BB6" w14:textId="77777777" w:rsidR="001E450A" w:rsidRPr="00FE1230" w:rsidRDefault="00375A7C" w:rsidP="001E450A">
      <w:pPr>
        <w:pStyle w:val="Bulleted"/>
        <w:numPr>
          <w:ilvl w:val="1"/>
          <w:numId w:val="23"/>
        </w:numPr>
      </w:pPr>
      <w:r w:rsidRPr="00FE1230">
        <w:t xml:space="preserve">This role requires you to hold a valid Victorian Working </w:t>
      </w:r>
      <w:proofErr w:type="gramStart"/>
      <w:r w:rsidRPr="00FE1230">
        <w:t>With</w:t>
      </w:r>
      <w:proofErr w:type="gramEnd"/>
      <w:r w:rsidRPr="00FE1230">
        <w:t xml:space="preserve"> Children Check at all times</w:t>
      </w:r>
      <w:r w:rsidR="001E450A" w:rsidRPr="00FE1230">
        <w:t xml:space="preserve">. </w:t>
      </w:r>
    </w:p>
    <w:p w14:paraId="404EE1C2" w14:textId="2E77C8CA" w:rsidR="002106CE" w:rsidRDefault="002106CE" w:rsidP="001E450A">
      <w:pPr>
        <w:pStyle w:val="Bulleted"/>
        <w:numPr>
          <w:ilvl w:val="1"/>
          <w:numId w:val="23"/>
        </w:numPr>
      </w:pPr>
      <w:r w:rsidRPr="00FE1230">
        <w:t xml:space="preserve">You </w:t>
      </w:r>
      <w:r w:rsidR="0006479A" w:rsidRPr="00FE1230">
        <w:t>will</w:t>
      </w:r>
      <w:r w:rsidRPr="00FE1230">
        <w:t xml:space="preserve"> be required to undertake a </w:t>
      </w:r>
      <w:proofErr w:type="gramStart"/>
      <w:r w:rsidRPr="00FE1230">
        <w:t>police</w:t>
      </w:r>
      <w:proofErr w:type="gramEnd"/>
      <w:r w:rsidRPr="00FE1230">
        <w:t xml:space="preserve"> check during pre-employment screening or at any point during employment with VLA.</w:t>
      </w:r>
    </w:p>
    <w:p w14:paraId="532E3005" w14:textId="4224F7CE" w:rsidR="00BC16DE" w:rsidRDefault="00BC16DE" w:rsidP="00BC16DE">
      <w:pPr>
        <w:pStyle w:val="Bulleted"/>
        <w:numPr>
          <w:ilvl w:val="0"/>
          <w:numId w:val="23"/>
        </w:numPr>
      </w:pPr>
      <w:r>
        <w:t xml:space="preserve">Significant experience in community development, consumer advocacy, mental health advocacy, community sector advocacy, social work, mental health service provision or other similar fields. </w:t>
      </w:r>
    </w:p>
    <w:p w14:paraId="43634A82" w14:textId="253B4AD4" w:rsidR="00BC16DE" w:rsidRPr="00FE1230" w:rsidRDefault="00BC16DE" w:rsidP="00BC16DE">
      <w:pPr>
        <w:pStyle w:val="Bulleted"/>
        <w:numPr>
          <w:ilvl w:val="0"/>
          <w:numId w:val="23"/>
        </w:numPr>
      </w:pPr>
      <w:r>
        <w:t xml:space="preserve">Experience in people management and leadership of a small team. </w:t>
      </w:r>
    </w:p>
    <w:p w14:paraId="52D648F6" w14:textId="77777777" w:rsidR="005529A4" w:rsidRPr="00D467D6" w:rsidRDefault="005529A4" w:rsidP="005529A4">
      <w:pPr>
        <w:pStyle w:val="Heading2"/>
        <w:spacing w:before="360"/>
      </w:pPr>
      <w:r w:rsidRPr="00D467D6">
        <w:t>Key selection criteria</w:t>
      </w:r>
    </w:p>
    <w:p w14:paraId="5BE8D4D8" w14:textId="77777777" w:rsidR="00830273" w:rsidRDefault="00830273" w:rsidP="00830273">
      <w:pPr>
        <w:pStyle w:val="NumberedList"/>
        <w:numPr>
          <w:ilvl w:val="0"/>
          <w:numId w:val="31"/>
        </w:numPr>
      </w:pPr>
      <w:r>
        <w:t>People management and leadership skills to support a team to work effectively together, and provide supervision, mentoring and debriefing to IMHA advocates.</w:t>
      </w:r>
    </w:p>
    <w:p w14:paraId="0E3A4EF8" w14:textId="77777777" w:rsidR="00830273" w:rsidRDefault="00830273" w:rsidP="00830273">
      <w:pPr>
        <w:pStyle w:val="NumberedList"/>
        <w:numPr>
          <w:ilvl w:val="0"/>
          <w:numId w:val="31"/>
        </w:numPr>
      </w:pPr>
      <w:r>
        <w:lastRenderedPageBreak/>
        <w:t xml:space="preserve">Excellent interpersonal and communication skills and demonstrated ability to liaise and communicate effectively with consumers from diverse backgrounds, various stakeholders and organisations. </w:t>
      </w:r>
    </w:p>
    <w:p w14:paraId="6DF4342B" w14:textId="77777777" w:rsidR="00830273" w:rsidRDefault="00830273" w:rsidP="00830273">
      <w:pPr>
        <w:pStyle w:val="NumberedList"/>
        <w:numPr>
          <w:ilvl w:val="0"/>
          <w:numId w:val="31"/>
        </w:numPr>
      </w:pPr>
      <w:r>
        <w:t>Sound knowledge of the issues affecting consumers and the ability to ‘stand up’ and champion on behalf of consumers.</w:t>
      </w:r>
    </w:p>
    <w:p w14:paraId="4C8238AD" w14:textId="77777777" w:rsidR="00830273" w:rsidRDefault="00830273" w:rsidP="00830273">
      <w:pPr>
        <w:pStyle w:val="NumberedList"/>
        <w:numPr>
          <w:ilvl w:val="0"/>
          <w:numId w:val="31"/>
        </w:numPr>
      </w:pPr>
      <w:r>
        <w:t>Proven ability to work collaboratively with others and foster cooperative and supportive work relationships and team environment.</w:t>
      </w:r>
    </w:p>
    <w:p w14:paraId="37FA8ED1" w14:textId="77777777" w:rsidR="00830273" w:rsidRDefault="00830273" w:rsidP="00830273">
      <w:pPr>
        <w:pStyle w:val="NumberedList"/>
        <w:numPr>
          <w:ilvl w:val="0"/>
          <w:numId w:val="31"/>
        </w:numPr>
      </w:pPr>
      <w:r w:rsidRPr="00A06529">
        <w:t xml:space="preserve">Substantial knowledge of relevant policy and legal frameworks including the Mental Health and Wellbeing Act 2022 (Vic), Charter of Human Rights and Responsibilities Act 2006 (Vic) and the United Nations Convention on the Rights of People with Disabilities.  </w:t>
      </w:r>
    </w:p>
    <w:p w14:paraId="2245B5A1" w14:textId="77777777" w:rsidR="00830273" w:rsidRDefault="00830273" w:rsidP="00830273">
      <w:pPr>
        <w:pStyle w:val="NumberedList"/>
        <w:numPr>
          <w:ilvl w:val="0"/>
          <w:numId w:val="31"/>
        </w:numPr>
      </w:pPr>
      <w:r>
        <w:t>Sound knowledge of and experience in supported decision making and representational advocacy.</w:t>
      </w:r>
    </w:p>
    <w:p w14:paraId="2E3A39AE" w14:textId="11D866F0" w:rsidR="32226B02" w:rsidRPr="006F40CC" w:rsidRDefault="32226B02" w:rsidP="006D4045">
      <w:pPr>
        <w:pStyle w:val="NumberedList"/>
        <w:numPr>
          <w:ilvl w:val="0"/>
          <w:numId w:val="31"/>
        </w:numPr>
        <w:rPr>
          <w:szCs w:val="22"/>
        </w:rPr>
      </w:pPr>
      <w:r w:rsidRPr="006F40CC">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131147ED" w14:textId="77777777" w:rsidR="006F40CC" w:rsidRPr="006F40CC" w:rsidRDefault="006F40CC" w:rsidP="006F40CC">
      <w:pPr>
        <w:pStyle w:val="Bulleted"/>
        <w:numPr>
          <w:ilvl w:val="0"/>
          <w:numId w:val="31"/>
        </w:numPr>
      </w:pPr>
      <w:r w:rsidRPr="006F40CC">
        <w:t>A qualification in a relevant field such as health, community development, community health, community mental health or social work (desirable).</w:t>
      </w:r>
    </w:p>
    <w:p w14:paraId="53D27197" w14:textId="77777777" w:rsidR="005529A4" w:rsidRPr="00171F93" w:rsidRDefault="005529A4" w:rsidP="006D4045">
      <w:pPr>
        <w:pStyle w:val="NumberedList"/>
        <w:numPr>
          <w:ilvl w:val="0"/>
          <w:numId w:val="31"/>
        </w:numPr>
      </w:pPr>
      <w:r>
        <w:t xml:space="preserve">A knowledge of the general business of VLA and a commitment to our vision and values. </w:t>
      </w:r>
    </w:p>
    <w:p w14:paraId="1ED92A36" w14:textId="77777777" w:rsidR="005B7594" w:rsidRPr="00D467D6" w:rsidRDefault="005B7594" w:rsidP="00992BCB">
      <w:pPr>
        <w:pStyle w:val="Heading3"/>
      </w:pPr>
      <w:r w:rsidRPr="00D467D6">
        <w:t>Occupational health and safety responsibilities at V</w:t>
      </w:r>
      <w:r w:rsidR="00202224">
        <w:t>LA</w:t>
      </w:r>
      <w:r w:rsidRPr="00D467D6">
        <w:t>:</w:t>
      </w:r>
    </w:p>
    <w:p w14:paraId="0C35188F" w14:textId="77777777" w:rsidR="005B7594" w:rsidRPr="00D467D6" w:rsidRDefault="005B7594" w:rsidP="005B7594">
      <w:pPr>
        <w:pStyle w:val="VLADocumentText"/>
        <w:numPr>
          <w:ilvl w:val="0"/>
          <w:numId w:val="23"/>
        </w:numPr>
      </w:pPr>
      <w:r w:rsidRPr="00D467D6">
        <w:t xml:space="preserve">This management 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219838C0" w14:textId="77777777" w:rsidR="00D573DF" w:rsidRDefault="005B7594" w:rsidP="005B7594">
      <w:pPr>
        <w:pStyle w:val="VLADocumentText"/>
        <w:numPr>
          <w:ilvl w:val="0"/>
          <w:numId w:val="23"/>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BFBEF9A" w14:textId="763F07D0" w:rsidR="005B7594" w:rsidRPr="00D467D6" w:rsidRDefault="009E7D92" w:rsidP="00D573DF">
      <w:pPr>
        <w:pStyle w:val="VLADocumentText"/>
      </w:pPr>
      <w:r>
        <w:pict w14:anchorId="04240E23">
          <v:rect id="_x0000_i1026" style="width:0;height:1.5pt" o:hralign="center" o:hrstd="t" o:hr="t" fillcolor="#a0a0a0" stroked="f"/>
        </w:pict>
      </w:r>
    </w:p>
    <w:p w14:paraId="6A4CE5E1" w14:textId="77777777" w:rsidR="00DF6A22" w:rsidRPr="00D467D6" w:rsidRDefault="007B1E77" w:rsidP="00171F93">
      <w:pPr>
        <w:pStyle w:val="Heading2"/>
        <w:spacing w:before="360"/>
      </w:pPr>
      <w:r>
        <w:t>Organisational</w:t>
      </w:r>
      <w:r w:rsidR="000B1990">
        <w:t xml:space="preserve"> context</w:t>
      </w:r>
    </w:p>
    <w:p w14:paraId="1F5459CE" w14:textId="77777777" w:rsidR="00643832" w:rsidRDefault="00643832" w:rsidP="00643832">
      <w:r w:rsidRPr="006B3BD4">
        <w:t xml:space="preserve">Victoria Legal Aid is a cornerstone of Victoria's justice system, delivering essential legal services to the community. </w:t>
      </w:r>
    </w:p>
    <w:p w14:paraId="0205EC90" w14:textId="77777777" w:rsidR="00643832" w:rsidRPr="006B3BD4" w:rsidRDefault="00643832" w:rsidP="00643832">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850F0AF" w14:textId="77777777" w:rsidR="00643832" w:rsidRPr="006B3BD4" w:rsidRDefault="00643832" w:rsidP="00643832">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42E2F0A" w14:textId="77777777" w:rsidR="00643832" w:rsidRPr="006B3BD4" w:rsidRDefault="00643832" w:rsidP="00643832">
      <w:r w:rsidRPr="006B3BD4">
        <w:lastRenderedPageBreak/>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246507DF" w14:textId="6DE54C2A" w:rsidR="00BB2A39" w:rsidRPr="00B12929" w:rsidRDefault="00037102" w:rsidP="00B12929">
      <w:pPr>
        <w:rPr>
          <w:rFonts w:eastAsia="Arial"/>
        </w:rPr>
      </w:pPr>
      <w:r w:rsidRPr="00F72D49">
        <w:rPr>
          <w:rFonts w:eastAsia="Arial"/>
        </w:rPr>
        <w:t xml:space="preserve">VLA’s </w:t>
      </w:r>
      <w:hyperlink r:id="rId11" w:history="1">
        <w:r w:rsidRPr="00F72D49">
          <w:rPr>
            <w:rStyle w:val="Hyperlink"/>
            <w:rFonts w:eastAsia="Arial"/>
          </w:rPr>
          <w:t>Strategy 30</w:t>
        </w:r>
      </w:hyperlink>
      <w:r w:rsidRPr="00F72D49">
        <w:rPr>
          <w:rFonts w:eastAsia="Arial"/>
        </w:rPr>
        <w:t xml:space="preserve"> outlines our strategic directions, that also align with long-term sector strategies with our legal assistance sector partners, state government, and the national legal assistance partnership.</w:t>
      </w:r>
    </w:p>
    <w:p w14:paraId="3AEC7978" w14:textId="77777777" w:rsidR="00B12929" w:rsidRDefault="00B12929" w:rsidP="00B12929">
      <w:pPr>
        <w:pStyle w:val="Heading3"/>
      </w:pPr>
      <w:r>
        <w:t>Civil Justice</w:t>
      </w:r>
    </w:p>
    <w:p w14:paraId="1CFCB275" w14:textId="77777777" w:rsidR="00B12929" w:rsidRDefault="00B12929" w:rsidP="00B12929">
      <w:pPr>
        <w:rPr>
          <w:lang w:eastAsia="en-AU"/>
        </w:rPr>
      </w:pPr>
      <w:r>
        <w:rPr>
          <w:lang w:eastAsia="en-AU"/>
        </w:rPr>
        <w:t xml:space="preserve">The Civil Justice program consists of sub-programs including Mental Health and Disability Law, Independent Mental Health Advocacy, Migration, Economic and Social Rights, and the Equality Law Program. </w:t>
      </w:r>
    </w:p>
    <w:p w14:paraId="2556FF62" w14:textId="77777777" w:rsidR="00B12929" w:rsidRPr="00C141C8" w:rsidRDefault="00B12929" w:rsidP="00B12929">
      <w:r>
        <w:rPr>
          <w:lang w:eastAsia="en-AU"/>
        </w:rPr>
        <w:t>The Civil Justice program’s vision is a fairer, stronger and more inclusive community. We advocate for equality, enable people to protect their rights and promote accountability of systems. Together with our partners in the legal and community sectors, and with our clients and consumers at the centre, we use the law so people can access justice and secure better, fairer outcomes in relation to issues that affect their lives, including their housing, income, mental and physical health, visa status and ability to live and work free from discrimination.</w:t>
      </w:r>
    </w:p>
    <w:p w14:paraId="15901404" w14:textId="77777777" w:rsidR="00B12929" w:rsidRDefault="00B12929" w:rsidP="00B12929">
      <w:pPr>
        <w:pStyle w:val="Heading3"/>
      </w:pPr>
      <w:r>
        <w:t>Independent Mental Health Advocacy (IMHA)</w:t>
      </w:r>
    </w:p>
    <w:p w14:paraId="535CA6E2" w14:textId="77777777" w:rsidR="00B12929" w:rsidRDefault="00B12929" w:rsidP="00B12929">
      <w:r>
        <w:t xml:space="preserve">This program is the first of its kind in Victoria and is funded by the Department of Health. The IMHA program is not a legal service. It is a serious step for people to be detained and to receive mental health treatment against their will. It is vital that people subject to compulsory treatment have a say about their treatment, care, and recovery, are supported to express their treatment preferences, and have their wishes considered, respected and where possible, followed.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62D6DFF7" w14:textId="77777777" w:rsidR="00C15B6B" w:rsidRPr="006B3BD4" w:rsidRDefault="00C15B6B" w:rsidP="00C15B6B">
      <w:pPr>
        <w:pStyle w:val="Heading2"/>
      </w:pPr>
      <w:r w:rsidRPr="006B3BD4">
        <w:t xml:space="preserve">Vision </w:t>
      </w:r>
    </w:p>
    <w:p w14:paraId="685AE3DD" w14:textId="77777777" w:rsidR="00C15B6B" w:rsidRPr="006B3BD4" w:rsidRDefault="00C15B6B" w:rsidP="00C15B6B">
      <w:r w:rsidRPr="006B3BD4">
        <w:t xml:space="preserve">Fair and inclusive justice where people have access to help, and laws and systems work for everyone. </w:t>
      </w:r>
    </w:p>
    <w:p w14:paraId="01E48D06" w14:textId="77777777" w:rsidR="00C15B6B" w:rsidRPr="006B3BD4" w:rsidRDefault="00C15B6B" w:rsidP="3353D359">
      <w:pPr>
        <w:pStyle w:val="Heading2"/>
      </w:pPr>
      <w:r>
        <w:t xml:space="preserve">Purpose </w:t>
      </w:r>
    </w:p>
    <w:p w14:paraId="3802DCB2" w14:textId="77777777" w:rsidR="00C15B6B" w:rsidRPr="006B3BD4" w:rsidRDefault="00C15B6B" w:rsidP="00C15B6B">
      <w:r w:rsidRPr="006B3BD4">
        <w:t xml:space="preserve">To help Victorians resolve legal problems and protect their rights, and to work with partners to improve laws and systems so they are fairer and more accessible. </w:t>
      </w:r>
    </w:p>
    <w:p w14:paraId="60D97760" w14:textId="77777777" w:rsidR="00C15B6B" w:rsidRPr="006B3BD4" w:rsidRDefault="00C15B6B" w:rsidP="00C15B6B">
      <w:pPr>
        <w:pStyle w:val="Heading2"/>
      </w:pPr>
      <w:r w:rsidRPr="006B3BD4">
        <w:t xml:space="preserve">Values </w:t>
      </w:r>
    </w:p>
    <w:p w14:paraId="11C57F23" w14:textId="77777777" w:rsidR="00C15B6B" w:rsidRPr="006B3BD4" w:rsidRDefault="00C15B6B" w:rsidP="00C15B6B">
      <w:r w:rsidRPr="006B3BD4">
        <w:t xml:space="preserve">Our values are central to how we make decisions and deliver services. They guide our everyday actions, influence how we respond to legal need, and shape the way we work with clients, partners and each other. </w:t>
      </w:r>
    </w:p>
    <w:p w14:paraId="60AB0C59" w14:textId="77777777" w:rsidR="00C15B6B" w:rsidRPr="006B3BD4" w:rsidRDefault="00C15B6B" w:rsidP="00C15B6B">
      <w:pPr>
        <w:pStyle w:val="Heading3"/>
      </w:pPr>
      <w:r w:rsidRPr="006B3BD4">
        <w:t xml:space="preserve">Fairness </w:t>
      </w:r>
    </w:p>
    <w:p w14:paraId="1D0599BC" w14:textId="77777777" w:rsidR="00C15B6B" w:rsidRPr="006B3BD4" w:rsidRDefault="00C15B6B" w:rsidP="00C15B6B">
      <w:r w:rsidRPr="006B3BD4">
        <w:t xml:space="preserve">We are committed to fairness in society and facilitating fair and equitable access to legal and related support. </w:t>
      </w:r>
    </w:p>
    <w:p w14:paraId="7AE78E3F" w14:textId="77777777" w:rsidR="00C15B6B" w:rsidRPr="006B3BD4" w:rsidRDefault="00C15B6B" w:rsidP="00C15B6B">
      <w:pPr>
        <w:pStyle w:val="Heading3"/>
      </w:pPr>
      <w:r w:rsidRPr="006B3BD4">
        <w:lastRenderedPageBreak/>
        <w:t xml:space="preserve">Care </w:t>
      </w:r>
    </w:p>
    <w:p w14:paraId="2048F5A2" w14:textId="77777777" w:rsidR="00C15B6B" w:rsidRPr="006B3BD4" w:rsidRDefault="00C15B6B" w:rsidP="00C15B6B">
      <w:r w:rsidRPr="006B3BD4">
        <w:t xml:space="preserve">We care about our clients and the community, and we approach our work with an awareness of the effects that trauma and discrimination can have. We treat each other with kindness and respect. </w:t>
      </w:r>
    </w:p>
    <w:p w14:paraId="2A040D50" w14:textId="77777777" w:rsidR="00C15B6B" w:rsidRPr="006B3BD4" w:rsidRDefault="00C15B6B" w:rsidP="00C15B6B">
      <w:pPr>
        <w:pStyle w:val="Heading3"/>
      </w:pPr>
      <w:r w:rsidRPr="006B3BD4">
        <w:t xml:space="preserve">Courage </w:t>
      </w:r>
    </w:p>
    <w:p w14:paraId="787F7825" w14:textId="77777777" w:rsidR="00C15B6B" w:rsidRPr="006B3BD4" w:rsidRDefault="00C15B6B" w:rsidP="00C15B6B">
      <w:r w:rsidRPr="006B3BD4">
        <w:t xml:space="preserve">We approach our work with strength and confidence. We are guided by our values and what matters most to our clients and society. </w:t>
      </w:r>
    </w:p>
    <w:p w14:paraId="4D312B96" w14:textId="77777777" w:rsidR="00C15B6B" w:rsidRPr="006B3BD4" w:rsidRDefault="00C15B6B" w:rsidP="00C15B6B">
      <w:pPr>
        <w:pStyle w:val="Heading3"/>
      </w:pPr>
      <w:r w:rsidRPr="006B3BD4">
        <w:t xml:space="preserve">Inclusion </w:t>
      </w:r>
    </w:p>
    <w:p w14:paraId="7261F4FA" w14:textId="77777777" w:rsidR="00C15B6B" w:rsidRPr="006B3BD4" w:rsidRDefault="00C15B6B" w:rsidP="00C15B6B">
      <w:r w:rsidRPr="006B3BD4">
        <w:t>We provide an inclusive environment for clients, staff and partners.</w:t>
      </w:r>
    </w:p>
    <w:p w14:paraId="01375FCE" w14:textId="0B304CDF" w:rsidR="005529A4" w:rsidRDefault="009E7D92" w:rsidP="005529A4">
      <w:r>
        <w:pict w14:anchorId="01112E77">
          <v:rect id="_x0000_i1027"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4454C8EF" w:rsidR="005529A4" w:rsidRDefault="005529A4" w:rsidP="005529A4">
      <w:pPr>
        <w:pStyle w:val="VLADocumentText"/>
      </w:pPr>
      <w:r>
        <w:t>We strongly encourage people from diverse backgrounds and abilities, including</w:t>
      </w:r>
      <w:r w:rsidR="00002F22">
        <w:t xml:space="preserve"> </w:t>
      </w:r>
      <w:r>
        <w:t xml:space="preserve">First </w:t>
      </w:r>
      <w:r w:rsidR="00002F22">
        <w:t>Peoples</w:t>
      </w:r>
      <w:r>
        <w:t xml:space="preserve"> </w:t>
      </w:r>
      <w:r w:rsidR="00002F22">
        <w:t xml:space="preserve">and </w:t>
      </w:r>
      <w:r>
        <w:t>refugees to apply for positions within our organisation. We will make reasonable adjustments to enable everyone to participate in our recruitment processes and to work productively and safely.</w:t>
      </w:r>
    </w:p>
    <w:p w14:paraId="0A4A557A" w14:textId="233CA477" w:rsidR="005529A4" w:rsidRDefault="005529A4" w:rsidP="005529A4">
      <w:pPr>
        <w:pStyle w:val="VLADocumentText"/>
      </w:pPr>
      <w:r>
        <w:t>It is a key priority of VLA</w:t>
      </w:r>
      <w:r>
        <w:rPr>
          <w:i/>
          <w:iCs/>
        </w:rPr>
        <w:t xml:space="preserve"> </w:t>
      </w:r>
      <w:r>
        <w:t xml:space="preserve">to support principles of self-determination by increasing </w:t>
      </w:r>
      <w:r w:rsidR="00002F22">
        <w:t>employment of First Peoples</w:t>
      </w:r>
      <w:r>
        <w:t xml:space="preserve"> across all areas of VLA. We recognise that our workforce can benefit from the unique knowledge, skills and expertise of a diverse workforce including First </w:t>
      </w:r>
      <w:r w:rsidR="00002F22">
        <w:t>Peoples</w:t>
      </w:r>
      <w:r>
        <w:t xml:space="preserve"> and in achieving a culturally safe and responsive service for our clients. </w:t>
      </w:r>
    </w:p>
    <w:p w14:paraId="60BDE663" w14:textId="77777777" w:rsidR="005529A4" w:rsidRDefault="005529A4" w:rsidP="005529A4">
      <w:pPr>
        <w:pStyle w:val="Heading2"/>
      </w:pPr>
      <w:r>
        <w:t>VLA is a Child-Safe organisation</w:t>
      </w:r>
    </w:p>
    <w:p w14:paraId="6460E567" w14:textId="0BAB76FC" w:rsidR="00782112" w:rsidRPr="00D467D6" w:rsidRDefault="005529A4" w:rsidP="005529A4">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002F22">
        <w:t>Peoples</w:t>
      </w:r>
      <w:r>
        <w:t xml:space="preserve"> children, which we respect and value.</w:t>
      </w:r>
    </w:p>
    <w:p w14:paraId="31B73612" w14:textId="77777777" w:rsidR="005529A4" w:rsidRPr="00D467D6" w:rsidRDefault="005529A4" w:rsidP="005529A4">
      <w:pPr>
        <w:pStyle w:val="VLADocumentText"/>
        <w:pBdr>
          <w:bottom w:val="single" w:sz="4" w:space="1" w:color="auto"/>
        </w:pBdr>
      </w:pPr>
    </w:p>
    <w:p w14:paraId="744D9EF8" w14:textId="639BBBD9"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 xml:space="preserve">People </w:t>
      </w:r>
      <w:r w:rsidR="00D202AB">
        <w:t>Culture and Safety</w:t>
      </w:r>
    </w:p>
    <w:p w14:paraId="60D88847" w14:textId="220482FF" w:rsidR="00782112" w:rsidRPr="00D467D6" w:rsidRDefault="00782112" w:rsidP="003F73E1">
      <w:r w:rsidRPr="00D467D6">
        <w:t>Position</w:t>
      </w:r>
      <w:r w:rsidR="00147AA2" w:rsidRPr="00D467D6">
        <w:t xml:space="preserve"> Title</w:t>
      </w:r>
      <w:r w:rsidRPr="00D467D6">
        <w:t xml:space="preserve">: </w:t>
      </w:r>
      <w:r w:rsidRPr="00D467D6">
        <w:tab/>
      </w:r>
      <w:r w:rsidR="0006479A">
        <w:tab/>
      </w:r>
      <w:r w:rsidR="00B12929">
        <w:t>Recruitment and Retention Consultant</w:t>
      </w:r>
    </w:p>
    <w:p w14:paraId="6DF0F31E" w14:textId="2ABBDFB3" w:rsidR="003F73E1" w:rsidRPr="00D467D6" w:rsidRDefault="003F73E1" w:rsidP="003F73E1">
      <w:pPr>
        <w:tabs>
          <w:tab w:val="left" w:pos="1418"/>
        </w:tabs>
      </w:pPr>
      <w:r w:rsidRPr="00D467D6">
        <w:t xml:space="preserve">Date approved: </w:t>
      </w:r>
      <w:r w:rsidRPr="00D467D6">
        <w:tab/>
      </w:r>
      <w:r w:rsidR="00B12929">
        <w:t>October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B7481" w14:textId="77777777" w:rsidR="009E7D92" w:rsidRDefault="009E7D92"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73917B15" w14:textId="77777777" w:rsidR="009E7D92" w:rsidRDefault="009E7D92"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3D185D94" w14:textId="77777777" w:rsidR="009E7D92" w:rsidRDefault="009E7D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8D1A0B"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65D6F8"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92387" w14:textId="77777777" w:rsidR="009E7D92" w:rsidRDefault="009E7D92"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58C735A5" w14:textId="77777777" w:rsidR="009E7D92" w:rsidRDefault="009E7D92"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5C5817E6" w14:textId="77777777" w:rsidR="009E7D92" w:rsidRDefault="009E7D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68A0F011" w14:textId="6148F3C4" w:rsidR="0002230A" w:rsidRDefault="0007290B" w:rsidP="005E2BE8">
    <w:pPr>
      <w:spacing w:line="240" w:lineRule="auto"/>
      <w:ind w:left="-330"/>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C6AD6"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5E2BE8">
      <w:rPr>
        <w:rFonts w:ascii="Arial Bold" w:hAnsi="Arial Bold" w:cs="Arial"/>
        <w:b/>
        <w:color w:val="755193"/>
        <w:sz w:val="18"/>
        <w:szCs w:val="18"/>
      </w:rPr>
      <w:t xml:space="preserve">Senior Advocate, </w:t>
    </w:r>
    <w:r w:rsidR="00FF1DB6">
      <w:rPr>
        <w:rFonts w:ascii="Arial Bold" w:hAnsi="Arial Bold" w:cs="Arial"/>
        <w:b/>
        <w:color w:val="755193"/>
        <w:sz w:val="18"/>
        <w:szCs w:val="18"/>
      </w:rPr>
      <w:t>IMHA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4A3096"/>
    <w:multiLevelType w:val="hybridMultilevel"/>
    <w:tmpl w:val="737E04A8"/>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3"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4"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8"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9"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1"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2972C0"/>
    <w:multiLevelType w:val="hybridMultilevel"/>
    <w:tmpl w:val="1CD0DB7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5" w15:restartNumberingAfterBreak="0">
    <w:nsid w:val="5E8526B4"/>
    <w:multiLevelType w:val="hybridMultilevel"/>
    <w:tmpl w:val="58F4FE7C"/>
    <w:lvl w:ilvl="0" w:tplc="72C67D94">
      <w:start w:val="1"/>
      <w:numFmt w:val="decimal"/>
      <w:lvlText w:val="%1."/>
      <w:lvlJc w:val="left"/>
      <w:pPr>
        <w:ind w:left="360" w:hanging="360"/>
      </w:pPr>
    </w:lvl>
    <w:lvl w:ilvl="1" w:tplc="29C6EE32">
      <w:start w:val="1"/>
      <w:numFmt w:val="lowerLetter"/>
      <w:lvlText w:val="%2."/>
      <w:lvlJc w:val="left"/>
      <w:pPr>
        <w:ind w:left="1080" w:hanging="360"/>
      </w:pPr>
    </w:lvl>
    <w:lvl w:ilvl="2" w:tplc="7C625958">
      <w:start w:val="1"/>
      <w:numFmt w:val="lowerRoman"/>
      <w:lvlText w:val="%3."/>
      <w:lvlJc w:val="right"/>
      <w:pPr>
        <w:ind w:left="1800" w:hanging="180"/>
      </w:pPr>
    </w:lvl>
    <w:lvl w:ilvl="3" w:tplc="0580531C">
      <w:start w:val="1"/>
      <w:numFmt w:val="decimal"/>
      <w:lvlText w:val="%4."/>
      <w:lvlJc w:val="left"/>
      <w:pPr>
        <w:ind w:left="2520" w:hanging="360"/>
      </w:pPr>
    </w:lvl>
    <w:lvl w:ilvl="4" w:tplc="B6E85C6C">
      <w:start w:val="1"/>
      <w:numFmt w:val="lowerLetter"/>
      <w:lvlText w:val="%5."/>
      <w:lvlJc w:val="left"/>
      <w:pPr>
        <w:ind w:left="3240" w:hanging="360"/>
      </w:pPr>
    </w:lvl>
    <w:lvl w:ilvl="5" w:tplc="23A4B5DA">
      <w:start w:val="1"/>
      <w:numFmt w:val="lowerRoman"/>
      <w:lvlText w:val="%6."/>
      <w:lvlJc w:val="right"/>
      <w:pPr>
        <w:ind w:left="3960" w:hanging="180"/>
      </w:pPr>
    </w:lvl>
    <w:lvl w:ilvl="6" w:tplc="E020D2B6">
      <w:start w:val="1"/>
      <w:numFmt w:val="decimal"/>
      <w:lvlText w:val="%7."/>
      <w:lvlJc w:val="left"/>
      <w:pPr>
        <w:ind w:left="4680" w:hanging="360"/>
      </w:pPr>
    </w:lvl>
    <w:lvl w:ilvl="7" w:tplc="1654F808">
      <w:start w:val="1"/>
      <w:numFmt w:val="lowerLetter"/>
      <w:lvlText w:val="%8."/>
      <w:lvlJc w:val="left"/>
      <w:pPr>
        <w:ind w:left="5400" w:hanging="360"/>
      </w:pPr>
    </w:lvl>
    <w:lvl w:ilvl="8" w:tplc="DFC4DCFE">
      <w:start w:val="1"/>
      <w:numFmt w:val="lowerRoman"/>
      <w:lvlText w:val="%9."/>
      <w:lvlJc w:val="right"/>
      <w:pPr>
        <w:ind w:left="6120" w:hanging="180"/>
      </w:pPr>
    </w:lvl>
  </w:abstractNum>
  <w:abstractNum w:abstractNumId="26"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7"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8"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6E477515"/>
    <w:multiLevelType w:val="hybridMultilevel"/>
    <w:tmpl w:val="D6760C88"/>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500051217">
    <w:abstractNumId w:val="25"/>
  </w:num>
  <w:num w:numId="2" w16cid:durableId="60057590">
    <w:abstractNumId w:val="17"/>
  </w:num>
  <w:num w:numId="3" w16cid:durableId="1490749494">
    <w:abstractNumId w:val="27"/>
  </w:num>
  <w:num w:numId="4" w16cid:durableId="846603871">
    <w:abstractNumId w:val="30"/>
  </w:num>
  <w:num w:numId="5" w16cid:durableId="183448634">
    <w:abstractNumId w:val="18"/>
  </w:num>
  <w:num w:numId="6" w16cid:durableId="1488786756">
    <w:abstractNumId w:val="19"/>
  </w:num>
  <w:num w:numId="7" w16cid:durableId="1229849399">
    <w:abstractNumId w:val="13"/>
  </w:num>
  <w:num w:numId="8" w16cid:durableId="1843619401">
    <w:abstractNumId w:val="24"/>
  </w:num>
  <w:num w:numId="9" w16cid:durableId="1790659202">
    <w:abstractNumId w:val="20"/>
  </w:num>
  <w:num w:numId="10" w16cid:durableId="838467691">
    <w:abstractNumId w:val="6"/>
  </w:num>
  <w:num w:numId="11" w16cid:durableId="1472166330">
    <w:abstractNumId w:val="3"/>
  </w:num>
  <w:num w:numId="12" w16cid:durableId="628897184">
    <w:abstractNumId w:val="2"/>
  </w:num>
  <w:num w:numId="13" w16cid:durableId="1787382591">
    <w:abstractNumId w:val="1"/>
  </w:num>
  <w:num w:numId="14" w16cid:durableId="471095821">
    <w:abstractNumId w:val="0"/>
  </w:num>
  <w:num w:numId="15" w16cid:durableId="236478653">
    <w:abstractNumId w:val="4"/>
  </w:num>
  <w:num w:numId="16" w16cid:durableId="2115898923">
    <w:abstractNumId w:val="12"/>
  </w:num>
  <w:num w:numId="17" w16cid:durableId="1173229695">
    <w:abstractNumId w:val="6"/>
    <w:lvlOverride w:ilvl="0">
      <w:startOverride w:val="1"/>
    </w:lvlOverride>
  </w:num>
  <w:num w:numId="18" w16cid:durableId="772358179">
    <w:abstractNumId w:val="24"/>
  </w:num>
  <w:num w:numId="19" w16cid:durableId="611861230">
    <w:abstractNumId w:val="24"/>
  </w:num>
  <w:num w:numId="20" w16cid:durableId="213083287">
    <w:abstractNumId w:val="21"/>
  </w:num>
  <w:num w:numId="21" w16cid:durableId="556744968">
    <w:abstractNumId w:val="5"/>
  </w:num>
  <w:num w:numId="22" w16cid:durableId="1112238294">
    <w:abstractNumId w:val="26"/>
  </w:num>
  <w:num w:numId="23" w16cid:durableId="1941179812">
    <w:abstractNumId w:val="16"/>
  </w:num>
  <w:num w:numId="24" w16cid:durableId="1776898386">
    <w:abstractNumId w:val="28"/>
  </w:num>
  <w:num w:numId="25" w16cid:durableId="414013426">
    <w:abstractNumId w:val="9"/>
  </w:num>
  <w:num w:numId="26" w16cid:durableId="193617984">
    <w:abstractNumId w:val="11"/>
  </w:num>
  <w:num w:numId="27" w16cid:durableId="703600635">
    <w:abstractNumId w:val="15"/>
  </w:num>
  <w:num w:numId="28" w16cid:durableId="952860606">
    <w:abstractNumId w:val="14"/>
  </w:num>
  <w:num w:numId="29" w16cid:durableId="762191567">
    <w:abstractNumId w:val="23"/>
  </w:num>
  <w:num w:numId="30" w16cid:durableId="259217957">
    <w:abstractNumId w:val="8"/>
  </w:num>
  <w:num w:numId="31" w16cid:durableId="1616860392">
    <w:abstractNumId w:val="7"/>
  </w:num>
  <w:num w:numId="32" w16cid:durableId="921837407">
    <w:abstractNumId w:val="10"/>
  </w:num>
  <w:num w:numId="33" w16cid:durableId="2098860989">
    <w:abstractNumId w:val="29"/>
  </w:num>
  <w:num w:numId="34" w16cid:durableId="1179006961">
    <w:abstractNumId w:val="22"/>
  </w:num>
  <w:num w:numId="35" w16cid:durableId="195416963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2F22"/>
    <w:rsid w:val="000038DE"/>
    <w:rsid w:val="000078CE"/>
    <w:rsid w:val="00014ED0"/>
    <w:rsid w:val="00020E01"/>
    <w:rsid w:val="0002230A"/>
    <w:rsid w:val="00024563"/>
    <w:rsid w:val="000325E9"/>
    <w:rsid w:val="000360EC"/>
    <w:rsid w:val="00037102"/>
    <w:rsid w:val="00040F0B"/>
    <w:rsid w:val="00042C17"/>
    <w:rsid w:val="00043B3C"/>
    <w:rsid w:val="00043C1D"/>
    <w:rsid w:val="00045F66"/>
    <w:rsid w:val="000517D8"/>
    <w:rsid w:val="00057FDC"/>
    <w:rsid w:val="00062E28"/>
    <w:rsid w:val="0006479A"/>
    <w:rsid w:val="00070B42"/>
    <w:rsid w:val="00071892"/>
    <w:rsid w:val="0007290B"/>
    <w:rsid w:val="000757AF"/>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D62D1"/>
    <w:rsid w:val="000E13A8"/>
    <w:rsid w:val="000E1BEB"/>
    <w:rsid w:val="0010350F"/>
    <w:rsid w:val="00105968"/>
    <w:rsid w:val="00107545"/>
    <w:rsid w:val="001312AB"/>
    <w:rsid w:val="00131E0C"/>
    <w:rsid w:val="00134F9A"/>
    <w:rsid w:val="001452D3"/>
    <w:rsid w:val="00147AA2"/>
    <w:rsid w:val="00151B7E"/>
    <w:rsid w:val="00151D96"/>
    <w:rsid w:val="0015359B"/>
    <w:rsid w:val="00153968"/>
    <w:rsid w:val="001539BD"/>
    <w:rsid w:val="00160C7E"/>
    <w:rsid w:val="00162115"/>
    <w:rsid w:val="00171F93"/>
    <w:rsid w:val="00181303"/>
    <w:rsid w:val="00191AE9"/>
    <w:rsid w:val="00195249"/>
    <w:rsid w:val="00195F13"/>
    <w:rsid w:val="001979A6"/>
    <w:rsid w:val="001A2999"/>
    <w:rsid w:val="001B0FB6"/>
    <w:rsid w:val="001B10EC"/>
    <w:rsid w:val="001B1B85"/>
    <w:rsid w:val="001B1D51"/>
    <w:rsid w:val="001B7E3A"/>
    <w:rsid w:val="001C2165"/>
    <w:rsid w:val="001C6A22"/>
    <w:rsid w:val="001D4F46"/>
    <w:rsid w:val="001E450A"/>
    <w:rsid w:val="001E6533"/>
    <w:rsid w:val="00200A23"/>
    <w:rsid w:val="00202224"/>
    <w:rsid w:val="00203FE6"/>
    <w:rsid w:val="002069CE"/>
    <w:rsid w:val="002106CE"/>
    <w:rsid w:val="0021722B"/>
    <w:rsid w:val="00235CC7"/>
    <w:rsid w:val="00237C48"/>
    <w:rsid w:val="00241343"/>
    <w:rsid w:val="0024249B"/>
    <w:rsid w:val="00247EA4"/>
    <w:rsid w:val="00254D16"/>
    <w:rsid w:val="00264A86"/>
    <w:rsid w:val="00267477"/>
    <w:rsid w:val="00280EAB"/>
    <w:rsid w:val="00282A0F"/>
    <w:rsid w:val="002842BC"/>
    <w:rsid w:val="002B73A4"/>
    <w:rsid w:val="002D4CBD"/>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0F06"/>
    <w:rsid w:val="00346654"/>
    <w:rsid w:val="003508A0"/>
    <w:rsid w:val="00360656"/>
    <w:rsid w:val="00360994"/>
    <w:rsid w:val="00362ACB"/>
    <w:rsid w:val="003655D7"/>
    <w:rsid w:val="00367865"/>
    <w:rsid w:val="0037081E"/>
    <w:rsid w:val="00375A7C"/>
    <w:rsid w:val="00380F1B"/>
    <w:rsid w:val="0039675C"/>
    <w:rsid w:val="003A474E"/>
    <w:rsid w:val="003A4F05"/>
    <w:rsid w:val="003C01CF"/>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31335"/>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193E"/>
    <w:rsid w:val="004D457F"/>
    <w:rsid w:val="004D7100"/>
    <w:rsid w:val="004E3865"/>
    <w:rsid w:val="004E4FBC"/>
    <w:rsid w:val="004E593E"/>
    <w:rsid w:val="004F675E"/>
    <w:rsid w:val="00504F13"/>
    <w:rsid w:val="00522DB9"/>
    <w:rsid w:val="0052543B"/>
    <w:rsid w:val="00530D38"/>
    <w:rsid w:val="005317C2"/>
    <w:rsid w:val="00531B7D"/>
    <w:rsid w:val="00546C0D"/>
    <w:rsid w:val="005529A4"/>
    <w:rsid w:val="00556EC3"/>
    <w:rsid w:val="00557AA8"/>
    <w:rsid w:val="00572BC9"/>
    <w:rsid w:val="00583164"/>
    <w:rsid w:val="00585FA3"/>
    <w:rsid w:val="00590CA3"/>
    <w:rsid w:val="00591039"/>
    <w:rsid w:val="00592834"/>
    <w:rsid w:val="005B1640"/>
    <w:rsid w:val="005B3D02"/>
    <w:rsid w:val="005B47A8"/>
    <w:rsid w:val="005B6651"/>
    <w:rsid w:val="005B7594"/>
    <w:rsid w:val="005C1DFD"/>
    <w:rsid w:val="005C4C68"/>
    <w:rsid w:val="005C67F3"/>
    <w:rsid w:val="005D19C7"/>
    <w:rsid w:val="005D4030"/>
    <w:rsid w:val="005D4619"/>
    <w:rsid w:val="005D4A19"/>
    <w:rsid w:val="005D4D08"/>
    <w:rsid w:val="005D5C9C"/>
    <w:rsid w:val="005E2BE8"/>
    <w:rsid w:val="005F7CD1"/>
    <w:rsid w:val="006243A4"/>
    <w:rsid w:val="00637611"/>
    <w:rsid w:val="00643832"/>
    <w:rsid w:val="006462BE"/>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4045"/>
    <w:rsid w:val="006D5DBE"/>
    <w:rsid w:val="006E7C84"/>
    <w:rsid w:val="006F0EB5"/>
    <w:rsid w:val="006F181A"/>
    <w:rsid w:val="006F2D6F"/>
    <w:rsid w:val="006F40CC"/>
    <w:rsid w:val="006F4718"/>
    <w:rsid w:val="007002CD"/>
    <w:rsid w:val="00704CCE"/>
    <w:rsid w:val="00706B0E"/>
    <w:rsid w:val="00707FED"/>
    <w:rsid w:val="007102F1"/>
    <w:rsid w:val="00714549"/>
    <w:rsid w:val="00720700"/>
    <w:rsid w:val="00722BA4"/>
    <w:rsid w:val="00724661"/>
    <w:rsid w:val="00726617"/>
    <w:rsid w:val="00732498"/>
    <w:rsid w:val="00740E4D"/>
    <w:rsid w:val="00741A01"/>
    <w:rsid w:val="007474CF"/>
    <w:rsid w:val="00747572"/>
    <w:rsid w:val="00754E1D"/>
    <w:rsid w:val="00761E1C"/>
    <w:rsid w:val="00763828"/>
    <w:rsid w:val="00781FFA"/>
    <w:rsid w:val="00782112"/>
    <w:rsid w:val="0078739B"/>
    <w:rsid w:val="00787D4F"/>
    <w:rsid w:val="0079054C"/>
    <w:rsid w:val="00797EE6"/>
    <w:rsid w:val="007A13F6"/>
    <w:rsid w:val="007A31BA"/>
    <w:rsid w:val="007A4D37"/>
    <w:rsid w:val="007A55F9"/>
    <w:rsid w:val="007B0612"/>
    <w:rsid w:val="007B1E77"/>
    <w:rsid w:val="007B347E"/>
    <w:rsid w:val="007B4874"/>
    <w:rsid w:val="007C2C18"/>
    <w:rsid w:val="007D203C"/>
    <w:rsid w:val="007D3F89"/>
    <w:rsid w:val="007D455D"/>
    <w:rsid w:val="007D5BA7"/>
    <w:rsid w:val="007F3FC6"/>
    <w:rsid w:val="007F68C1"/>
    <w:rsid w:val="00803054"/>
    <w:rsid w:val="008074B3"/>
    <w:rsid w:val="0081091F"/>
    <w:rsid w:val="00810BCE"/>
    <w:rsid w:val="00811140"/>
    <w:rsid w:val="008135EF"/>
    <w:rsid w:val="00815D5F"/>
    <w:rsid w:val="00817EA5"/>
    <w:rsid w:val="00820A34"/>
    <w:rsid w:val="0082313A"/>
    <w:rsid w:val="008238FB"/>
    <w:rsid w:val="0082595B"/>
    <w:rsid w:val="00825AF8"/>
    <w:rsid w:val="00830273"/>
    <w:rsid w:val="00833658"/>
    <w:rsid w:val="00834FF6"/>
    <w:rsid w:val="008420A4"/>
    <w:rsid w:val="00847377"/>
    <w:rsid w:val="00852849"/>
    <w:rsid w:val="00856DA8"/>
    <w:rsid w:val="008636E1"/>
    <w:rsid w:val="00867C97"/>
    <w:rsid w:val="00867EA8"/>
    <w:rsid w:val="008709F9"/>
    <w:rsid w:val="00870AA2"/>
    <w:rsid w:val="008771E3"/>
    <w:rsid w:val="008833EE"/>
    <w:rsid w:val="008958CB"/>
    <w:rsid w:val="00896E60"/>
    <w:rsid w:val="00897A48"/>
    <w:rsid w:val="008A1E5F"/>
    <w:rsid w:val="008A56D3"/>
    <w:rsid w:val="008A7438"/>
    <w:rsid w:val="008B0336"/>
    <w:rsid w:val="008B1016"/>
    <w:rsid w:val="008B2419"/>
    <w:rsid w:val="008C388A"/>
    <w:rsid w:val="008C41A4"/>
    <w:rsid w:val="008D5CB5"/>
    <w:rsid w:val="008E450B"/>
    <w:rsid w:val="008F4DC6"/>
    <w:rsid w:val="009117FB"/>
    <w:rsid w:val="009164FC"/>
    <w:rsid w:val="00924635"/>
    <w:rsid w:val="009272D7"/>
    <w:rsid w:val="009347C2"/>
    <w:rsid w:val="00940085"/>
    <w:rsid w:val="00940793"/>
    <w:rsid w:val="00951458"/>
    <w:rsid w:val="00981E9E"/>
    <w:rsid w:val="00991CBE"/>
    <w:rsid w:val="0099270D"/>
    <w:rsid w:val="00992BCB"/>
    <w:rsid w:val="009939FA"/>
    <w:rsid w:val="00997209"/>
    <w:rsid w:val="009A2449"/>
    <w:rsid w:val="009A74F1"/>
    <w:rsid w:val="009B0D09"/>
    <w:rsid w:val="009B35AF"/>
    <w:rsid w:val="009B59BF"/>
    <w:rsid w:val="009C03C6"/>
    <w:rsid w:val="009C34E7"/>
    <w:rsid w:val="009C4A58"/>
    <w:rsid w:val="009C5D7C"/>
    <w:rsid w:val="009D539D"/>
    <w:rsid w:val="009E1AC3"/>
    <w:rsid w:val="009E4DF6"/>
    <w:rsid w:val="009E7D92"/>
    <w:rsid w:val="009F0AA0"/>
    <w:rsid w:val="009F761B"/>
    <w:rsid w:val="00A11120"/>
    <w:rsid w:val="00A153DC"/>
    <w:rsid w:val="00A16BF4"/>
    <w:rsid w:val="00A255EE"/>
    <w:rsid w:val="00A4395A"/>
    <w:rsid w:val="00A51604"/>
    <w:rsid w:val="00A52F29"/>
    <w:rsid w:val="00A731A6"/>
    <w:rsid w:val="00A7373D"/>
    <w:rsid w:val="00A85474"/>
    <w:rsid w:val="00A93509"/>
    <w:rsid w:val="00AA3629"/>
    <w:rsid w:val="00AB5376"/>
    <w:rsid w:val="00AC234A"/>
    <w:rsid w:val="00AC3D95"/>
    <w:rsid w:val="00AD2EEB"/>
    <w:rsid w:val="00B044A6"/>
    <w:rsid w:val="00B06795"/>
    <w:rsid w:val="00B125D4"/>
    <w:rsid w:val="00B12929"/>
    <w:rsid w:val="00B13002"/>
    <w:rsid w:val="00B226AF"/>
    <w:rsid w:val="00B22CAA"/>
    <w:rsid w:val="00B23760"/>
    <w:rsid w:val="00B241AD"/>
    <w:rsid w:val="00B24A63"/>
    <w:rsid w:val="00B31D8B"/>
    <w:rsid w:val="00B34DC1"/>
    <w:rsid w:val="00B56BF9"/>
    <w:rsid w:val="00B6049A"/>
    <w:rsid w:val="00B61F9A"/>
    <w:rsid w:val="00B76F98"/>
    <w:rsid w:val="00B80349"/>
    <w:rsid w:val="00B85795"/>
    <w:rsid w:val="00B95BA0"/>
    <w:rsid w:val="00BB122F"/>
    <w:rsid w:val="00BB1A9B"/>
    <w:rsid w:val="00BB2A39"/>
    <w:rsid w:val="00BB2E9D"/>
    <w:rsid w:val="00BC07DF"/>
    <w:rsid w:val="00BC16DE"/>
    <w:rsid w:val="00BD3873"/>
    <w:rsid w:val="00BD4621"/>
    <w:rsid w:val="00BD70BD"/>
    <w:rsid w:val="00BD7631"/>
    <w:rsid w:val="00BE36EB"/>
    <w:rsid w:val="00BE7F2A"/>
    <w:rsid w:val="00BF09B8"/>
    <w:rsid w:val="00BF38BC"/>
    <w:rsid w:val="00C012FA"/>
    <w:rsid w:val="00C05525"/>
    <w:rsid w:val="00C06BE2"/>
    <w:rsid w:val="00C13FEB"/>
    <w:rsid w:val="00C15B6B"/>
    <w:rsid w:val="00C16B80"/>
    <w:rsid w:val="00C23872"/>
    <w:rsid w:val="00C33AEF"/>
    <w:rsid w:val="00C409B0"/>
    <w:rsid w:val="00C415B1"/>
    <w:rsid w:val="00C47944"/>
    <w:rsid w:val="00C52C47"/>
    <w:rsid w:val="00C61CB5"/>
    <w:rsid w:val="00C64161"/>
    <w:rsid w:val="00C64A61"/>
    <w:rsid w:val="00C74706"/>
    <w:rsid w:val="00C763D0"/>
    <w:rsid w:val="00C81372"/>
    <w:rsid w:val="00C84D28"/>
    <w:rsid w:val="00C95317"/>
    <w:rsid w:val="00CA0DE0"/>
    <w:rsid w:val="00CA4B0D"/>
    <w:rsid w:val="00CB27DF"/>
    <w:rsid w:val="00CB48F9"/>
    <w:rsid w:val="00CC0626"/>
    <w:rsid w:val="00CC216F"/>
    <w:rsid w:val="00CD0084"/>
    <w:rsid w:val="00CD5E2D"/>
    <w:rsid w:val="00CE4501"/>
    <w:rsid w:val="00CF11B2"/>
    <w:rsid w:val="00CF2D05"/>
    <w:rsid w:val="00D042E5"/>
    <w:rsid w:val="00D100DA"/>
    <w:rsid w:val="00D11763"/>
    <w:rsid w:val="00D12129"/>
    <w:rsid w:val="00D1770B"/>
    <w:rsid w:val="00D202AB"/>
    <w:rsid w:val="00D21958"/>
    <w:rsid w:val="00D21BC0"/>
    <w:rsid w:val="00D2526F"/>
    <w:rsid w:val="00D25732"/>
    <w:rsid w:val="00D30B8E"/>
    <w:rsid w:val="00D338CA"/>
    <w:rsid w:val="00D425D0"/>
    <w:rsid w:val="00D44A97"/>
    <w:rsid w:val="00D45391"/>
    <w:rsid w:val="00D462B6"/>
    <w:rsid w:val="00D467D6"/>
    <w:rsid w:val="00D511BD"/>
    <w:rsid w:val="00D520A5"/>
    <w:rsid w:val="00D529C5"/>
    <w:rsid w:val="00D53A86"/>
    <w:rsid w:val="00D55E95"/>
    <w:rsid w:val="00D573DF"/>
    <w:rsid w:val="00D63996"/>
    <w:rsid w:val="00D66D0F"/>
    <w:rsid w:val="00D72C94"/>
    <w:rsid w:val="00D73DEB"/>
    <w:rsid w:val="00D75C29"/>
    <w:rsid w:val="00D82005"/>
    <w:rsid w:val="00D828B3"/>
    <w:rsid w:val="00D84E89"/>
    <w:rsid w:val="00D86BF8"/>
    <w:rsid w:val="00D878AE"/>
    <w:rsid w:val="00D9420E"/>
    <w:rsid w:val="00DA7090"/>
    <w:rsid w:val="00DB07C5"/>
    <w:rsid w:val="00DB5D57"/>
    <w:rsid w:val="00DB6D7A"/>
    <w:rsid w:val="00DC01DC"/>
    <w:rsid w:val="00DC0359"/>
    <w:rsid w:val="00DC1AD8"/>
    <w:rsid w:val="00DC3288"/>
    <w:rsid w:val="00DC45C6"/>
    <w:rsid w:val="00DD3E99"/>
    <w:rsid w:val="00DD5EE1"/>
    <w:rsid w:val="00DE037E"/>
    <w:rsid w:val="00DE3C33"/>
    <w:rsid w:val="00DE4E00"/>
    <w:rsid w:val="00DF6A22"/>
    <w:rsid w:val="00E1299C"/>
    <w:rsid w:val="00E130F8"/>
    <w:rsid w:val="00E149AC"/>
    <w:rsid w:val="00E16FF0"/>
    <w:rsid w:val="00E21425"/>
    <w:rsid w:val="00E223ED"/>
    <w:rsid w:val="00E2711B"/>
    <w:rsid w:val="00E419FD"/>
    <w:rsid w:val="00E421D9"/>
    <w:rsid w:val="00E61AB0"/>
    <w:rsid w:val="00E61BEB"/>
    <w:rsid w:val="00E6358B"/>
    <w:rsid w:val="00E72BFE"/>
    <w:rsid w:val="00E84300"/>
    <w:rsid w:val="00E8524E"/>
    <w:rsid w:val="00E865F8"/>
    <w:rsid w:val="00E92D5D"/>
    <w:rsid w:val="00EA6DCB"/>
    <w:rsid w:val="00EA73C2"/>
    <w:rsid w:val="00EB0A14"/>
    <w:rsid w:val="00EB6F09"/>
    <w:rsid w:val="00EC076C"/>
    <w:rsid w:val="00EC3489"/>
    <w:rsid w:val="00EC5DD8"/>
    <w:rsid w:val="00ED0282"/>
    <w:rsid w:val="00ED09D1"/>
    <w:rsid w:val="00ED1A61"/>
    <w:rsid w:val="00ED23CE"/>
    <w:rsid w:val="00ED4C71"/>
    <w:rsid w:val="00ED6E18"/>
    <w:rsid w:val="00EE0DC0"/>
    <w:rsid w:val="00EE318A"/>
    <w:rsid w:val="00EE375E"/>
    <w:rsid w:val="00EE4610"/>
    <w:rsid w:val="00EF4FC5"/>
    <w:rsid w:val="00EF5941"/>
    <w:rsid w:val="00EF7C5C"/>
    <w:rsid w:val="00F0005B"/>
    <w:rsid w:val="00F01FA5"/>
    <w:rsid w:val="00F04689"/>
    <w:rsid w:val="00F137B9"/>
    <w:rsid w:val="00F14076"/>
    <w:rsid w:val="00F14EC8"/>
    <w:rsid w:val="00F266B7"/>
    <w:rsid w:val="00F347A0"/>
    <w:rsid w:val="00F37249"/>
    <w:rsid w:val="00F40CAD"/>
    <w:rsid w:val="00F41D97"/>
    <w:rsid w:val="00F42CBD"/>
    <w:rsid w:val="00F42F4F"/>
    <w:rsid w:val="00F46368"/>
    <w:rsid w:val="00F525A7"/>
    <w:rsid w:val="00F55A75"/>
    <w:rsid w:val="00F603E7"/>
    <w:rsid w:val="00F63972"/>
    <w:rsid w:val="00F63CC8"/>
    <w:rsid w:val="00F65433"/>
    <w:rsid w:val="00F71D53"/>
    <w:rsid w:val="00F72D49"/>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1230"/>
    <w:rsid w:val="00FE4536"/>
    <w:rsid w:val="00FE62C9"/>
    <w:rsid w:val="00FF1DB6"/>
    <w:rsid w:val="041796A3"/>
    <w:rsid w:val="04A8A34A"/>
    <w:rsid w:val="06E1ED47"/>
    <w:rsid w:val="09700348"/>
    <w:rsid w:val="0AEB55F0"/>
    <w:rsid w:val="0AF83CCA"/>
    <w:rsid w:val="106CD031"/>
    <w:rsid w:val="111F2E5B"/>
    <w:rsid w:val="128A5FD2"/>
    <w:rsid w:val="1A7FECDE"/>
    <w:rsid w:val="276EEFE8"/>
    <w:rsid w:val="28C7D226"/>
    <w:rsid w:val="2A893C83"/>
    <w:rsid w:val="2E736B53"/>
    <w:rsid w:val="32226B02"/>
    <w:rsid w:val="32C6FB9A"/>
    <w:rsid w:val="3353D359"/>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C574E132-A864-4098-A3E8-8CD487263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7"/>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8"/>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8"/>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9"/>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9"/>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6"/>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5"/>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1"/>
      </w:numPr>
      <w:contextualSpacing/>
    </w:pPr>
  </w:style>
  <w:style w:type="paragraph" w:styleId="ListNumber3">
    <w:name w:val="List Number 3"/>
    <w:basedOn w:val="Normal"/>
    <w:rsid w:val="008B2419"/>
    <w:pPr>
      <w:numPr>
        <w:numId w:val="12"/>
      </w:numPr>
      <w:contextualSpacing/>
    </w:pPr>
  </w:style>
  <w:style w:type="paragraph" w:styleId="ListNumber4">
    <w:name w:val="List Number 4"/>
    <w:basedOn w:val="Normal"/>
    <w:rsid w:val="008B2419"/>
    <w:pPr>
      <w:numPr>
        <w:numId w:val="13"/>
      </w:numPr>
      <w:contextualSpacing/>
    </w:pPr>
  </w:style>
  <w:style w:type="paragraph" w:styleId="ListNumber5">
    <w:name w:val="List Number 5"/>
    <w:basedOn w:val="Normal"/>
    <w:rsid w:val="008B2419"/>
    <w:pPr>
      <w:numPr>
        <w:numId w:val="14"/>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6"/>
      </w:numPr>
    </w:pPr>
  </w:style>
  <w:style w:type="paragraph" w:customStyle="1" w:styleId="NumberedList">
    <w:name w:val="Numbered List"/>
    <w:basedOn w:val="Normal"/>
    <w:link w:val="NumberedListChar"/>
    <w:qFormat/>
    <w:rsid w:val="00147AA2"/>
    <w:pPr>
      <w:numPr>
        <w:numId w:val="10"/>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15B6B"/>
    <w:rPr>
      <w:rFonts w:ascii="Arial" w:eastAsia="Times New Roman" w:hAnsi="Arial" w:cs="Arial"/>
      <w:b/>
      <w:bCs/>
      <w:sz w:val="26"/>
      <w:szCs w:val="26"/>
      <w:lang w:eastAsia="en-AU"/>
    </w:rPr>
  </w:style>
  <w:style w:type="character" w:styleId="FollowedHyperlink">
    <w:name w:val="FollowedHyperlink"/>
    <w:basedOn w:val="DefaultParagraphFont"/>
    <w:rsid w:val="00D462B6"/>
    <w:rPr>
      <w:color w:val="9775A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our-strateg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1764</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Lauren Rolfo</cp:lastModifiedBy>
  <cp:revision>22</cp:revision>
  <cp:lastPrinted>2015-05-21T06:45:00Z</cp:lastPrinted>
  <dcterms:created xsi:type="dcterms:W3CDTF">2026-10-19T06:51:00Z</dcterms:created>
  <dcterms:modified xsi:type="dcterms:W3CDTF">2026-10-19T23:13:00Z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