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0B5B5" w14:textId="77777777" w:rsidR="00D83D3B" w:rsidRDefault="00D83D3B">
      <w:pPr>
        <w:jc w:val="center"/>
        <w:rPr>
          <w:rFonts w:ascii="Arial" w:hAnsi="Arial"/>
          <w:b/>
          <w:sz w:val="28"/>
        </w:rPr>
      </w:pPr>
    </w:p>
    <w:p w14:paraId="1E37A012" w14:textId="77777777" w:rsidR="00D83D3B" w:rsidRDefault="00D83D3B">
      <w:pPr>
        <w:pStyle w:val="Heading1"/>
        <w:rPr>
          <w:rFonts w:ascii="Arial" w:hAnsi="Arial"/>
        </w:rPr>
      </w:pPr>
      <w:r>
        <w:rPr>
          <w:rFonts w:ascii="Arial" w:hAnsi="Arial"/>
        </w:rPr>
        <w:t>JOB DESCRIPTION</w:t>
      </w:r>
    </w:p>
    <w:p w14:paraId="570498AC" w14:textId="77777777" w:rsidR="00D83D3B" w:rsidRDefault="00D83D3B">
      <w:pPr>
        <w:jc w:val="center"/>
        <w:rPr>
          <w:rFonts w:ascii="Arial" w:hAnsi="Arial"/>
          <w:b/>
        </w:rPr>
      </w:pPr>
    </w:p>
    <w:p w14:paraId="6661D8EC" w14:textId="29697A37" w:rsidR="00D83D3B" w:rsidRDefault="00DD5627" w:rsidP="004965F8">
      <w:pPr>
        <w:ind w:left="2880" w:hanging="2880"/>
        <w:rPr>
          <w:rFonts w:ascii="Arial" w:hAnsi="Arial"/>
          <w:b/>
        </w:rPr>
      </w:pPr>
      <w:r>
        <w:rPr>
          <w:rFonts w:ascii="Arial" w:hAnsi="Arial"/>
          <w:b/>
        </w:rPr>
        <w:t>Job Title</w:t>
      </w:r>
      <w:r w:rsidR="00D83D3B">
        <w:rPr>
          <w:rFonts w:ascii="Arial" w:hAnsi="Arial"/>
          <w:b/>
        </w:rPr>
        <w:t>:</w:t>
      </w:r>
      <w:r w:rsidR="00D83D3B">
        <w:rPr>
          <w:rFonts w:ascii="Arial" w:hAnsi="Arial"/>
          <w:b/>
        </w:rPr>
        <w:tab/>
      </w:r>
      <w:r w:rsidR="005457EC" w:rsidRPr="008808CD">
        <w:rPr>
          <w:rFonts w:ascii="Arial" w:hAnsi="Arial"/>
          <w:b/>
        </w:rPr>
        <w:t>Monitoring</w:t>
      </w:r>
      <w:r w:rsidR="0048009A">
        <w:rPr>
          <w:rFonts w:ascii="Arial" w:hAnsi="Arial"/>
          <w:b/>
        </w:rPr>
        <w:t xml:space="preserve">, </w:t>
      </w:r>
      <w:r w:rsidR="005457EC" w:rsidRPr="008808CD">
        <w:rPr>
          <w:rFonts w:ascii="Arial" w:hAnsi="Arial"/>
          <w:b/>
        </w:rPr>
        <w:t>Evaluation</w:t>
      </w:r>
      <w:r w:rsidR="0048009A">
        <w:rPr>
          <w:rFonts w:ascii="Arial" w:hAnsi="Arial"/>
          <w:b/>
        </w:rPr>
        <w:t xml:space="preserve"> and Learning</w:t>
      </w:r>
      <w:r w:rsidR="005457EC" w:rsidRPr="008808CD">
        <w:rPr>
          <w:rFonts w:ascii="Arial" w:hAnsi="Arial"/>
          <w:b/>
        </w:rPr>
        <w:t xml:space="preserve"> </w:t>
      </w:r>
      <w:r w:rsidR="008808CD">
        <w:rPr>
          <w:rFonts w:ascii="Arial" w:hAnsi="Arial"/>
          <w:b/>
        </w:rPr>
        <w:t>Officer</w:t>
      </w:r>
      <w:r w:rsidR="004965F8">
        <w:rPr>
          <w:rFonts w:ascii="Arial" w:hAnsi="Arial"/>
          <w:b/>
        </w:rPr>
        <w:t xml:space="preserve"> </w:t>
      </w:r>
      <w:r w:rsidR="00DD283D">
        <w:rPr>
          <w:rFonts w:ascii="Arial" w:hAnsi="Arial"/>
          <w:b/>
        </w:rPr>
        <w:t xml:space="preserve"> </w:t>
      </w:r>
    </w:p>
    <w:p w14:paraId="52CBB8CA" w14:textId="77777777" w:rsidR="00D83D3B" w:rsidRDefault="00D83D3B">
      <w:pPr>
        <w:rPr>
          <w:rFonts w:ascii="Arial" w:hAnsi="Arial"/>
          <w:b/>
        </w:rPr>
      </w:pPr>
    </w:p>
    <w:p w14:paraId="6C7CFC2A" w14:textId="77777777" w:rsidR="00D83D3B" w:rsidRDefault="00D83D3B">
      <w:pPr>
        <w:rPr>
          <w:rFonts w:ascii="Arial" w:hAnsi="Arial"/>
          <w:b/>
        </w:rPr>
      </w:pPr>
      <w:r>
        <w:rPr>
          <w:rFonts w:ascii="Arial" w:hAnsi="Arial"/>
          <w:b/>
        </w:rPr>
        <w:t>Location: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smartTag w:uri="urn:schemas-microsoft-com:office:smarttags" w:element="stockticker">
        <w:smartTag w:uri="urn:schemas-microsoft-com:office:smarttags" w:element="City">
          <w:r>
            <w:rPr>
              <w:rFonts w:ascii="Arial" w:hAnsi="Arial"/>
              <w:b/>
            </w:rPr>
            <w:t>Melbourne</w:t>
          </w:r>
        </w:smartTag>
      </w:smartTag>
    </w:p>
    <w:p w14:paraId="11E2CED9" w14:textId="77777777" w:rsidR="00D83D3B" w:rsidRDefault="00D83D3B">
      <w:pPr>
        <w:rPr>
          <w:rFonts w:ascii="Arial" w:hAnsi="Arial"/>
          <w:b/>
        </w:rPr>
      </w:pPr>
    </w:p>
    <w:p w14:paraId="45260A69" w14:textId="07D23DF7" w:rsidR="00D83D3B" w:rsidRDefault="00D83D3B">
      <w:pPr>
        <w:ind w:left="2880" w:right="-331" w:hanging="288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Prime Function:</w:t>
      </w:r>
      <w:r>
        <w:rPr>
          <w:rFonts w:ascii="Arial" w:hAnsi="Arial"/>
          <w:b/>
        </w:rPr>
        <w:tab/>
      </w:r>
      <w:r w:rsidR="00804AFA" w:rsidRPr="00DA01C5">
        <w:rPr>
          <w:rFonts w:ascii="Arial" w:hAnsi="Arial"/>
        </w:rPr>
        <w:t xml:space="preserve">This role </w:t>
      </w:r>
      <w:r w:rsidR="002D1E3C" w:rsidRPr="00DA01C5">
        <w:rPr>
          <w:rFonts w:ascii="Arial" w:hAnsi="Arial"/>
        </w:rPr>
        <w:t xml:space="preserve">will </w:t>
      </w:r>
      <w:r w:rsidR="005457EC" w:rsidRPr="00DA01C5">
        <w:rPr>
          <w:rFonts w:ascii="Arial" w:hAnsi="Arial"/>
        </w:rPr>
        <w:t>provide</w:t>
      </w:r>
      <w:r w:rsidR="004965F8" w:rsidRPr="00DA01C5">
        <w:rPr>
          <w:rFonts w:ascii="Arial" w:hAnsi="Arial"/>
        </w:rPr>
        <w:t xml:space="preserve"> </w:t>
      </w:r>
      <w:r w:rsidR="00DA01C5" w:rsidRPr="00DA01C5">
        <w:rPr>
          <w:rFonts w:ascii="Arial" w:hAnsi="Arial"/>
        </w:rPr>
        <w:t>support and coordinate the day-to-day implementation of monitoring, evaluation and learning of th</w:t>
      </w:r>
      <w:r w:rsidR="005457EC" w:rsidRPr="00DA01C5">
        <w:rPr>
          <w:rFonts w:ascii="Arial" w:hAnsi="Arial"/>
        </w:rPr>
        <w:t>e First Nations Renewable Energy Project</w:t>
      </w:r>
      <w:r w:rsidR="00B217E2" w:rsidRPr="00DA01C5">
        <w:rPr>
          <w:rFonts w:ascii="Arial" w:hAnsi="Arial"/>
        </w:rPr>
        <w:t xml:space="preserve"> (FNREP</w:t>
      </w:r>
      <w:r w:rsidR="00B217E2">
        <w:rPr>
          <w:rFonts w:ascii="Arial" w:hAnsi="Arial"/>
        </w:rPr>
        <w:t>)</w:t>
      </w:r>
      <w:r>
        <w:rPr>
          <w:rFonts w:ascii="Arial" w:hAnsi="Arial" w:cs="Arial"/>
        </w:rPr>
        <w:t>.</w:t>
      </w:r>
      <w:r>
        <w:rPr>
          <w:rFonts w:ascii="Arial" w:hAnsi="Arial"/>
        </w:rPr>
        <w:t xml:space="preserve"> </w:t>
      </w:r>
    </w:p>
    <w:p w14:paraId="5F6A4518" w14:textId="77777777" w:rsidR="00D83D3B" w:rsidRDefault="00D83D3B">
      <w:pPr>
        <w:rPr>
          <w:rFonts w:ascii="Arial" w:hAnsi="Arial"/>
          <w:b/>
        </w:rPr>
      </w:pPr>
    </w:p>
    <w:p w14:paraId="0AE99997" w14:textId="04CBB919" w:rsidR="00D83D3B" w:rsidRDefault="00D83D3B" w:rsidP="005457EC">
      <w:pPr>
        <w:ind w:left="2880" w:hanging="2880"/>
        <w:rPr>
          <w:rFonts w:ascii="Arial" w:hAnsi="Arial"/>
          <w:b/>
        </w:rPr>
      </w:pPr>
      <w:r>
        <w:rPr>
          <w:rFonts w:ascii="Arial" w:hAnsi="Arial"/>
          <w:b/>
        </w:rPr>
        <w:t>Reports to:</w:t>
      </w:r>
      <w:r>
        <w:rPr>
          <w:rFonts w:ascii="Arial" w:hAnsi="Arial"/>
          <w:b/>
        </w:rPr>
        <w:tab/>
      </w:r>
      <w:r w:rsidR="00E25AAD">
        <w:rPr>
          <w:rFonts w:ascii="Arial" w:hAnsi="Arial"/>
          <w:b/>
        </w:rPr>
        <w:t>FNREP</w:t>
      </w:r>
      <w:r w:rsidR="005457EC" w:rsidRPr="008808CD">
        <w:rPr>
          <w:rFonts w:ascii="Arial" w:hAnsi="Arial"/>
          <w:b/>
        </w:rPr>
        <w:t xml:space="preserve"> Project Manager</w:t>
      </w:r>
      <w:r w:rsidR="005457EC" w:rsidRPr="005457EC">
        <w:rPr>
          <w:rFonts w:ascii="Arial" w:hAnsi="Arial"/>
          <w:b/>
          <w:highlight w:val="yellow"/>
        </w:rPr>
        <w:t xml:space="preserve"> </w:t>
      </w:r>
    </w:p>
    <w:p w14:paraId="3EB5F09A" w14:textId="77777777" w:rsidR="00797637" w:rsidRDefault="00797637">
      <w:pPr>
        <w:rPr>
          <w:rFonts w:ascii="Arial" w:hAnsi="Arial"/>
          <w:b/>
        </w:rPr>
      </w:pPr>
    </w:p>
    <w:p w14:paraId="64DC0701" w14:textId="5071B52C" w:rsidR="00804AFA" w:rsidRPr="00797637" w:rsidRDefault="00797637" w:rsidP="005457EC">
      <w:pPr>
        <w:rPr>
          <w:rFonts w:ascii="Arial" w:hAnsi="Arial"/>
        </w:rPr>
      </w:pPr>
      <w:r>
        <w:rPr>
          <w:rFonts w:ascii="Arial" w:hAnsi="Arial"/>
          <w:b/>
        </w:rPr>
        <w:t>Classification range:</w:t>
      </w:r>
      <w:r>
        <w:rPr>
          <w:rFonts w:ascii="Arial" w:hAnsi="Arial"/>
          <w:b/>
        </w:rPr>
        <w:tab/>
      </w:r>
      <w:r w:rsidR="00C414B7">
        <w:rPr>
          <w:rFonts w:ascii="Arial" w:hAnsi="Arial"/>
          <w:b/>
        </w:rPr>
        <w:t xml:space="preserve">Level </w:t>
      </w:r>
      <w:r w:rsidR="00D83274">
        <w:rPr>
          <w:rFonts w:ascii="Arial" w:hAnsi="Arial"/>
          <w:b/>
        </w:rPr>
        <w:t>1.7 – 2.2</w:t>
      </w:r>
    </w:p>
    <w:p w14:paraId="6805A101" w14:textId="77777777" w:rsidR="00D83D3B" w:rsidRDefault="00D83D3B">
      <w:pPr>
        <w:rPr>
          <w:rFonts w:ascii="Arial" w:hAnsi="Arial"/>
          <w:b/>
        </w:rPr>
      </w:pPr>
      <w:r>
        <w:rPr>
          <w:rFonts w:ascii="Arial" w:hAnsi="Arial"/>
          <w:b/>
        </w:rPr>
        <w:t>_____________________________________________________________</w:t>
      </w:r>
    </w:p>
    <w:p w14:paraId="3AFE95EE" w14:textId="77777777" w:rsidR="00D83D3B" w:rsidRDefault="00D83D3B">
      <w:pPr>
        <w:rPr>
          <w:rFonts w:ascii="Arial" w:hAnsi="Arial"/>
          <w:b/>
        </w:rPr>
      </w:pPr>
    </w:p>
    <w:p w14:paraId="1EA4BEA0" w14:textId="77777777" w:rsidR="00D83D3B" w:rsidRPr="00804AFA" w:rsidRDefault="00D83D3B">
      <w:pPr>
        <w:rPr>
          <w:rFonts w:ascii="Arial" w:hAnsi="Arial"/>
          <w:b/>
        </w:rPr>
      </w:pPr>
      <w:r w:rsidRPr="00804AFA">
        <w:rPr>
          <w:rFonts w:ascii="Arial" w:hAnsi="Arial"/>
          <w:b/>
        </w:rPr>
        <w:t xml:space="preserve">Main </w:t>
      </w:r>
      <w:r w:rsidR="00804AFA">
        <w:rPr>
          <w:rFonts w:ascii="Arial" w:hAnsi="Arial"/>
          <w:b/>
        </w:rPr>
        <w:t>d</w:t>
      </w:r>
      <w:r w:rsidRPr="00804AFA">
        <w:rPr>
          <w:rFonts w:ascii="Arial" w:hAnsi="Arial"/>
          <w:b/>
        </w:rPr>
        <w:t>uties:</w:t>
      </w:r>
    </w:p>
    <w:p w14:paraId="3131B088" w14:textId="77777777" w:rsidR="00D83D3B" w:rsidRPr="00804AFA" w:rsidRDefault="00D83D3B">
      <w:pPr>
        <w:pStyle w:val="DefaultText"/>
        <w:rPr>
          <w:rFonts w:cs="Arial"/>
        </w:rPr>
      </w:pPr>
    </w:p>
    <w:p w14:paraId="5751E180" w14:textId="6A6ABAEB" w:rsidR="00BD223B" w:rsidRPr="0071210A" w:rsidRDefault="003E0C4B" w:rsidP="0071210A">
      <w:pPr>
        <w:pStyle w:val="DefaultTex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Under the guidance of </w:t>
      </w:r>
      <w:r w:rsidR="00257D12">
        <w:rPr>
          <w:rFonts w:cs="Arial"/>
        </w:rPr>
        <w:t>external</w:t>
      </w:r>
      <w:r>
        <w:rPr>
          <w:rFonts w:cs="Arial"/>
        </w:rPr>
        <w:t xml:space="preserve"> evaluation consultants, support </w:t>
      </w:r>
      <w:r w:rsidR="00A61C9D">
        <w:rPr>
          <w:rFonts w:cs="Arial"/>
        </w:rPr>
        <w:t xml:space="preserve">the </w:t>
      </w:r>
      <w:r w:rsidR="00FE6CEE">
        <w:rPr>
          <w:rFonts w:cs="Arial"/>
        </w:rPr>
        <w:t>implementation of the</w:t>
      </w:r>
      <w:r w:rsidR="0061799F">
        <w:rPr>
          <w:rFonts w:cs="Arial"/>
        </w:rPr>
        <w:t xml:space="preserve"> monitoring and evaluation framework </w:t>
      </w:r>
      <w:r w:rsidR="00FE6CEE">
        <w:rPr>
          <w:rFonts w:cs="Arial"/>
        </w:rPr>
        <w:t xml:space="preserve">and plan </w:t>
      </w:r>
      <w:r w:rsidR="0061799F">
        <w:rPr>
          <w:rFonts w:cs="Arial"/>
        </w:rPr>
        <w:t>for the FNREP,</w:t>
      </w:r>
      <w:r w:rsidR="00A61C9D">
        <w:rPr>
          <w:rFonts w:cs="Arial"/>
        </w:rPr>
        <w:t xml:space="preserve"> including by</w:t>
      </w:r>
      <w:r w:rsidR="0061799F">
        <w:rPr>
          <w:rFonts w:cs="Arial"/>
        </w:rPr>
        <w:t xml:space="preserve"> </w:t>
      </w:r>
      <w:r w:rsidR="00617CE8">
        <w:rPr>
          <w:rFonts w:cs="Arial"/>
        </w:rPr>
        <w:t>travelling to communities</w:t>
      </w:r>
      <w:r w:rsidR="00476297">
        <w:rPr>
          <w:rFonts w:cs="Arial"/>
        </w:rPr>
        <w:t xml:space="preserve"> in regional Victoria</w:t>
      </w:r>
      <w:r w:rsidR="000A4D82" w:rsidRPr="00804AFA">
        <w:rPr>
          <w:rFonts w:cs="Arial"/>
        </w:rPr>
        <w:t>.</w:t>
      </w:r>
    </w:p>
    <w:p w14:paraId="7B44C6AF" w14:textId="77777777" w:rsidR="00BD223B" w:rsidRDefault="00BD223B" w:rsidP="00BD223B">
      <w:pPr>
        <w:pStyle w:val="ListParagraph"/>
        <w:rPr>
          <w:rFonts w:cs="Arial"/>
        </w:rPr>
      </w:pPr>
    </w:p>
    <w:p w14:paraId="4A9B5044" w14:textId="29B33289" w:rsidR="00476297" w:rsidRPr="00476297" w:rsidRDefault="00476297" w:rsidP="00476297">
      <w:pPr>
        <w:numPr>
          <w:ilvl w:val="0"/>
          <w:numId w:val="32"/>
        </w:numPr>
        <w:ind w:right="-331"/>
        <w:jc w:val="both"/>
        <w:rPr>
          <w:rFonts w:ascii="Arial" w:hAnsi="Arial"/>
        </w:rPr>
      </w:pPr>
      <w:r>
        <w:rPr>
          <w:rFonts w:ascii="Arial" w:hAnsi="Arial"/>
        </w:rPr>
        <w:t xml:space="preserve">Facilitate </w:t>
      </w:r>
      <w:r w:rsidR="0044265F">
        <w:rPr>
          <w:rFonts w:ascii="Arial" w:hAnsi="Arial"/>
        </w:rPr>
        <w:t xml:space="preserve">culturally safe </w:t>
      </w:r>
      <w:r>
        <w:rPr>
          <w:rFonts w:ascii="Arial" w:hAnsi="Arial"/>
        </w:rPr>
        <w:t>discussions wit</w:t>
      </w:r>
      <w:r w:rsidR="0094575D">
        <w:rPr>
          <w:rFonts w:ascii="Arial" w:hAnsi="Arial"/>
        </w:rPr>
        <w:t xml:space="preserve">h Victorian Traditional Owners and other project stakeholders </w:t>
      </w:r>
      <w:r w:rsidR="00AD3F85">
        <w:rPr>
          <w:rFonts w:ascii="Arial" w:hAnsi="Arial"/>
        </w:rPr>
        <w:t>to support the evaluation of the FNREP</w:t>
      </w:r>
      <w:r w:rsidR="0044265F">
        <w:rPr>
          <w:rFonts w:ascii="Arial" w:hAnsi="Arial"/>
        </w:rPr>
        <w:t xml:space="preserve"> </w:t>
      </w:r>
      <w:r w:rsidR="00F31BB0">
        <w:rPr>
          <w:rFonts w:ascii="Arial" w:hAnsi="Arial"/>
        </w:rPr>
        <w:t xml:space="preserve">in accordance with </w:t>
      </w:r>
      <w:r w:rsidR="00631DFB">
        <w:rPr>
          <w:rFonts w:ascii="Arial" w:hAnsi="Arial"/>
        </w:rPr>
        <w:t xml:space="preserve">best practice </w:t>
      </w:r>
      <w:r w:rsidR="006E527E">
        <w:rPr>
          <w:rFonts w:ascii="Arial" w:hAnsi="Arial"/>
        </w:rPr>
        <w:t>cultural and ethical principles.</w:t>
      </w:r>
    </w:p>
    <w:p w14:paraId="43632E06" w14:textId="77777777" w:rsidR="00476297" w:rsidRDefault="00476297" w:rsidP="00476297">
      <w:pPr>
        <w:pStyle w:val="ListParagraph"/>
        <w:rPr>
          <w:rFonts w:cs="Arial"/>
        </w:rPr>
      </w:pPr>
    </w:p>
    <w:p w14:paraId="592B354B" w14:textId="78AAC6D8" w:rsidR="00D83D3B" w:rsidRPr="00B217E2" w:rsidRDefault="00B217E2" w:rsidP="00E71CD4">
      <w:pPr>
        <w:pStyle w:val="DefaultText"/>
        <w:numPr>
          <w:ilvl w:val="0"/>
          <w:numId w:val="32"/>
        </w:numPr>
      </w:pPr>
      <w:r w:rsidRPr="00B217E2">
        <w:rPr>
          <w:rFonts w:cs="Arial"/>
        </w:rPr>
        <w:t>Conduct monitoring and evaluation activities in accordance with the</w:t>
      </w:r>
      <w:r>
        <w:rPr>
          <w:rFonts w:cs="Arial"/>
        </w:rPr>
        <w:t xml:space="preserve"> FNREP</w:t>
      </w:r>
      <w:r w:rsidRPr="00B217E2">
        <w:rPr>
          <w:rFonts w:cs="Arial"/>
        </w:rPr>
        <w:t xml:space="preserve"> co-designed framework</w:t>
      </w:r>
      <w:r w:rsidR="00482B96">
        <w:rPr>
          <w:rFonts w:cs="Arial"/>
        </w:rPr>
        <w:t xml:space="preserve">. </w:t>
      </w:r>
    </w:p>
    <w:p w14:paraId="69A8674B" w14:textId="77777777" w:rsidR="00B217E2" w:rsidRPr="00804AFA" w:rsidRDefault="00B217E2" w:rsidP="00B217E2">
      <w:pPr>
        <w:pStyle w:val="DefaultText"/>
      </w:pPr>
    </w:p>
    <w:p w14:paraId="7C8FA90B" w14:textId="2FB98CD9" w:rsidR="00482B96" w:rsidRPr="003C6D98" w:rsidRDefault="00F74868" w:rsidP="00482B96">
      <w:pPr>
        <w:pStyle w:val="DefaultText"/>
        <w:numPr>
          <w:ilvl w:val="0"/>
          <w:numId w:val="32"/>
        </w:numPr>
        <w:rPr>
          <w:b/>
        </w:rPr>
      </w:pPr>
      <w:r>
        <w:t>Support the</w:t>
      </w:r>
      <w:r w:rsidR="005C5BBA">
        <w:t xml:space="preserve"> external evaluation consultants with the</w:t>
      </w:r>
      <w:r>
        <w:t xml:space="preserve"> p</w:t>
      </w:r>
      <w:r w:rsidR="00B217E2">
        <w:t>roduc</w:t>
      </w:r>
      <w:r>
        <w:t>tion of</w:t>
      </w:r>
      <w:r w:rsidR="00B217E2">
        <w:t xml:space="preserve"> monitoring and evaluation reports</w:t>
      </w:r>
      <w:r w:rsidR="00482B96">
        <w:t xml:space="preserve"> for the FNREP funders and other internal and external audiences.</w:t>
      </w:r>
    </w:p>
    <w:p w14:paraId="44F9CF5F" w14:textId="77777777" w:rsidR="003C6D98" w:rsidRDefault="003C6D98" w:rsidP="003C6D98">
      <w:pPr>
        <w:pStyle w:val="ListParagraph"/>
        <w:rPr>
          <w:b/>
        </w:rPr>
      </w:pPr>
    </w:p>
    <w:p w14:paraId="31D49F8E" w14:textId="7CB3D499" w:rsidR="003C6D98" w:rsidRPr="003C6D98" w:rsidRDefault="003C6D98" w:rsidP="00482B96">
      <w:pPr>
        <w:pStyle w:val="DefaultText"/>
        <w:numPr>
          <w:ilvl w:val="0"/>
          <w:numId w:val="32"/>
        </w:numPr>
        <w:rPr>
          <w:bCs/>
        </w:rPr>
      </w:pPr>
      <w:r w:rsidRPr="003C6D98">
        <w:rPr>
          <w:bCs/>
        </w:rPr>
        <w:t xml:space="preserve">Assist with the relationship management of the </w:t>
      </w:r>
      <w:r>
        <w:rPr>
          <w:bCs/>
        </w:rPr>
        <w:t>FNREP’s key stakeholders.</w:t>
      </w:r>
    </w:p>
    <w:p w14:paraId="17C43F3B" w14:textId="77777777" w:rsidR="005416A3" w:rsidRDefault="005416A3" w:rsidP="005416A3">
      <w:pPr>
        <w:pStyle w:val="ListParagraph"/>
        <w:rPr>
          <w:b/>
        </w:rPr>
      </w:pPr>
    </w:p>
    <w:p w14:paraId="2E55146A" w14:textId="53F80859" w:rsidR="004459E8" w:rsidRPr="008E7490" w:rsidRDefault="005416A3" w:rsidP="00482B96">
      <w:pPr>
        <w:pStyle w:val="DefaultText"/>
        <w:numPr>
          <w:ilvl w:val="0"/>
          <w:numId w:val="32"/>
        </w:numPr>
        <w:rPr>
          <w:bCs/>
        </w:rPr>
      </w:pPr>
      <w:r w:rsidRPr="00093B0D">
        <w:rPr>
          <w:bCs/>
        </w:rPr>
        <w:t xml:space="preserve">Assist with the </w:t>
      </w:r>
      <w:r w:rsidR="00257D12">
        <w:rPr>
          <w:bCs/>
        </w:rPr>
        <w:t xml:space="preserve">contract and relationship </w:t>
      </w:r>
      <w:r w:rsidR="00093B0D" w:rsidRPr="00093B0D">
        <w:rPr>
          <w:bCs/>
        </w:rPr>
        <w:t xml:space="preserve">management of </w:t>
      </w:r>
      <w:r w:rsidR="00257D12">
        <w:rPr>
          <w:bCs/>
        </w:rPr>
        <w:t>the</w:t>
      </w:r>
      <w:r w:rsidR="00370F48">
        <w:rPr>
          <w:bCs/>
        </w:rPr>
        <w:t xml:space="preserve"> </w:t>
      </w:r>
      <w:r w:rsidR="00093B0D">
        <w:rPr>
          <w:bCs/>
        </w:rPr>
        <w:t>external evaluation consultant</w:t>
      </w:r>
      <w:r w:rsidR="00370F48">
        <w:rPr>
          <w:bCs/>
        </w:rPr>
        <w:t>/</w:t>
      </w:r>
      <w:r w:rsidR="00093B0D">
        <w:rPr>
          <w:bCs/>
        </w:rPr>
        <w:t>s engaged to assist with the FNREP.</w:t>
      </w:r>
    </w:p>
    <w:p w14:paraId="55C69F35" w14:textId="77777777" w:rsidR="00D83D3B" w:rsidRDefault="00D83D3B">
      <w:pPr>
        <w:pStyle w:val="DefaultText"/>
        <w:rPr>
          <w:rFonts w:cs="Arial"/>
        </w:rPr>
      </w:pPr>
    </w:p>
    <w:p w14:paraId="3FD6A851" w14:textId="675FDB33" w:rsidR="00D83D3B" w:rsidRDefault="00D83D3B">
      <w:pPr>
        <w:pStyle w:val="DefaultText"/>
        <w:numPr>
          <w:ilvl w:val="0"/>
          <w:numId w:val="32"/>
        </w:numPr>
        <w:rPr>
          <w:rFonts w:cs="Arial"/>
        </w:rPr>
      </w:pPr>
      <w:r>
        <w:rPr>
          <w:rFonts w:cs="Arial"/>
        </w:rPr>
        <w:t>Other duties consistent with the above</w:t>
      </w:r>
      <w:r w:rsidR="00BC3AED">
        <w:rPr>
          <w:rFonts w:cs="Arial"/>
        </w:rPr>
        <w:t xml:space="preserve">, including assisting with the project delivery of the FNREP, </w:t>
      </w:r>
      <w:r>
        <w:rPr>
          <w:rFonts w:cs="Arial"/>
        </w:rPr>
        <w:t xml:space="preserve">as directed by the </w:t>
      </w:r>
      <w:r w:rsidR="004075E1">
        <w:rPr>
          <w:rFonts w:cs="Arial"/>
        </w:rPr>
        <w:t>FNREP Project Manager</w:t>
      </w:r>
      <w:r w:rsidR="0071661C">
        <w:rPr>
          <w:rFonts w:cs="Arial"/>
        </w:rPr>
        <w:t>,</w:t>
      </w:r>
      <w:r w:rsidR="00DA01C5">
        <w:rPr>
          <w:rFonts w:cs="Arial"/>
        </w:rPr>
        <w:t xml:space="preserve"> or other relevant stakeholders</w:t>
      </w:r>
      <w:r w:rsidR="000A4D82">
        <w:rPr>
          <w:rFonts w:cs="Arial"/>
        </w:rPr>
        <w:t>.</w:t>
      </w:r>
    </w:p>
    <w:p w14:paraId="29041321" w14:textId="77777777" w:rsidR="00D83D3B" w:rsidRDefault="00D83D3B">
      <w:pPr>
        <w:pStyle w:val="DefaultText"/>
        <w:rPr>
          <w:rFonts w:cs="Arial"/>
        </w:rPr>
      </w:pPr>
    </w:p>
    <w:p w14:paraId="1C5E9B74" w14:textId="77777777" w:rsidR="00D83D3B" w:rsidRPr="00E10D22" w:rsidRDefault="00CB4662">
      <w:pPr>
        <w:pStyle w:val="Heading2"/>
        <w:rPr>
          <w:u w:val="none"/>
        </w:rPr>
      </w:pPr>
      <w:r>
        <w:rPr>
          <w:u w:val="none"/>
        </w:rPr>
        <w:t>Q</w:t>
      </w:r>
      <w:r w:rsidR="00D83D3B" w:rsidRPr="00E10D22">
        <w:rPr>
          <w:u w:val="none"/>
        </w:rPr>
        <w:t xml:space="preserve">ualifications, </w:t>
      </w:r>
      <w:r w:rsidR="00804AFA">
        <w:rPr>
          <w:u w:val="none"/>
        </w:rPr>
        <w:t>s</w:t>
      </w:r>
      <w:r w:rsidR="00D83D3B" w:rsidRPr="00E10D22">
        <w:rPr>
          <w:u w:val="none"/>
        </w:rPr>
        <w:t xml:space="preserve">kills and </w:t>
      </w:r>
      <w:r w:rsidR="00804AFA">
        <w:rPr>
          <w:u w:val="none"/>
        </w:rPr>
        <w:t>e</w:t>
      </w:r>
      <w:r w:rsidR="00D83D3B" w:rsidRPr="00E10D22">
        <w:rPr>
          <w:u w:val="none"/>
        </w:rPr>
        <w:t>xperience</w:t>
      </w:r>
    </w:p>
    <w:p w14:paraId="747E6909" w14:textId="0DD2533D" w:rsidR="00D83D3B" w:rsidRDefault="00D83D3B" w:rsidP="0004416A">
      <w:pPr>
        <w:pStyle w:val="DefaultText"/>
        <w:rPr>
          <w:rFonts w:cs="Arial"/>
        </w:rPr>
      </w:pPr>
    </w:p>
    <w:p w14:paraId="41CC9DD5" w14:textId="7568B773" w:rsidR="00FA7270" w:rsidRDefault="00FA7270" w:rsidP="0004416A">
      <w:pPr>
        <w:pStyle w:val="DefaultText"/>
        <w:rPr>
          <w:rFonts w:cs="Arial"/>
          <w:b/>
          <w:bCs/>
        </w:rPr>
      </w:pPr>
      <w:r w:rsidRPr="00FA7270">
        <w:rPr>
          <w:rFonts w:cs="Arial"/>
          <w:b/>
          <w:bCs/>
        </w:rPr>
        <w:t>Essential</w:t>
      </w:r>
    </w:p>
    <w:p w14:paraId="39FC67F6" w14:textId="7FDC1B58" w:rsidR="001E22B5" w:rsidRPr="000373D1" w:rsidRDefault="001E22B5" w:rsidP="00B3030A">
      <w:pPr>
        <w:pStyle w:val="DefaultText"/>
        <w:jc w:val="left"/>
        <w:rPr>
          <w:rFonts w:cs="Arial"/>
        </w:rPr>
      </w:pPr>
    </w:p>
    <w:p w14:paraId="21948390" w14:textId="2138E58F" w:rsidR="001E0D75" w:rsidRDefault="00657B9C" w:rsidP="000373D1">
      <w:pPr>
        <w:pStyle w:val="DefaultText"/>
        <w:numPr>
          <w:ilvl w:val="0"/>
          <w:numId w:val="32"/>
        </w:numPr>
        <w:jc w:val="left"/>
        <w:rPr>
          <w:rFonts w:cs="Arial"/>
        </w:rPr>
      </w:pPr>
      <w:r>
        <w:rPr>
          <w:rFonts w:cs="Arial"/>
        </w:rPr>
        <w:lastRenderedPageBreak/>
        <w:t>Demonstrated e</w:t>
      </w:r>
      <w:r w:rsidR="002662DF" w:rsidRPr="003B466E">
        <w:rPr>
          <w:rFonts w:cs="Arial"/>
        </w:rPr>
        <w:t>xperience delivering end-to-end project or program monitoring and evaluation, ideally within legal, First Nations or community settings</w:t>
      </w:r>
      <w:r w:rsidR="00DA01C5">
        <w:rPr>
          <w:rFonts w:cs="Arial"/>
        </w:rPr>
        <w:t>, or for graduates demonstrated</w:t>
      </w:r>
      <w:r w:rsidR="00DA01C5" w:rsidRPr="00DA01C5">
        <w:rPr>
          <w:rFonts w:cs="Arial"/>
        </w:rPr>
        <w:t xml:space="preserve"> experience gained throu</w:t>
      </w:r>
      <w:r w:rsidR="00DA01C5">
        <w:rPr>
          <w:rFonts w:cs="Arial"/>
        </w:rPr>
        <w:t>gh</w:t>
      </w:r>
      <w:r w:rsidR="00DA01C5" w:rsidRPr="00DA01C5">
        <w:rPr>
          <w:rFonts w:cs="Arial"/>
        </w:rPr>
        <w:t xml:space="preserve"> research, placements, internships or community projects</w:t>
      </w:r>
      <w:r w:rsidR="00DA01C5">
        <w:rPr>
          <w:rFonts w:cs="Arial"/>
        </w:rPr>
        <w:t>.</w:t>
      </w:r>
    </w:p>
    <w:p w14:paraId="24665EAC" w14:textId="78744BB3" w:rsidR="000373D1" w:rsidRDefault="000373D1" w:rsidP="000373D1">
      <w:pPr>
        <w:pStyle w:val="DefaultText"/>
        <w:ind w:left="720"/>
        <w:jc w:val="left"/>
        <w:rPr>
          <w:rFonts w:cs="Arial"/>
        </w:rPr>
      </w:pPr>
    </w:p>
    <w:p w14:paraId="62FBFCBF" w14:textId="0F09F9EC" w:rsidR="000373D1" w:rsidRDefault="000373D1" w:rsidP="000373D1">
      <w:pPr>
        <w:pStyle w:val="DefaultText"/>
        <w:numPr>
          <w:ilvl w:val="0"/>
          <w:numId w:val="32"/>
        </w:numPr>
        <w:jc w:val="left"/>
        <w:rPr>
          <w:rFonts w:cs="Arial"/>
        </w:rPr>
      </w:pPr>
      <w:r w:rsidRPr="003D31F1">
        <w:rPr>
          <w:rFonts w:cs="Arial"/>
        </w:rPr>
        <w:t>Tertiary</w:t>
      </w:r>
      <w:r>
        <w:rPr>
          <w:rFonts w:cs="Arial"/>
        </w:rPr>
        <w:t xml:space="preserve"> qualifications in social sciences, research methods, evaluation or related field, </w:t>
      </w:r>
      <w:proofErr w:type="gramStart"/>
      <w:r w:rsidR="005721F3">
        <w:rPr>
          <w:rFonts w:cs="Arial"/>
        </w:rPr>
        <w:t>or,</w:t>
      </w:r>
      <w:proofErr w:type="gramEnd"/>
      <w:r w:rsidR="005721F3">
        <w:rPr>
          <w:rFonts w:cs="Arial"/>
        </w:rPr>
        <w:t xml:space="preserve"> relevant</w:t>
      </w:r>
      <w:r>
        <w:rPr>
          <w:rFonts w:cs="Arial"/>
        </w:rPr>
        <w:t xml:space="preserve"> </w:t>
      </w:r>
      <w:r w:rsidR="00DA01C5">
        <w:rPr>
          <w:rFonts w:cs="Arial"/>
        </w:rPr>
        <w:t>on-the-job</w:t>
      </w:r>
      <w:r>
        <w:rPr>
          <w:rFonts w:cs="Arial"/>
        </w:rPr>
        <w:t xml:space="preserve"> experience in </w:t>
      </w:r>
      <w:r w:rsidR="00C06F17">
        <w:rPr>
          <w:rFonts w:cs="Arial"/>
        </w:rPr>
        <w:t xml:space="preserve">a </w:t>
      </w:r>
      <w:r w:rsidR="00DA01C5">
        <w:rPr>
          <w:rFonts w:cs="Arial"/>
        </w:rPr>
        <w:t xml:space="preserve">monitoring and </w:t>
      </w:r>
      <w:r>
        <w:rPr>
          <w:rFonts w:cs="Arial"/>
        </w:rPr>
        <w:t>evaluation</w:t>
      </w:r>
      <w:r w:rsidR="00C06F17">
        <w:rPr>
          <w:rFonts w:cs="Arial"/>
        </w:rPr>
        <w:t xml:space="preserve"> role</w:t>
      </w:r>
      <w:r>
        <w:rPr>
          <w:rFonts w:cs="Arial"/>
        </w:rPr>
        <w:t>.</w:t>
      </w:r>
    </w:p>
    <w:p w14:paraId="5E43E20F" w14:textId="77777777" w:rsidR="00E37E00" w:rsidRPr="00E37E00" w:rsidRDefault="00E37E00" w:rsidP="000373D1">
      <w:pPr>
        <w:pStyle w:val="DefaultText"/>
        <w:jc w:val="left"/>
        <w:rPr>
          <w:rFonts w:cs="Arial"/>
        </w:rPr>
      </w:pPr>
    </w:p>
    <w:p w14:paraId="28049159" w14:textId="4FA0DC2D" w:rsidR="00910148" w:rsidRPr="00E5281A" w:rsidRDefault="001E22B5" w:rsidP="00E5281A">
      <w:pPr>
        <w:pStyle w:val="BodyTextIndent"/>
        <w:numPr>
          <w:ilvl w:val="0"/>
          <w:numId w:val="32"/>
        </w:numPr>
        <w:rPr>
          <w:rFonts w:ascii="Arial" w:hAnsi="Arial" w:cs="Arial"/>
          <w:szCs w:val="24"/>
        </w:rPr>
      </w:pPr>
      <w:r w:rsidRPr="00E37E00">
        <w:rPr>
          <w:rFonts w:ascii="Arial" w:hAnsi="Arial" w:cs="Arial"/>
          <w:szCs w:val="24"/>
        </w:rPr>
        <w:t>Demonstrated experience engaging and building relationships with Traditional Owner communities and other First Nations people</w:t>
      </w:r>
      <w:r w:rsidR="00C06F17">
        <w:rPr>
          <w:rFonts w:ascii="Arial" w:hAnsi="Arial" w:cs="Arial"/>
          <w:szCs w:val="24"/>
        </w:rPr>
        <w:t xml:space="preserve"> in a work or study context</w:t>
      </w:r>
      <w:r w:rsidRPr="00E37E00">
        <w:rPr>
          <w:rFonts w:ascii="Arial" w:hAnsi="Arial" w:cs="Arial"/>
          <w:szCs w:val="24"/>
        </w:rPr>
        <w:t xml:space="preserve">. </w:t>
      </w:r>
    </w:p>
    <w:p w14:paraId="50E2C41D" w14:textId="44F67B38" w:rsidR="00910148" w:rsidRPr="00E5281A" w:rsidRDefault="001E22B5" w:rsidP="00E5281A">
      <w:pPr>
        <w:pStyle w:val="BodyTextIndent"/>
        <w:numPr>
          <w:ilvl w:val="0"/>
          <w:numId w:val="32"/>
        </w:numPr>
        <w:rPr>
          <w:rFonts w:ascii="Arial" w:hAnsi="Arial" w:cs="Arial"/>
          <w:szCs w:val="24"/>
        </w:rPr>
      </w:pPr>
      <w:r w:rsidRPr="00E37E00">
        <w:rPr>
          <w:rFonts w:ascii="Arial" w:hAnsi="Arial" w:cs="Arial"/>
          <w:szCs w:val="24"/>
        </w:rPr>
        <w:t xml:space="preserve">Excellent interpersonal, consultation and communication skills, including the ability to engage respectfully with diverse community members. </w:t>
      </w:r>
    </w:p>
    <w:p w14:paraId="704A12B7" w14:textId="365F7A40" w:rsidR="00910148" w:rsidRPr="00E5281A" w:rsidRDefault="001E22B5" w:rsidP="00E5281A">
      <w:pPr>
        <w:pStyle w:val="BodyTextIndent"/>
        <w:numPr>
          <w:ilvl w:val="0"/>
          <w:numId w:val="32"/>
        </w:numPr>
        <w:rPr>
          <w:rFonts w:ascii="Arial" w:hAnsi="Arial" w:cs="Arial"/>
          <w:szCs w:val="24"/>
        </w:rPr>
      </w:pPr>
      <w:r w:rsidRPr="00E37E00">
        <w:rPr>
          <w:rFonts w:ascii="Arial" w:hAnsi="Arial" w:cs="Arial"/>
          <w:szCs w:val="24"/>
        </w:rPr>
        <w:t xml:space="preserve">Ability to </w:t>
      </w:r>
      <w:r w:rsidR="00C06F17">
        <w:rPr>
          <w:rFonts w:ascii="Arial" w:hAnsi="Arial" w:cs="Arial"/>
          <w:szCs w:val="24"/>
        </w:rPr>
        <w:t xml:space="preserve">help </w:t>
      </w:r>
      <w:r w:rsidRPr="00E37E00">
        <w:rPr>
          <w:rFonts w:ascii="Arial" w:hAnsi="Arial" w:cs="Arial"/>
          <w:szCs w:val="24"/>
        </w:rPr>
        <w:t>facilitate community discussions and gather feedback in a supportive, sensitive manner.</w:t>
      </w:r>
    </w:p>
    <w:p w14:paraId="71337DCB" w14:textId="2CE7BE6D" w:rsidR="00910148" w:rsidRDefault="00910148" w:rsidP="00910148">
      <w:pPr>
        <w:pStyle w:val="DefaultTex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Experience working within project teams to </w:t>
      </w:r>
      <w:r w:rsidR="00C06F17">
        <w:rPr>
          <w:rFonts w:cs="Arial"/>
        </w:rPr>
        <w:t xml:space="preserve">meet </w:t>
      </w:r>
      <w:r>
        <w:rPr>
          <w:rFonts w:cs="Arial"/>
        </w:rPr>
        <w:t>deliverables within time constraints, including demonstrated skills in setting priorities and meeting deadlines.</w:t>
      </w:r>
    </w:p>
    <w:p w14:paraId="1CD89087" w14:textId="77777777" w:rsidR="00910148" w:rsidRPr="00910148" w:rsidRDefault="00910148" w:rsidP="00910148">
      <w:pPr>
        <w:pStyle w:val="DefaultText"/>
        <w:ind w:left="720"/>
        <w:rPr>
          <w:rFonts w:cs="Arial"/>
        </w:rPr>
      </w:pPr>
    </w:p>
    <w:p w14:paraId="67E15DBF" w14:textId="47C3FF2B" w:rsidR="0048009A" w:rsidRPr="00C06F17" w:rsidRDefault="00000E01" w:rsidP="00C06F17">
      <w:pPr>
        <w:pStyle w:val="BodyTextIndent"/>
        <w:numPr>
          <w:ilvl w:val="0"/>
          <w:numId w:val="32"/>
        </w:numPr>
        <w:rPr>
          <w:rFonts w:ascii="Arial" w:hAnsi="Arial" w:cs="Arial"/>
          <w:szCs w:val="24"/>
        </w:rPr>
      </w:pPr>
      <w:r w:rsidRPr="00E37E00">
        <w:rPr>
          <w:rFonts w:ascii="Arial" w:hAnsi="Arial" w:cs="Arial"/>
          <w:szCs w:val="24"/>
        </w:rPr>
        <w:t xml:space="preserve">Current Victorian driver’s licence </w:t>
      </w:r>
      <w:r>
        <w:rPr>
          <w:rFonts w:ascii="Arial" w:hAnsi="Arial" w:cs="Arial"/>
          <w:szCs w:val="24"/>
        </w:rPr>
        <w:t>and an a</w:t>
      </w:r>
      <w:r w:rsidR="009353E3" w:rsidRPr="00E37E00">
        <w:rPr>
          <w:rFonts w:ascii="Arial" w:hAnsi="Arial" w:cs="Arial"/>
          <w:szCs w:val="24"/>
        </w:rPr>
        <w:t>bility to travel throughout regional Victoria, sometimes on a weekend, to engage with Traditional Owner communities.</w:t>
      </w:r>
    </w:p>
    <w:p w14:paraId="458AE13D" w14:textId="77777777" w:rsidR="00B0159D" w:rsidRDefault="00B0159D" w:rsidP="0052517B">
      <w:pPr>
        <w:pStyle w:val="DefaultText"/>
        <w:jc w:val="left"/>
        <w:rPr>
          <w:rFonts w:cs="Arial"/>
        </w:rPr>
      </w:pPr>
    </w:p>
    <w:p w14:paraId="25069C33" w14:textId="633F25DA" w:rsidR="0052517B" w:rsidRPr="00C06F17" w:rsidRDefault="009353E3" w:rsidP="00FC3FB2">
      <w:pPr>
        <w:pStyle w:val="DefaultText"/>
        <w:jc w:val="left"/>
        <w:rPr>
          <w:rFonts w:cs="Arial"/>
          <w:b/>
          <w:bCs/>
        </w:rPr>
      </w:pPr>
      <w:r>
        <w:rPr>
          <w:rFonts w:cs="Arial"/>
          <w:b/>
          <w:bCs/>
        </w:rPr>
        <w:t>Advantageous</w:t>
      </w:r>
      <w:r w:rsidR="0052517B" w:rsidRPr="0052517B">
        <w:rPr>
          <w:rFonts w:cs="Arial"/>
          <w:b/>
          <w:bCs/>
        </w:rPr>
        <w:t xml:space="preserve"> </w:t>
      </w:r>
    </w:p>
    <w:p w14:paraId="53F49A83" w14:textId="77777777" w:rsidR="00F629F8" w:rsidRPr="006655B6" w:rsidRDefault="00F629F8" w:rsidP="006655B6">
      <w:pPr>
        <w:rPr>
          <w:rFonts w:cs="Arial"/>
        </w:rPr>
      </w:pPr>
    </w:p>
    <w:p w14:paraId="09A4B7A1" w14:textId="3E61F4A2" w:rsidR="003B466E" w:rsidRDefault="003B466E" w:rsidP="003B466E">
      <w:pPr>
        <w:pStyle w:val="DefaultText"/>
        <w:numPr>
          <w:ilvl w:val="0"/>
          <w:numId w:val="32"/>
        </w:numPr>
        <w:jc w:val="left"/>
        <w:rPr>
          <w:rFonts w:cs="Arial"/>
        </w:rPr>
      </w:pPr>
      <w:r>
        <w:rPr>
          <w:rFonts w:cs="Arial"/>
        </w:rPr>
        <w:t xml:space="preserve">Demonstrated experience </w:t>
      </w:r>
      <w:r w:rsidR="000E78E7">
        <w:rPr>
          <w:rFonts w:cs="Arial"/>
        </w:rPr>
        <w:t>implementing</w:t>
      </w:r>
      <w:r>
        <w:rPr>
          <w:rFonts w:cs="Arial"/>
        </w:rPr>
        <w:t xml:space="preserve"> monitoring and evaluation frameworks and </w:t>
      </w:r>
      <w:r w:rsidR="00BB1F24">
        <w:rPr>
          <w:rFonts w:cs="Arial"/>
        </w:rPr>
        <w:t xml:space="preserve">supporting the </w:t>
      </w:r>
      <w:r>
        <w:rPr>
          <w:rFonts w:cs="Arial"/>
        </w:rPr>
        <w:t>produc</w:t>
      </w:r>
      <w:r w:rsidR="00BB1F24">
        <w:rPr>
          <w:rFonts w:cs="Arial"/>
        </w:rPr>
        <w:t>tion of</w:t>
      </w:r>
      <w:r>
        <w:rPr>
          <w:rFonts w:cs="Arial"/>
        </w:rPr>
        <w:t xml:space="preserve"> </w:t>
      </w:r>
      <w:r w:rsidR="00EE343D">
        <w:rPr>
          <w:rFonts w:cs="Arial"/>
        </w:rPr>
        <w:t xml:space="preserve">high-quality </w:t>
      </w:r>
      <w:r>
        <w:rPr>
          <w:rFonts w:cs="Arial"/>
        </w:rPr>
        <w:t>evaluation reports for internal and external audiences</w:t>
      </w:r>
      <w:r w:rsidR="004965F8">
        <w:rPr>
          <w:rFonts w:cs="Arial"/>
        </w:rPr>
        <w:t>.</w:t>
      </w:r>
    </w:p>
    <w:p w14:paraId="61E3DA65" w14:textId="77777777" w:rsidR="003F2F5F" w:rsidRDefault="003F2F5F" w:rsidP="003F2F5F">
      <w:pPr>
        <w:pStyle w:val="ListParagraph"/>
        <w:rPr>
          <w:rFonts w:cs="Arial"/>
        </w:rPr>
      </w:pPr>
    </w:p>
    <w:p w14:paraId="59CB28AA" w14:textId="113D9387" w:rsidR="003F2F5F" w:rsidRDefault="003F2F5F" w:rsidP="003F2F5F">
      <w:pPr>
        <w:pStyle w:val="DefaultTex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A sound understanding of Indigenous Data Sovereignty principles and how to ensure they are adhered to </w:t>
      </w:r>
      <w:proofErr w:type="spellStart"/>
      <w:r>
        <w:rPr>
          <w:rFonts w:cs="Arial"/>
        </w:rPr>
        <w:t>through</w:t>
      </w:r>
      <w:proofErr w:type="spellEnd"/>
      <w:r>
        <w:rPr>
          <w:rFonts w:cs="Arial"/>
        </w:rPr>
        <w:t xml:space="preserve"> evaluation processes. </w:t>
      </w:r>
    </w:p>
    <w:p w14:paraId="1D82FDC1" w14:textId="77777777" w:rsidR="0048009A" w:rsidRDefault="0048009A" w:rsidP="0048009A">
      <w:pPr>
        <w:pStyle w:val="ListParagraph"/>
        <w:rPr>
          <w:rFonts w:cs="Arial"/>
        </w:rPr>
      </w:pPr>
    </w:p>
    <w:p w14:paraId="7971CAEE" w14:textId="64E03DC9" w:rsidR="0048009A" w:rsidRPr="0048009A" w:rsidRDefault="0048009A" w:rsidP="0048009A">
      <w:pPr>
        <w:pStyle w:val="BodyTextIndent"/>
        <w:numPr>
          <w:ilvl w:val="0"/>
          <w:numId w:val="32"/>
        </w:numPr>
        <w:rPr>
          <w:rFonts w:ascii="Arial" w:hAnsi="Arial" w:cs="Arial"/>
          <w:szCs w:val="24"/>
        </w:rPr>
      </w:pPr>
      <w:r w:rsidRPr="00E37E00">
        <w:rPr>
          <w:rFonts w:ascii="Arial" w:hAnsi="Arial" w:cs="Arial"/>
          <w:szCs w:val="24"/>
        </w:rPr>
        <w:t xml:space="preserve">Strong organisational skills, attention to detail, and ability to maintain accurate records and reports. </w:t>
      </w:r>
    </w:p>
    <w:p w14:paraId="0F256239" w14:textId="77777777" w:rsidR="003B466E" w:rsidRDefault="003B466E" w:rsidP="003B466E">
      <w:pPr>
        <w:pStyle w:val="ListParagraph"/>
        <w:rPr>
          <w:rFonts w:cs="Arial"/>
        </w:rPr>
      </w:pPr>
    </w:p>
    <w:p w14:paraId="2835EA2B" w14:textId="7BF4B04A" w:rsidR="003B466E" w:rsidRPr="004965F8" w:rsidRDefault="00B0159D" w:rsidP="00804AFA">
      <w:pPr>
        <w:pStyle w:val="DefaultText"/>
        <w:numPr>
          <w:ilvl w:val="0"/>
          <w:numId w:val="32"/>
        </w:numPr>
        <w:jc w:val="left"/>
        <w:rPr>
          <w:rFonts w:cs="Arial"/>
        </w:rPr>
      </w:pPr>
      <w:r>
        <w:rPr>
          <w:rFonts w:cs="Arial"/>
        </w:rPr>
        <w:t>Strong</w:t>
      </w:r>
      <w:r w:rsidR="003B466E">
        <w:rPr>
          <w:rFonts w:cs="Arial"/>
        </w:rPr>
        <w:t xml:space="preserve"> data visualisation skills</w:t>
      </w:r>
      <w:r w:rsidR="004965F8">
        <w:rPr>
          <w:rFonts w:cs="Arial"/>
        </w:rPr>
        <w:t xml:space="preserve">, with the ability to translate data into clear and compelling narratives and </w:t>
      </w:r>
      <w:r w:rsidR="00C06F17">
        <w:rPr>
          <w:rFonts w:cs="Arial"/>
        </w:rPr>
        <w:t>insights.</w:t>
      </w:r>
    </w:p>
    <w:p w14:paraId="376535B5" w14:textId="77777777" w:rsidR="003B466E" w:rsidRDefault="003B466E" w:rsidP="00804AFA">
      <w:pPr>
        <w:pStyle w:val="DefaultText"/>
        <w:rPr>
          <w:rFonts w:cs="Arial"/>
        </w:rPr>
      </w:pPr>
    </w:p>
    <w:p w14:paraId="340C7D33" w14:textId="3F9E3485" w:rsidR="00DD5627" w:rsidRPr="00C06F17" w:rsidRDefault="00087E17" w:rsidP="00C06F17">
      <w:pPr>
        <w:pStyle w:val="DefaultText"/>
        <w:numPr>
          <w:ilvl w:val="0"/>
          <w:numId w:val="35"/>
        </w:numPr>
        <w:rPr>
          <w:rFonts w:cs="Arial"/>
        </w:rPr>
      </w:pPr>
      <w:r w:rsidRPr="00047D42">
        <w:rPr>
          <w:rFonts w:cs="Arial"/>
        </w:rPr>
        <w:t xml:space="preserve">Experience working with </w:t>
      </w:r>
      <w:r w:rsidR="007914B1" w:rsidRPr="00047D42">
        <w:rPr>
          <w:rFonts w:cs="Arial"/>
        </w:rPr>
        <w:t>First Nations people and communities in Victoria, especially in the areas of land justice or renewable energy.</w:t>
      </w:r>
    </w:p>
    <w:p w14:paraId="096BBDFE" w14:textId="77777777" w:rsidR="00C06F17" w:rsidRDefault="00C06F17">
      <w:pPr>
        <w:pStyle w:val="Heading3"/>
      </w:pPr>
    </w:p>
    <w:p w14:paraId="6279C618" w14:textId="77777777" w:rsidR="00C06F17" w:rsidRDefault="00C06F17">
      <w:pPr>
        <w:pStyle w:val="Heading3"/>
      </w:pPr>
    </w:p>
    <w:p w14:paraId="54DF1840" w14:textId="74B17888" w:rsidR="002044CA" w:rsidRPr="00C06F17" w:rsidRDefault="00C06F17" w:rsidP="00C06F17">
      <w:pPr>
        <w:pStyle w:val="Heading3"/>
        <w:rPr>
          <w:b w:val="0"/>
        </w:rPr>
      </w:pPr>
      <w:r>
        <w:t>Revised</w:t>
      </w:r>
      <w:r w:rsidR="00D83D3B">
        <w:t>:</w:t>
      </w:r>
      <w:r w:rsidR="00804AFA">
        <w:t xml:space="preserve"> </w:t>
      </w:r>
      <w:r w:rsidR="00A13A2B">
        <w:t>October</w:t>
      </w:r>
      <w:r w:rsidR="00482B96">
        <w:t xml:space="preserve"> 2026</w:t>
      </w:r>
      <w:r w:rsidR="00D83D3B">
        <w:tab/>
      </w:r>
    </w:p>
    <w:p w14:paraId="0DB23C46" w14:textId="77777777" w:rsidR="00D83D3B" w:rsidRDefault="002044CA">
      <w:pPr>
        <w:rPr>
          <w:rFonts w:ascii="Arial" w:hAnsi="Arial"/>
          <w:b/>
        </w:rPr>
      </w:pPr>
      <w:r w:rsidRPr="004D05D6">
        <w:rPr>
          <w:rFonts w:ascii="Arial" w:hAnsi="Arial" w:cs="Arial"/>
          <w:b/>
        </w:rPr>
        <w:tab/>
      </w:r>
    </w:p>
    <w:sectPr w:rsidR="00D83D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9" w:h="16834" w:code="9"/>
      <w:pgMar w:top="1440" w:right="1800" w:bottom="1440" w:left="1800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B64A" w14:textId="77777777" w:rsidR="007C3E9B" w:rsidRDefault="007C3E9B">
      <w:r>
        <w:separator/>
      </w:r>
    </w:p>
  </w:endnote>
  <w:endnote w:type="continuationSeparator" w:id="0">
    <w:p w14:paraId="163DF5E4" w14:textId="77777777" w:rsidR="007C3E9B" w:rsidRDefault="007C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667F" w14:textId="77777777" w:rsidR="00194889" w:rsidRDefault="001948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4170926" w14:textId="77777777" w:rsidR="00194889" w:rsidRDefault="001948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856E" w14:textId="77777777" w:rsidR="00194889" w:rsidRPr="00C06F17" w:rsidRDefault="00194889" w:rsidP="008A61D3">
    <w:pPr>
      <w:pStyle w:val="Footer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65AB8" w14:textId="77777777" w:rsidR="007C3E9B" w:rsidRDefault="007C3E9B">
      <w:r>
        <w:separator/>
      </w:r>
    </w:p>
  </w:footnote>
  <w:footnote w:type="continuationSeparator" w:id="0">
    <w:p w14:paraId="1D67E9F3" w14:textId="77777777" w:rsidR="007C3E9B" w:rsidRDefault="007C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85AB" w14:textId="5CED873B" w:rsidR="00194889" w:rsidRDefault="001948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69B323" w14:textId="77777777" w:rsidR="00194889" w:rsidRDefault="001948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FCCB" w14:textId="1F69CD22" w:rsidR="00194889" w:rsidRDefault="001948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662B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C4C1ED" w14:textId="77777777" w:rsidR="00194889" w:rsidRDefault="001948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75E8" w14:textId="20900A84" w:rsidR="00F12445" w:rsidRDefault="00F12445">
    <w:pPr>
      <w:pStyle w:val="Header"/>
    </w:pPr>
    <w:r>
      <w:rPr>
        <w:rFonts w:ascii="Calibri"/>
        <w:b/>
        <w:noProof/>
        <w:spacing w:val="-5"/>
      </w:rPr>
      <w:drawing>
        <wp:inline distT="0" distB="0" distL="0" distR="0" wp14:anchorId="50F03854" wp14:editId="02BC5BAC">
          <wp:extent cx="1587878" cy="692150"/>
          <wp:effectExtent l="0" t="0" r="0" b="0"/>
          <wp:docPr id="1506845813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845813" name="Picture 2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318" cy="718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1D"/>
    <w:multiLevelType w:val="singleLevel"/>
    <w:tmpl w:val="0000000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000001E"/>
    <w:multiLevelType w:val="singleLevel"/>
    <w:tmpl w:val="0000000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4FF599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C607D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976E3B"/>
    <w:multiLevelType w:val="hybridMultilevel"/>
    <w:tmpl w:val="14820B80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A39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0272B2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5B83D9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747BF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D84E5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08B56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17E4F3F"/>
    <w:multiLevelType w:val="hybridMultilevel"/>
    <w:tmpl w:val="ED7C3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87416"/>
    <w:multiLevelType w:val="singleLevel"/>
    <w:tmpl w:val="987084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4" w15:restartNumberingAfterBreak="0">
    <w:nsid w:val="4C2566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48F2D8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88B20E4"/>
    <w:multiLevelType w:val="hybridMultilevel"/>
    <w:tmpl w:val="2A9AB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7A7BD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9F11E42"/>
    <w:multiLevelType w:val="hybridMultilevel"/>
    <w:tmpl w:val="EC32D3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411C78"/>
    <w:multiLevelType w:val="hybridMultilevel"/>
    <w:tmpl w:val="A44ED5FE"/>
    <w:lvl w:ilvl="0" w:tplc="FBE634AC">
      <w:start w:val="1"/>
      <w:numFmt w:val="bullet"/>
      <w:lvlText w:val=""/>
      <w:lvlJc w:val="left"/>
      <w:pPr>
        <w:ind w:left="761" w:hanging="360"/>
      </w:pPr>
      <w:rPr>
        <w:rFonts w:ascii="Symbol" w:eastAsia="Symbol" w:hAnsi="Symbol" w:hint="default"/>
        <w:sz w:val="24"/>
        <w:szCs w:val="24"/>
      </w:rPr>
    </w:lvl>
    <w:lvl w:ilvl="1" w:tplc="0DD629A8">
      <w:start w:val="1"/>
      <w:numFmt w:val="bullet"/>
      <w:lvlText w:val="•"/>
      <w:lvlJc w:val="left"/>
      <w:pPr>
        <w:ind w:left="1539" w:hanging="360"/>
      </w:pPr>
      <w:rPr>
        <w:rFonts w:hint="default"/>
      </w:rPr>
    </w:lvl>
    <w:lvl w:ilvl="2" w:tplc="59C42332">
      <w:start w:val="1"/>
      <w:numFmt w:val="bullet"/>
      <w:lvlText w:val="•"/>
      <w:lvlJc w:val="left"/>
      <w:pPr>
        <w:ind w:left="2318" w:hanging="360"/>
      </w:pPr>
      <w:rPr>
        <w:rFonts w:hint="default"/>
      </w:rPr>
    </w:lvl>
    <w:lvl w:ilvl="3" w:tplc="B8DEA2DA">
      <w:start w:val="1"/>
      <w:numFmt w:val="bullet"/>
      <w:lvlText w:val="•"/>
      <w:lvlJc w:val="left"/>
      <w:pPr>
        <w:ind w:left="3097" w:hanging="360"/>
      </w:pPr>
      <w:rPr>
        <w:rFonts w:hint="default"/>
      </w:rPr>
    </w:lvl>
    <w:lvl w:ilvl="4" w:tplc="2E52842A">
      <w:start w:val="1"/>
      <w:numFmt w:val="bullet"/>
      <w:lvlText w:val="•"/>
      <w:lvlJc w:val="left"/>
      <w:pPr>
        <w:ind w:left="3876" w:hanging="360"/>
      </w:pPr>
      <w:rPr>
        <w:rFonts w:hint="default"/>
      </w:rPr>
    </w:lvl>
    <w:lvl w:ilvl="5" w:tplc="B0A898B2">
      <w:start w:val="1"/>
      <w:numFmt w:val="bullet"/>
      <w:lvlText w:val="•"/>
      <w:lvlJc w:val="left"/>
      <w:pPr>
        <w:ind w:left="4655" w:hanging="360"/>
      </w:pPr>
      <w:rPr>
        <w:rFonts w:hint="default"/>
      </w:rPr>
    </w:lvl>
    <w:lvl w:ilvl="6" w:tplc="7A28ECA2">
      <w:start w:val="1"/>
      <w:numFmt w:val="bullet"/>
      <w:lvlText w:val="•"/>
      <w:lvlJc w:val="left"/>
      <w:pPr>
        <w:ind w:left="5433" w:hanging="360"/>
      </w:pPr>
      <w:rPr>
        <w:rFonts w:hint="default"/>
      </w:rPr>
    </w:lvl>
    <w:lvl w:ilvl="7" w:tplc="925C4D2A">
      <w:start w:val="1"/>
      <w:numFmt w:val="bullet"/>
      <w:lvlText w:val="•"/>
      <w:lvlJc w:val="left"/>
      <w:pPr>
        <w:ind w:left="6212" w:hanging="360"/>
      </w:pPr>
      <w:rPr>
        <w:rFonts w:hint="default"/>
      </w:rPr>
    </w:lvl>
    <w:lvl w:ilvl="8" w:tplc="B7D02E36">
      <w:start w:val="1"/>
      <w:numFmt w:val="bullet"/>
      <w:lvlText w:val="•"/>
      <w:lvlJc w:val="left"/>
      <w:pPr>
        <w:ind w:left="6991" w:hanging="360"/>
      </w:pPr>
      <w:rPr>
        <w:rFonts w:hint="default"/>
      </w:rPr>
    </w:lvl>
  </w:abstractNum>
  <w:abstractNum w:abstractNumId="20" w15:restartNumberingAfterBreak="0">
    <w:nsid w:val="75E81A4E"/>
    <w:multiLevelType w:val="singleLevel"/>
    <w:tmpl w:val="C8B679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1" w15:restartNumberingAfterBreak="0">
    <w:nsid w:val="77F07451"/>
    <w:multiLevelType w:val="hybridMultilevel"/>
    <w:tmpl w:val="550078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E6C70"/>
    <w:multiLevelType w:val="singleLevel"/>
    <w:tmpl w:val="B28E9A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3" w15:restartNumberingAfterBreak="0">
    <w:nsid w:val="7EA606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EE14749"/>
    <w:multiLevelType w:val="hybridMultilevel"/>
    <w:tmpl w:val="2050F9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7394833">
    <w:abstractNumId w:val="1"/>
  </w:num>
  <w:num w:numId="2" w16cid:durableId="99156226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25836394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2074814856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 w16cid:durableId="190002134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1526557043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54417276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 w16cid:durableId="16143444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213602143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 w16cid:durableId="1131091486">
    <w:abstractNumId w:val="2"/>
  </w:num>
  <w:num w:numId="11" w16cid:durableId="79167944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 w16cid:durableId="170879160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 w16cid:durableId="170092994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 w16cid:durableId="154875536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 w16cid:durableId="155912864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 w16cid:durableId="169052810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 w16cid:durableId="88545802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 w16cid:durableId="682782746">
    <w:abstractNumId w:val="3"/>
  </w:num>
  <w:num w:numId="19" w16cid:durableId="1606306866">
    <w:abstractNumId w:val="7"/>
  </w:num>
  <w:num w:numId="20" w16cid:durableId="1896509200">
    <w:abstractNumId w:val="15"/>
  </w:num>
  <w:num w:numId="21" w16cid:durableId="4796930">
    <w:abstractNumId w:val="4"/>
  </w:num>
  <w:num w:numId="22" w16cid:durableId="854924222">
    <w:abstractNumId w:val="11"/>
  </w:num>
  <w:num w:numId="23" w16cid:durableId="6519647">
    <w:abstractNumId w:val="17"/>
  </w:num>
  <w:num w:numId="24" w16cid:durableId="852111655">
    <w:abstractNumId w:val="8"/>
  </w:num>
  <w:num w:numId="25" w16cid:durableId="1613509634">
    <w:abstractNumId w:val="9"/>
  </w:num>
  <w:num w:numId="26" w16cid:durableId="1826434761">
    <w:abstractNumId w:val="23"/>
  </w:num>
  <w:num w:numId="27" w16cid:durableId="358748392">
    <w:abstractNumId w:val="6"/>
  </w:num>
  <w:num w:numId="28" w16cid:durableId="1424379747">
    <w:abstractNumId w:val="14"/>
  </w:num>
  <w:num w:numId="29" w16cid:durableId="1029792146">
    <w:abstractNumId w:val="10"/>
  </w:num>
  <w:num w:numId="30" w16cid:durableId="1641690261">
    <w:abstractNumId w:val="20"/>
  </w:num>
  <w:num w:numId="31" w16cid:durableId="1802193146">
    <w:abstractNumId w:val="24"/>
  </w:num>
  <w:num w:numId="32" w16cid:durableId="1878276690">
    <w:abstractNumId w:val="21"/>
  </w:num>
  <w:num w:numId="33" w16cid:durableId="505901618">
    <w:abstractNumId w:val="22"/>
  </w:num>
  <w:num w:numId="34" w16cid:durableId="743986519">
    <w:abstractNumId w:val="13"/>
  </w:num>
  <w:num w:numId="35" w16cid:durableId="554438609">
    <w:abstractNumId w:val="5"/>
  </w:num>
  <w:num w:numId="36" w16cid:durableId="13464864">
    <w:abstractNumId w:val="16"/>
  </w:num>
  <w:num w:numId="37" w16cid:durableId="356078166">
    <w:abstractNumId w:val="12"/>
  </w:num>
  <w:num w:numId="38" w16cid:durableId="2118019171">
    <w:abstractNumId w:val="18"/>
  </w:num>
  <w:num w:numId="39" w16cid:durableId="1619682367">
    <w:abstractNumId w:val="19"/>
  </w:num>
  <w:num w:numId="40" w16cid:durableId="155885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8F1A0A8-67A2-4E60-9671-16892BA88FDB}"/>
    <w:docVar w:name="dgnword-eventsink" w:val="178935952"/>
  </w:docVars>
  <w:rsids>
    <w:rsidRoot w:val="007411BE"/>
    <w:rsid w:val="00000E01"/>
    <w:rsid w:val="00004DD0"/>
    <w:rsid w:val="00016F71"/>
    <w:rsid w:val="00034915"/>
    <w:rsid w:val="000373D1"/>
    <w:rsid w:val="00040497"/>
    <w:rsid w:val="0004416A"/>
    <w:rsid w:val="00047D42"/>
    <w:rsid w:val="00087E17"/>
    <w:rsid w:val="00093B0D"/>
    <w:rsid w:val="000943E6"/>
    <w:rsid w:val="000A3605"/>
    <w:rsid w:val="000A3744"/>
    <w:rsid w:val="000A4D82"/>
    <w:rsid w:val="000A75F3"/>
    <w:rsid w:val="000B15E5"/>
    <w:rsid w:val="000C5210"/>
    <w:rsid w:val="000D0ACA"/>
    <w:rsid w:val="000E78E7"/>
    <w:rsid w:val="000F1127"/>
    <w:rsid w:val="00104576"/>
    <w:rsid w:val="001062D5"/>
    <w:rsid w:val="001157F6"/>
    <w:rsid w:val="00132BC0"/>
    <w:rsid w:val="00140E3D"/>
    <w:rsid w:val="001511DF"/>
    <w:rsid w:val="001832D8"/>
    <w:rsid w:val="00194889"/>
    <w:rsid w:val="001A4C05"/>
    <w:rsid w:val="001B0DE8"/>
    <w:rsid w:val="001B71C2"/>
    <w:rsid w:val="001D2A25"/>
    <w:rsid w:val="001E0D75"/>
    <w:rsid w:val="001E22B5"/>
    <w:rsid w:val="001E395B"/>
    <w:rsid w:val="002044CA"/>
    <w:rsid w:val="00220D8B"/>
    <w:rsid w:val="0022241C"/>
    <w:rsid w:val="00232770"/>
    <w:rsid w:val="002576AF"/>
    <w:rsid w:val="00257D12"/>
    <w:rsid w:val="002607CE"/>
    <w:rsid w:val="002662DF"/>
    <w:rsid w:val="00282464"/>
    <w:rsid w:val="00292E9E"/>
    <w:rsid w:val="00297FA7"/>
    <w:rsid w:val="002A5158"/>
    <w:rsid w:val="002B228E"/>
    <w:rsid w:val="002B60E8"/>
    <w:rsid w:val="002C111A"/>
    <w:rsid w:val="002D1E3C"/>
    <w:rsid w:val="002F2750"/>
    <w:rsid w:val="002F472D"/>
    <w:rsid w:val="003150CB"/>
    <w:rsid w:val="003217E5"/>
    <w:rsid w:val="00321EFA"/>
    <w:rsid w:val="003303B0"/>
    <w:rsid w:val="00334A35"/>
    <w:rsid w:val="003559AB"/>
    <w:rsid w:val="00370F48"/>
    <w:rsid w:val="00391425"/>
    <w:rsid w:val="003B466E"/>
    <w:rsid w:val="003B4779"/>
    <w:rsid w:val="003C6D98"/>
    <w:rsid w:val="003D31F1"/>
    <w:rsid w:val="003D6947"/>
    <w:rsid w:val="003E0C4B"/>
    <w:rsid w:val="003F2F5F"/>
    <w:rsid w:val="003F3C54"/>
    <w:rsid w:val="004075E1"/>
    <w:rsid w:val="00420602"/>
    <w:rsid w:val="0044265F"/>
    <w:rsid w:val="004459E8"/>
    <w:rsid w:val="0044715F"/>
    <w:rsid w:val="0046111D"/>
    <w:rsid w:val="00476297"/>
    <w:rsid w:val="0048009A"/>
    <w:rsid w:val="00482B96"/>
    <w:rsid w:val="004965F8"/>
    <w:rsid w:val="004D05D6"/>
    <w:rsid w:val="004E289C"/>
    <w:rsid w:val="004E6750"/>
    <w:rsid w:val="004F4D3A"/>
    <w:rsid w:val="00507340"/>
    <w:rsid w:val="0052517B"/>
    <w:rsid w:val="0053754F"/>
    <w:rsid w:val="005400B7"/>
    <w:rsid w:val="005416A3"/>
    <w:rsid w:val="0054467D"/>
    <w:rsid w:val="005457EC"/>
    <w:rsid w:val="0054636E"/>
    <w:rsid w:val="005620FB"/>
    <w:rsid w:val="005657D9"/>
    <w:rsid w:val="00567547"/>
    <w:rsid w:val="00567B43"/>
    <w:rsid w:val="005721F3"/>
    <w:rsid w:val="005861E7"/>
    <w:rsid w:val="005B4EFD"/>
    <w:rsid w:val="005C5BBA"/>
    <w:rsid w:val="005D5A05"/>
    <w:rsid w:val="005E30A5"/>
    <w:rsid w:val="005E591F"/>
    <w:rsid w:val="005F7BA8"/>
    <w:rsid w:val="0061799F"/>
    <w:rsid w:val="00617CE8"/>
    <w:rsid w:val="006202E9"/>
    <w:rsid w:val="00631DFB"/>
    <w:rsid w:val="00652972"/>
    <w:rsid w:val="00654CC7"/>
    <w:rsid w:val="0065601C"/>
    <w:rsid w:val="00657B9C"/>
    <w:rsid w:val="006655B6"/>
    <w:rsid w:val="00671B64"/>
    <w:rsid w:val="006832CC"/>
    <w:rsid w:val="006A2BF1"/>
    <w:rsid w:val="006D04EA"/>
    <w:rsid w:val="006D0E59"/>
    <w:rsid w:val="006E1D2F"/>
    <w:rsid w:val="006E527E"/>
    <w:rsid w:val="007022F1"/>
    <w:rsid w:val="0071210A"/>
    <w:rsid w:val="0071661C"/>
    <w:rsid w:val="00730782"/>
    <w:rsid w:val="007411BE"/>
    <w:rsid w:val="00762EB4"/>
    <w:rsid w:val="0077496B"/>
    <w:rsid w:val="00775045"/>
    <w:rsid w:val="00776459"/>
    <w:rsid w:val="00776B69"/>
    <w:rsid w:val="007824A7"/>
    <w:rsid w:val="007914B1"/>
    <w:rsid w:val="00792659"/>
    <w:rsid w:val="00797637"/>
    <w:rsid w:val="007B6B7C"/>
    <w:rsid w:val="007C3E9B"/>
    <w:rsid w:val="007C6386"/>
    <w:rsid w:val="007D362E"/>
    <w:rsid w:val="007D5D81"/>
    <w:rsid w:val="008007B6"/>
    <w:rsid w:val="00804AFA"/>
    <w:rsid w:val="00821EAB"/>
    <w:rsid w:val="00822CD7"/>
    <w:rsid w:val="0083307A"/>
    <w:rsid w:val="0083308B"/>
    <w:rsid w:val="00835377"/>
    <w:rsid w:val="00837C27"/>
    <w:rsid w:val="0084013E"/>
    <w:rsid w:val="00845876"/>
    <w:rsid w:val="0085003B"/>
    <w:rsid w:val="008552BB"/>
    <w:rsid w:val="00860D9B"/>
    <w:rsid w:val="00862C29"/>
    <w:rsid w:val="0087068D"/>
    <w:rsid w:val="00870AFA"/>
    <w:rsid w:val="008808CD"/>
    <w:rsid w:val="008A61D3"/>
    <w:rsid w:val="008A6DB1"/>
    <w:rsid w:val="008B662B"/>
    <w:rsid w:val="008C1B86"/>
    <w:rsid w:val="008E7490"/>
    <w:rsid w:val="0090065C"/>
    <w:rsid w:val="00910148"/>
    <w:rsid w:val="009202D0"/>
    <w:rsid w:val="009323F5"/>
    <w:rsid w:val="009353E3"/>
    <w:rsid w:val="0094575D"/>
    <w:rsid w:val="00957632"/>
    <w:rsid w:val="00961735"/>
    <w:rsid w:val="009E70CB"/>
    <w:rsid w:val="00A00E3D"/>
    <w:rsid w:val="00A13A2B"/>
    <w:rsid w:val="00A328D2"/>
    <w:rsid w:val="00A530EB"/>
    <w:rsid w:val="00A61C9D"/>
    <w:rsid w:val="00A6650C"/>
    <w:rsid w:val="00A76372"/>
    <w:rsid w:val="00AA1260"/>
    <w:rsid w:val="00AA2564"/>
    <w:rsid w:val="00AA532D"/>
    <w:rsid w:val="00AC5D8D"/>
    <w:rsid w:val="00AD3F85"/>
    <w:rsid w:val="00B0159D"/>
    <w:rsid w:val="00B01615"/>
    <w:rsid w:val="00B10DCF"/>
    <w:rsid w:val="00B217E2"/>
    <w:rsid w:val="00B3030A"/>
    <w:rsid w:val="00B31B61"/>
    <w:rsid w:val="00B34333"/>
    <w:rsid w:val="00B44FDE"/>
    <w:rsid w:val="00B613F7"/>
    <w:rsid w:val="00B633FF"/>
    <w:rsid w:val="00B64B49"/>
    <w:rsid w:val="00B71A5D"/>
    <w:rsid w:val="00B72BC5"/>
    <w:rsid w:val="00B8783C"/>
    <w:rsid w:val="00B94814"/>
    <w:rsid w:val="00BA4FF3"/>
    <w:rsid w:val="00BA7363"/>
    <w:rsid w:val="00BB1F24"/>
    <w:rsid w:val="00BB62A6"/>
    <w:rsid w:val="00BC307F"/>
    <w:rsid w:val="00BC3AED"/>
    <w:rsid w:val="00BD223B"/>
    <w:rsid w:val="00BD2C68"/>
    <w:rsid w:val="00BE286E"/>
    <w:rsid w:val="00C04B45"/>
    <w:rsid w:val="00C06F17"/>
    <w:rsid w:val="00C2671C"/>
    <w:rsid w:val="00C37F26"/>
    <w:rsid w:val="00C401A7"/>
    <w:rsid w:val="00C414B7"/>
    <w:rsid w:val="00C500B2"/>
    <w:rsid w:val="00C5023F"/>
    <w:rsid w:val="00C8499B"/>
    <w:rsid w:val="00C90AFD"/>
    <w:rsid w:val="00C90DA8"/>
    <w:rsid w:val="00CA1582"/>
    <w:rsid w:val="00CB08DE"/>
    <w:rsid w:val="00CB164D"/>
    <w:rsid w:val="00CB2F9C"/>
    <w:rsid w:val="00CB4662"/>
    <w:rsid w:val="00CC19C9"/>
    <w:rsid w:val="00CC5F26"/>
    <w:rsid w:val="00CD03AE"/>
    <w:rsid w:val="00CD3277"/>
    <w:rsid w:val="00CD5E6C"/>
    <w:rsid w:val="00CE4B69"/>
    <w:rsid w:val="00CE6A81"/>
    <w:rsid w:val="00CF17A2"/>
    <w:rsid w:val="00CF7EE9"/>
    <w:rsid w:val="00D24E6D"/>
    <w:rsid w:val="00D26551"/>
    <w:rsid w:val="00D63B55"/>
    <w:rsid w:val="00D75610"/>
    <w:rsid w:val="00D83274"/>
    <w:rsid w:val="00D83D3B"/>
    <w:rsid w:val="00D85483"/>
    <w:rsid w:val="00D86E40"/>
    <w:rsid w:val="00D94B8F"/>
    <w:rsid w:val="00D96E9C"/>
    <w:rsid w:val="00D976D5"/>
    <w:rsid w:val="00DA01C5"/>
    <w:rsid w:val="00DA16A9"/>
    <w:rsid w:val="00DA7898"/>
    <w:rsid w:val="00DB7E76"/>
    <w:rsid w:val="00DD283D"/>
    <w:rsid w:val="00DD5627"/>
    <w:rsid w:val="00DE18BD"/>
    <w:rsid w:val="00DE4C01"/>
    <w:rsid w:val="00DE798A"/>
    <w:rsid w:val="00DF6BFF"/>
    <w:rsid w:val="00E06C84"/>
    <w:rsid w:val="00E10D22"/>
    <w:rsid w:val="00E14DC1"/>
    <w:rsid w:val="00E25AAD"/>
    <w:rsid w:val="00E37E00"/>
    <w:rsid w:val="00E5281A"/>
    <w:rsid w:val="00E559C3"/>
    <w:rsid w:val="00E62107"/>
    <w:rsid w:val="00E71CD4"/>
    <w:rsid w:val="00E76708"/>
    <w:rsid w:val="00EA44B4"/>
    <w:rsid w:val="00EC3575"/>
    <w:rsid w:val="00EC64E1"/>
    <w:rsid w:val="00EE343D"/>
    <w:rsid w:val="00F12445"/>
    <w:rsid w:val="00F12EA9"/>
    <w:rsid w:val="00F14AAE"/>
    <w:rsid w:val="00F17E62"/>
    <w:rsid w:val="00F31BB0"/>
    <w:rsid w:val="00F4273C"/>
    <w:rsid w:val="00F4572F"/>
    <w:rsid w:val="00F5447A"/>
    <w:rsid w:val="00F54A52"/>
    <w:rsid w:val="00F629F8"/>
    <w:rsid w:val="00F64B48"/>
    <w:rsid w:val="00F672D0"/>
    <w:rsid w:val="00F7273B"/>
    <w:rsid w:val="00F732CE"/>
    <w:rsid w:val="00F74868"/>
    <w:rsid w:val="00F92578"/>
    <w:rsid w:val="00FA1B87"/>
    <w:rsid w:val="00FA4898"/>
    <w:rsid w:val="00FA7270"/>
    <w:rsid w:val="00FB0BA8"/>
    <w:rsid w:val="00FC3FB2"/>
    <w:rsid w:val="00FD3753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0529CB90"/>
  <w15:chartTrackingRefBased/>
  <w15:docId w15:val="{ED469BB1-F7BF-4F1C-B62D-ED96AEE2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DefaultText">
    <w:name w:val="Default Text"/>
    <w:basedOn w:val="Normal"/>
    <w:pPr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CC19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0BA8"/>
    <w:pPr>
      <w:ind w:left="720"/>
    </w:pPr>
  </w:style>
  <w:style w:type="character" w:styleId="CommentReference">
    <w:name w:val="annotation reference"/>
    <w:rsid w:val="000441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416A"/>
    <w:rPr>
      <w:sz w:val="20"/>
      <w:lang w:val="x-none"/>
    </w:rPr>
  </w:style>
  <w:style w:type="character" w:customStyle="1" w:styleId="CommentTextChar">
    <w:name w:val="Comment Text Char"/>
    <w:link w:val="CommentText"/>
    <w:rsid w:val="000441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4416A"/>
    <w:rPr>
      <w:b/>
      <w:bCs/>
    </w:rPr>
  </w:style>
  <w:style w:type="character" w:customStyle="1" w:styleId="CommentSubjectChar">
    <w:name w:val="Comment Subject Char"/>
    <w:link w:val="CommentSubject"/>
    <w:rsid w:val="0004416A"/>
    <w:rPr>
      <w:b/>
      <w:bCs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804AFA"/>
    <w:pPr>
      <w:widowControl w:val="0"/>
      <w:ind w:left="861" w:hanging="360"/>
    </w:pPr>
    <w:rPr>
      <w:rFonts w:ascii="Arial" w:eastAsia="Arial" w:hAnsi="Arial"/>
      <w:szCs w:val="24"/>
      <w:lang w:val="en-US"/>
    </w:rPr>
  </w:style>
  <w:style w:type="character" w:customStyle="1" w:styleId="BodyTextChar">
    <w:name w:val="Body Text Char"/>
    <w:link w:val="BodyText"/>
    <w:uiPriority w:val="1"/>
    <w:rsid w:val="00804AFA"/>
    <w:rPr>
      <w:rFonts w:ascii="Arial" w:eastAsia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1E22B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E22B5"/>
    <w:rPr>
      <w:sz w:val="24"/>
      <w:lang w:eastAsia="en-US"/>
    </w:rPr>
  </w:style>
  <w:style w:type="paragraph" w:styleId="Revision">
    <w:name w:val="Revision"/>
    <w:hidden/>
    <w:uiPriority w:val="99"/>
    <w:semiHidden/>
    <w:rsid w:val="00BC3AE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2E969EC72BC45800E278391424EE6" ma:contentTypeVersion="19" ma:contentTypeDescription="Create a new document." ma:contentTypeScope="" ma:versionID="79c5fbe3cad7a2dc4c86d80323fd30d2">
  <xsd:schema xmlns:xsd="http://www.w3.org/2001/XMLSchema" xmlns:xs="http://www.w3.org/2001/XMLSchema" xmlns:p="http://schemas.microsoft.com/office/2006/metadata/properties" xmlns:ns2="35e64d79-d28b-49a8-97a7-282412a38579" xmlns:ns3="5304a915-54c6-4800-82e8-72b3d3e14f8d" targetNamespace="http://schemas.microsoft.com/office/2006/metadata/properties" ma:root="true" ma:fieldsID="68aab4bccd00d6b026f3ba382ffdb551" ns2:_="" ns3:_="">
    <xsd:import namespace="35e64d79-d28b-49a8-97a7-282412a38579"/>
    <xsd:import namespace="5304a915-54c6-4800-82e8-72b3d3e14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64d79-d28b-49a8-97a7-282412a38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4d03187-b796-4c33-adcd-c52f271c6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4a915-54c6-4800-82e8-72b3d3e14f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ce4b73-67b2-4999-90f7-a47339ce5e40}" ma:internalName="TaxCatchAll" ma:showField="CatchAllData" ma:web="5304a915-54c6-4800-82e8-72b3d3e14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64d79-d28b-49a8-97a7-282412a38579">
      <Terms xmlns="http://schemas.microsoft.com/office/infopath/2007/PartnerControls"/>
    </lcf76f155ced4ddcb4097134ff3c332f>
    <TaxCatchAll xmlns="5304a915-54c6-4800-82e8-72b3d3e14f8d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F6D6D48-67FA-43A0-87F1-89BE916D17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DB49FC-2AA2-4A9A-9079-310AA797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64d79-d28b-49a8-97a7-282412a38579"/>
    <ds:schemaRef ds:uri="5304a915-54c6-4800-82e8-72b3d3e14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1120B-8996-416E-B79D-7C897512B6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5F1EFA-BF33-4FF8-9917-49AD20878A22}">
  <ds:schemaRefs>
    <ds:schemaRef ds:uri="http://schemas.microsoft.com/office/2006/metadata/properties"/>
    <ds:schemaRef ds:uri="http://schemas.microsoft.com/office/infopath/2007/PartnerControls"/>
    <ds:schemaRef ds:uri="35e64d79-d28b-49a8-97a7-282412a38579"/>
    <ds:schemaRef ds:uri="5304a915-54c6-4800-82e8-72b3d3e14f8d"/>
  </ds:schemaRefs>
</ds:datastoreItem>
</file>

<file path=customXml/itemProps5.xml><?xml version="1.0" encoding="utf-8"?>
<ds:datastoreItem xmlns:ds="http://schemas.openxmlformats.org/officeDocument/2006/customXml" ds:itemID="{8CECF27E-084B-41E6-959B-FE7A34F3491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NATIVE TITLE SERVICES VICTORIA</vt:lpstr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TITLE SERVICES VICTORIA</dc:title>
  <dc:subject/>
  <dc:creator>stans</dc:creator>
  <cp:keywords/>
  <cp:lastModifiedBy>Riette Veldsman</cp:lastModifiedBy>
  <cp:revision>5</cp:revision>
  <cp:lastPrinted>2012-12-18T22:44:00Z</cp:lastPrinted>
  <dcterms:created xsi:type="dcterms:W3CDTF">2026-10-16T00:21:00Z</dcterms:created>
  <dcterms:modified xsi:type="dcterms:W3CDTF">2026-10-19T07:48:00Z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Order">
    <vt:lpwstr>1780800.00000000</vt:lpwstr>
  </property>
  <property fmtid="{D5CDD505-2E9C-101B-9397-08002B2CF9AE}" pid="4" name="ContentTypeId">
    <vt:lpwstr>0x010100AE82E969EC72BC45800E278391424EE6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