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4D960" w14:textId="77777777" w:rsidR="00337BBE" w:rsidRPr="00AF6D44" w:rsidRDefault="00337BBE" w:rsidP="00337BBE"/>
    <w:tbl>
      <w:tblPr>
        <w:tblW w:w="9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3038"/>
        <w:gridCol w:w="2206"/>
        <w:gridCol w:w="2494"/>
      </w:tblGrid>
      <w:tr w:rsidR="00302DBC" w:rsidRPr="00596AE2" w14:paraId="26C98E58" w14:textId="77777777" w:rsidTr="003732F1">
        <w:trPr>
          <w:trHeight w:val="340"/>
        </w:trPr>
        <w:tc>
          <w:tcPr>
            <w:tcW w:w="1555" w:type="dxa"/>
            <w:vAlign w:val="center"/>
          </w:tcPr>
          <w:p w14:paraId="619E9986" w14:textId="77777777" w:rsidR="00302DBC" w:rsidRPr="00596AE2" w:rsidRDefault="00302DBC" w:rsidP="003732F1">
            <w:pPr>
              <w:spacing w:before="60" w:after="60"/>
              <w:rPr>
                <w:rFonts w:cs="Arial"/>
                <w:b/>
                <w:sz w:val="18"/>
                <w:szCs w:val="18"/>
              </w:rPr>
            </w:pPr>
            <w:r w:rsidRPr="00596AE2">
              <w:rPr>
                <w:rFonts w:cs="Arial"/>
                <w:b/>
                <w:sz w:val="18"/>
                <w:szCs w:val="18"/>
              </w:rPr>
              <w:t xml:space="preserve">Title of Role: </w:t>
            </w:r>
          </w:p>
        </w:tc>
        <w:tc>
          <w:tcPr>
            <w:tcW w:w="3038" w:type="dxa"/>
            <w:vAlign w:val="center"/>
          </w:tcPr>
          <w:p w14:paraId="1C748CD0" w14:textId="7CA8E1AD" w:rsidR="00302DBC" w:rsidRPr="00596AE2" w:rsidRDefault="00863CB2" w:rsidP="003732F1">
            <w:pPr>
              <w:spacing w:before="60" w:after="60"/>
              <w:rPr>
                <w:rFonts w:cs="Arial"/>
                <w:iCs/>
                <w:sz w:val="18"/>
                <w:szCs w:val="18"/>
              </w:rPr>
            </w:pPr>
            <w:r>
              <w:rPr>
                <w:sz w:val="20"/>
              </w:rPr>
              <w:t>Youth</w:t>
            </w:r>
            <w:r>
              <w:rPr>
                <w:spacing w:val="-12"/>
                <w:sz w:val="20"/>
              </w:rPr>
              <w:t xml:space="preserve"> </w:t>
            </w:r>
            <w:r w:rsidR="007F0797">
              <w:rPr>
                <w:spacing w:val="-12"/>
                <w:sz w:val="20"/>
              </w:rPr>
              <w:t xml:space="preserve">Worker (AOD) The </w:t>
            </w:r>
            <w:proofErr w:type="gramStart"/>
            <w:r w:rsidR="007F0797">
              <w:rPr>
                <w:spacing w:val="-12"/>
                <w:sz w:val="20"/>
              </w:rPr>
              <w:t xml:space="preserve">Zone </w:t>
            </w:r>
            <w:r w:rsidR="00D57AEE">
              <w:rPr>
                <w:spacing w:val="-12"/>
                <w:sz w:val="20"/>
              </w:rPr>
              <w:t xml:space="preserve"> Abbotsford</w:t>
            </w:r>
            <w:proofErr w:type="gramEnd"/>
          </w:p>
        </w:tc>
        <w:tc>
          <w:tcPr>
            <w:tcW w:w="2206" w:type="dxa"/>
            <w:vAlign w:val="center"/>
          </w:tcPr>
          <w:p w14:paraId="3E4AC6F4" w14:textId="77777777" w:rsidR="00302DBC" w:rsidRDefault="00302DBC" w:rsidP="003732F1">
            <w:pPr>
              <w:spacing w:before="60" w:after="60"/>
              <w:rPr>
                <w:rFonts w:cs="Arial"/>
                <w:b/>
                <w:bCs/>
                <w:sz w:val="18"/>
                <w:szCs w:val="18"/>
              </w:rPr>
            </w:pPr>
            <w:r w:rsidRPr="667A3A14">
              <w:rPr>
                <w:rFonts w:cs="Arial"/>
                <w:b/>
                <w:bCs/>
                <w:sz w:val="18"/>
                <w:szCs w:val="18"/>
              </w:rPr>
              <w:t>Type of Appointment:</w:t>
            </w:r>
          </w:p>
        </w:tc>
        <w:tc>
          <w:tcPr>
            <w:tcW w:w="2494" w:type="dxa"/>
            <w:vAlign w:val="center"/>
          </w:tcPr>
          <w:p w14:paraId="55BF4BBE" w14:textId="76F5EDFF" w:rsidR="00302DBC" w:rsidRPr="00596AE2" w:rsidRDefault="005F0AED" w:rsidP="003732F1">
            <w:pPr>
              <w:spacing w:before="60" w:after="60"/>
              <w:rPr>
                <w:rFonts w:cs="Arial"/>
                <w:iCs/>
                <w:sz w:val="18"/>
                <w:szCs w:val="18"/>
              </w:rPr>
            </w:pPr>
            <w:r>
              <w:rPr>
                <w:rFonts w:cs="Arial"/>
                <w:iCs/>
                <w:sz w:val="18"/>
                <w:szCs w:val="18"/>
              </w:rPr>
              <w:t>0.8</w:t>
            </w:r>
            <w:r w:rsidR="00761B7A">
              <w:rPr>
                <w:rFonts w:cs="Arial"/>
                <w:iCs/>
                <w:sz w:val="18"/>
                <w:szCs w:val="18"/>
              </w:rPr>
              <w:t xml:space="preserve"> </w:t>
            </w:r>
            <w:r w:rsidR="00FC1C28">
              <w:rPr>
                <w:rFonts w:cs="Arial"/>
                <w:iCs/>
                <w:sz w:val="18"/>
                <w:szCs w:val="18"/>
              </w:rPr>
              <w:t>FTE</w:t>
            </w:r>
          </w:p>
        </w:tc>
      </w:tr>
      <w:tr w:rsidR="00302DBC" w:rsidRPr="00596AE2" w14:paraId="43860D80" w14:textId="77777777" w:rsidTr="003732F1">
        <w:tc>
          <w:tcPr>
            <w:tcW w:w="1555" w:type="dxa"/>
            <w:vAlign w:val="center"/>
          </w:tcPr>
          <w:p w14:paraId="1D66830A" w14:textId="77777777" w:rsidR="00302DBC" w:rsidRPr="00596AE2" w:rsidRDefault="00302DBC" w:rsidP="003732F1">
            <w:pPr>
              <w:spacing w:before="60" w:after="60"/>
              <w:rPr>
                <w:rFonts w:cs="Arial"/>
                <w:b/>
                <w:sz w:val="18"/>
                <w:szCs w:val="18"/>
              </w:rPr>
            </w:pPr>
            <w:r w:rsidRPr="00596AE2">
              <w:rPr>
                <w:rFonts w:cs="Arial"/>
                <w:b/>
                <w:sz w:val="18"/>
                <w:szCs w:val="18"/>
              </w:rPr>
              <w:t>Business Unit:</w:t>
            </w:r>
          </w:p>
        </w:tc>
        <w:tc>
          <w:tcPr>
            <w:tcW w:w="3038" w:type="dxa"/>
            <w:vAlign w:val="center"/>
          </w:tcPr>
          <w:p w14:paraId="00BDCB89" w14:textId="13652087" w:rsidR="00302DBC" w:rsidRPr="00596AE2" w:rsidRDefault="00863CB2" w:rsidP="003732F1">
            <w:pPr>
              <w:spacing w:before="60" w:after="60"/>
              <w:rPr>
                <w:rFonts w:cs="Arial"/>
                <w:iCs/>
                <w:sz w:val="18"/>
                <w:szCs w:val="18"/>
              </w:rPr>
            </w:pPr>
            <w:r>
              <w:rPr>
                <w:rFonts w:cs="Arial"/>
                <w:iCs/>
                <w:sz w:val="18"/>
                <w:szCs w:val="18"/>
              </w:rPr>
              <w:t>The Zone</w:t>
            </w:r>
          </w:p>
        </w:tc>
        <w:tc>
          <w:tcPr>
            <w:tcW w:w="2206" w:type="dxa"/>
            <w:vAlign w:val="center"/>
          </w:tcPr>
          <w:p w14:paraId="0C360364" w14:textId="77777777" w:rsidR="00302DBC" w:rsidRDefault="00302DBC" w:rsidP="003732F1">
            <w:pPr>
              <w:spacing w:before="60" w:after="60"/>
              <w:rPr>
                <w:rFonts w:cs="Arial"/>
                <w:b/>
                <w:bCs/>
                <w:sz w:val="18"/>
                <w:szCs w:val="18"/>
              </w:rPr>
            </w:pPr>
            <w:r w:rsidRPr="667A3A14">
              <w:rPr>
                <w:rFonts w:cs="Arial"/>
                <w:b/>
                <w:bCs/>
                <w:sz w:val="18"/>
                <w:szCs w:val="18"/>
              </w:rPr>
              <w:t>Position Number:</w:t>
            </w:r>
          </w:p>
        </w:tc>
        <w:tc>
          <w:tcPr>
            <w:tcW w:w="2494" w:type="dxa"/>
            <w:vAlign w:val="center"/>
          </w:tcPr>
          <w:p w14:paraId="0F2CC4C9" w14:textId="77777777" w:rsidR="00302DBC" w:rsidRPr="00E75173" w:rsidRDefault="00302DBC" w:rsidP="003732F1">
            <w:pPr>
              <w:spacing w:before="60" w:after="60"/>
              <w:rPr>
                <w:rFonts w:cs="Arial"/>
                <w:sz w:val="18"/>
                <w:szCs w:val="18"/>
              </w:rPr>
            </w:pPr>
          </w:p>
        </w:tc>
      </w:tr>
      <w:tr w:rsidR="00302DBC" w:rsidRPr="00596AE2" w14:paraId="263A843B" w14:textId="77777777" w:rsidTr="003732F1">
        <w:trPr>
          <w:trHeight w:val="340"/>
        </w:trPr>
        <w:tc>
          <w:tcPr>
            <w:tcW w:w="1555" w:type="dxa"/>
            <w:vAlign w:val="center"/>
          </w:tcPr>
          <w:p w14:paraId="08C0CBB8" w14:textId="77777777" w:rsidR="00302DBC" w:rsidRPr="00596AE2" w:rsidRDefault="00302DBC" w:rsidP="003732F1">
            <w:pPr>
              <w:spacing w:before="60" w:after="60"/>
              <w:rPr>
                <w:rFonts w:cs="Arial"/>
                <w:b/>
                <w:sz w:val="18"/>
                <w:szCs w:val="18"/>
              </w:rPr>
            </w:pPr>
            <w:r w:rsidRPr="00596AE2">
              <w:rPr>
                <w:rFonts w:cs="Arial"/>
                <w:b/>
                <w:sz w:val="18"/>
                <w:szCs w:val="18"/>
              </w:rPr>
              <w:t>Division:</w:t>
            </w:r>
          </w:p>
        </w:tc>
        <w:tc>
          <w:tcPr>
            <w:tcW w:w="3038" w:type="dxa"/>
            <w:vAlign w:val="center"/>
          </w:tcPr>
          <w:p w14:paraId="67541653" w14:textId="0740ECF0" w:rsidR="00302DBC" w:rsidRPr="00596AE2" w:rsidRDefault="00302DBC" w:rsidP="003732F1">
            <w:pPr>
              <w:spacing w:before="60" w:after="60"/>
              <w:rPr>
                <w:rFonts w:cs="Arial"/>
                <w:iCs/>
                <w:sz w:val="18"/>
                <w:szCs w:val="18"/>
              </w:rPr>
            </w:pPr>
            <w:r w:rsidRPr="00596AE2">
              <w:rPr>
                <w:rFonts w:cs="Arial"/>
                <w:iCs/>
                <w:sz w:val="18"/>
                <w:szCs w:val="18"/>
              </w:rPr>
              <w:t xml:space="preserve"> </w:t>
            </w:r>
            <w:r w:rsidR="00863CB2">
              <w:rPr>
                <w:rFonts w:cs="Arial"/>
                <w:iCs/>
                <w:sz w:val="18"/>
                <w:szCs w:val="18"/>
              </w:rPr>
              <w:t xml:space="preserve">The Zone – NWPHN Alliance </w:t>
            </w:r>
          </w:p>
        </w:tc>
        <w:tc>
          <w:tcPr>
            <w:tcW w:w="2206" w:type="dxa"/>
            <w:vAlign w:val="center"/>
          </w:tcPr>
          <w:p w14:paraId="1FE96F1B" w14:textId="77777777" w:rsidR="00302DBC" w:rsidRDefault="00302DBC" w:rsidP="003732F1">
            <w:pPr>
              <w:spacing w:before="60" w:after="60"/>
              <w:rPr>
                <w:rFonts w:cs="Arial"/>
                <w:b/>
                <w:bCs/>
                <w:sz w:val="18"/>
                <w:szCs w:val="18"/>
              </w:rPr>
            </w:pPr>
            <w:r w:rsidRPr="667A3A14">
              <w:rPr>
                <w:rFonts w:cs="Arial"/>
                <w:b/>
                <w:bCs/>
                <w:sz w:val="18"/>
                <w:szCs w:val="18"/>
              </w:rPr>
              <w:t>Classification Level:</w:t>
            </w:r>
          </w:p>
        </w:tc>
        <w:tc>
          <w:tcPr>
            <w:tcW w:w="2494" w:type="dxa"/>
            <w:vAlign w:val="center"/>
          </w:tcPr>
          <w:p w14:paraId="59582970" w14:textId="408790D5" w:rsidR="00302DBC" w:rsidRPr="00596AE2" w:rsidRDefault="00863CB2" w:rsidP="003732F1">
            <w:pPr>
              <w:spacing w:before="60" w:after="60"/>
              <w:rPr>
                <w:rFonts w:cs="Arial"/>
                <w:iCs/>
                <w:sz w:val="18"/>
                <w:szCs w:val="18"/>
              </w:rPr>
            </w:pPr>
            <w:r>
              <w:rPr>
                <w:rFonts w:cs="Arial"/>
                <w:iCs/>
                <w:sz w:val="18"/>
                <w:szCs w:val="18"/>
              </w:rPr>
              <w:t xml:space="preserve">SCHADS </w:t>
            </w:r>
            <w:r w:rsidR="00BB7081">
              <w:rPr>
                <w:rFonts w:cs="Arial"/>
                <w:iCs/>
                <w:sz w:val="18"/>
                <w:szCs w:val="18"/>
              </w:rPr>
              <w:t>5.1</w:t>
            </w:r>
          </w:p>
        </w:tc>
      </w:tr>
      <w:tr w:rsidR="00302DBC" w:rsidRPr="00596AE2" w14:paraId="3041111A" w14:textId="77777777" w:rsidTr="003732F1">
        <w:trPr>
          <w:trHeight w:val="340"/>
        </w:trPr>
        <w:tc>
          <w:tcPr>
            <w:tcW w:w="1555" w:type="dxa"/>
            <w:vAlign w:val="center"/>
          </w:tcPr>
          <w:p w14:paraId="2DEF9D68" w14:textId="77777777" w:rsidR="00302DBC" w:rsidRPr="00596AE2" w:rsidRDefault="00302DBC" w:rsidP="003732F1">
            <w:pPr>
              <w:spacing w:before="60" w:after="60"/>
              <w:rPr>
                <w:rFonts w:cs="Arial"/>
                <w:b/>
                <w:sz w:val="18"/>
                <w:szCs w:val="18"/>
              </w:rPr>
            </w:pPr>
            <w:r w:rsidRPr="00584E55">
              <w:rPr>
                <w:rFonts w:cs="Arial"/>
                <w:b/>
                <w:sz w:val="18"/>
                <w:szCs w:val="18"/>
              </w:rPr>
              <w:t>Program Name:</w:t>
            </w:r>
          </w:p>
        </w:tc>
        <w:tc>
          <w:tcPr>
            <w:tcW w:w="3038" w:type="dxa"/>
            <w:vAlign w:val="center"/>
          </w:tcPr>
          <w:p w14:paraId="5C766DAE" w14:textId="5B057411" w:rsidR="00302DBC" w:rsidRPr="00596AE2" w:rsidRDefault="00863CB2" w:rsidP="003732F1">
            <w:pPr>
              <w:spacing w:before="60" w:after="60"/>
              <w:rPr>
                <w:rFonts w:cs="Arial"/>
                <w:iCs/>
                <w:sz w:val="18"/>
                <w:szCs w:val="18"/>
              </w:rPr>
            </w:pPr>
            <w:r>
              <w:rPr>
                <w:rFonts w:cs="Arial"/>
                <w:iCs/>
                <w:sz w:val="18"/>
                <w:szCs w:val="18"/>
              </w:rPr>
              <w:t xml:space="preserve">The Zone </w:t>
            </w:r>
          </w:p>
        </w:tc>
        <w:tc>
          <w:tcPr>
            <w:tcW w:w="2206" w:type="dxa"/>
            <w:vAlign w:val="center"/>
          </w:tcPr>
          <w:p w14:paraId="465A9051" w14:textId="77777777" w:rsidR="00302DBC" w:rsidRPr="00596AE2" w:rsidRDefault="00302DBC" w:rsidP="003732F1">
            <w:pPr>
              <w:spacing w:before="60" w:after="60"/>
              <w:rPr>
                <w:rFonts w:cs="Arial"/>
                <w:b/>
                <w:bCs/>
                <w:sz w:val="18"/>
                <w:szCs w:val="18"/>
              </w:rPr>
            </w:pPr>
            <w:r w:rsidRPr="00596AE2">
              <w:rPr>
                <w:rFonts w:cs="Arial"/>
                <w:b/>
                <w:sz w:val="18"/>
                <w:szCs w:val="18"/>
              </w:rPr>
              <w:t>Award Type</w:t>
            </w:r>
          </w:p>
        </w:tc>
        <w:tc>
          <w:tcPr>
            <w:tcW w:w="2494" w:type="dxa"/>
            <w:vAlign w:val="center"/>
          </w:tcPr>
          <w:p w14:paraId="1B5F40AE" w14:textId="35FC7A2B" w:rsidR="00302DBC" w:rsidRPr="00596AE2" w:rsidRDefault="00302DBC" w:rsidP="003732F1">
            <w:pPr>
              <w:spacing w:before="60" w:after="60"/>
              <w:rPr>
                <w:rFonts w:cs="Arial"/>
                <w:iCs/>
                <w:sz w:val="18"/>
                <w:szCs w:val="18"/>
              </w:rPr>
            </w:pPr>
            <w:r>
              <w:rPr>
                <w:rFonts w:cs="Arial"/>
                <w:iCs/>
                <w:sz w:val="18"/>
                <w:szCs w:val="18"/>
              </w:rPr>
              <w:t>SCHCADS</w:t>
            </w:r>
          </w:p>
        </w:tc>
      </w:tr>
    </w:tbl>
    <w:p w14:paraId="25B8CDE0" w14:textId="77777777" w:rsidR="00302DBC" w:rsidRDefault="00302DBC" w:rsidP="00337BBE"/>
    <w:tbl>
      <w:tblPr>
        <w:tblStyle w:val="TableGrid"/>
        <w:tblW w:w="9298" w:type="dxa"/>
        <w:tblLayout w:type="fixed"/>
        <w:tblLook w:val="04A0" w:firstRow="1" w:lastRow="0" w:firstColumn="1" w:lastColumn="0" w:noHBand="0" w:noVBand="1"/>
      </w:tblPr>
      <w:tblGrid>
        <w:gridCol w:w="3855"/>
        <w:gridCol w:w="794"/>
        <w:gridCol w:w="4649"/>
      </w:tblGrid>
      <w:tr w:rsidR="00302DBC" w:rsidRPr="00596AE2" w14:paraId="2DA34553" w14:textId="77777777" w:rsidTr="003732F1">
        <w:trPr>
          <w:trHeight w:val="397"/>
        </w:trPr>
        <w:tc>
          <w:tcPr>
            <w:tcW w:w="9298" w:type="dxa"/>
            <w:gridSpan w:val="3"/>
            <w:shd w:val="clear" w:color="auto" w:fill="D9D9D9" w:themeFill="background1" w:themeFillShade="D9"/>
            <w:vAlign w:val="center"/>
          </w:tcPr>
          <w:p w14:paraId="4CA9EAD8" w14:textId="4AFECB37" w:rsidR="00302DBC" w:rsidRPr="00596AE2" w:rsidRDefault="00FD18D3" w:rsidP="003732F1">
            <w:pPr>
              <w:rPr>
                <w:rFonts w:cs="Arial"/>
                <w:b/>
              </w:rPr>
            </w:pPr>
            <w:r>
              <w:rPr>
                <w:rFonts w:ascii="Aktiv Grotesk Trial" w:eastAsia="Malgun Gothic" w:hAnsi="Aktiv Grotesk Trial" w:cs="Times New Roman"/>
                <w:color w:val="0F4761"/>
                <w:szCs w:val="32"/>
              </w:rPr>
              <w:t>Organisational overview</w:t>
            </w:r>
          </w:p>
        </w:tc>
      </w:tr>
      <w:tr w:rsidR="00302DBC" w:rsidRPr="00596AE2" w14:paraId="2B4F6B8F" w14:textId="77777777" w:rsidTr="003732F1">
        <w:tc>
          <w:tcPr>
            <w:tcW w:w="9298" w:type="dxa"/>
            <w:gridSpan w:val="3"/>
            <w:vAlign w:val="center"/>
          </w:tcPr>
          <w:p w14:paraId="6BA75E5C" w14:textId="77777777" w:rsidR="00302DBC" w:rsidRPr="00596AE2" w:rsidRDefault="00302DBC" w:rsidP="003732F1">
            <w:pPr>
              <w:spacing w:before="120" w:after="120"/>
              <w:jc w:val="both"/>
              <w:rPr>
                <w:rFonts w:cs="Arial"/>
                <w:bCs/>
                <w:sz w:val="18"/>
                <w:szCs w:val="18"/>
                <w:lang w:eastAsia="en-AU"/>
              </w:rPr>
            </w:pPr>
            <w:r w:rsidRPr="00596AE2">
              <w:rPr>
                <w:rFonts w:cs="Arial"/>
                <w:bCs/>
                <w:sz w:val="18"/>
                <w:szCs w:val="18"/>
                <w:lang w:eastAsia="en-AU"/>
              </w:rPr>
              <w:t xml:space="preserve">Youth Support + Advocacy Service (YSAS) is one of Australia’s largest and most comprehensive, youth-specific community service organisation that enables young people experiencing serious disadvantage to access the resources and support they </w:t>
            </w:r>
            <w:proofErr w:type="gramStart"/>
            <w:r w:rsidRPr="00596AE2">
              <w:rPr>
                <w:rFonts w:cs="Arial"/>
                <w:bCs/>
                <w:sz w:val="18"/>
                <w:szCs w:val="18"/>
                <w:lang w:eastAsia="en-AU"/>
              </w:rPr>
              <w:t>require</w:t>
            </w:r>
            <w:proofErr w:type="gramEnd"/>
            <w:r w:rsidRPr="00596AE2">
              <w:rPr>
                <w:rFonts w:cs="Arial"/>
                <w:bCs/>
                <w:sz w:val="18"/>
                <w:szCs w:val="18"/>
                <w:lang w:eastAsia="en-AU"/>
              </w:rPr>
              <w:t xml:space="preserve"> to lead healthy and fulfilling lives.</w:t>
            </w:r>
          </w:p>
          <w:p w14:paraId="0EDBEE21" w14:textId="77777777" w:rsidR="00302DBC" w:rsidRPr="00596AE2" w:rsidRDefault="00302DBC" w:rsidP="003732F1">
            <w:pPr>
              <w:spacing w:before="120" w:after="120"/>
              <w:jc w:val="both"/>
              <w:rPr>
                <w:rFonts w:cs="Arial"/>
                <w:sz w:val="18"/>
                <w:szCs w:val="18"/>
                <w:lang w:eastAsia="en-AU"/>
              </w:rPr>
            </w:pPr>
            <w:r w:rsidRPr="667A3A14">
              <w:rPr>
                <w:rFonts w:cs="Arial"/>
                <w:sz w:val="18"/>
                <w:szCs w:val="18"/>
                <w:lang w:eastAsia="en-AU"/>
              </w:rPr>
              <w:t xml:space="preserve">YSAS is a Child Safe organisation. We actively promote the safety and wellbeing of young people and are committed to protecting young people from harm or abuse who </w:t>
            </w:r>
            <w:proofErr w:type="gramStart"/>
            <w:r w:rsidRPr="667A3A14">
              <w:rPr>
                <w:rFonts w:cs="Arial"/>
                <w:sz w:val="18"/>
                <w:szCs w:val="18"/>
                <w:lang w:eastAsia="en-AU"/>
              </w:rPr>
              <w:t>come into contact with</w:t>
            </w:r>
            <w:proofErr w:type="gramEnd"/>
            <w:r w:rsidRPr="667A3A14">
              <w:rPr>
                <w:rFonts w:cs="Arial"/>
                <w:sz w:val="18"/>
                <w:szCs w:val="18"/>
                <w:lang w:eastAsia="en-AU"/>
              </w:rPr>
              <w:t xml:space="preserve"> and/or access our service.</w:t>
            </w:r>
          </w:p>
          <w:p w14:paraId="264B2176" w14:textId="77777777" w:rsidR="00302DBC" w:rsidRPr="00596AE2" w:rsidRDefault="00302DBC" w:rsidP="003732F1">
            <w:pPr>
              <w:spacing w:before="120" w:after="120"/>
              <w:jc w:val="both"/>
              <w:rPr>
                <w:rFonts w:cs="Arial"/>
                <w:bCs/>
                <w:sz w:val="18"/>
                <w:szCs w:val="18"/>
              </w:rPr>
            </w:pPr>
            <w:r w:rsidRPr="00627303">
              <w:rPr>
                <w:rFonts w:cs="Arial"/>
                <w:bCs/>
                <w:i/>
                <w:iCs/>
                <w:sz w:val="18"/>
                <w:szCs w:val="18"/>
              </w:rPr>
              <w:t>At YSAS we are committed to people of a diversity of backgrounds and identities being included, represented, and having the opportunity to participate equally in the life of our organisation and the communities in which we provide our services. We strive to create the conditions where people feel safe, enfranchised and valued. We value lived-living experience wisdom, insight, and knowledge</w:t>
            </w:r>
            <w:r>
              <w:rPr>
                <w:rFonts w:cs="Arial"/>
                <w:bCs/>
                <w:i/>
                <w:iCs/>
                <w:sz w:val="18"/>
                <w:szCs w:val="18"/>
              </w:rPr>
              <w:t>.</w:t>
            </w:r>
          </w:p>
        </w:tc>
      </w:tr>
      <w:tr w:rsidR="00302DBC" w:rsidRPr="00596AE2" w14:paraId="0207CD26" w14:textId="77777777" w:rsidTr="003732F1">
        <w:trPr>
          <w:trHeight w:val="397"/>
        </w:trPr>
        <w:tc>
          <w:tcPr>
            <w:tcW w:w="9298" w:type="dxa"/>
            <w:gridSpan w:val="3"/>
            <w:shd w:val="clear" w:color="auto" w:fill="D9D9D9" w:themeFill="background1" w:themeFillShade="D9"/>
            <w:vAlign w:val="center"/>
          </w:tcPr>
          <w:p w14:paraId="20DE0F90" w14:textId="18EDEBF2" w:rsidR="00302DBC" w:rsidRPr="00596AE2" w:rsidRDefault="00FD18D3" w:rsidP="003732F1">
            <w:pPr>
              <w:jc w:val="both"/>
              <w:rPr>
                <w:rFonts w:cs="Arial"/>
                <w:b/>
              </w:rPr>
            </w:pPr>
            <w:r>
              <w:rPr>
                <w:rFonts w:ascii="Aktiv Grotesk Trial" w:eastAsia="Malgun Gothic" w:hAnsi="Aktiv Grotesk Trial" w:cs="Times New Roman"/>
                <w:color w:val="0F4761"/>
                <w:szCs w:val="32"/>
              </w:rPr>
              <w:t xml:space="preserve">Position </w:t>
            </w:r>
            <w:r w:rsidRPr="0009715E">
              <w:rPr>
                <w:rFonts w:ascii="Aktiv Grotesk Trial" w:eastAsia="Malgun Gothic" w:hAnsi="Aktiv Grotesk Trial" w:cs="Times New Roman"/>
                <w:color w:val="0F4761"/>
                <w:szCs w:val="32"/>
              </w:rPr>
              <w:t>Purpose</w:t>
            </w:r>
          </w:p>
        </w:tc>
      </w:tr>
      <w:tr w:rsidR="00302DBC" w:rsidRPr="00596AE2" w14:paraId="2B1E9CC0" w14:textId="77777777" w:rsidTr="003732F1">
        <w:tc>
          <w:tcPr>
            <w:tcW w:w="9298" w:type="dxa"/>
            <w:gridSpan w:val="3"/>
            <w:vAlign w:val="center"/>
          </w:tcPr>
          <w:p w14:paraId="0F98C8A9" w14:textId="77777777" w:rsidR="00DF0C2F" w:rsidRDefault="00DF0C2F" w:rsidP="00863CB2">
            <w:pPr>
              <w:pStyle w:val="BodyText"/>
              <w:spacing w:before="3"/>
              <w:ind w:left="143" w:right="729"/>
              <w:jc w:val="both"/>
            </w:pPr>
          </w:p>
          <w:p w14:paraId="42691D84" w14:textId="5DF809B2" w:rsidR="00863CB2" w:rsidRDefault="00863CB2" w:rsidP="00863CB2">
            <w:pPr>
              <w:pStyle w:val="BodyText"/>
              <w:spacing w:before="3"/>
              <w:ind w:left="143" w:right="729"/>
              <w:jc w:val="both"/>
            </w:pPr>
            <w:r>
              <w:t xml:space="preserve">YSAS is working in partnership with Drummond Street Services and Odyssey to deliver the </w:t>
            </w:r>
            <w:r>
              <w:rPr>
                <w:i/>
              </w:rPr>
              <w:t xml:space="preserve">Intersectional Care Coordination Platform </w:t>
            </w:r>
            <w:r>
              <w:t xml:space="preserve">across the northwest region of Melbourne, funded by the </w:t>
            </w:r>
            <w:proofErr w:type="gramStart"/>
            <w:r>
              <w:t>North Western</w:t>
            </w:r>
            <w:proofErr w:type="gramEnd"/>
            <w:r>
              <w:t xml:space="preserve"> Melbourne Primary Health Network (NWMPHN). The Platform is based on evidence informed therapeutic process and intersectional practice aimed at increasing the engagement and improving AOD treatment outcomes for specific young people and families from diverse backgrounds and identities. The three priority communities for The Zone are Pasifika communities, African communities and LGBTIQA+ communities. The </w:t>
            </w:r>
            <w:r>
              <w:rPr>
                <w:i/>
              </w:rPr>
              <w:t xml:space="preserve">Intersectional Care Coordination Platform </w:t>
            </w:r>
            <w:r>
              <w:t xml:space="preserve">recognizes the need to privilege cultural and intersectional knowledge and competence within therapeutic service and practice decision making. It also puts at the </w:t>
            </w:r>
            <w:proofErr w:type="spellStart"/>
            <w:r>
              <w:t>centre</w:t>
            </w:r>
            <w:proofErr w:type="spellEnd"/>
            <w:r>
              <w:t xml:space="preserve"> the primacy of family as a setting for both risk and protective factors for problematic patterns of AOD use, but also its importance as fundamental to support</w:t>
            </w:r>
            <w:r w:rsidR="004B5BB3">
              <w:t xml:space="preserve"> and</w:t>
            </w:r>
            <w:r>
              <w:t xml:space="preserve"> recovery.</w:t>
            </w:r>
          </w:p>
          <w:p w14:paraId="3FF6C3F0" w14:textId="77777777" w:rsidR="009F5BF8" w:rsidRDefault="009F5BF8" w:rsidP="009F5BF8">
            <w:pPr>
              <w:pStyle w:val="BodyText"/>
              <w:ind w:right="728"/>
              <w:jc w:val="both"/>
            </w:pPr>
          </w:p>
          <w:p w14:paraId="192F43FE" w14:textId="2F4C713D" w:rsidR="009F5BF8" w:rsidRDefault="009F5BF8" w:rsidP="006409E3">
            <w:pPr>
              <w:pStyle w:val="BodyText"/>
              <w:ind w:left="143" w:right="728"/>
              <w:rPr>
                <w:lang w:val="en-AU"/>
              </w:rPr>
            </w:pPr>
            <w:r w:rsidRPr="009F5BF8">
              <w:rPr>
                <w:lang w:val="en-AU"/>
              </w:rPr>
              <w:t>The role of the Youth AOD Practitioner, is to provide evidence-informed AOD treatment and collaborative care to young people, using brief interventions, care planning</w:t>
            </w:r>
            <w:r>
              <w:rPr>
                <w:lang w:val="en-AU"/>
              </w:rPr>
              <w:t>, case management</w:t>
            </w:r>
            <w:r w:rsidRPr="009F5BF8">
              <w:rPr>
                <w:lang w:val="en-AU"/>
              </w:rPr>
              <w:t>, AOD counselling, harm reduction and trauma informed frameworks</w:t>
            </w:r>
            <w:r>
              <w:rPr>
                <w:lang w:val="en-AU"/>
              </w:rPr>
              <w:t>, working alongside our Care Coordinators and Family Practitioners</w:t>
            </w:r>
            <w:r w:rsidRPr="009F5BF8">
              <w:rPr>
                <w:lang w:val="en-AU"/>
              </w:rPr>
              <w:t xml:space="preserve">. The </w:t>
            </w:r>
            <w:r>
              <w:rPr>
                <w:lang w:val="en-AU"/>
              </w:rPr>
              <w:t>Youth AOD Practitioner</w:t>
            </w:r>
            <w:r w:rsidRPr="009F5BF8">
              <w:rPr>
                <w:lang w:val="en-AU"/>
              </w:rPr>
              <w:t xml:space="preserve"> will provide treatment and collaborative care that is both safe and effective for young people and families with intersectional </w:t>
            </w:r>
            <w:r w:rsidR="006409E3" w:rsidRPr="009F5BF8">
              <w:rPr>
                <w:lang w:val="en-AU"/>
              </w:rPr>
              <w:t>needs. This</w:t>
            </w:r>
            <w:r w:rsidRPr="009F5BF8">
              <w:rPr>
                <w:lang w:val="en-AU"/>
              </w:rPr>
              <w:t xml:space="preserve"> is a pivotal role for someone passionate about delivering holistic, client-centred care.</w:t>
            </w:r>
          </w:p>
          <w:p w14:paraId="2FFAEB3F" w14:textId="77777777" w:rsidR="006409E3" w:rsidRDefault="006409E3" w:rsidP="009F5BF8">
            <w:pPr>
              <w:pStyle w:val="BodyText"/>
              <w:ind w:left="143" w:right="728"/>
              <w:jc w:val="both"/>
              <w:rPr>
                <w:lang w:val="en-AU"/>
              </w:rPr>
            </w:pPr>
          </w:p>
          <w:p w14:paraId="1AA90661" w14:textId="2D216AA2" w:rsidR="00863CB2" w:rsidRPr="006409E3" w:rsidRDefault="006409E3" w:rsidP="006409E3">
            <w:pPr>
              <w:pStyle w:val="BodyText"/>
              <w:ind w:left="143" w:right="728"/>
              <w:jc w:val="both"/>
              <w:rPr>
                <w:lang w:val="en-AU"/>
              </w:rPr>
            </w:pPr>
            <w:r>
              <w:rPr>
                <w:lang w:val="en-AU"/>
              </w:rPr>
              <w:t xml:space="preserve">The role will be </w:t>
            </w:r>
            <w:r w:rsidR="00DF0C2F">
              <w:rPr>
                <w:lang w:val="en-AU"/>
              </w:rPr>
              <w:t>and</w:t>
            </w:r>
            <w:r>
              <w:rPr>
                <w:lang w:val="en-AU"/>
              </w:rPr>
              <w:t xml:space="preserve"> will be based at our Abbotsford</w:t>
            </w:r>
            <w:r w:rsidR="00DF0C2F">
              <w:rPr>
                <w:lang w:val="en-AU"/>
              </w:rPr>
              <w:t xml:space="preserve"> </w:t>
            </w:r>
            <w:r w:rsidR="008A4AE3">
              <w:rPr>
                <w:lang w:val="en-AU"/>
              </w:rPr>
              <w:t xml:space="preserve">office. </w:t>
            </w:r>
            <w:r>
              <w:rPr>
                <w:lang w:val="en-AU"/>
              </w:rPr>
              <w:t xml:space="preserve"> </w:t>
            </w:r>
          </w:p>
          <w:p w14:paraId="27A30A94" w14:textId="77777777" w:rsidR="00863CB2" w:rsidRDefault="00863CB2" w:rsidP="00863CB2">
            <w:pPr>
              <w:pStyle w:val="BodyText"/>
              <w:ind w:left="143" w:right="728"/>
              <w:jc w:val="both"/>
            </w:pPr>
          </w:p>
          <w:p w14:paraId="1C0B0CD1" w14:textId="48CA614C" w:rsidR="00863CB2" w:rsidRPr="00863CB2" w:rsidRDefault="00863CB2" w:rsidP="00863CB2">
            <w:pPr>
              <w:pStyle w:val="BodyText"/>
              <w:spacing w:before="3"/>
              <w:ind w:left="143"/>
              <w:jc w:val="both"/>
              <w:rPr>
                <w:b/>
                <w:bCs/>
                <w:color w:val="293944"/>
              </w:rPr>
            </w:pPr>
            <w:r w:rsidRPr="00863CB2">
              <w:rPr>
                <w:b/>
                <w:bCs/>
                <w:color w:val="293944"/>
              </w:rPr>
              <w:t xml:space="preserve">Reporting Relationships: </w:t>
            </w:r>
          </w:p>
          <w:p w14:paraId="10052CA3" w14:textId="787F128A" w:rsidR="00863CB2" w:rsidRDefault="00863CB2" w:rsidP="00863CB2">
            <w:pPr>
              <w:pStyle w:val="BodyText"/>
              <w:spacing w:before="3"/>
              <w:ind w:left="143"/>
              <w:jc w:val="both"/>
              <w:rPr>
                <w:color w:val="293944"/>
                <w:spacing w:val="-2"/>
              </w:rPr>
            </w:pPr>
            <w:r>
              <w:rPr>
                <w:color w:val="293944"/>
              </w:rPr>
              <w:t>This</w:t>
            </w:r>
            <w:r>
              <w:rPr>
                <w:color w:val="293944"/>
                <w:spacing w:val="-5"/>
              </w:rPr>
              <w:t xml:space="preserve"> </w:t>
            </w:r>
            <w:r>
              <w:rPr>
                <w:color w:val="293944"/>
              </w:rPr>
              <w:t>role</w:t>
            </w:r>
            <w:r>
              <w:rPr>
                <w:color w:val="293944"/>
                <w:spacing w:val="-6"/>
              </w:rPr>
              <w:t xml:space="preserve"> </w:t>
            </w:r>
            <w:r>
              <w:rPr>
                <w:color w:val="293944"/>
              </w:rPr>
              <w:t>reports</w:t>
            </w:r>
            <w:r>
              <w:rPr>
                <w:color w:val="293944"/>
                <w:spacing w:val="-4"/>
              </w:rPr>
              <w:t xml:space="preserve"> </w:t>
            </w:r>
            <w:r w:rsidR="005F0AED">
              <w:rPr>
                <w:color w:val="293944"/>
              </w:rPr>
              <w:t>t</w:t>
            </w:r>
            <w:r>
              <w:rPr>
                <w:color w:val="293944"/>
              </w:rPr>
              <w:t>o</w:t>
            </w:r>
            <w:r>
              <w:rPr>
                <w:color w:val="293944"/>
                <w:spacing w:val="-5"/>
              </w:rPr>
              <w:t xml:space="preserve"> </w:t>
            </w:r>
            <w:r>
              <w:rPr>
                <w:color w:val="293944"/>
              </w:rPr>
              <w:t>the</w:t>
            </w:r>
            <w:r w:rsidR="007826D9">
              <w:rPr>
                <w:color w:val="293944"/>
              </w:rPr>
              <w:t xml:space="preserve"> Senior Practitioner and</w:t>
            </w:r>
            <w:r>
              <w:rPr>
                <w:color w:val="293944"/>
                <w:spacing w:val="-6"/>
              </w:rPr>
              <w:t xml:space="preserve"> </w:t>
            </w:r>
            <w:r>
              <w:rPr>
                <w:color w:val="293944"/>
              </w:rPr>
              <w:t>Manager</w:t>
            </w:r>
            <w:r>
              <w:rPr>
                <w:color w:val="293944"/>
                <w:spacing w:val="-5"/>
              </w:rPr>
              <w:t xml:space="preserve"> </w:t>
            </w:r>
            <w:r>
              <w:rPr>
                <w:color w:val="293944"/>
              </w:rPr>
              <w:t>of</w:t>
            </w:r>
            <w:r>
              <w:rPr>
                <w:color w:val="293944"/>
                <w:spacing w:val="-4"/>
              </w:rPr>
              <w:t xml:space="preserve"> </w:t>
            </w:r>
            <w:r>
              <w:rPr>
                <w:color w:val="293944"/>
              </w:rPr>
              <w:t>The</w:t>
            </w:r>
            <w:r>
              <w:rPr>
                <w:color w:val="293944"/>
                <w:spacing w:val="-7"/>
              </w:rPr>
              <w:t xml:space="preserve"> </w:t>
            </w:r>
            <w:r>
              <w:rPr>
                <w:color w:val="293944"/>
                <w:spacing w:val="-2"/>
              </w:rPr>
              <w:t>Zone.</w:t>
            </w:r>
          </w:p>
          <w:p w14:paraId="7AFC0544" w14:textId="77777777" w:rsidR="00863CB2" w:rsidRDefault="00863CB2" w:rsidP="00863CB2">
            <w:pPr>
              <w:pStyle w:val="BodyText"/>
              <w:spacing w:before="3"/>
              <w:ind w:left="143"/>
              <w:jc w:val="both"/>
              <w:rPr>
                <w:color w:val="293944"/>
                <w:spacing w:val="-2"/>
              </w:rPr>
            </w:pPr>
          </w:p>
          <w:p w14:paraId="3D475EB9" w14:textId="6761CFB1" w:rsidR="00863CB2" w:rsidRPr="00863CB2" w:rsidRDefault="00863CB2" w:rsidP="00863CB2">
            <w:pPr>
              <w:pStyle w:val="BodyText"/>
              <w:spacing w:before="3"/>
              <w:ind w:left="143"/>
              <w:jc w:val="both"/>
              <w:rPr>
                <w:b/>
                <w:bCs/>
                <w:color w:val="293944"/>
                <w:spacing w:val="-2"/>
              </w:rPr>
            </w:pPr>
            <w:r w:rsidRPr="00863CB2">
              <w:rPr>
                <w:b/>
                <w:bCs/>
                <w:color w:val="293944"/>
                <w:spacing w:val="-2"/>
              </w:rPr>
              <w:t>This Role has Direct Reports:</w:t>
            </w:r>
          </w:p>
          <w:p w14:paraId="26271C42" w14:textId="3A3292A6" w:rsidR="00863CB2" w:rsidRDefault="004E5BF4" w:rsidP="00863CB2">
            <w:pPr>
              <w:pStyle w:val="BodyText"/>
              <w:spacing w:before="3"/>
              <w:ind w:left="143"/>
              <w:jc w:val="both"/>
              <w:rPr>
                <w:color w:val="293944"/>
                <w:spacing w:val="-2"/>
              </w:rPr>
            </w:pPr>
            <w:r>
              <w:rPr>
                <w:color w:val="293944"/>
              </w:rPr>
              <w:t>NA</w:t>
            </w:r>
            <w:r w:rsidR="00863CB2">
              <w:rPr>
                <w:color w:val="293944"/>
                <w:spacing w:val="-2"/>
              </w:rPr>
              <w:t>.</w:t>
            </w:r>
          </w:p>
          <w:p w14:paraId="693D6A06" w14:textId="77777777" w:rsidR="00863CB2" w:rsidRDefault="00863CB2" w:rsidP="00863CB2">
            <w:pPr>
              <w:pStyle w:val="BodyText"/>
              <w:spacing w:before="3"/>
              <w:ind w:left="143"/>
              <w:jc w:val="both"/>
              <w:rPr>
                <w:color w:val="293944"/>
                <w:spacing w:val="-2"/>
              </w:rPr>
            </w:pPr>
          </w:p>
          <w:p w14:paraId="0B5F24F4" w14:textId="7A10C799" w:rsidR="00863CB2" w:rsidRPr="00863CB2" w:rsidRDefault="00863CB2" w:rsidP="00863CB2">
            <w:pPr>
              <w:pStyle w:val="BodyText"/>
              <w:spacing w:before="3"/>
              <w:ind w:left="143"/>
              <w:jc w:val="both"/>
              <w:rPr>
                <w:b/>
                <w:bCs/>
              </w:rPr>
            </w:pPr>
            <w:r w:rsidRPr="00863CB2">
              <w:rPr>
                <w:b/>
                <w:bCs/>
              </w:rPr>
              <w:lastRenderedPageBreak/>
              <w:t>Key Relationships/Interactions:</w:t>
            </w:r>
          </w:p>
          <w:p w14:paraId="1C290143" w14:textId="77777777" w:rsidR="00863CB2" w:rsidRDefault="00863CB2" w:rsidP="00863CB2">
            <w:pPr>
              <w:pStyle w:val="BodyText"/>
              <w:spacing w:before="3" w:line="229" w:lineRule="exact"/>
              <w:ind w:left="143"/>
            </w:pPr>
            <w:r>
              <w:rPr>
                <w:color w:val="293944"/>
              </w:rPr>
              <w:t>The</w:t>
            </w:r>
            <w:r>
              <w:rPr>
                <w:color w:val="293944"/>
                <w:spacing w:val="-8"/>
              </w:rPr>
              <w:t xml:space="preserve"> </w:t>
            </w:r>
            <w:r>
              <w:rPr>
                <w:color w:val="293944"/>
              </w:rPr>
              <w:t>primary</w:t>
            </w:r>
            <w:r>
              <w:rPr>
                <w:color w:val="293944"/>
                <w:spacing w:val="-12"/>
              </w:rPr>
              <w:t xml:space="preserve"> </w:t>
            </w:r>
            <w:r>
              <w:rPr>
                <w:color w:val="293944"/>
              </w:rPr>
              <w:t>stakeholders</w:t>
            </w:r>
            <w:r>
              <w:rPr>
                <w:color w:val="293944"/>
                <w:spacing w:val="-5"/>
              </w:rPr>
              <w:t xml:space="preserve"> </w:t>
            </w:r>
            <w:r>
              <w:rPr>
                <w:color w:val="293944"/>
              </w:rPr>
              <w:t>that</w:t>
            </w:r>
            <w:r>
              <w:rPr>
                <w:color w:val="293944"/>
                <w:spacing w:val="-6"/>
              </w:rPr>
              <w:t xml:space="preserve"> </w:t>
            </w:r>
            <w:r>
              <w:rPr>
                <w:color w:val="293944"/>
              </w:rPr>
              <w:t>this</w:t>
            </w:r>
            <w:r>
              <w:rPr>
                <w:color w:val="293944"/>
                <w:spacing w:val="-6"/>
              </w:rPr>
              <w:t xml:space="preserve"> </w:t>
            </w:r>
            <w:r>
              <w:rPr>
                <w:color w:val="293944"/>
              </w:rPr>
              <w:t>role</w:t>
            </w:r>
            <w:r>
              <w:rPr>
                <w:color w:val="293944"/>
                <w:spacing w:val="-5"/>
              </w:rPr>
              <w:t xml:space="preserve"> </w:t>
            </w:r>
            <w:r>
              <w:rPr>
                <w:color w:val="293944"/>
              </w:rPr>
              <w:t>will</w:t>
            </w:r>
            <w:r>
              <w:rPr>
                <w:color w:val="293944"/>
                <w:spacing w:val="-7"/>
              </w:rPr>
              <w:t xml:space="preserve"> </w:t>
            </w:r>
            <w:r>
              <w:rPr>
                <w:color w:val="293944"/>
              </w:rPr>
              <w:t>interact</w:t>
            </w:r>
            <w:r>
              <w:rPr>
                <w:color w:val="293944"/>
                <w:spacing w:val="-5"/>
              </w:rPr>
              <w:t xml:space="preserve"> </w:t>
            </w:r>
            <w:r>
              <w:rPr>
                <w:color w:val="293944"/>
              </w:rPr>
              <w:t>with</w:t>
            </w:r>
            <w:r>
              <w:rPr>
                <w:color w:val="293944"/>
                <w:spacing w:val="-7"/>
              </w:rPr>
              <w:t xml:space="preserve"> </w:t>
            </w:r>
            <w:r>
              <w:rPr>
                <w:color w:val="293944"/>
                <w:spacing w:val="-4"/>
              </w:rPr>
              <w:t>are:</w:t>
            </w:r>
          </w:p>
          <w:p w14:paraId="6C221784" w14:textId="77777777" w:rsidR="00863CB2" w:rsidRDefault="00863CB2" w:rsidP="00863CB2">
            <w:pPr>
              <w:pStyle w:val="ListParagraph"/>
              <w:widowControl w:val="0"/>
              <w:numPr>
                <w:ilvl w:val="0"/>
                <w:numId w:val="7"/>
              </w:numPr>
              <w:tabs>
                <w:tab w:val="left" w:pos="863"/>
              </w:tabs>
              <w:autoSpaceDE w:val="0"/>
              <w:autoSpaceDN w:val="0"/>
              <w:spacing w:line="243" w:lineRule="exact"/>
              <w:contextualSpacing w:val="0"/>
              <w:rPr>
                <w:sz w:val="20"/>
              </w:rPr>
            </w:pPr>
            <w:r>
              <w:rPr>
                <w:sz w:val="20"/>
              </w:rPr>
              <w:t>The</w:t>
            </w:r>
            <w:r>
              <w:rPr>
                <w:spacing w:val="-9"/>
                <w:sz w:val="20"/>
              </w:rPr>
              <w:t xml:space="preserve"> </w:t>
            </w:r>
            <w:r>
              <w:rPr>
                <w:sz w:val="20"/>
              </w:rPr>
              <w:t>Alliance</w:t>
            </w:r>
            <w:r>
              <w:rPr>
                <w:spacing w:val="-7"/>
                <w:sz w:val="20"/>
              </w:rPr>
              <w:t xml:space="preserve"> </w:t>
            </w:r>
            <w:r>
              <w:rPr>
                <w:sz w:val="20"/>
              </w:rPr>
              <w:t>partners</w:t>
            </w:r>
            <w:r>
              <w:rPr>
                <w:spacing w:val="-5"/>
                <w:sz w:val="20"/>
              </w:rPr>
              <w:t xml:space="preserve"> </w:t>
            </w:r>
            <w:r>
              <w:rPr>
                <w:sz w:val="20"/>
              </w:rPr>
              <w:t>–</w:t>
            </w:r>
            <w:r>
              <w:rPr>
                <w:spacing w:val="-7"/>
                <w:sz w:val="20"/>
              </w:rPr>
              <w:t xml:space="preserve"> </w:t>
            </w:r>
            <w:r>
              <w:rPr>
                <w:sz w:val="20"/>
              </w:rPr>
              <w:t>Drummond</w:t>
            </w:r>
            <w:r>
              <w:rPr>
                <w:spacing w:val="-7"/>
                <w:sz w:val="20"/>
              </w:rPr>
              <w:t xml:space="preserve"> </w:t>
            </w:r>
            <w:r>
              <w:rPr>
                <w:sz w:val="20"/>
              </w:rPr>
              <w:t>Street</w:t>
            </w:r>
            <w:r>
              <w:rPr>
                <w:spacing w:val="-6"/>
                <w:sz w:val="20"/>
              </w:rPr>
              <w:t xml:space="preserve"> </w:t>
            </w:r>
            <w:r>
              <w:rPr>
                <w:sz w:val="20"/>
              </w:rPr>
              <w:t>Services</w:t>
            </w:r>
            <w:r>
              <w:rPr>
                <w:spacing w:val="-4"/>
                <w:sz w:val="20"/>
              </w:rPr>
              <w:t xml:space="preserve"> </w:t>
            </w:r>
            <w:r>
              <w:rPr>
                <w:sz w:val="20"/>
              </w:rPr>
              <w:t>and</w:t>
            </w:r>
            <w:r>
              <w:rPr>
                <w:spacing w:val="-8"/>
                <w:sz w:val="20"/>
              </w:rPr>
              <w:t xml:space="preserve"> </w:t>
            </w:r>
            <w:r>
              <w:rPr>
                <w:sz w:val="20"/>
              </w:rPr>
              <w:t>Odyssey</w:t>
            </w:r>
            <w:r>
              <w:rPr>
                <w:spacing w:val="-10"/>
                <w:sz w:val="20"/>
              </w:rPr>
              <w:t xml:space="preserve"> </w:t>
            </w:r>
            <w:r>
              <w:rPr>
                <w:sz w:val="20"/>
              </w:rPr>
              <w:t>House</w:t>
            </w:r>
            <w:r>
              <w:rPr>
                <w:spacing w:val="-5"/>
                <w:sz w:val="20"/>
              </w:rPr>
              <w:t xml:space="preserve"> </w:t>
            </w:r>
            <w:r>
              <w:rPr>
                <w:spacing w:val="-2"/>
                <w:sz w:val="20"/>
              </w:rPr>
              <w:t>Victoria.</w:t>
            </w:r>
          </w:p>
          <w:p w14:paraId="72ED1B49" w14:textId="77777777" w:rsidR="00863CB2" w:rsidRDefault="00863CB2" w:rsidP="00863CB2">
            <w:pPr>
              <w:pStyle w:val="ListParagraph"/>
              <w:widowControl w:val="0"/>
              <w:numPr>
                <w:ilvl w:val="0"/>
                <w:numId w:val="7"/>
              </w:numPr>
              <w:tabs>
                <w:tab w:val="left" w:pos="863"/>
              </w:tabs>
              <w:autoSpaceDE w:val="0"/>
              <w:autoSpaceDN w:val="0"/>
              <w:spacing w:line="244" w:lineRule="exact"/>
              <w:contextualSpacing w:val="0"/>
              <w:rPr>
                <w:sz w:val="20"/>
              </w:rPr>
            </w:pPr>
            <w:r>
              <w:rPr>
                <w:sz w:val="20"/>
              </w:rPr>
              <w:t>Community</w:t>
            </w:r>
            <w:r>
              <w:rPr>
                <w:spacing w:val="-9"/>
                <w:sz w:val="20"/>
              </w:rPr>
              <w:t xml:space="preserve"> </w:t>
            </w:r>
            <w:r>
              <w:rPr>
                <w:sz w:val="20"/>
              </w:rPr>
              <w:t>groups</w:t>
            </w:r>
            <w:r>
              <w:rPr>
                <w:spacing w:val="-6"/>
                <w:sz w:val="20"/>
              </w:rPr>
              <w:t xml:space="preserve"> </w:t>
            </w:r>
            <w:r>
              <w:rPr>
                <w:sz w:val="20"/>
              </w:rPr>
              <w:t>identified</w:t>
            </w:r>
            <w:r>
              <w:rPr>
                <w:spacing w:val="-6"/>
                <w:sz w:val="20"/>
              </w:rPr>
              <w:t xml:space="preserve"> </w:t>
            </w:r>
            <w:r>
              <w:rPr>
                <w:sz w:val="20"/>
              </w:rPr>
              <w:t>by</w:t>
            </w:r>
            <w:r>
              <w:rPr>
                <w:spacing w:val="-9"/>
                <w:sz w:val="20"/>
              </w:rPr>
              <w:t xml:space="preserve"> </w:t>
            </w:r>
            <w:r>
              <w:rPr>
                <w:sz w:val="20"/>
              </w:rPr>
              <w:t>the</w:t>
            </w:r>
            <w:r>
              <w:rPr>
                <w:spacing w:val="-6"/>
                <w:sz w:val="20"/>
              </w:rPr>
              <w:t xml:space="preserve"> </w:t>
            </w:r>
            <w:r>
              <w:rPr>
                <w:sz w:val="20"/>
              </w:rPr>
              <w:t>manager</w:t>
            </w:r>
            <w:r>
              <w:rPr>
                <w:spacing w:val="-6"/>
                <w:sz w:val="20"/>
              </w:rPr>
              <w:t xml:space="preserve"> </w:t>
            </w:r>
            <w:r>
              <w:rPr>
                <w:sz w:val="20"/>
              </w:rPr>
              <w:t>as</w:t>
            </w:r>
            <w:r>
              <w:rPr>
                <w:spacing w:val="-6"/>
                <w:sz w:val="20"/>
              </w:rPr>
              <w:t xml:space="preserve"> </w:t>
            </w:r>
            <w:r>
              <w:rPr>
                <w:sz w:val="20"/>
              </w:rPr>
              <w:t>per</w:t>
            </w:r>
            <w:r>
              <w:rPr>
                <w:spacing w:val="-6"/>
                <w:sz w:val="20"/>
              </w:rPr>
              <w:t xml:space="preserve"> </w:t>
            </w:r>
            <w:r>
              <w:rPr>
                <w:sz w:val="20"/>
              </w:rPr>
              <w:t>the</w:t>
            </w:r>
            <w:r>
              <w:rPr>
                <w:spacing w:val="-6"/>
                <w:sz w:val="20"/>
              </w:rPr>
              <w:t xml:space="preserve"> </w:t>
            </w:r>
            <w:r>
              <w:rPr>
                <w:sz w:val="20"/>
              </w:rPr>
              <w:t>position</w:t>
            </w:r>
            <w:r>
              <w:rPr>
                <w:spacing w:val="-6"/>
                <w:sz w:val="20"/>
              </w:rPr>
              <w:t xml:space="preserve"> </w:t>
            </w:r>
            <w:r>
              <w:rPr>
                <w:spacing w:val="-2"/>
                <w:sz w:val="20"/>
              </w:rPr>
              <w:t>purpose.</w:t>
            </w:r>
          </w:p>
          <w:p w14:paraId="0D3CB4F0" w14:textId="77777777" w:rsidR="00863CB2" w:rsidRPr="00863CB2" w:rsidRDefault="00863CB2" w:rsidP="00863CB2">
            <w:pPr>
              <w:pStyle w:val="ListParagraph"/>
              <w:widowControl w:val="0"/>
              <w:numPr>
                <w:ilvl w:val="0"/>
                <w:numId w:val="7"/>
              </w:numPr>
              <w:tabs>
                <w:tab w:val="left" w:pos="863"/>
              </w:tabs>
              <w:autoSpaceDE w:val="0"/>
              <w:autoSpaceDN w:val="0"/>
              <w:contextualSpacing w:val="0"/>
              <w:rPr>
                <w:sz w:val="20"/>
              </w:rPr>
            </w:pPr>
            <w:r>
              <w:rPr>
                <w:sz w:val="20"/>
              </w:rPr>
              <w:t>The</w:t>
            </w:r>
            <w:r>
              <w:rPr>
                <w:spacing w:val="-6"/>
                <w:sz w:val="20"/>
              </w:rPr>
              <w:t xml:space="preserve"> </w:t>
            </w:r>
            <w:r>
              <w:rPr>
                <w:sz w:val="20"/>
              </w:rPr>
              <w:t>NWPHN</w:t>
            </w:r>
            <w:r>
              <w:rPr>
                <w:spacing w:val="-4"/>
                <w:sz w:val="20"/>
              </w:rPr>
              <w:t xml:space="preserve"> </w:t>
            </w:r>
            <w:r>
              <w:rPr>
                <w:sz w:val="20"/>
              </w:rPr>
              <w:t>as</w:t>
            </w:r>
            <w:r>
              <w:rPr>
                <w:spacing w:val="-4"/>
                <w:sz w:val="20"/>
              </w:rPr>
              <w:t xml:space="preserve"> </w:t>
            </w:r>
            <w:r>
              <w:rPr>
                <w:spacing w:val="-2"/>
                <w:sz w:val="20"/>
              </w:rPr>
              <w:t>required.</w:t>
            </w:r>
          </w:p>
          <w:p w14:paraId="496ECB19" w14:textId="77777777" w:rsidR="00863CB2" w:rsidRDefault="00863CB2" w:rsidP="00863CB2">
            <w:pPr>
              <w:widowControl w:val="0"/>
              <w:tabs>
                <w:tab w:val="left" w:pos="863"/>
              </w:tabs>
              <w:autoSpaceDE w:val="0"/>
              <w:autoSpaceDN w:val="0"/>
              <w:rPr>
                <w:sz w:val="20"/>
              </w:rPr>
            </w:pPr>
          </w:p>
          <w:p w14:paraId="05BC68AD" w14:textId="14173E18" w:rsidR="00863CB2" w:rsidRPr="00863CB2" w:rsidRDefault="00863CB2" w:rsidP="00863CB2">
            <w:pPr>
              <w:widowControl w:val="0"/>
              <w:tabs>
                <w:tab w:val="left" w:pos="863"/>
              </w:tabs>
              <w:autoSpaceDE w:val="0"/>
              <w:autoSpaceDN w:val="0"/>
              <w:rPr>
                <w:b/>
                <w:bCs/>
                <w:sz w:val="20"/>
              </w:rPr>
            </w:pPr>
            <w:r w:rsidRPr="00863CB2">
              <w:rPr>
                <w:b/>
                <w:bCs/>
                <w:sz w:val="20"/>
              </w:rPr>
              <w:t>Key Challenges:</w:t>
            </w:r>
          </w:p>
          <w:p w14:paraId="3F35575F" w14:textId="77777777" w:rsidR="00863CB2" w:rsidRDefault="00863CB2" w:rsidP="00863CB2">
            <w:pPr>
              <w:pStyle w:val="BodyText"/>
              <w:spacing w:before="3" w:line="229" w:lineRule="exact"/>
              <w:ind w:left="143"/>
            </w:pPr>
            <w:r>
              <w:t>Incumbents</w:t>
            </w:r>
            <w:r>
              <w:rPr>
                <w:spacing w:val="-6"/>
              </w:rPr>
              <w:t xml:space="preserve"> </w:t>
            </w:r>
            <w:r>
              <w:t>in</w:t>
            </w:r>
            <w:r>
              <w:rPr>
                <w:spacing w:val="-6"/>
              </w:rPr>
              <w:t xml:space="preserve"> </w:t>
            </w:r>
            <w:r>
              <w:t>this</w:t>
            </w:r>
            <w:r>
              <w:rPr>
                <w:spacing w:val="-5"/>
              </w:rPr>
              <w:t xml:space="preserve"> </w:t>
            </w:r>
            <w:r>
              <w:t>role</w:t>
            </w:r>
            <w:r>
              <w:rPr>
                <w:spacing w:val="-6"/>
              </w:rPr>
              <w:t xml:space="preserve"> </w:t>
            </w:r>
            <w:r>
              <w:t>must</w:t>
            </w:r>
            <w:r>
              <w:rPr>
                <w:spacing w:val="-4"/>
              </w:rPr>
              <w:t xml:space="preserve"> </w:t>
            </w:r>
            <w:r>
              <w:rPr>
                <w:spacing w:val="-2"/>
              </w:rPr>
              <w:t>understand:</w:t>
            </w:r>
          </w:p>
          <w:p w14:paraId="7C65B1F2" w14:textId="77777777" w:rsidR="00863CB2" w:rsidRDefault="00863CB2" w:rsidP="00863CB2">
            <w:pPr>
              <w:pStyle w:val="ListParagraph"/>
              <w:widowControl w:val="0"/>
              <w:numPr>
                <w:ilvl w:val="0"/>
                <w:numId w:val="7"/>
              </w:numPr>
              <w:tabs>
                <w:tab w:val="left" w:pos="863"/>
              </w:tabs>
              <w:autoSpaceDE w:val="0"/>
              <w:autoSpaceDN w:val="0"/>
              <w:spacing w:line="243" w:lineRule="exact"/>
              <w:contextualSpacing w:val="0"/>
              <w:rPr>
                <w:sz w:val="20"/>
              </w:rPr>
            </w:pPr>
            <w:r>
              <w:rPr>
                <w:sz w:val="20"/>
              </w:rPr>
              <w:t>The</w:t>
            </w:r>
            <w:r>
              <w:rPr>
                <w:spacing w:val="-10"/>
                <w:sz w:val="20"/>
              </w:rPr>
              <w:t xml:space="preserve"> </w:t>
            </w:r>
            <w:r>
              <w:rPr>
                <w:sz w:val="20"/>
              </w:rPr>
              <w:t>unique</w:t>
            </w:r>
            <w:r>
              <w:rPr>
                <w:spacing w:val="-7"/>
                <w:sz w:val="20"/>
              </w:rPr>
              <w:t xml:space="preserve"> </w:t>
            </w:r>
            <w:r>
              <w:rPr>
                <w:sz w:val="20"/>
              </w:rPr>
              <w:t>and</w:t>
            </w:r>
            <w:r>
              <w:rPr>
                <w:spacing w:val="-8"/>
                <w:sz w:val="20"/>
              </w:rPr>
              <w:t xml:space="preserve"> </w:t>
            </w:r>
            <w:r>
              <w:rPr>
                <w:sz w:val="20"/>
              </w:rPr>
              <w:t>specific</w:t>
            </w:r>
            <w:r>
              <w:rPr>
                <w:spacing w:val="-8"/>
                <w:sz w:val="20"/>
              </w:rPr>
              <w:t xml:space="preserve"> </w:t>
            </w:r>
            <w:r>
              <w:rPr>
                <w:sz w:val="20"/>
              </w:rPr>
              <w:t>requirements</w:t>
            </w:r>
            <w:r>
              <w:rPr>
                <w:spacing w:val="-7"/>
                <w:sz w:val="20"/>
              </w:rPr>
              <w:t xml:space="preserve"> </w:t>
            </w:r>
            <w:r>
              <w:rPr>
                <w:sz w:val="20"/>
              </w:rPr>
              <w:t>of</w:t>
            </w:r>
            <w:r>
              <w:rPr>
                <w:spacing w:val="-7"/>
                <w:sz w:val="20"/>
              </w:rPr>
              <w:t xml:space="preserve"> </w:t>
            </w:r>
            <w:r>
              <w:rPr>
                <w:sz w:val="20"/>
              </w:rPr>
              <w:t>intersectional</w:t>
            </w:r>
            <w:r>
              <w:rPr>
                <w:spacing w:val="-7"/>
                <w:sz w:val="20"/>
              </w:rPr>
              <w:t xml:space="preserve"> </w:t>
            </w:r>
            <w:r>
              <w:rPr>
                <w:sz w:val="20"/>
              </w:rPr>
              <w:t>theory</w:t>
            </w:r>
            <w:r>
              <w:rPr>
                <w:spacing w:val="-11"/>
                <w:sz w:val="20"/>
              </w:rPr>
              <w:t xml:space="preserve"> </w:t>
            </w:r>
            <w:r>
              <w:rPr>
                <w:sz w:val="20"/>
              </w:rPr>
              <w:t>and</w:t>
            </w:r>
            <w:r>
              <w:rPr>
                <w:spacing w:val="-9"/>
                <w:sz w:val="20"/>
              </w:rPr>
              <w:t xml:space="preserve"> </w:t>
            </w:r>
            <w:r>
              <w:rPr>
                <w:spacing w:val="-2"/>
                <w:sz w:val="20"/>
              </w:rPr>
              <w:t>practice.</w:t>
            </w:r>
          </w:p>
          <w:p w14:paraId="64689A55" w14:textId="77777777" w:rsidR="00863CB2" w:rsidRPr="00863CB2" w:rsidRDefault="00863CB2" w:rsidP="00863CB2">
            <w:pPr>
              <w:pStyle w:val="ListParagraph"/>
              <w:widowControl w:val="0"/>
              <w:numPr>
                <w:ilvl w:val="0"/>
                <w:numId w:val="7"/>
              </w:numPr>
              <w:tabs>
                <w:tab w:val="left" w:pos="863"/>
              </w:tabs>
              <w:autoSpaceDE w:val="0"/>
              <w:autoSpaceDN w:val="0"/>
              <w:spacing w:line="244" w:lineRule="exact"/>
              <w:contextualSpacing w:val="0"/>
              <w:rPr>
                <w:sz w:val="20"/>
              </w:rPr>
            </w:pPr>
            <w:r>
              <w:rPr>
                <w:sz w:val="20"/>
              </w:rPr>
              <w:t>Working</w:t>
            </w:r>
            <w:r>
              <w:rPr>
                <w:spacing w:val="-8"/>
                <w:sz w:val="20"/>
              </w:rPr>
              <w:t xml:space="preserve"> </w:t>
            </w:r>
            <w:r>
              <w:rPr>
                <w:sz w:val="20"/>
              </w:rPr>
              <w:t>within</w:t>
            </w:r>
            <w:r>
              <w:rPr>
                <w:spacing w:val="-7"/>
                <w:sz w:val="20"/>
              </w:rPr>
              <w:t xml:space="preserve"> </w:t>
            </w:r>
            <w:r>
              <w:rPr>
                <w:sz w:val="20"/>
              </w:rPr>
              <w:t>an</w:t>
            </w:r>
            <w:r>
              <w:rPr>
                <w:spacing w:val="-6"/>
                <w:sz w:val="20"/>
              </w:rPr>
              <w:t xml:space="preserve"> </w:t>
            </w:r>
            <w:r>
              <w:rPr>
                <w:sz w:val="20"/>
              </w:rPr>
              <w:t>alliance</w:t>
            </w:r>
            <w:r>
              <w:rPr>
                <w:spacing w:val="-5"/>
                <w:sz w:val="20"/>
              </w:rPr>
              <w:t xml:space="preserve"> </w:t>
            </w:r>
            <w:r>
              <w:rPr>
                <w:sz w:val="20"/>
              </w:rPr>
              <w:t>that</w:t>
            </w:r>
            <w:r>
              <w:rPr>
                <w:spacing w:val="-5"/>
                <w:sz w:val="20"/>
              </w:rPr>
              <w:t xml:space="preserve"> </w:t>
            </w:r>
            <w:r>
              <w:rPr>
                <w:sz w:val="20"/>
              </w:rPr>
              <w:t>values</w:t>
            </w:r>
            <w:r>
              <w:rPr>
                <w:spacing w:val="-6"/>
                <w:sz w:val="20"/>
              </w:rPr>
              <w:t xml:space="preserve"> </w:t>
            </w:r>
            <w:r>
              <w:rPr>
                <w:sz w:val="20"/>
              </w:rPr>
              <w:t>a</w:t>
            </w:r>
            <w:r>
              <w:rPr>
                <w:spacing w:val="-5"/>
                <w:sz w:val="20"/>
              </w:rPr>
              <w:t xml:space="preserve"> </w:t>
            </w:r>
            <w:r>
              <w:rPr>
                <w:sz w:val="20"/>
              </w:rPr>
              <w:t>high</w:t>
            </w:r>
            <w:r>
              <w:rPr>
                <w:spacing w:val="-5"/>
                <w:sz w:val="20"/>
              </w:rPr>
              <w:t xml:space="preserve"> </w:t>
            </w:r>
            <w:r>
              <w:rPr>
                <w:sz w:val="20"/>
              </w:rPr>
              <w:t>level</w:t>
            </w:r>
            <w:r>
              <w:rPr>
                <w:spacing w:val="-8"/>
                <w:sz w:val="20"/>
              </w:rPr>
              <w:t xml:space="preserve"> </w:t>
            </w:r>
            <w:r>
              <w:rPr>
                <w:sz w:val="20"/>
              </w:rPr>
              <w:t>of</w:t>
            </w:r>
            <w:r>
              <w:rPr>
                <w:spacing w:val="-5"/>
                <w:sz w:val="20"/>
              </w:rPr>
              <w:t xml:space="preserve"> </w:t>
            </w:r>
            <w:r>
              <w:rPr>
                <w:spacing w:val="-2"/>
                <w:sz w:val="20"/>
              </w:rPr>
              <w:t>collaboration.</w:t>
            </w:r>
          </w:p>
          <w:p w14:paraId="3B46D157" w14:textId="77777777" w:rsidR="00863CB2" w:rsidRDefault="00863CB2" w:rsidP="00863CB2">
            <w:pPr>
              <w:widowControl w:val="0"/>
              <w:tabs>
                <w:tab w:val="left" w:pos="863"/>
              </w:tabs>
              <w:autoSpaceDE w:val="0"/>
              <w:autoSpaceDN w:val="0"/>
              <w:spacing w:line="244" w:lineRule="exact"/>
              <w:rPr>
                <w:sz w:val="20"/>
              </w:rPr>
            </w:pPr>
          </w:p>
          <w:p w14:paraId="18469BDD" w14:textId="3E8EA4E5" w:rsidR="00863CB2" w:rsidRPr="00863CB2" w:rsidRDefault="00863CB2" w:rsidP="00863CB2">
            <w:pPr>
              <w:widowControl w:val="0"/>
              <w:tabs>
                <w:tab w:val="left" w:pos="863"/>
              </w:tabs>
              <w:autoSpaceDE w:val="0"/>
              <w:autoSpaceDN w:val="0"/>
              <w:spacing w:line="244" w:lineRule="exact"/>
              <w:rPr>
                <w:b/>
                <w:bCs/>
                <w:sz w:val="20"/>
              </w:rPr>
            </w:pPr>
            <w:r w:rsidRPr="00863CB2">
              <w:rPr>
                <w:b/>
                <w:bCs/>
                <w:sz w:val="20"/>
              </w:rPr>
              <w:t>Special Conditions:</w:t>
            </w:r>
          </w:p>
          <w:p w14:paraId="69A6ED8D" w14:textId="77777777" w:rsidR="00863CB2" w:rsidRDefault="00863CB2" w:rsidP="00863CB2">
            <w:pPr>
              <w:pStyle w:val="BodyText"/>
              <w:spacing w:before="3" w:line="229" w:lineRule="exact"/>
              <w:ind w:left="143"/>
            </w:pPr>
            <w:r>
              <w:t>Prior</w:t>
            </w:r>
            <w:r>
              <w:rPr>
                <w:spacing w:val="-8"/>
              </w:rPr>
              <w:t xml:space="preserve"> </w:t>
            </w:r>
            <w:r>
              <w:t>to</w:t>
            </w:r>
            <w:r>
              <w:rPr>
                <w:spacing w:val="-7"/>
              </w:rPr>
              <w:t xml:space="preserve"> </w:t>
            </w:r>
            <w:r>
              <w:t>commencement</w:t>
            </w:r>
            <w:r>
              <w:rPr>
                <w:spacing w:val="-5"/>
              </w:rPr>
              <w:t xml:space="preserve"> </w:t>
            </w:r>
            <w:r>
              <w:t>of</w:t>
            </w:r>
            <w:r>
              <w:rPr>
                <w:spacing w:val="-8"/>
              </w:rPr>
              <w:t xml:space="preserve"> </w:t>
            </w:r>
            <w:r>
              <w:t>employment</w:t>
            </w:r>
            <w:r>
              <w:rPr>
                <w:spacing w:val="-5"/>
              </w:rPr>
              <w:t xml:space="preserve"> </w:t>
            </w:r>
            <w:r>
              <w:t>incumbent</w:t>
            </w:r>
            <w:r>
              <w:rPr>
                <w:spacing w:val="-7"/>
              </w:rPr>
              <w:t xml:space="preserve"> </w:t>
            </w:r>
            <w:r>
              <w:t>must</w:t>
            </w:r>
            <w:r>
              <w:rPr>
                <w:spacing w:val="-7"/>
              </w:rPr>
              <w:t xml:space="preserve"> </w:t>
            </w:r>
            <w:r>
              <w:t>provide</w:t>
            </w:r>
            <w:r>
              <w:rPr>
                <w:spacing w:val="-6"/>
              </w:rPr>
              <w:t xml:space="preserve"> </w:t>
            </w:r>
            <w:r>
              <w:t>YSAS</w:t>
            </w:r>
            <w:r>
              <w:rPr>
                <w:spacing w:val="-7"/>
              </w:rPr>
              <w:t xml:space="preserve"> </w:t>
            </w:r>
            <w:r>
              <w:t>assurance</w:t>
            </w:r>
            <w:r>
              <w:rPr>
                <w:spacing w:val="-5"/>
              </w:rPr>
              <w:t xml:space="preserve"> </w:t>
            </w:r>
            <w:r>
              <w:t>of</w:t>
            </w:r>
            <w:r>
              <w:rPr>
                <w:spacing w:val="-6"/>
              </w:rPr>
              <w:t xml:space="preserve"> </w:t>
            </w:r>
            <w:r>
              <w:rPr>
                <w:spacing w:val="-2"/>
              </w:rPr>
              <w:t>their:</w:t>
            </w:r>
          </w:p>
          <w:p w14:paraId="43F436D4" w14:textId="77777777" w:rsidR="00863CB2" w:rsidRDefault="00863CB2" w:rsidP="00863CB2">
            <w:pPr>
              <w:pStyle w:val="ListParagraph"/>
              <w:widowControl w:val="0"/>
              <w:numPr>
                <w:ilvl w:val="0"/>
                <w:numId w:val="7"/>
              </w:numPr>
              <w:tabs>
                <w:tab w:val="left" w:pos="863"/>
              </w:tabs>
              <w:autoSpaceDE w:val="0"/>
              <w:autoSpaceDN w:val="0"/>
              <w:spacing w:line="244" w:lineRule="exact"/>
              <w:contextualSpacing w:val="0"/>
              <w:rPr>
                <w:sz w:val="20"/>
              </w:rPr>
            </w:pPr>
            <w:r>
              <w:rPr>
                <w:sz w:val="20"/>
              </w:rPr>
              <w:t>Working</w:t>
            </w:r>
            <w:r>
              <w:rPr>
                <w:spacing w:val="-10"/>
                <w:sz w:val="20"/>
              </w:rPr>
              <w:t xml:space="preserve"> </w:t>
            </w:r>
            <w:r>
              <w:rPr>
                <w:sz w:val="20"/>
              </w:rPr>
              <w:t>with</w:t>
            </w:r>
            <w:r>
              <w:rPr>
                <w:spacing w:val="-9"/>
                <w:sz w:val="20"/>
              </w:rPr>
              <w:t xml:space="preserve"> </w:t>
            </w:r>
            <w:r>
              <w:rPr>
                <w:sz w:val="20"/>
              </w:rPr>
              <w:t>Children’s</w:t>
            </w:r>
            <w:r>
              <w:rPr>
                <w:spacing w:val="-9"/>
                <w:sz w:val="20"/>
              </w:rPr>
              <w:t xml:space="preserve"> </w:t>
            </w:r>
            <w:r>
              <w:rPr>
                <w:sz w:val="20"/>
              </w:rPr>
              <w:t>Check</w:t>
            </w:r>
            <w:r>
              <w:rPr>
                <w:spacing w:val="-6"/>
                <w:sz w:val="20"/>
              </w:rPr>
              <w:t xml:space="preserve"> </w:t>
            </w:r>
            <w:r>
              <w:rPr>
                <w:spacing w:val="-2"/>
                <w:sz w:val="20"/>
              </w:rPr>
              <w:t>(WWCC)</w:t>
            </w:r>
          </w:p>
          <w:p w14:paraId="0AE83F7B" w14:textId="77777777" w:rsidR="00863CB2" w:rsidRDefault="00863CB2" w:rsidP="00863CB2">
            <w:pPr>
              <w:pStyle w:val="ListParagraph"/>
              <w:widowControl w:val="0"/>
              <w:numPr>
                <w:ilvl w:val="0"/>
                <w:numId w:val="7"/>
              </w:numPr>
              <w:tabs>
                <w:tab w:val="left" w:pos="863"/>
              </w:tabs>
              <w:autoSpaceDE w:val="0"/>
              <w:autoSpaceDN w:val="0"/>
              <w:spacing w:before="1" w:line="244" w:lineRule="exact"/>
              <w:contextualSpacing w:val="0"/>
              <w:rPr>
                <w:sz w:val="20"/>
              </w:rPr>
            </w:pPr>
            <w:r>
              <w:rPr>
                <w:sz w:val="20"/>
              </w:rPr>
              <w:t>Satisfactory</w:t>
            </w:r>
            <w:r>
              <w:rPr>
                <w:spacing w:val="-14"/>
                <w:sz w:val="20"/>
              </w:rPr>
              <w:t xml:space="preserve"> </w:t>
            </w:r>
            <w:r>
              <w:rPr>
                <w:sz w:val="20"/>
              </w:rPr>
              <w:t>National</w:t>
            </w:r>
            <w:r>
              <w:rPr>
                <w:spacing w:val="-10"/>
                <w:sz w:val="20"/>
              </w:rPr>
              <w:t xml:space="preserve"> </w:t>
            </w:r>
            <w:r>
              <w:rPr>
                <w:sz w:val="20"/>
              </w:rPr>
              <w:t>Police</w:t>
            </w:r>
            <w:r>
              <w:rPr>
                <w:spacing w:val="-10"/>
                <w:sz w:val="20"/>
              </w:rPr>
              <w:t xml:space="preserve"> </w:t>
            </w:r>
            <w:r>
              <w:rPr>
                <w:sz w:val="20"/>
              </w:rPr>
              <w:t>Check</w:t>
            </w:r>
            <w:r>
              <w:rPr>
                <w:spacing w:val="-7"/>
                <w:sz w:val="20"/>
              </w:rPr>
              <w:t xml:space="preserve"> </w:t>
            </w:r>
            <w:r>
              <w:rPr>
                <w:spacing w:val="-2"/>
                <w:sz w:val="20"/>
              </w:rPr>
              <w:t>(NPC)</w:t>
            </w:r>
          </w:p>
          <w:p w14:paraId="0AD80AB5" w14:textId="77777777" w:rsidR="00863CB2" w:rsidRDefault="00863CB2" w:rsidP="00863CB2">
            <w:pPr>
              <w:pStyle w:val="ListParagraph"/>
              <w:widowControl w:val="0"/>
              <w:numPr>
                <w:ilvl w:val="0"/>
                <w:numId w:val="7"/>
              </w:numPr>
              <w:tabs>
                <w:tab w:val="left" w:pos="863"/>
              </w:tabs>
              <w:autoSpaceDE w:val="0"/>
              <w:autoSpaceDN w:val="0"/>
              <w:spacing w:line="244" w:lineRule="exact"/>
              <w:contextualSpacing w:val="0"/>
              <w:rPr>
                <w:sz w:val="20"/>
              </w:rPr>
            </w:pPr>
            <w:r>
              <w:rPr>
                <w:sz w:val="20"/>
              </w:rPr>
              <w:t>A</w:t>
            </w:r>
            <w:r>
              <w:rPr>
                <w:spacing w:val="-12"/>
                <w:sz w:val="20"/>
              </w:rPr>
              <w:t xml:space="preserve"> </w:t>
            </w:r>
            <w:r>
              <w:rPr>
                <w:sz w:val="20"/>
              </w:rPr>
              <w:t>qualification</w:t>
            </w:r>
            <w:r>
              <w:rPr>
                <w:spacing w:val="-10"/>
                <w:sz w:val="20"/>
              </w:rPr>
              <w:t xml:space="preserve"> </w:t>
            </w:r>
            <w:r>
              <w:rPr>
                <w:sz w:val="20"/>
              </w:rPr>
              <w:t>and/or</w:t>
            </w:r>
            <w:r>
              <w:rPr>
                <w:spacing w:val="-11"/>
                <w:sz w:val="20"/>
              </w:rPr>
              <w:t xml:space="preserve"> </w:t>
            </w:r>
            <w:r>
              <w:rPr>
                <w:sz w:val="20"/>
              </w:rPr>
              <w:t>pursuing</w:t>
            </w:r>
            <w:r>
              <w:rPr>
                <w:spacing w:val="-8"/>
                <w:sz w:val="20"/>
              </w:rPr>
              <w:t xml:space="preserve"> </w:t>
            </w:r>
            <w:r>
              <w:rPr>
                <w:sz w:val="20"/>
              </w:rPr>
              <w:t>a</w:t>
            </w:r>
            <w:r>
              <w:rPr>
                <w:spacing w:val="-10"/>
                <w:sz w:val="20"/>
              </w:rPr>
              <w:t xml:space="preserve"> </w:t>
            </w:r>
            <w:r>
              <w:rPr>
                <w:sz w:val="20"/>
              </w:rPr>
              <w:t>qualification</w:t>
            </w:r>
            <w:r>
              <w:rPr>
                <w:spacing w:val="-9"/>
                <w:sz w:val="20"/>
              </w:rPr>
              <w:t xml:space="preserve"> </w:t>
            </w:r>
            <w:r>
              <w:rPr>
                <w:sz w:val="20"/>
              </w:rPr>
              <w:t>in</w:t>
            </w:r>
            <w:r>
              <w:rPr>
                <w:spacing w:val="-10"/>
                <w:sz w:val="20"/>
              </w:rPr>
              <w:t xml:space="preserve"> </w:t>
            </w:r>
            <w:r>
              <w:rPr>
                <w:sz w:val="20"/>
              </w:rPr>
              <w:t>family</w:t>
            </w:r>
            <w:r>
              <w:rPr>
                <w:spacing w:val="-13"/>
                <w:sz w:val="20"/>
              </w:rPr>
              <w:t xml:space="preserve"> </w:t>
            </w:r>
            <w:r>
              <w:rPr>
                <w:spacing w:val="-2"/>
                <w:sz w:val="20"/>
              </w:rPr>
              <w:t>therapy.</w:t>
            </w:r>
          </w:p>
          <w:p w14:paraId="1D1F7E00" w14:textId="77777777" w:rsidR="00863CB2" w:rsidRDefault="00863CB2" w:rsidP="00863CB2">
            <w:pPr>
              <w:pStyle w:val="ListParagraph"/>
              <w:widowControl w:val="0"/>
              <w:numPr>
                <w:ilvl w:val="0"/>
                <w:numId w:val="7"/>
              </w:numPr>
              <w:tabs>
                <w:tab w:val="left" w:pos="863"/>
              </w:tabs>
              <w:autoSpaceDE w:val="0"/>
              <w:autoSpaceDN w:val="0"/>
              <w:spacing w:line="244" w:lineRule="exact"/>
              <w:contextualSpacing w:val="0"/>
              <w:rPr>
                <w:sz w:val="20"/>
              </w:rPr>
            </w:pPr>
            <w:r>
              <w:rPr>
                <w:sz w:val="20"/>
              </w:rPr>
              <w:t>A</w:t>
            </w:r>
            <w:r>
              <w:rPr>
                <w:spacing w:val="-9"/>
                <w:sz w:val="20"/>
              </w:rPr>
              <w:t xml:space="preserve"> </w:t>
            </w:r>
            <w:r>
              <w:rPr>
                <w:sz w:val="20"/>
              </w:rPr>
              <w:t>qualification</w:t>
            </w:r>
            <w:r>
              <w:rPr>
                <w:spacing w:val="-6"/>
                <w:sz w:val="20"/>
              </w:rPr>
              <w:t xml:space="preserve"> </w:t>
            </w:r>
            <w:r>
              <w:rPr>
                <w:sz w:val="20"/>
              </w:rPr>
              <w:t>in</w:t>
            </w:r>
            <w:r>
              <w:rPr>
                <w:spacing w:val="-6"/>
                <w:sz w:val="20"/>
              </w:rPr>
              <w:t xml:space="preserve"> </w:t>
            </w:r>
            <w:r>
              <w:rPr>
                <w:sz w:val="20"/>
              </w:rPr>
              <w:t>AOD</w:t>
            </w:r>
            <w:r>
              <w:rPr>
                <w:spacing w:val="-8"/>
                <w:sz w:val="20"/>
              </w:rPr>
              <w:t xml:space="preserve"> </w:t>
            </w:r>
            <w:r>
              <w:rPr>
                <w:sz w:val="20"/>
              </w:rPr>
              <w:t>practice,</w:t>
            </w:r>
            <w:r>
              <w:rPr>
                <w:spacing w:val="-4"/>
                <w:sz w:val="20"/>
              </w:rPr>
              <w:t xml:space="preserve"> </w:t>
            </w:r>
            <w:r>
              <w:rPr>
                <w:sz w:val="20"/>
              </w:rPr>
              <w:t>youth</w:t>
            </w:r>
            <w:r>
              <w:rPr>
                <w:spacing w:val="-6"/>
                <w:sz w:val="20"/>
              </w:rPr>
              <w:t xml:space="preserve"> </w:t>
            </w:r>
            <w:r>
              <w:rPr>
                <w:sz w:val="20"/>
              </w:rPr>
              <w:t>work,</w:t>
            </w:r>
            <w:r>
              <w:rPr>
                <w:spacing w:val="-7"/>
                <w:sz w:val="20"/>
              </w:rPr>
              <w:t xml:space="preserve"> </w:t>
            </w:r>
            <w:r>
              <w:rPr>
                <w:sz w:val="20"/>
              </w:rPr>
              <w:t>social</w:t>
            </w:r>
            <w:r>
              <w:rPr>
                <w:spacing w:val="-7"/>
                <w:sz w:val="20"/>
              </w:rPr>
              <w:t xml:space="preserve"> </w:t>
            </w:r>
            <w:r>
              <w:rPr>
                <w:sz w:val="20"/>
              </w:rPr>
              <w:t>work</w:t>
            </w:r>
            <w:r>
              <w:rPr>
                <w:spacing w:val="-7"/>
                <w:sz w:val="20"/>
              </w:rPr>
              <w:t xml:space="preserve"> </w:t>
            </w:r>
            <w:r>
              <w:rPr>
                <w:sz w:val="20"/>
              </w:rPr>
              <w:t>or</w:t>
            </w:r>
            <w:r>
              <w:rPr>
                <w:spacing w:val="-8"/>
                <w:sz w:val="20"/>
              </w:rPr>
              <w:t xml:space="preserve"> </w:t>
            </w:r>
            <w:r>
              <w:rPr>
                <w:spacing w:val="-2"/>
                <w:sz w:val="20"/>
              </w:rPr>
              <w:t>psychology.</w:t>
            </w:r>
          </w:p>
          <w:p w14:paraId="5C317AF9" w14:textId="77777777" w:rsidR="00863CB2" w:rsidRDefault="00863CB2" w:rsidP="00863CB2">
            <w:pPr>
              <w:pStyle w:val="ListParagraph"/>
              <w:widowControl w:val="0"/>
              <w:numPr>
                <w:ilvl w:val="0"/>
                <w:numId w:val="7"/>
              </w:numPr>
              <w:tabs>
                <w:tab w:val="left" w:pos="863"/>
              </w:tabs>
              <w:autoSpaceDE w:val="0"/>
              <w:autoSpaceDN w:val="0"/>
              <w:spacing w:line="244" w:lineRule="exact"/>
              <w:contextualSpacing w:val="0"/>
              <w:rPr>
                <w:sz w:val="20"/>
              </w:rPr>
            </w:pPr>
            <w:r>
              <w:rPr>
                <w:sz w:val="20"/>
              </w:rPr>
              <w:t>Driver’s</w:t>
            </w:r>
            <w:r>
              <w:rPr>
                <w:spacing w:val="-7"/>
                <w:sz w:val="20"/>
              </w:rPr>
              <w:t xml:space="preserve"> </w:t>
            </w:r>
            <w:r>
              <w:rPr>
                <w:spacing w:val="-2"/>
                <w:sz w:val="20"/>
              </w:rPr>
              <w:t>licence.</w:t>
            </w:r>
          </w:p>
          <w:p w14:paraId="71478C67" w14:textId="77777777" w:rsidR="00863CB2" w:rsidRDefault="00863CB2" w:rsidP="00863CB2">
            <w:pPr>
              <w:pStyle w:val="ListParagraph"/>
              <w:widowControl w:val="0"/>
              <w:numPr>
                <w:ilvl w:val="0"/>
                <w:numId w:val="7"/>
              </w:numPr>
              <w:tabs>
                <w:tab w:val="left" w:pos="863"/>
              </w:tabs>
              <w:autoSpaceDE w:val="0"/>
              <w:autoSpaceDN w:val="0"/>
              <w:spacing w:line="244" w:lineRule="exact"/>
              <w:contextualSpacing w:val="0"/>
              <w:rPr>
                <w:sz w:val="20"/>
              </w:rPr>
            </w:pPr>
            <w:r>
              <w:rPr>
                <w:sz w:val="20"/>
              </w:rPr>
              <w:t>Experience</w:t>
            </w:r>
            <w:r>
              <w:rPr>
                <w:spacing w:val="-12"/>
                <w:sz w:val="20"/>
              </w:rPr>
              <w:t xml:space="preserve"> </w:t>
            </w:r>
            <w:r>
              <w:rPr>
                <w:sz w:val="20"/>
              </w:rPr>
              <w:t>in</w:t>
            </w:r>
            <w:r>
              <w:rPr>
                <w:spacing w:val="-13"/>
                <w:sz w:val="20"/>
              </w:rPr>
              <w:t xml:space="preserve"> </w:t>
            </w:r>
            <w:r>
              <w:rPr>
                <w:sz w:val="20"/>
              </w:rPr>
              <w:t>delivering</w:t>
            </w:r>
            <w:r>
              <w:rPr>
                <w:spacing w:val="-13"/>
                <w:sz w:val="20"/>
              </w:rPr>
              <w:t xml:space="preserve"> </w:t>
            </w:r>
            <w:r>
              <w:rPr>
                <w:sz w:val="20"/>
              </w:rPr>
              <w:t>services</w:t>
            </w:r>
            <w:r>
              <w:rPr>
                <w:spacing w:val="-10"/>
                <w:sz w:val="20"/>
              </w:rPr>
              <w:t xml:space="preserve"> </w:t>
            </w:r>
            <w:r>
              <w:rPr>
                <w:sz w:val="20"/>
              </w:rPr>
              <w:t>within</w:t>
            </w:r>
            <w:r>
              <w:rPr>
                <w:spacing w:val="-13"/>
                <w:sz w:val="20"/>
              </w:rPr>
              <w:t xml:space="preserve"> </w:t>
            </w:r>
            <w:r>
              <w:rPr>
                <w:sz w:val="20"/>
              </w:rPr>
              <w:t>an</w:t>
            </w:r>
            <w:r>
              <w:rPr>
                <w:spacing w:val="-13"/>
                <w:sz w:val="20"/>
              </w:rPr>
              <w:t xml:space="preserve"> </w:t>
            </w:r>
            <w:r>
              <w:rPr>
                <w:sz w:val="20"/>
              </w:rPr>
              <w:t>intersectional</w:t>
            </w:r>
            <w:r>
              <w:rPr>
                <w:spacing w:val="-13"/>
                <w:sz w:val="20"/>
              </w:rPr>
              <w:t xml:space="preserve"> </w:t>
            </w:r>
            <w:r>
              <w:rPr>
                <w:spacing w:val="-2"/>
                <w:sz w:val="20"/>
              </w:rPr>
              <w:t>framework.</w:t>
            </w:r>
          </w:p>
          <w:p w14:paraId="60E24579" w14:textId="77777777" w:rsidR="00863CB2" w:rsidRPr="00863CB2" w:rsidRDefault="00863CB2" w:rsidP="00863CB2">
            <w:pPr>
              <w:pStyle w:val="ListParagraph"/>
              <w:widowControl w:val="0"/>
              <w:numPr>
                <w:ilvl w:val="0"/>
                <w:numId w:val="7"/>
              </w:numPr>
              <w:tabs>
                <w:tab w:val="left" w:pos="863"/>
              </w:tabs>
              <w:autoSpaceDE w:val="0"/>
              <w:autoSpaceDN w:val="0"/>
              <w:spacing w:line="244" w:lineRule="exact"/>
              <w:contextualSpacing w:val="0"/>
              <w:rPr>
                <w:sz w:val="20"/>
              </w:rPr>
            </w:pPr>
            <w:r>
              <w:rPr>
                <w:sz w:val="20"/>
              </w:rPr>
              <w:t>Copies</w:t>
            </w:r>
            <w:r>
              <w:rPr>
                <w:spacing w:val="-7"/>
                <w:sz w:val="20"/>
              </w:rPr>
              <w:t xml:space="preserve"> </w:t>
            </w:r>
            <w:r>
              <w:rPr>
                <w:sz w:val="20"/>
              </w:rPr>
              <w:t>of</w:t>
            </w:r>
            <w:r>
              <w:rPr>
                <w:spacing w:val="-4"/>
                <w:sz w:val="20"/>
              </w:rPr>
              <w:t xml:space="preserve"> </w:t>
            </w:r>
            <w:r>
              <w:rPr>
                <w:sz w:val="20"/>
              </w:rPr>
              <w:t>all</w:t>
            </w:r>
            <w:r>
              <w:rPr>
                <w:spacing w:val="-7"/>
                <w:sz w:val="20"/>
              </w:rPr>
              <w:t xml:space="preserve"> </w:t>
            </w:r>
            <w:r>
              <w:rPr>
                <w:sz w:val="20"/>
              </w:rPr>
              <w:t>relevant</w:t>
            </w:r>
            <w:r>
              <w:rPr>
                <w:spacing w:val="-3"/>
                <w:sz w:val="20"/>
              </w:rPr>
              <w:t xml:space="preserve"> </w:t>
            </w:r>
            <w:r>
              <w:rPr>
                <w:spacing w:val="-2"/>
                <w:sz w:val="20"/>
              </w:rPr>
              <w:t>qualifications.</w:t>
            </w:r>
          </w:p>
          <w:p w14:paraId="5780A5F4" w14:textId="77777777" w:rsidR="00863CB2" w:rsidRDefault="00863CB2" w:rsidP="00863CB2">
            <w:pPr>
              <w:widowControl w:val="0"/>
              <w:tabs>
                <w:tab w:val="left" w:pos="863"/>
              </w:tabs>
              <w:autoSpaceDE w:val="0"/>
              <w:autoSpaceDN w:val="0"/>
              <w:spacing w:line="244" w:lineRule="exact"/>
              <w:rPr>
                <w:sz w:val="20"/>
              </w:rPr>
            </w:pPr>
          </w:p>
          <w:p w14:paraId="32305D20" w14:textId="4711B535" w:rsidR="00863CB2" w:rsidRDefault="00863CB2" w:rsidP="00863CB2">
            <w:pPr>
              <w:widowControl w:val="0"/>
              <w:tabs>
                <w:tab w:val="left" w:pos="863"/>
              </w:tabs>
              <w:autoSpaceDE w:val="0"/>
              <w:autoSpaceDN w:val="0"/>
              <w:spacing w:line="244" w:lineRule="exact"/>
              <w:rPr>
                <w:sz w:val="20"/>
              </w:rPr>
            </w:pPr>
            <w:r w:rsidRPr="00863CB2">
              <w:rPr>
                <w:b/>
                <w:bCs/>
                <w:sz w:val="20"/>
              </w:rPr>
              <w:t>Other Relevant Role Information</w:t>
            </w:r>
            <w:r>
              <w:rPr>
                <w:sz w:val="20"/>
              </w:rPr>
              <w:t>:</w:t>
            </w:r>
          </w:p>
          <w:p w14:paraId="5D50D1A1" w14:textId="77777777" w:rsidR="00863CB2" w:rsidRDefault="00863CB2" w:rsidP="00863CB2">
            <w:pPr>
              <w:pStyle w:val="ListParagraph"/>
              <w:widowControl w:val="0"/>
              <w:numPr>
                <w:ilvl w:val="0"/>
                <w:numId w:val="7"/>
              </w:numPr>
              <w:tabs>
                <w:tab w:val="left" w:pos="863"/>
              </w:tabs>
              <w:autoSpaceDE w:val="0"/>
              <w:autoSpaceDN w:val="0"/>
              <w:spacing w:before="1" w:line="245" w:lineRule="exact"/>
              <w:contextualSpacing w:val="0"/>
              <w:rPr>
                <w:sz w:val="20"/>
              </w:rPr>
            </w:pPr>
            <w:r>
              <w:rPr>
                <w:sz w:val="20"/>
              </w:rPr>
              <w:t>Some</w:t>
            </w:r>
            <w:r>
              <w:rPr>
                <w:spacing w:val="-5"/>
                <w:sz w:val="20"/>
              </w:rPr>
              <w:t xml:space="preserve"> </w:t>
            </w:r>
            <w:r>
              <w:rPr>
                <w:sz w:val="20"/>
              </w:rPr>
              <w:t>out</w:t>
            </w:r>
            <w:r>
              <w:rPr>
                <w:spacing w:val="-4"/>
                <w:sz w:val="20"/>
              </w:rPr>
              <w:t xml:space="preserve"> </w:t>
            </w:r>
            <w:r>
              <w:rPr>
                <w:sz w:val="20"/>
              </w:rPr>
              <w:t>of</w:t>
            </w:r>
            <w:r>
              <w:rPr>
                <w:spacing w:val="-2"/>
                <w:sz w:val="20"/>
              </w:rPr>
              <w:t xml:space="preserve"> </w:t>
            </w:r>
            <w:proofErr w:type="gramStart"/>
            <w:r>
              <w:rPr>
                <w:sz w:val="20"/>
              </w:rPr>
              <w:t>hours</w:t>
            </w:r>
            <w:proofErr w:type="gramEnd"/>
            <w:r>
              <w:rPr>
                <w:spacing w:val="-2"/>
                <w:sz w:val="20"/>
              </w:rPr>
              <w:t xml:space="preserve"> </w:t>
            </w:r>
            <w:r>
              <w:rPr>
                <w:sz w:val="20"/>
              </w:rPr>
              <w:t>work</w:t>
            </w:r>
            <w:r>
              <w:rPr>
                <w:spacing w:val="-2"/>
                <w:sz w:val="20"/>
              </w:rPr>
              <w:t xml:space="preserve"> </w:t>
            </w:r>
            <w:r>
              <w:rPr>
                <w:sz w:val="20"/>
              </w:rPr>
              <w:t>may</w:t>
            </w:r>
            <w:r>
              <w:rPr>
                <w:spacing w:val="-5"/>
                <w:sz w:val="20"/>
              </w:rPr>
              <w:t xml:space="preserve"> </w:t>
            </w:r>
            <w:r>
              <w:rPr>
                <w:sz w:val="20"/>
              </w:rPr>
              <w:t>be</w:t>
            </w:r>
            <w:r>
              <w:rPr>
                <w:spacing w:val="-4"/>
                <w:sz w:val="20"/>
              </w:rPr>
              <w:t xml:space="preserve"> </w:t>
            </w:r>
            <w:r>
              <w:rPr>
                <w:spacing w:val="-2"/>
                <w:sz w:val="20"/>
              </w:rPr>
              <w:t>required.</w:t>
            </w:r>
          </w:p>
          <w:p w14:paraId="0087011B" w14:textId="77777777" w:rsidR="00863CB2" w:rsidRDefault="00863CB2" w:rsidP="00863CB2">
            <w:pPr>
              <w:pStyle w:val="ListParagraph"/>
              <w:widowControl w:val="0"/>
              <w:numPr>
                <w:ilvl w:val="0"/>
                <w:numId w:val="7"/>
              </w:numPr>
              <w:tabs>
                <w:tab w:val="left" w:pos="863"/>
              </w:tabs>
              <w:autoSpaceDE w:val="0"/>
              <w:autoSpaceDN w:val="0"/>
              <w:ind w:right="1032"/>
              <w:contextualSpacing w:val="0"/>
              <w:rPr>
                <w:sz w:val="20"/>
              </w:rPr>
            </w:pPr>
            <w:r>
              <w:rPr>
                <w:sz w:val="20"/>
              </w:rPr>
              <w:t>This</w:t>
            </w:r>
            <w:r>
              <w:rPr>
                <w:spacing w:val="-3"/>
                <w:sz w:val="20"/>
              </w:rPr>
              <w:t xml:space="preserve"> </w:t>
            </w:r>
            <w:r>
              <w:rPr>
                <w:sz w:val="20"/>
              </w:rPr>
              <w:t>role</w:t>
            </w:r>
            <w:r>
              <w:rPr>
                <w:spacing w:val="-2"/>
                <w:sz w:val="20"/>
              </w:rPr>
              <w:t xml:space="preserve"> </w:t>
            </w:r>
            <w:r>
              <w:rPr>
                <w:sz w:val="20"/>
              </w:rPr>
              <w:t>will</w:t>
            </w:r>
            <w:r>
              <w:rPr>
                <w:spacing w:val="-3"/>
                <w:sz w:val="20"/>
              </w:rPr>
              <w:t xml:space="preserve"> </w:t>
            </w:r>
            <w:r>
              <w:rPr>
                <w:sz w:val="20"/>
              </w:rPr>
              <w:t>require</w:t>
            </w:r>
            <w:r>
              <w:rPr>
                <w:spacing w:val="-1"/>
                <w:sz w:val="20"/>
              </w:rPr>
              <w:t xml:space="preserve"> </w:t>
            </w:r>
            <w:r>
              <w:rPr>
                <w:sz w:val="20"/>
              </w:rPr>
              <w:t>work</w:t>
            </w:r>
            <w:r>
              <w:rPr>
                <w:spacing w:val="-1"/>
                <w:sz w:val="20"/>
              </w:rPr>
              <w:t xml:space="preserve"> </w:t>
            </w:r>
            <w:r>
              <w:rPr>
                <w:sz w:val="20"/>
              </w:rPr>
              <w:t>at</w:t>
            </w:r>
            <w:r>
              <w:rPr>
                <w:spacing w:val="-4"/>
                <w:sz w:val="20"/>
              </w:rPr>
              <w:t xml:space="preserve"> </w:t>
            </w:r>
            <w:r>
              <w:rPr>
                <w:sz w:val="20"/>
              </w:rPr>
              <w:t>various</w:t>
            </w:r>
            <w:r>
              <w:rPr>
                <w:spacing w:val="-1"/>
                <w:sz w:val="20"/>
              </w:rPr>
              <w:t xml:space="preserve"> </w:t>
            </w:r>
            <w:r>
              <w:rPr>
                <w:sz w:val="20"/>
              </w:rPr>
              <w:t>YSAS,</w:t>
            </w:r>
            <w:r>
              <w:rPr>
                <w:spacing w:val="-4"/>
                <w:sz w:val="20"/>
              </w:rPr>
              <w:t xml:space="preserve"> </w:t>
            </w:r>
            <w:r>
              <w:rPr>
                <w:sz w:val="20"/>
              </w:rPr>
              <w:t>Alliance</w:t>
            </w:r>
            <w:r>
              <w:rPr>
                <w:spacing w:val="-4"/>
                <w:sz w:val="20"/>
              </w:rPr>
              <w:t xml:space="preserve"> </w:t>
            </w:r>
            <w:r>
              <w:rPr>
                <w:sz w:val="20"/>
              </w:rPr>
              <w:t>partner</w:t>
            </w:r>
            <w:r>
              <w:rPr>
                <w:spacing w:val="-3"/>
                <w:sz w:val="20"/>
              </w:rPr>
              <w:t xml:space="preserve"> </w:t>
            </w:r>
            <w:r>
              <w:rPr>
                <w:sz w:val="20"/>
              </w:rPr>
              <w:t>and</w:t>
            </w:r>
            <w:r>
              <w:rPr>
                <w:spacing w:val="-4"/>
                <w:sz w:val="20"/>
              </w:rPr>
              <w:t xml:space="preserve"> </w:t>
            </w:r>
            <w:r>
              <w:rPr>
                <w:sz w:val="20"/>
              </w:rPr>
              <w:t>co-location</w:t>
            </w:r>
            <w:r>
              <w:rPr>
                <w:spacing w:val="-3"/>
                <w:sz w:val="20"/>
              </w:rPr>
              <w:t xml:space="preserve"> </w:t>
            </w:r>
            <w:r>
              <w:rPr>
                <w:sz w:val="20"/>
              </w:rPr>
              <w:t>sites</w:t>
            </w:r>
            <w:r>
              <w:rPr>
                <w:spacing w:val="-3"/>
                <w:sz w:val="20"/>
              </w:rPr>
              <w:t xml:space="preserve"> </w:t>
            </w:r>
            <w:r>
              <w:rPr>
                <w:sz w:val="20"/>
              </w:rPr>
              <w:t>based</w:t>
            </w:r>
            <w:r>
              <w:rPr>
                <w:spacing w:val="-2"/>
                <w:sz w:val="20"/>
              </w:rPr>
              <w:t xml:space="preserve"> </w:t>
            </w:r>
            <w:r>
              <w:rPr>
                <w:sz w:val="20"/>
              </w:rPr>
              <w:t>on YSAS and Alliance operational requirements.</w:t>
            </w:r>
          </w:p>
          <w:p w14:paraId="564226B3" w14:textId="77777777" w:rsidR="00863CB2" w:rsidRPr="00863CB2" w:rsidRDefault="00863CB2" w:rsidP="00863CB2">
            <w:pPr>
              <w:pStyle w:val="ListParagraph"/>
              <w:widowControl w:val="0"/>
              <w:numPr>
                <w:ilvl w:val="0"/>
                <w:numId w:val="7"/>
              </w:numPr>
              <w:tabs>
                <w:tab w:val="left" w:pos="863"/>
              </w:tabs>
              <w:autoSpaceDE w:val="0"/>
              <w:autoSpaceDN w:val="0"/>
              <w:spacing w:line="243" w:lineRule="exact"/>
              <w:contextualSpacing w:val="0"/>
              <w:rPr>
                <w:sz w:val="20"/>
              </w:rPr>
            </w:pPr>
            <w:r>
              <w:rPr>
                <w:sz w:val="20"/>
              </w:rPr>
              <w:t>This</w:t>
            </w:r>
            <w:r>
              <w:rPr>
                <w:spacing w:val="-7"/>
                <w:sz w:val="20"/>
              </w:rPr>
              <w:t xml:space="preserve"> </w:t>
            </w:r>
            <w:r>
              <w:rPr>
                <w:sz w:val="20"/>
              </w:rPr>
              <w:t>role</w:t>
            </w:r>
            <w:r>
              <w:rPr>
                <w:spacing w:val="-5"/>
                <w:sz w:val="20"/>
              </w:rPr>
              <w:t xml:space="preserve"> </w:t>
            </w:r>
            <w:r>
              <w:rPr>
                <w:sz w:val="20"/>
              </w:rPr>
              <w:t>will</w:t>
            </w:r>
            <w:r>
              <w:rPr>
                <w:spacing w:val="-6"/>
                <w:sz w:val="20"/>
              </w:rPr>
              <w:t xml:space="preserve"> </w:t>
            </w:r>
            <w:r>
              <w:rPr>
                <w:sz w:val="20"/>
              </w:rPr>
              <w:t>require</w:t>
            </w:r>
            <w:r>
              <w:rPr>
                <w:spacing w:val="-7"/>
                <w:sz w:val="20"/>
              </w:rPr>
              <w:t xml:space="preserve"> </w:t>
            </w:r>
            <w:r>
              <w:rPr>
                <w:sz w:val="20"/>
              </w:rPr>
              <w:t>significant</w:t>
            </w:r>
            <w:r>
              <w:rPr>
                <w:spacing w:val="-8"/>
                <w:sz w:val="20"/>
              </w:rPr>
              <w:t xml:space="preserve"> </w:t>
            </w:r>
            <w:r>
              <w:rPr>
                <w:sz w:val="20"/>
              </w:rPr>
              <w:t>travel</w:t>
            </w:r>
            <w:r>
              <w:rPr>
                <w:spacing w:val="-8"/>
                <w:sz w:val="20"/>
              </w:rPr>
              <w:t xml:space="preserve"> </w:t>
            </w:r>
            <w:r>
              <w:rPr>
                <w:sz w:val="20"/>
              </w:rPr>
              <w:t>across</w:t>
            </w:r>
            <w:r>
              <w:rPr>
                <w:spacing w:val="-6"/>
                <w:sz w:val="20"/>
              </w:rPr>
              <w:t xml:space="preserve"> </w:t>
            </w:r>
            <w:proofErr w:type="gramStart"/>
            <w:r>
              <w:rPr>
                <w:sz w:val="20"/>
              </w:rPr>
              <w:t>North</w:t>
            </w:r>
            <w:r>
              <w:rPr>
                <w:spacing w:val="-9"/>
                <w:sz w:val="20"/>
              </w:rPr>
              <w:t xml:space="preserve"> </w:t>
            </w:r>
            <w:r>
              <w:rPr>
                <w:sz w:val="20"/>
              </w:rPr>
              <w:t>West</w:t>
            </w:r>
            <w:proofErr w:type="gramEnd"/>
            <w:r>
              <w:rPr>
                <w:spacing w:val="-9"/>
                <w:sz w:val="20"/>
              </w:rPr>
              <w:t xml:space="preserve"> </w:t>
            </w:r>
            <w:r>
              <w:rPr>
                <w:sz w:val="20"/>
              </w:rPr>
              <w:t>metropolitan</w:t>
            </w:r>
            <w:r>
              <w:rPr>
                <w:spacing w:val="-7"/>
                <w:sz w:val="20"/>
              </w:rPr>
              <w:t xml:space="preserve"> </w:t>
            </w:r>
            <w:r>
              <w:rPr>
                <w:spacing w:val="-2"/>
                <w:sz w:val="20"/>
              </w:rPr>
              <w:t>Melbourne.</w:t>
            </w:r>
          </w:p>
          <w:p w14:paraId="6E9228AE" w14:textId="77777777" w:rsidR="00863CB2" w:rsidRDefault="00863CB2" w:rsidP="00863CB2">
            <w:pPr>
              <w:widowControl w:val="0"/>
              <w:tabs>
                <w:tab w:val="left" w:pos="863"/>
              </w:tabs>
              <w:autoSpaceDE w:val="0"/>
              <w:autoSpaceDN w:val="0"/>
              <w:spacing w:line="243" w:lineRule="exact"/>
              <w:rPr>
                <w:sz w:val="20"/>
              </w:rPr>
            </w:pPr>
          </w:p>
          <w:p w14:paraId="337C2D39" w14:textId="5C1B8387" w:rsidR="00863CB2" w:rsidRPr="00863CB2" w:rsidRDefault="00863CB2" w:rsidP="00863CB2">
            <w:pPr>
              <w:widowControl w:val="0"/>
              <w:tabs>
                <w:tab w:val="left" w:pos="863"/>
              </w:tabs>
              <w:autoSpaceDE w:val="0"/>
              <w:autoSpaceDN w:val="0"/>
              <w:spacing w:line="243" w:lineRule="exact"/>
              <w:rPr>
                <w:b/>
                <w:bCs/>
                <w:sz w:val="20"/>
              </w:rPr>
            </w:pPr>
            <w:r w:rsidRPr="00863CB2">
              <w:rPr>
                <w:b/>
                <w:bCs/>
                <w:sz w:val="20"/>
              </w:rPr>
              <w:t>YSAS Conditions:</w:t>
            </w:r>
          </w:p>
          <w:p w14:paraId="59B40BC9" w14:textId="77777777" w:rsidR="00863CB2" w:rsidRDefault="00863CB2" w:rsidP="00863CB2">
            <w:pPr>
              <w:pStyle w:val="BodyText"/>
              <w:spacing w:before="3" w:line="229" w:lineRule="exact"/>
              <w:ind w:left="143"/>
            </w:pPr>
            <w:r>
              <w:t>All</w:t>
            </w:r>
            <w:r>
              <w:rPr>
                <w:spacing w:val="-6"/>
              </w:rPr>
              <w:t xml:space="preserve"> </w:t>
            </w:r>
            <w:r>
              <w:t>YSAS</w:t>
            </w:r>
            <w:r>
              <w:rPr>
                <w:spacing w:val="-5"/>
              </w:rPr>
              <w:t xml:space="preserve"> </w:t>
            </w:r>
            <w:r>
              <w:t>employees</w:t>
            </w:r>
            <w:r>
              <w:rPr>
                <w:spacing w:val="-5"/>
              </w:rPr>
              <w:t xml:space="preserve"> </w:t>
            </w:r>
            <w:r>
              <w:t>are</w:t>
            </w:r>
            <w:r>
              <w:rPr>
                <w:spacing w:val="-7"/>
              </w:rPr>
              <w:t xml:space="preserve"> </w:t>
            </w:r>
            <w:r>
              <w:t>required</w:t>
            </w:r>
            <w:r>
              <w:rPr>
                <w:spacing w:val="-7"/>
              </w:rPr>
              <w:t xml:space="preserve"> </w:t>
            </w:r>
            <w:r>
              <w:t>to</w:t>
            </w:r>
            <w:r>
              <w:rPr>
                <w:spacing w:val="-5"/>
              </w:rPr>
              <w:t xml:space="preserve"> </w:t>
            </w:r>
            <w:r>
              <w:t>work</w:t>
            </w:r>
            <w:r>
              <w:rPr>
                <w:spacing w:val="-3"/>
              </w:rPr>
              <w:t xml:space="preserve"> </w:t>
            </w:r>
            <w:r>
              <w:t>in</w:t>
            </w:r>
            <w:r>
              <w:rPr>
                <w:spacing w:val="-7"/>
              </w:rPr>
              <w:t xml:space="preserve"> </w:t>
            </w:r>
            <w:r>
              <w:t>accordance</w:t>
            </w:r>
            <w:r>
              <w:rPr>
                <w:spacing w:val="-5"/>
              </w:rPr>
              <w:t xml:space="preserve"> </w:t>
            </w:r>
            <w:r>
              <w:t>with</w:t>
            </w:r>
            <w:r>
              <w:rPr>
                <w:spacing w:val="-7"/>
              </w:rPr>
              <w:t xml:space="preserve"> </w:t>
            </w:r>
            <w:r>
              <w:t>including</w:t>
            </w:r>
            <w:r>
              <w:rPr>
                <w:spacing w:val="-7"/>
              </w:rPr>
              <w:t xml:space="preserve"> </w:t>
            </w:r>
            <w:r>
              <w:t>but</w:t>
            </w:r>
            <w:r>
              <w:rPr>
                <w:spacing w:val="-7"/>
              </w:rPr>
              <w:t xml:space="preserve"> </w:t>
            </w:r>
            <w:r>
              <w:t>not</w:t>
            </w:r>
            <w:r>
              <w:rPr>
                <w:spacing w:val="-5"/>
              </w:rPr>
              <w:t xml:space="preserve"> </w:t>
            </w:r>
            <w:r>
              <w:t>limited</w:t>
            </w:r>
            <w:r>
              <w:rPr>
                <w:spacing w:val="-8"/>
              </w:rPr>
              <w:t xml:space="preserve"> </w:t>
            </w:r>
            <w:r>
              <w:rPr>
                <w:spacing w:val="-5"/>
              </w:rPr>
              <w:t>to:</w:t>
            </w:r>
          </w:p>
          <w:p w14:paraId="6B350ABD" w14:textId="77777777" w:rsidR="00863CB2" w:rsidRDefault="00863CB2" w:rsidP="00863CB2">
            <w:pPr>
              <w:pStyle w:val="ListParagraph"/>
              <w:widowControl w:val="0"/>
              <w:numPr>
                <w:ilvl w:val="1"/>
                <w:numId w:val="7"/>
              </w:numPr>
              <w:tabs>
                <w:tab w:val="left" w:pos="1070"/>
              </w:tabs>
              <w:autoSpaceDE w:val="0"/>
              <w:autoSpaceDN w:val="0"/>
              <w:spacing w:line="243" w:lineRule="exact"/>
              <w:contextualSpacing w:val="0"/>
              <w:rPr>
                <w:sz w:val="20"/>
              </w:rPr>
            </w:pPr>
            <w:r>
              <w:rPr>
                <w:sz w:val="20"/>
              </w:rPr>
              <w:t>Occupational</w:t>
            </w:r>
            <w:r>
              <w:rPr>
                <w:spacing w:val="-7"/>
                <w:sz w:val="20"/>
              </w:rPr>
              <w:t xml:space="preserve"> </w:t>
            </w:r>
            <w:r>
              <w:rPr>
                <w:sz w:val="20"/>
              </w:rPr>
              <w:t>Health</w:t>
            </w:r>
            <w:r>
              <w:rPr>
                <w:spacing w:val="-7"/>
                <w:sz w:val="20"/>
              </w:rPr>
              <w:t xml:space="preserve"> </w:t>
            </w:r>
            <w:r>
              <w:rPr>
                <w:sz w:val="20"/>
              </w:rPr>
              <w:t>and</w:t>
            </w:r>
            <w:r>
              <w:rPr>
                <w:spacing w:val="-8"/>
                <w:sz w:val="20"/>
              </w:rPr>
              <w:t xml:space="preserve"> </w:t>
            </w:r>
            <w:r>
              <w:rPr>
                <w:sz w:val="20"/>
              </w:rPr>
              <w:t>Safety</w:t>
            </w:r>
            <w:r>
              <w:rPr>
                <w:spacing w:val="-9"/>
                <w:sz w:val="20"/>
              </w:rPr>
              <w:t xml:space="preserve"> </w:t>
            </w:r>
            <w:r>
              <w:rPr>
                <w:sz w:val="20"/>
              </w:rPr>
              <w:t>Act</w:t>
            </w:r>
            <w:r>
              <w:rPr>
                <w:spacing w:val="-6"/>
                <w:sz w:val="20"/>
              </w:rPr>
              <w:t xml:space="preserve"> </w:t>
            </w:r>
            <w:r>
              <w:rPr>
                <w:sz w:val="20"/>
              </w:rPr>
              <w:t>2004</w:t>
            </w:r>
            <w:r>
              <w:rPr>
                <w:spacing w:val="-7"/>
                <w:sz w:val="20"/>
              </w:rPr>
              <w:t xml:space="preserve"> </w:t>
            </w:r>
            <w:r>
              <w:rPr>
                <w:spacing w:val="-2"/>
                <w:sz w:val="20"/>
              </w:rPr>
              <w:t>(Victoria)</w:t>
            </w:r>
          </w:p>
          <w:p w14:paraId="6CE9E400" w14:textId="77777777" w:rsidR="00863CB2" w:rsidRDefault="00863CB2" w:rsidP="00863CB2">
            <w:pPr>
              <w:pStyle w:val="ListParagraph"/>
              <w:widowControl w:val="0"/>
              <w:numPr>
                <w:ilvl w:val="1"/>
                <w:numId w:val="7"/>
              </w:numPr>
              <w:tabs>
                <w:tab w:val="left" w:pos="1070"/>
              </w:tabs>
              <w:autoSpaceDE w:val="0"/>
              <w:autoSpaceDN w:val="0"/>
              <w:ind w:right="731"/>
              <w:contextualSpacing w:val="0"/>
              <w:rPr>
                <w:sz w:val="20"/>
              </w:rPr>
            </w:pPr>
            <w:r>
              <w:rPr>
                <w:sz w:val="20"/>
              </w:rPr>
              <w:t>Equal</w:t>
            </w:r>
            <w:r>
              <w:rPr>
                <w:spacing w:val="80"/>
                <w:w w:val="150"/>
                <w:sz w:val="20"/>
              </w:rPr>
              <w:t xml:space="preserve"> </w:t>
            </w:r>
            <w:r>
              <w:rPr>
                <w:sz w:val="20"/>
              </w:rPr>
              <w:t>Employment</w:t>
            </w:r>
            <w:r>
              <w:rPr>
                <w:spacing w:val="80"/>
                <w:w w:val="150"/>
                <w:sz w:val="20"/>
              </w:rPr>
              <w:t xml:space="preserve"> </w:t>
            </w:r>
            <w:r>
              <w:rPr>
                <w:sz w:val="20"/>
              </w:rPr>
              <w:t>Opportunities</w:t>
            </w:r>
            <w:r>
              <w:rPr>
                <w:spacing w:val="80"/>
                <w:w w:val="150"/>
                <w:sz w:val="20"/>
              </w:rPr>
              <w:t xml:space="preserve"> </w:t>
            </w:r>
            <w:r>
              <w:rPr>
                <w:sz w:val="20"/>
              </w:rPr>
              <w:t>(including</w:t>
            </w:r>
            <w:r>
              <w:rPr>
                <w:spacing w:val="80"/>
                <w:w w:val="150"/>
                <w:sz w:val="20"/>
              </w:rPr>
              <w:t xml:space="preserve"> </w:t>
            </w:r>
            <w:r>
              <w:rPr>
                <w:sz w:val="20"/>
              </w:rPr>
              <w:t>prevention</w:t>
            </w:r>
            <w:r>
              <w:rPr>
                <w:spacing w:val="80"/>
                <w:w w:val="150"/>
                <w:sz w:val="20"/>
              </w:rPr>
              <w:t xml:space="preserve"> </w:t>
            </w:r>
            <w:r>
              <w:rPr>
                <w:sz w:val="20"/>
              </w:rPr>
              <w:t>of</w:t>
            </w:r>
            <w:r>
              <w:rPr>
                <w:spacing w:val="80"/>
                <w:w w:val="150"/>
                <w:sz w:val="20"/>
              </w:rPr>
              <w:t xml:space="preserve"> </w:t>
            </w:r>
            <w:r>
              <w:rPr>
                <w:sz w:val="20"/>
              </w:rPr>
              <w:t>bullying,</w:t>
            </w:r>
            <w:r>
              <w:rPr>
                <w:spacing w:val="80"/>
                <w:w w:val="150"/>
                <w:sz w:val="20"/>
              </w:rPr>
              <w:t xml:space="preserve"> </w:t>
            </w:r>
            <w:r>
              <w:rPr>
                <w:sz w:val="20"/>
              </w:rPr>
              <w:t>discrimination, harassment and intimidation)</w:t>
            </w:r>
          </w:p>
          <w:p w14:paraId="63DCD134" w14:textId="77777777" w:rsidR="00863CB2" w:rsidRDefault="00863CB2" w:rsidP="00863CB2">
            <w:pPr>
              <w:pStyle w:val="ListParagraph"/>
              <w:widowControl w:val="0"/>
              <w:numPr>
                <w:ilvl w:val="1"/>
                <w:numId w:val="7"/>
              </w:numPr>
              <w:tabs>
                <w:tab w:val="left" w:pos="1070"/>
              </w:tabs>
              <w:autoSpaceDE w:val="0"/>
              <w:autoSpaceDN w:val="0"/>
              <w:spacing w:line="244" w:lineRule="exact"/>
              <w:contextualSpacing w:val="0"/>
              <w:rPr>
                <w:sz w:val="20"/>
              </w:rPr>
            </w:pPr>
            <w:r>
              <w:rPr>
                <w:sz w:val="20"/>
              </w:rPr>
              <w:t>Fair</w:t>
            </w:r>
            <w:r>
              <w:rPr>
                <w:spacing w:val="-8"/>
                <w:sz w:val="20"/>
              </w:rPr>
              <w:t xml:space="preserve"> </w:t>
            </w:r>
            <w:r>
              <w:rPr>
                <w:sz w:val="20"/>
              </w:rPr>
              <w:t>Work Act</w:t>
            </w:r>
            <w:r>
              <w:rPr>
                <w:spacing w:val="-3"/>
                <w:sz w:val="20"/>
              </w:rPr>
              <w:t xml:space="preserve"> </w:t>
            </w:r>
            <w:r>
              <w:rPr>
                <w:spacing w:val="-2"/>
                <w:sz w:val="20"/>
              </w:rPr>
              <w:t>(2009)</w:t>
            </w:r>
          </w:p>
          <w:p w14:paraId="2952A5D0" w14:textId="77777777" w:rsidR="00863CB2" w:rsidRDefault="00863CB2" w:rsidP="00863CB2">
            <w:pPr>
              <w:pStyle w:val="ListParagraph"/>
              <w:widowControl w:val="0"/>
              <w:numPr>
                <w:ilvl w:val="1"/>
                <w:numId w:val="7"/>
              </w:numPr>
              <w:tabs>
                <w:tab w:val="left" w:pos="1070"/>
              </w:tabs>
              <w:autoSpaceDE w:val="0"/>
              <w:autoSpaceDN w:val="0"/>
              <w:spacing w:line="242" w:lineRule="exact"/>
              <w:contextualSpacing w:val="0"/>
              <w:rPr>
                <w:sz w:val="20"/>
              </w:rPr>
            </w:pPr>
            <w:r>
              <w:rPr>
                <w:sz w:val="20"/>
              </w:rPr>
              <w:t>Relevant</w:t>
            </w:r>
            <w:r>
              <w:rPr>
                <w:spacing w:val="-9"/>
                <w:sz w:val="20"/>
              </w:rPr>
              <w:t xml:space="preserve"> </w:t>
            </w:r>
            <w:r>
              <w:rPr>
                <w:sz w:val="20"/>
              </w:rPr>
              <w:t>Awards,</w:t>
            </w:r>
            <w:r>
              <w:rPr>
                <w:spacing w:val="-8"/>
                <w:sz w:val="20"/>
              </w:rPr>
              <w:t xml:space="preserve"> </w:t>
            </w:r>
            <w:r>
              <w:rPr>
                <w:sz w:val="20"/>
              </w:rPr>
              <w:t>Enterprise</w:t>
            </w:r>
            <w:r>
              <w:rPr>
                <w:spacing w:val="-10"/>
                <w:sz w:val="20"/>
              </w:rPr>
              <w:t xml:space="preserve"> </w:t>
            </w:r>
            <w:r>
              <w:rPr>
                <w:spacing w:val="-2"/>
                <w:sz w:val="20"/>
              </w:rPr>
              <w:t>Agreement</w:t>
            </w:r>
          </w:p>
          <w:p w14:paraId="62AFE1F2" w14:textId="77777777" w:rsidR="00863CB2" w:rsidRDefault="00863CB2" w:rsidP="00863CB2">
            <w:pPr>
              <w:pStyle w:val="ListParagraph"/>
              <w:widowControl w:val="0"/>
              <w:numPr>
                <w:ilvl w:val="1"/>
                <w:numId w:val="7"/>
              </w:numPr>
              <w:tabs>
                <w:tab w:val="left" w:pos="1070"/>
              </w:tabs>
              <w:autoSpaceDE w:val="0"/>
              <w:autoSpaceDN w:val="0"/>
              <w:spacing w:line="244" w:lineRule="exact"/>
              <w:contextualSpacing w:val="0"/>
              <w:rPr>
                <w:sz w:val="20"/>
              </w:rPr>
            </w:pPr>
            <w:r>
              <w:rPr>
                <w:sz w:val="20"/>
              </w:rPr>
              <w:t>Duty</w:t>
            </w:r>
            <w:r>
              <w:rPr>
                <w:spacing w:val="-8"/>
                <w:sz w:val="20"/>
              </w:rPr>
              <w:t xml:space="preserve"> </w:t>
            </w:r>
            <w:r>
              <w:rPr>
                <w:sz w:val="20"/>
              </w:rPr>
              <w:t>to</w:t>
            </w:r>
            <w:r>
              <w:rPr>
                <w:spacing w:val="-7"/>
                <w:sz w:val="20"/>
              </w:rPr>
              <w:t xml:space="preserve"> </w:t>
            </w:r>
            <w:r>
              <w:rPr>
                <w:sz w:val="20"/>
              </w:rPr>
              <w:t>maintain</w:t>
            </w:r>
            <w:r>
              <w:rPr>
                <w:spacing w:val="-4"/>
                <w:sz w:val="20"/>
              </w:rPr>
              <w:t xml:space="preserve"> </w:t>
            </w:r>
            <w:r>
              <w:rPr>
                <w:sz w:val="20"/>
              </w:rPr>
              <w:t>privacy</w:t>
            </w:r>
            <w:r>
              <w:rPr>
                <w:spacing w:val="-7"/>
                <w:sz w:val="20"/>
              </w:rPr>
              <w:t xml:space="preserve"> </w:t>
            </w:r>
            <w:r>
              <w:rPr>
                <w:sz w:val="20"/>
              </w:rPr>
              <w:t>and</w:t>
            </w:r>
            <w:r>
              <w:rPr>
                <w:spacing w:val="-7"/>
                <w:sz w:val="20"/>
              </w:rPr>
              <w:t xml:space="preserve"> </w:t>
            </w:r>
            <w:r>
              <w:rPr>
                <w:spacing w:val="-2"/>
                <w:sz w:val="20"/>
              </w:rPr>
              <w:t>confidentiality</w:t>
            </w:r>
          </w:p>
          <w:p w14:paraId="107BE266" w14:textId="77777777" w:rsidR="00863CB2" w:rsidRDefault="00863CB2" w:rsidP="00863CB2">
            <w:pPr>
              <w:pStyle w:val="ListParagraph"/>
              <w:widowControl w:val="0"/>
              <w:numPr>
                <w:ilvl w:val="1"/>
                <w:numId w:val="7"/>
              </w:numPr>
              <w:tabs>
                <w:tab w:val="left" w:pos="1070"/>
              </w:tabs>
              <w:autoSpaceDE w:val="0"/>
              <w:autoSpaceDN w:val="0"/>
              <w:spacing w:line="244" w:lineRule="exact"/>
              <w:contextualSpacing w:val="0"/>
              <w:rPr>
                <w:sz w:val="20"/>
              </w:rPr>
            </w:pPr>
            <w:r>
              <w:rPr>
                <w:sz w:val="20"/>
              </w:rPr>
              <w:t>Smoke</w:t>
            </w:r>
            <w:r>
              <w:rPr>
                <w:spacing w:val="-6"/>
                <w:sz w:val="20"/>
              </w:rPr>
              <w:t xml:space="preserve"> </w:t>
            </w:r>
            <w:r>
              <w:rPr>
                <w:sz w:val="20"/>
              </w:rPr>
              <w:t>Free</w:t>
            </w:r>
            <w:r>
              <w:rPr>
                <w:spacing w:val="-10"/>
                <w:sz w:val="20"/>
              </w:rPr>
              <w:t xml:space="preserve"> </w:t>
            </w:r>
            <w:r>
              <w:rPr>
                <w:spacing w:val="-2"/>
                <w:sz w:val="20"/>
              </w:rPr>
              <w:t>Workplace</w:t>
            </w:r>
          </w:p>
          <w:p w14:paraId="7BA92297" w14:textId="77777777" w:rsidR="00863CB2" w:rsidRDefault="00863CB2" w:rsidP="00863CB2">
            <w:pPr>
              <w:pStyle w:val="ListParagraph"/>
              <w:widowControl w:val="0"/>
              <w:numPr>
                <w:ilvl w:val="1"/>
                <w:numId w:val="7"/>
              </w:numPr>
              <w:tabs>
                <w:tab w:val="left" w:pos="1070"/>
              </w:tabs>
              <w:autoSpaceDE w:val="0"/>
              <w:autoSpaceDN w:val="0"/>
              <w:spacing w:line="244" w:lineRule="exact"/>
              <w:contextualSpacing w:val="0"/>
              <w:rPr>
                <w:sz w:val="20"/>
              </w:rPr>
            </w:pPr>
            <w:r>
              <w:rPr>
                <w:sz w:val="20"/>
              </w:rPr>
              <w:t>Code</w:t>
            </w:r>
            <w:r>
              <w:rPr>
                <w:spacing w:val="-5"/>
                <w:sz w:val="20"/>
              </w:rPr>
              <w:t xml:space="preserve"> </w:t>
            </w:r>
            <w:r>
              <w:rPr>
                <w:sz w:val="20"/>
              </w:rPr>
              <w:t>of</w:t>
            </w:r>
            <w:r>
              <w:rPr>
                <w:spacing w:val="-4"/>
                <w:sz w:val="20"/>
              </w:rPr>
              <w:t xml:space="preserve"> </w:t>
            </w:r>
            <w:r>
              <w:rPr>
                <w:spacing w:val="-2"/>
                <w:sz w:val="20"/>
              </w:rPr>
              <w:t>Conduct</w:t>
            </w:r>
          </w:p>
          <w:p w14:paraId="22A0FC42" w14:textId="77777777" w:rsidR="00863CB2" w:rsidRDefault="00863CB2" w:rsidP="00863CB2">
            <w:pPr>
              <w:pStyle w:val="ListParagraph"/>
              <w:widowControl w:val="0"/>
              <w:numPr>
                <w:ilvl w:val="1"/>
                <w:numId w:val="7"/>
              </w:numPr>
              <w:tabs>
                <w:tab w:val="left" w:pos="1070"/>
              </w:tabs>
              <w:autoSpaceDE w:val="0"/>
              <w:autoSpaceDN w:val="0"/>
              <w:spacing w:line="244" w:lineRule="exact"/>
              <w:contextualSpacing w:val="0"/>
              <w:rPr>
                <w:sz w:val="20"/>
              </w:rPr>
            </w:pPr>
            <w:r>
              <w:rPr>
                <w:sz w:val="20"/>
              </w:rPr>
              <w:t>Child</w:t>
            </w:r>
            <w:r>
              <w:rPr>
                <w:spacing w:val="-8"/>
                <w:sz w:val="20"/>
              </w:rPr>
              <w:t xml:space="preserve"> </w:t>
            </w:r>
            <w:r>
              <w:rPr>
                <w:spacing w:val="-2"/>
                <w:sz w:val="20"/>
              </w:rPr>
              <w:t>Safety</w:t>
            </w:r>
          </w:p>
          <w:p w14:paraId="14FA3E21" w14:textId="77777777" w:rsidR="00863CB2" w:rsidRDefault="00863CB2" w:rsidP="00863CB2">
            <w:pPr>
              <w:pStyle w:val="ListParagraph"/>
              <w:widowControl w:val="0"/>
              <w:numPr>
                <w:ilvl w:val="1"/>
                <w:numId w:val="7"/>
              </w:numPr>
              <w:tabs>
                <w:tab w:val="left" w:pos="1070"/>
              </w:tabs>
              <w:autoSpaceDE w:val="0"/>
              <w:autoSpaceDN w:val="0"/>
              <w:spacing w:line="244" w:lineRule="exact"/>
              <w:contextualSpacing w:val="0"/>
              <w:rPr>
                <w:sz w:val="20"/>
              </w:rPr>
            </w:pPr>
            <w:r>
              <w:rPr>
                <w:sz w:val="20"/>
              </w:rPr>
              <w:t>Other</w:t>
            </w:r>
            <w:r>
              <w:rPr>
                <w:spacing w:val="-4"/>
                <w:sz w:val="20"/>
              </w:rPr>
              <w:t xml:space="preserve"> </w:t>
            </w:r>
            <w:r>
              <w:rPr>
                <w:sz w:val="20"/>
              </w:rPr>
              <w:t>YSAS</w:t>
            </w:r>
            <w:r>
              <w:rPr>
                <w:spacing w:val="-7"/>
                <w:sz w:val="20"/>
              </w:rPr>
              <w:t xml:space="preserve"> </w:t>
            </w:r>
            <w:r>
              <w:rPr>
                <w:sz w:val="20"/>
              </w:rPr>
              <w:t>policies</w:t>
            </w:r>
            <w:r>
              <w:rPr>
                <w:spacing w:val="-4"/>
                <w:sz w:val="20"/>
              </w:rPr>
              <w:t xml:space="preserve"> </w:t>
            </w:r>
            <w:r>
              <w:rPr>
                <w:sz w:val="20"/>
              </w:rPr>
              <w:t>and</w:t>
            </w:r>
            <w:r>
              <w:rPr>
                <w:spacing w:val="-5"/>
                <w:sz w:val="20"/>
              </w:rPr>
              <w:t xml:space="preserve"> </w:t>
            </w:r>
            <w:r>
              <w:rPr>
                <w:sz w:val="20"/>
              </w:rPr>
              <w:t>procedures,</w:t>
            </w:r>
            <w:r>
              <w:rPr>
                <w:spacing w:val="-4"/>
                <w:sz w:val="20"/>
              </w:rPr>
              <w:t xml:space="preserve"> </w:t>
            </w:r>
            <w:r>
              <w:rPr>
                <w:sz w:val="20"/>
              </w:rPr>
              <w:t>which</w:t>
            </w:r>
            <w:r>
              <w:rPr>
                <w:spacing w:val="-7"/>
                <w:sz w:val="20"/>
              </w:rPr>
              <w:t xml:space="preserve"> </w:t>
            </w:r>
            <w:r>
              <w:rPr>
                <w:sz w:val="20"/>
              </w:rPr>
              <w:t>may</w:t>
            </w:r>
            <w:r>
              <w:rPr>
                <w:spacing w:val="-9"/>
                <w:sz w:val="20"/>
              </w:rPr>
              <w:t xml:space="preserve"> </w:t>
            </w:r>
            <w:r>
              <w:rPr>
                <w:sz w:val="20"/>
              </w:rPr>
              <w:t>be</w:t>
            </w:r>
            <w:r>
              <w:rPr>
                <w:spacing w:val="-7"/>
                <w:sz w:val="20"/>
              </w:rPr>
              <w:t xml:space="preserve"> </w:t>
            </w:r>
            <w:r>
              <w:rPr>
                <w:sz w:val="20"/>
              </w:rPr>
              <w:t>amended</w:t>
            </w:r>
            <w:r>
              <w:rPr>
                <w:spacing w:val="-2"/>
                <w:sz w:val="20"/>
              </w:rPr>
              <w:t xml:space="preserve"> </w:t>
            </w:r>
            <w:r>
              <w:rPr>
                <w:sz w:val="20"/>
              </w:rPr>
              <w:t>from</w:t>
            </w:r>
            <w:r>
              <w:rPr>
                <w:spacing w:val="-2"/>
                <w:sz w:val="20"/>
              </w:rPr>
              <w:t xml:space="preserve"> </w:t>
            </w:r>
            <w:r>
              <w:rPr>
                <w:sz w:val="20"/>
              </w:rPr>
              <w:t>time</w:t>
            </w:r>
            <w:r>
              <w:rPr>
                <w:spacing w:val="-7"/>
                <w:sz w:val="20"/>
              </w:rPr>
              <w:t xml:space="preserve"> </w:t>
            </w:r>
            <w:r>
              <w:rPr>
                <w:sz w:val="20"/>
              </w:rPr>
              <w:t>to</w:t>
            </w:r>
            <w:r>
              <w:rPr>
                <w:spacing w:val="-6"/>
                <w:sz w:val="20"/>
              </w:rPr>
              <w:t xml:space="preserve"> </w:t>
            </w:r>
            <w:r>
              <w:rPr>
                <w:spacing w:val="-2"/>
                <w:sz w:val="20"/>
              </w:rPr>
              <w:t>time.</w:t>
            </w:r>
          </w:p>
          <w:p w14:paraId="6E6B72C3" w14:textId="77777777" w:rsidR="00302DBC" w:rsidRPr="00596AE2" w:rsidRDefault="00302DBC" w:rsidP="003732F1">
            <w:pPr>
              <w:spacing w:before="120" w:after="120"/>
              <w:jc w:val="both"/>
              <w:rPr>
                <w:rFonts w:cs="Arial"/>
                <w:bCs/>
                <w:sz w:val="18"/>
                <w:szCs w:val="18"/>
              </w:rPr>
            </w:pPr>
          </w:p>
        </w:tc>
      </w:tr>
      <w:tr w:rsidR="00302DBC" w:rsidRPr="00596AE2" w14:paraId="7C5ED090" w14:textId="77777777" w:rsidTr="003732F1">
        <w:trPr>
          <w:trHeight w:val="397"/>
        </w:trPr>
        <w:tc>
          <w:tcPr>
            <w:tcW w:w="9298" w:type="dxa"/>
            <w:gridSpan w:val="3"/>
            <w:shd w:val="clear" w:color="auto" w:fill="D9D9D9" w:themeFill="background1" w:themeFillShade="D9"/>
            <w:vAlign w:val="center"/>
          </w:tcPr>
          <w:p w14:paraId="5070399B" w14:textId="3538957D" w:rsidR="00302DBC" w:rsidRPr="00596AE2" w:rsidRDefault="00FD18D3" w:rsidP="003732F1">
            <w:pPr>
              <w:rPr>
                <w:rFonts w:cs="Arial"/>
                <w:b/>
              </w:rPr>
            </w:pPr>
            <w:r>
              <w:rPr>
                <w:rFonts w:ascii="Aktiv Grotesk Trial" w:eastAsia="Malgun Gothic" w:hAnsi="Aktiv Grotesk Trial" w:cs="Times New Roman"/>
                <w:color w:val="0F4761"/>
                <w:szCs w:val="32"/>
              </w:rPr>
              <w:lastRenderedPageBreak/>
              <w:t>Reporting relationship</w:t>
            </w:r>
          </w:p>
        </w:tc>
      </w:tr>
      <w:tr w:rsidR="00302DBC" w:rsidRPr="00596AE2" w14:paraId="2A04BD4A" w14:textId="77777777" w:rsidTr="003732F1">
        <w:tc>
          <w:tcPr>
            <w:tcW w:w="3855" w:type="dxa"/>
          </w:tcPr>
          <w:p w14:paraId="5C741BAC" w14:textId="77777777" w:rsidR="00302DBC" w:rsidRPr="00596AE2" w:rsidRDefault="00302DBC" w:rsidP="003732F1">
            <w:pPr>
              <w:spacing w:before="60" w:after="60"/>
              <w:ind w:right="272"/>
              <w:rPr>
                <w:rFonts w:cstheme="minorHAnsi"/>
                <w:b/>
                <w:bCs/>
                <w:sz w:val="18"/>
                <w:szCs w:val="18"/>
              </w:rPr>
            </w:pPr>
            <w:r w:rsidRPr="00596AE2">
              <w:rPr>
                <w:rFonts w:cstheme="minorHAnsi"/>
                <w:b/>
                <w:bCs/>
                <w:sz w:val="18"/>
                <w:szCs w:val="18"/>
              </w:rPr>
              <w:t>This role reports to</w:t>
            </w:r>
          </w:p>
        </w:tc>
        <w:tc>
          <w:tcPr>
            <w:tcW w:w="5443" w:type="dxa"/>
            <w:gridSpan w:val="2"/>
          </w:tcPr>
          <w:p w14:paraId="2F081926" w14:textId="3AEE49EA" w:rsidR="004B5BB3" w:rsidRDefault="004B5BB3" w:rsidP="003732F1">
            <w:pPr>
              <w:spacing w:before="60" w:after="60"/>
              <w:ind w:right="272"/>
              <w:rPr>
                <w:rFonts w:cstheme="minorHAnsi"/>
                <w:sz w:val="18"/>
                <w:szCs w:val="18"/>
              </w:rPr>
            </w:pPr>
            <w:r>
              <w:rPr>
                <w:rFonts w:cstheme="minorHAnsi"/>
                <w:sz w:val="18"/>
                <w:szCs w:val="18"/>
              </w:rPr>
              <w:t>Senior Practitioner – The Zone Inner region</w:t>
            </w:r>
          </w:p>
          <w:p w14:paraId="6D567CF5" w14:textId="47E4C937" w:rsidR="00302DBC" w:rsidRPr="00596AE2" w:rsidRDefault="00863CB2" w:rsidP="003732F1">
            <w:pPr>
              <w:spacing w:before="60" w:after="60"/>
              <w:ind w:right="272"/>
              <w:rPr>
                <w:rFonts w:cstheme="minorHAnsi"/>
                <w:sz w:val="18"/>
                <w:szCs w:val="18"/>
              </w:rPr>
            </w:pPr>
            <w:r>
              <w:rPr>
                <w:rFonts w:cstheme="minorHAnsi"/>
                <w:sz w:val="18"/>
                <w:szCs w:val="18"/>
              </w:rPr>
              <w:t>Community Manager – The Zone</w:t>
            </w:r>
          </w:p>
        </w:tc>
      </w:tr>
      <w:tr w:rsidR="00302DBC" w:rsidRPr="00596AE2" w14:paraId="3CE8B39E" w14:textId="77777777" w:rsidTr="003732F1">
        <w:tc>
          <w:tcPr>
            <w:tcW w:w="3855" w:type="dxa"/>
            <w:vAlign w:val="center"/>
          </w:tcPr>
          <w:p w14:paraId="12DE8425" w14:textId="77777777" w:rsidR="00302DBC" w:rsidRPr="00596AE2" w:rsidRDefault="00302DBC" w:rsidP="003732F1">
            <w:pPr>
              <w:spacing w:before="60" w:after="60"/>
              <w:ind w:right="272"/>
              <w:rPr>
                <w:rFonts w:cstheme="minorHAnsi"/>
                <w:b/>
                <w:bCs/>
                <w:sz w:val="18"/>
                <w:szCs w:val="18"/>
              </w:rPr>
            </w:pPr>
            <w:r>
              <w:rPr>
                <w:rFonts w:cstheme="minorHAnsi"/>
                <w:b/>
                <w:bCs/>
                <w:sz w:val="18"/>
                <w:szCs w:val="18"/>
              </w:rPr>
              <w:t>Direct reports</w:t>
            </w:r>
          </w:p>
        </w:tc>
        <w:tc>
          <w:tcPr>
            <w:tcW w:w="5443" w:type="dxa"/>
            <w:gridSpan w:val="2"/>
          </w:tcPr>
          <w:p w14:paraId="7D80451F" w14:textId="77CAFF4A" w:rsidR="00302DBC" w:rsidRPr="00596AE2" w:rsidRDefault="00302DBC" w:rsidP="003732F1">
            <w:pPr>
              <w:autoSpaceDE w:val="0"/>
              <w:autoSpaceDN w:val="0"/>
              <w:adjustRightInd w:val="0"/>
              <w:rPr>
                <w:rFonts w:cstheme="minorHAnsi"/>
                <w:sz w:val="18"/>
                <w:szCs w:val="18"/>
              </w:rPr>
            </w:pPr>
            <w:r>
              <w:rPr>
                <w:rFonts w:cstheme="minorHAnsi"/>
                <w:sz w:val="18"/>
                <w:szCs w:val="18"/>
              </w:rPr>
              <w:t xml:space="preserve">  </w:t>
            </w:r>
            <w:r w:rsidR="007B5AC4">
              <w:rPr>
                <w:rFonts w:cstheme="minorHAnsi"/>
                <w:sz w:val="18"/>
                <w:szCs w:val="18"/>
              </w:rPr>
              <w:t>NA.</w:t>
            </w:r>
            <w:r>
              <w:rPr>
                <w:rFonts w:cstheme="minorHAnsi"/>
                <w:sz w:val="18"/>
                <w:szCs w:val="18"/>
              </w:rPr>
              <w:t xml:space="preserve">                                      </w:t>
            </w:r>
          </w:p>
        </w:tc>
      </w:tr>
      <w:tr w:rsidR="00302DBC" w:rsidRPr="00596AE2" w14:paraId="0E99D356" w14:textId="77777777" w:rsidTr="003732F1">
        <w:trPr>
          <w:trHeight w:val="397"/>
        </w:trPr>
        <w:tc>
          <w:tcPr>
            <w:tcW w:w="9298" w:type="dxa"/>
            <w:gridSpan w:val="3"/>
            <w:shd w:val="clear" w:color="auto" w:fill="D9D9D9" w:themeFill="background1" w:themeFillShade="D9"/>
            <w:vAlign w:val="center"/>
          </w:tcPr>
          <w:p w14:paraId="463F89E4" w14:textId="77C1378F" w:rsidR="00302DBC" w:rsidRPr="00596AE2" w:rsidRDefault="00114D1B" w:rsidP="003732F1">
            <w:pPr>
              <w:rPr>
                <w:rFonts w:cs="Arial"/>
                <w:b/>
              </w:rPr>
            </w:pPr>
            <w:r>
              <w:rPr>
                <w:rFonts w:ascii="Aktiv Grotesk Trial" w:eastAsia="Malgun Gothic" w:hAnsi="Aktiv Grotesk Trial" w:cs="Times New Roman"/>
                <w:color w:val="0F4761"/>
                <w:szCs w:val="32"/>
              </w:rPr>
              <w:t>Key working relationships / interactions</w:t>
            </w:r>
          </w:p>
        </w:tc>
      </w:tr>
      <w:tr w:rsidR="00302DBC" w:rsidRPr="00596AE2" w14:paraId="2A212E19" w14:textId="77777777" w:rsidTr="003732F1">
        <w:tc>
          <w:tcPr>
            <w:tcW w:w="4649" w:type="dxa"/>
            <w:gridSpan w:val="2"/>
          </w:tcPr>
          <w:p w14:paraId="3E4D461C" w14:textId="77777777" w:rsidR="00302DBC" w:rsidRPr="00596AE2" w:rsidRDefault="00302DBC" w:rsidP="003732F1">
            <w:pPr>
              <w:spacing w:before="60" w:after="60"/>
              <w:ind w:right="272"/>
              <w:rPr>
                <w:rFonts w:cstheme="minorHAnsi"/>
                <w:b/>
                <w:bCs/>
                <w:sz w:val="18"/>
                <w:szCs w:val="18"/>
              </w:rPr>
            </w:pPr>
            <w:r w:rsidRPr="00596AE2">
              <w:rPr>
                <w:rFonts w:cstheme="minorHAnsi"/>
                <w:b/>
                <w:bCs/>
                <w:sz w:val="18"/>
                <w:szCs w:val="18"/>
              </w:rPr>
              <w:t>External</w:t>
            </w:r>
          </w:p>
        </w:tc>
        <w:tc>
          <w:tcPr>
            <w:tcW w:w="4649" w:type="dxa"/>
          </w:tcPr>
          <w:p w14:paraId="35877F08" w14:textId="77777777" w:rsidR="00302DBC" w:rsidRPr="00596AE2" w:rsidRDefault="00302DBC" w:rsidP="003732F1">
            <w:pPr>
              <w:spacing w:before="60" w:after="60"/>
              <w:ind w:right="272"/>
              <w:rPr>
                <w:rFonts w:cstheme="minorHAnsi"/>
                <w:sz w:val="18"/>
                <w:szCs w:val="18"/>
              </w:rPr>
            </w:pPr>
            <w:r w:rsidRPr="00596AE2">
              <w:rPr>
                <w:rFonts w:cstheme="minorHAnsi"/>
                <w:b/>
                <w:bCs/>
                <w:sz w:val="18"/>
                <w:szCs w:val="18"/>
              </w:rPr>
              <w:t>Within YSAS</w:t>
            </w:r>
            <w:r w:rsidRPr="00596AE2">
              <w:rPr>
                <w:rFonts w:cstheme="minorHAnsi"/>
                <w:sz w:val="18"/>
                <w:szCs w:val="18"/>
              </w:rPr>
              <w:t xml:space="preserve"> [</w:t>
            </w:r>
            <w:r w:rsidRPr="00596AE2">
              <w:rPr>
                <w:rFonts w:cstheme="minorHAnsi"/>
                <w:i/>
                <w:iCs/>
                <w:sz w:val="18"/>
                <w:szCs w:val="18"/>
              </w:rPr>
              <w:t>beyond immediate team members</w:t>
            </w:r>
            <w:r w:rsidRPr="00596AE2">
              <w:rPr>
                <w:rFonts w:cstheme="minorHAnsi"/>
                <w:sz w:val="18"/>
                <w:szCs w:val="18"/>
              </w:rPr>
              <w:t>]</w:t>
            </w:r>
          </w:p>
        </w:tc>
      </w:tr>
      <w:tr w:rsidR="00302DBC" w:rsidRPr="00596AE2" w14:paraId="1BFE7DDF" w14:textId="77777777" w:rsidTr="003732F1">
        <w:tc>
          <w:tcPr>
            <w:tcW w:w="4649" w:type="dxa"/>
            <w:gridSpan w:val="2"/>
            <w:vAlign w:val="center"/>
          </w:tcPr>
          <w:p w14:paraId="55F246E7" w14:textId="67C17499" w:rsidR="00302DBC" w:rsidRPr="00596AE2" w:rsidRDefault="00D43FE1" w:rsidP="003732F1">
            <w:pPr>
              <w:spacing w:before="60" w:after="60"/>
              <w:ind w:right="272"/>
              <w:rPr>
                <w:rFonts w:cstheme="minorHAnsi"/>
                <w:sz w:val="18"/>
                <w:szCs w:val="18"/>
              </w:rPr>
            </w:pPr>
            <w:r>
              <w:rPr>
                <w:rFonts w:cstheme="minorHAnsi"/>
                <w:sz w:val="18"/>
                <w:szCs w:val="18"/>
              </w:rPr>
              <w:t>Odyssey Victoria</w:t>
            </w:r>
          </w:p>
        </w:tc>
        <w:tc>
          <w:tcPr>
            <w:tcW w:w="4649" w:type="dxa"/>
            <w:vAlign w:val="center"/>
          </w:tcPr>
          <w:p w14:paraId="4A96F33E" w14:textId="59A5DFDA" w:rsidR="00302DBC" w:rsidRPr="00596AE2" w:rsidRDefault="00D43FE1" w:rsidP="003732F1">
            <w:pPr>
              <w:spacing w:before="60" w:after="60"/>
              <w:ind w:right="272"/>
              <w:rPr>
                <w:rFonts w:cstheme="minorHAnsi"/>
                <w:sz w:val="18"/>
                <w:szCs w:val="18"/>
              </w:rPr>
            </w:pPr>
            <w:r>
              <w:rPr>
                <w:rFonts w:cstheme="minorHAnsi"/>
                <w:sz w:val="18"/>
                <w:szCs w:val="18"/>
              </w:rPr>
              <w:t>YSAS Abbotsford Day Program</w:t>
            </w:r>
          </w:p>
        </w:tc>
      </w:tr>
      <w:tr w:rsidR="00302DBC" w:rsidRPr="00596AE2" w14:paraId="2E4E5E80" w14:textId="77777777" w:rsidTr="003732F1">
        <w:tc>
          <w:tcPr>
            <w:tcW w:w="4649" w:type="dxa"/>
            <w:gridSpan w:val="2"/>
            <w:vAlign w:val="center"/>
          </w:tcPr>
          <w:p w14:paraId="0D2FA084" w14:textId="4BDA1147" w:rsidR="00302DBC" w:rsidRPr="00596AE2" w:rsidRDefault="00D43FE1" w:rsidP="003732F1">
            <w:pPr>
              <w:spacing w:before="60" w:after="60"/>
              <w:ind w:right="272"/>
              <w:rPr>
                <w:rFonts w:cstheme="minorHAnsi"/>
                <w:sz w:val="18"/>
                <w:szCs w:val="18"/>
              </w:rPr>
            </w:pPr>
            <w:r>
              <w:rPr>
                <w:rFonts w:cstheme="minorHAnsi"/>
                <w:sz w:val="18"/>
                <w:szCs w:val="18"/>
              </w:rPr>
              <w:t>Drummond Street Services</w:t>
            </w:r>
          </w:p>
        </w:tc>
        <w:tc>
          <w:tcPr>
            <w:tcW w:w="4649" w:type="dxa"/>
            <w:vAlign w:val="center"/>
          </w:tcPr>
          <w:p w14:paraId="772DACE2" w14:textId="77777777" w:rsidR="00302DBC" w:rsidRPr="00596AE2" w:rsidRDefault="00302DBC" w:rsidP="003732F1">
            <w:pPr>
              <w:spacing w:before="60" w:after="60"/>
              <w:ind w:right="272"/>
              <w:rPr>
                <w:rFonts w:cstheme="minorHAnsi"/>
                <w:sz w:val="18"/>
                <w:szCs w:val="18"/>
              </w:rPr>
            </w:pPr>
          </w:p>
        </w:tc>
      </w:tr>
      <w:tr w:rsidR="00302DBC" w:rsidRPr="00596AE2" w14:paraId="3183E45F" w14:textId="77777777" w:rsidTr="003732F1">
        <w:tc>
          <w:tcPr>
            <w:tcW w:w="4649" w:type="dxa"/>
            <w:gridSpan w:val="2"/>
            <w:vAlign w:val="center"/>
          </w:tcPr>
          <w:p w14:paraId="0F8C2CD8" w14:textId="77777777" w:rsidR="00302DBC" w:rsidRPr="00596AE2" w:rsidRDefault="00302DBC" w:rsidP="003732F1">
            <w:pPr>
              <w:spacing w:before="60" w:after="60"/>
              <w:ind w:right="272"/>
              <w:rPr>
                <w:rFonts w:cstheme="minorHAnsi"/>
                <w:sz w:val="18"/>
                <w:szCs w:val="18"/>
              </w:rPr>
            </w:pPr>
          </w:p>
        </w:tc>
        <w:tc>
          <w:tcPr>
            <w:tcW w:w="4649" w:type="dxa"/>
            <w:vAlign w:val="center"/>
          </w:tcPr>
          <w:p w14:paraId="0FA113DE" w14:textId="77777777" w:rsidR="00302DBC" w:rsidRPr="00596AE2" w:rsidRDefault="00302DBC" w:rsidP="003732F1">
            <w:pPr>
              <w:spacing w:before="60" w:after="60"/>
              <w:ind w:right="272"/>
              <w:rPr>
                <w:rFonts w:cstheme="minorHAnsi"/>
                <w:sz w:val="18"/>
                <w:szCs w:val="18"/>
              </w:rPr>
            </w:pPr>
          </w:p>
        </w:tc>
      </w:tr>
    </w:tbl>
    <w:p w14:paraId="01D111F1" w14:textId="77777777" w:rsidR="00302DBC" w:rsidRPr="00453518" w:rsidRDefault="00302DBC" w:rsidP="00337BBE"/>
    <w:p w14:paraId="509A4B09" w14:textId="77777777" w:rsidR="008C3B33" w:rsidRDefault="008C3B33" w:rsidP="00302DBC">
      <w:pPr>
        <w:spacing w:before="120" w:after="120"/>
      </w:pPr>
    </w:p>
    <w:p w14:paraId="144AB4B6" w14:textId="06B45E82" w:rsidR="00302DBC" w:rsidRPr="00596AE2" w:rsidRDefault="00AE555F" w:rsidP="00302DBC">
      <w:pPr>
        <w:spacing w:before="120" w:after="120"/>
        <w:rPr>
          <w:rFonts w:cs="Arial"/>
          <w:b/>
        </w:rPr>
      </w:pPr>
      <w:r>
        <w:rPr>
          <w:rFonts w:ascii="Aktiv Grotesk Trial" w:eastAsia="Malgun Gothic" w:hAnsi="Aktiv Grotesk Trial" w:cs="Times New Roman"/>
          <w:color w:val="0F4761"/>
          <w:szCs w:val="32"/>
        </w:rPr>
        <w:t>Responsibilities</w:t>
      </w:r>
    </w:p>
    <w:p w14:paraId="110355F4" w14:textId="77777777" w:rsidR="00302DBC" w:rsidRPr="00596AE2" w:rsidRDefault="00302DBC" w:rsidP="00302DBC">
      <w:pPr>
        <w:spacing w:after="120"/>
        <w:jc w:val="both"/>
        <w:rPr>
          <w:rFonts w:cs="Arial"/>
          <w:iCs/>
          <w:sz w:val="18"/>
          <w:szCs w:val="18"/>
        </w:rPr>
      </w:pPr>
      <w:r w:rsidRPr="00596AE2">
        <w:rPr>
          <w:rFonts w:cs="Arial"/>
          <w:iCs/>
          <w:sz w:val="18"/>
          <w:szCs w:val="18"/>
        </w:rPr>
        <w:t xml:space="preserve">The key responsibilities you have been engaged to perform are below.  You may be lawfully directed to perform any duties that a person with your qualifications, skills and abilities would reasonably be expected to perform.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4820"/>
        <w:gridCol w:w="2835"/>
      </w:tblGrid>
      <w:tr w:rsidR="00302DBC" w:rsidRPr="00596AE2" w14:paraId="10FE1CB4" w14:textId="77777777" w:rsidTr="00302DBC">
        <w:trPr>
          <w:cantSplit/>
          <w:trHeight w:val="699"/>
          <w:tblHeader/>
        </w:trPr>
        <w:tc>
          <w:tcPr>
            <w:tcW w:w="1696" w:type="dxa"/>
            <w:shd w:val="clear" w:color="auto" w:fill="D9D9D9" w:themeFill="background1" w:themeFillShade="D9"/>
            <w:vAlign w:val="center"/>
          </w:tcPr>
          <w:p w14:paraId="3B5ADBFF" w14:textId="77777777" w:rsidR="00302DBC" w:rsidRPr="00596AE2" w:rsidRDefault="00302DBC" w:rsidP="003732F1">
            <w:pPr>
              <w:pStyle w:val="subheadsecondlevel"/>
              <w:spacing w:before="0" w:after="0" w:line="240" w:lineRule="auto"/>
              <w:jc w:val="center"/>
              <w:rPr>
                <w:rFonts w:cs="Arial"/>
                <w:color w:val="auto"/>
                <w:sz w:val="18"/>
                <w:szCs w:val="18"/>
              </w:rPr>
            </w:pPr>
            <w:r w:rsidRPr="00596AE2">
              <w:rPr>
                <w:rFonts w:cs="Arial"/>
                <w:color w:val="auto"/>
                <w:sz w:val="18"/>
                <w:szCs w:val="18"/>
              </w:rPr>
              <w:t xml:space="preserve">Key Responsibilities </w:t>
            </w:r>
          </w:p>
        </w:tc>
        <w:tc>
          <w:tcPr>
            <w:tcW w:w="4820" w:type="dxa"/>
            <w:shd w:val="clear" w:color="auto" w:fill="D9D9D9" w:themeFill="background1" w:themeFillShade="D9"/>
            <w:vAlign w:val="center"/>
          </w:tcPr>
          <w:p w14:paraId="27B68E52" w14:textId="77777777" w:rsidR="00302DBC" w:rsidRPr="00596AE2" w:rsidRDefault="00302DBC" w:rsidP="003732F1">
            <w:pPr>
              <w:pStyle w:val="subheadsecondlevel"/>
              <w:spacing w:before="0" w:after="0" w:line="240" w:lineRule="auto"/>
              <w:jc w:val="center"/>
              <w:rPr>
                <w:rFonts w:cs="Arial"/>
                <w:color w:val="auto"/>
                <w:sz w:val="18"/>
                <w:szCs w:val="18"/>
              </w:rPr>
            </w:pPr>
            <w:r w:rsidRPr="00596AE2">
              <w:rPr>
                <w:rFonts w:cs="Arial"/>
                <w:color w:val="auto"/>
                <w:sz w:val="18"/>
                <w:szCs w:val="18"/>
              </w:rPr>
              <w:t>Accountability / Activity</w:t>
            </w:r>
          </w:p>
        </w:tc>
        <w:tc>
          <w:tcPr>
            <w:tcW w:w="2835" w:type="dxa"/>
            <w:shd w:val="clear" w:color="auto" w:fill="D9D9D9" w:themeFill="background1" w:themeFillShade="D9"/>
            <w:vAlign w:val="center"/>
          </w:tcPr>
          <w:p w14:paraId="217E9A9C" w14:textId="77777777" w:rsidR="00302DBC" w:rsidRPr="00596AE2" w:rsidRDefault="00302DBC" w:rsidP="003732F1">
            <w:pPr>
              <w:pStyle w:val="subheadsecondlevel"/>
              <w:spacing w:before="0" w:after="0" w:line="240" w:lineRule="auto"/>
              <w:jc w:val="center"/>
              <w:rPr>
                <w:rFonts w:cs="Arial"/>
                <w:color w:val="auto"/>
                <w:sz w:val="18"/>
                <w:szCs w:val="18"/>
              </w:rPr>
            </w:pPr>
            <w:r w:rsidRPr="00596AE2">
              <w:rPr>
                <w:rFonts w:cs="Arial"/>
                <w:color w:val="auto"/>
                <w:sz w:val="18"/>
                <w:szCs w:val="18"/>
              </w:rPr>
              <w:t>Performance Indicator/ Measurement</w:t>
            </w:r>
          </w:p>
        </w:tc>
      </w:tr>
      <w:tr w:rsidR="00302DBC" w:rsidRPr="00596AE2" w14:paraId="67139787" w14:textId="77777777" w:rsidTr="00302DBC">
        <w:trPr>
          <w:cantSplit/>
          <w:trHeight w:val="1377"/>
        </w:trPr>
        <w:tc>
          <w:tcPr>
            <w:tcW w:w="1696" w:type="dxa"/>
            <w:vAlign w:val="center"/>
          </w:tcPr>
          <w:p w14:paraId="7F9FEA8C" w14:textId="0D093014" w:rsidR="00302DBC" w:rsidRPr="00A1717D" w:rsidRDefault="00C97BB6" w:rsidP="003732F1">
            <w:pPr>
              <w:pStyle w:val="Default"/>
              <w:rPr>
                <w:rFonts w:ascii="Arial" w:hAnsi="Arial" w:cs="Arial"/>
                <w:b/>
                <w:color w:val="auto"/>
                <w:sz w:val="18"/>
                <w:szCs w:val="18"/>
                <w:highlight w:val="yellow"/>
              </w:rPr>
            </w:pPr>
            <w:r>
              <w:rPr>
                <w:rFonts w:ascii="Arial" w:hAnsi="Arial" w:cs="Arial"/>
                <w:b/>
                <w:color w:val="auto"/>
                <w:sz w:val="18"/>
                <w:szCs w:val="18"/>
              </w:rPr>
              <w:t>Service Delivery</w:t>
            </w:r>
          </w:p>
        </w:tc>
        <w:tc>
          <w:tcPr>
            <w:tcW w:w="4820" w:type="dxa"/>
            <w:vAlign w:val="center"/>
          </w:tcPr>
          <w:p w14:paraId="7533BA2F" w14:textId="77777777" w:rsidR="00383F76" w:rsidRDefault="00383F76" w:rsidP="00383F76">
            <w:pPr>
              <w:pStyle w:val="ListParagraph"/>
              <w:numPr>
                <w:ilvl w:val="0"/>
                <w:numId w:val="2"/>
              </w:numPr>
              <w:spacing w:after="0" w:line="240" w:lineRule="auto"/>
              <w:rPr>
                <w:rFonts w:cs="Arial"/>
                <w:sz w:val="18"/>
                <w:szCs w:val="18"/>
                <w:lang w:eastAsia="en-AU"/>
              </w:rPr>
            </w:pPr>
            <w:r>
              <w:rPr>
                <w:rFonts w:cs="Arial"/>
                <w:sz w:val="18"/>
                <w:szCs w:val="18"/>
                <w:lang w:eastAsia="en-AU"/>
              </w:rPr>
              <w:t xml:space="preserve">Provide AOD support </w:t>
            </w:r>
            <w:r w:rsidRPr="00D37E8F">
              <w:rPr>
                <w:rFonts w:cs="Arial"/>
                <w:sz w:val="18"/>
                <w:szCs w:val="18"/>
                <w:lang w:eastAsia="en-AU"/>
              </w:rPr>
              <w:t>and collaborative care to young people and their families (if appropriate/safe) using brief intervention, care planning, harm reduction, trauma-informed</w:t>
            </w:r>
            <w:r>
              <w:rPr>
                <w:rFonts w:cs="Arial"/>
                <w:sz w:val="18"/>
                <w:szCs w:val="18"/>
                <w:lang w:eastAsia="en-AU"/>
              </w:rPr>
              <w:t>, intersectionality and Whole of Family and resilience-based</w:t>
            </w:r>
            <w:r w:rsidRPr="00D37E8F">
              <w:rPr>
                <w:rFonts w:cs="Arial"/>
                <w:sz w:val="18"/>
                <w:szCs w:val="18"/>
                <w:lang w:eastAsia="en-AU"/>
              </w:rPr>
              <w:t xml:space="preserve"> frameworks.</w:t>
            </w:r>
          </w:p>
          <w:p w14:paraId="5C7A9E2D" w14:textId="77777777" w:rsidR="00383F76" w:rsidRPr="0084372F" w:rsidRDefault="00383F76" w:rsidP="00383F76">
            <w:pPr>
              <w:pStyle w:val="ListParagraph"/>
              <w:numPr>
                <w:ilvl w:val="0"/>
                <w:numId w:val="2"/>
              </w:numPr>
              <w:spacing w:after="0" w:line="240" w:lineRule="auto"/>
              <w:rPr>
                <w:rFonts w:cs="Arial"/>
                <w:sz w:val="18"/>
                <w:szCs w:val="18"/>
                <w:lang w:eastAsia="en-AU"/>
              </w:rPr>
            </w:pPr>
            <w:r w:rsidRPr="0084372F">
              <w:rPr>
                <w:rFonts w:cs="Arial"/>
                <w:sz w:val="18"/>
                <w:szCs w:val="18"/>
                <w:lang w:eastAsia="en-AU"/>
              </w:rPr>
              <w:t>Facilitate the development of basic life skills for young people.</w:t>
            </w:r>
          </w:p>
          <w:p w14:paraId="6712FCFC" w14:textId="77777777" w:rsidR="00383F76" w:rsidRPr="00D37E8F" w:rsidRDefault="00383F76" w:rsidP="00383F76">
            <w:pPr>
              <w:pStyle w:val="ListParagraph"/>
              <w:numPr>
                <w:ilvl w:val="0"/>
                <w:numId w:val="2"/>
              </w:numPr>
              <w:spacing w:after="0" w:line="240" w:lineRule="auto"/>
              <w:rPr>
                <w:rFonts w:cs="Arial"/>
                <w:sz w:val="18"/>
                <w:szCs w:val="18"/>
                <w:lang w:eastAsia="en-AU"/>
              </w:rPr>
            </w:pPr>
            <w:r w:rsidRPr="00D37E8F">
              <w:rPr>
                <w:rFonts w:cs="Arial"/>
                <w:sz w:val="18"/>
                <w:szCs w:val="18"/>
                <w:lang w:eastAsia="en-AU"/>
              </w:rPr>
              <w:t xml:space="preserve">Facilitate intensive and structured non-residential AOD rehabilitation programs. </w:t>
            </w:r>
          </w:p>
          <w:p w14:paraId="5E804B2D" w14:textId="77777777" w:rsidR="00383F76" w:rsidRPr="00D37E8F" w:rsidRDefault="00383F76" w:rsidP="00383F76">
            <w:pPr>
              <w:pStyle w:val="ListParagraph"/>
              <w:numPr>
                <w:ilvl w:val="0"/>
                <w:numId w:val="2"/>
              </w:numPr>
              <w:spacing w:after="0" w:line="240" w:lineRule="auto"/>
              <w:rPr>
                <w:rFonts w:cs="Arial"/>
                <w:sz w:val="18"/>
                <w:szCs w:val="18"/>
                <w:lang w:eastAsia="en-AU"/>
              </w:rPr>
            </w:pPr>
            <w:r w:rsidRPr="00D37E8F">
              <w:rPr>
                <w:rFonts w:cs="Arial"/>
                <w:sz w:val="18"/>
                <w:szCs w:val="18"/>
                <w:lang w:eastAsia="en-AU"/>
              </w:rPr>
              <w:t xml:space="preserve">Implement a range of modalities including but not limited </w:t>
            </w:r>
            <w:proofErr w:type="gramStart"/>
            <w:r w:rsidRPr="00D37E8F">
              <w:rPr>
                <w:rFonts w:cs="Arial"/>
                <w:sz w:val="18"/>
                <w:szCs w:val="18"/>
                <w:lang w:eastAsia="en-AU"/>
              </w:rPr>
              <w:t>to:</w:t>
            </w:r>
            <w:proofErr w:type="gramEnd"/>
            <w:r w:rsidRPr="00D37E8F">
              <w:rPr>
                <w:rFonts w:cs="Arial"/>
                <w:sz w:val="18"/>
                <w:szCs w:val="18"/>
                <w:lang w:eastAsia="en-AU"/>
              </w:rPr>
              <w:t xml:space="preserve"> intensive individual casework, group work, family work, out postings, street outreach, collaboration and care planning.</w:t>
            </w:r>
          </w:p>
          <w:p w14:paraId="7AD0F24F" w14:textId="77777777" w:rsidR="00383F76" w:rsidRPr="00D37E8F" w:rsidRDefault="00383F76" w:rsidP="00383F76">
            <w:pPr>
              <w:pStyle w:val="Default"/>
              <w:numPr>
                <w:ilvl w:val="0"/>
                <w:numId w:val="2"/>
              </w:numPr>
              <w:rPr>
                <w:rFonts w:ascii="Arial" w:hAnsi="Arial" w:cs="Arial"/>
                <w:color w:val="auto"/>
                <w:sz w:val="18"/>
                <w:szCs w:val="18"/>
              </w:rPr>
            </w:pPr>
            <w:r w:rsidRPr="00D37E8F">
              <w:rPr>
                <w:rFonts w:ascii="Arial" w:hAnsi="Arial" w:cs="Arial"/>
                <w:color w:val="auto"/>
                <w:sz w:val="18"/>
                <w:szCs w:val="18"/>
              </w:rPr>
              <w:t>Advocate on behalf of young people in the target population and in consultation with other key stakeholders.</w:t>
            </w:r>
          </w:p>
          <w:p w14:paraId="3CECAF4B" w14:textId="59328425" w:rsidR="00383F76" w:rsidRPr="00D37E8F" w:rsidRDefault="00383F76" w:rsidP="00383F76">
            <w:pPr>
              <w:pStyle w:val="Default"/>
              <w:numPr>
                <w:ilvl w:val="0"/>
                <w:numId w:val="2"/>
              </w:numPr>
              <w:rPr>
                <w:rFonts w:ascii="Arial" w:hAnsi="Arial" w:cs="Arial"/>
                <w:color w:val="auto"/>
                <w:sz w:val="18"/>
                <w:szCs w:val="18"/>
              </w:rPr>
            </w:pPr>
            <w:r w:rsidRPr="00D37E8F">
              <w:rPr>
                <w:rFonts w:ascii="Arial" w:hAnsi="Arial" w:cs="Arial"/>
                <w:color w:val="auto"/>
                <w:sz w:val="18"/>
                <w:szCs w:val="18"/>
              </w:rPr>
              <w:t xml:space="preserve">Provision of support and information to young people about drugs and alcohol which is consistent with a harm </w:t>
            </w:r>
            <w:r w:rsidR="004B5BB3">
              <w:rPr>
                <w:rFonts w:ascii="Arial" w:hAnsi="Arial" w:cs="Arial"/>
                <w:color w:val="auto"/>
                <w:sz w:val="18"/>
                <w:szCs w:val="18"/>
              </w:rPr>
              <w:t>reduction</w:t>
            </w:r>
            <w:r w:rsidR="004B5BB3" w:rsidRPr="00D37E8F">
              <w:rPr>
                <w:rFonts w:ascii="Arial" w:hAnsi="Arial" w:cs="Arial"/>
                <w:color w:val="auto"/>
                <w:sz w:val="18"/>
                <w:szCs w:val="18"/>
              </w:rPr>
              <w:t xml:space="preserve"> </w:t>
            </w:r>
            <w:r w:rsidRPr="00D37E8F">
              <w:rPr>
                <w:rFonts w:ascii="Arial" w:hAnsi="Arial" w:cs="Arial"/>
                <w:color w:val="auto"/>
                <w:sz w:val="18"/>
                <w:szCs w:val="18"/>
              </w:rPr>
              <w:t>perspective.</w:t>
            </w:r>
          </w:p>
          <w:p w14:paraId="5F0DADFB" w14:textId="77777777" w:rsidR="00383F76" w:rsidRPr="00D37E8F" w:rsidRDefault="00383F76" w:rsidP="00383F76">
            <w:pPr>
              <w:pStyle w:val="Default"/>
              <w:numPr>
                <w:ilvl w:val="0"/>
                <w:numId w:val="2"/>
              </w:numPr>
              <w:rPr>
                <w:rFonts w:ascii="Arial" w:hAnsi="Arial" w:cs="Arial"/>
                <w:color w:val="auto"/>
                <w:sz w:val="18"/>
                <w:szCs w:val="18"/>
              </w:rPr>
            </w:pPr>
            <w:r w:rsidRPr="00D37E8F">
              <w:rPr>
                <w:rFonts w:ascii="Arial" w:hAnsi="Arial" w:cs="Arial"/>
                <w:color w:val="auto"/>
                <w:sz w:val="18"/>
                <w:szCs w:val="18"/>
              </w:rPr>
              <w:t>Support and encourage young people to develop links with other services and/ or communities.</w:t>
            </w:r>
          </w:p>
          <w:p w14:paraId="2AD858F1" w14:textId="77777777" w:rsidR="00383F76" w:rsidRPr="00D37E8F" w:rsidRDefault="00383F76" w:rsidP="00383F76">
            <w:pPr>
              <w:pStyle w:val="Default"/>
              <w:numPr>
                <w:ilvl w:val="0"/>
                <w:numId w:val="2"/>
              </w:numPr>
              <w:rPr>
                <w:rFonts w:ascii="Arial" w:hAnsi="Arial" w:cs="Arial"/>
                <w:color w:val="auto"/>
                <w:sz w:val="18"/>
                <w:szCs w:val="18"/>
              </w:rPr>
            </w:pPr>
            <w:r w:rsidRPr="00D37E8F">
              <w:rPr>
                <w:rFonts w:ascii="Arial" w:hAnsi="Arial" w:cs="Arial"/>
                <w:color w:val="auto"/>
                <w:sz w:val="18"/>
                <w:szCs w:val="18"/>
              </w:rPr>
              <w:t>Model appropriate behaviour and facilitate positive communication between young people.</w:t>
            </w:r>
          </w:p>
          <w:p w14:paraId="48D8D876" w14:textId="77777777" w:rsidR="00383F76" w:rsidRPr="00D37E8F" w:rsidRDefault="00383F76" w:rsidP="00383F76">
            <w:pPr>
              <w:pStyle w:val="Default"/>
              <w:numPr>
                <w:ilvl w:val="0"/>
                <w:numId w:val="2"/>
              </w:numPr>
              <w:rPr>
                <w:rFonts w:ascii="Arial" w:hAnsi="Arial" w:cs="Arial"/>
                <w:color w:val="auto"/>
                <w:sz w:val="18"/>
                <w:szCs w:val="18"/>
              </w:rPr>
            </w:pPr>
            <w:r w:rsidRPr="00D37E8F">
              <w:rPr>
                <w:rFonts w:ascii="Arial" w:hAnsi="Arial" w:cs="Arial"/>
                <w:color w:val="auto"/>
                <w:sz w:val="18"/>
                <w:szCs w:val="18"/>
              </w:rPr>
              <w:t>Participate in the intersectional intake and assessment process and referral duty rosters as required.</w:t>
            </w:r>
          </w:p>
          <w:p w14:paraId="41F50893" w14:textId="77777777" w:rsidR="00383F76" w:rsidRPr="003C50FF" w:rsidRDefault="00383F76" w:rsidP="00383F76">
            <w:pPr>
              <w:pStyle w:val="Default"/>
              <w:numPr>
                <w:ilvl w:val="0"/>
                <w:numId w:val="2"/>
              </w:numPr>
              <w:rPr>
                <w:rFonts w:ascii="Arial" w:hAnsi="Arial" w:cs="Arial"/>
                <w:color w:val="auto"/>
                <w:sz w:val="18"/>
                <w:szCs w:val="18"/>
              </w:rPr>
            </w:pPr>
            <w:r>
              <w:rPr>
                <w:rFonts w:ascii="Arial" w:hAnsi="Arial" w:cs="Arial"/>
                <w:color w:val="auto"/>
                <w:sz w:val="18"/>
                <w:szCs w:val="18"/>
              </w:rPr>
              <w:t>E</w:t>
            </w:r>
            <w:r w:rsidRPr="00D37E8F">
              <w:rPr>
                <w:rFonts w:ascii="Arial" w:hAnsi="Arial" w:cs="Arial"/>
                <w:color w:val="auto"/>
                <w:sz w:val="18"/>
                <w:szCs w:val="18"/>
              </w:rPr>
              <w:t>nsure that target requirements are met.</w:t>
            </w:r>
          </w:p>
          <w:p w14:paraId="34F5EFCD" w14:textId="1201A1C1" w:rsidR="00A1717D" w:rsidRPr="00643986" w:rsidRDefault="00A1717D" w:rsidP="008A4AE3">
            <w:pPr>
              <w:pStyle w:val="Default"/>
              <w:spacing w:before="120" w:after="120"/>
              <w:ind w:left="360"/>
              <w:contextualSpacing/>
              <w:rPr>
                <w:rFonts w:ascii="Arial" w:hAnsi="Arial" w:cs="Arial"/>
                <w:color w:val="auto"/>
                <w:sz w:val="18"/>
                <w:szCs w:val="18"/>
              </w:rPr>
            </w:pPr>
          </w:p>
        </w:tc>
        <w:tc>
          <w:tcPr>
            <w:tcW w:w="2835" w:type="dxa"/>
            <w:vAlign w:val="center"/>
          </w:tcPr>
          <w:p w14:paraId="18EC5E62" w14:textId="77777777" w:rsidR="00BE3894" w:rsidRDefault="00BE3894" w:rsidP="00BE3894">
            <w:pPr>
              <w:pStyle w:val="ListParagraph"/>
              <w:numPr>
                <w:ilvl w:val="0"/>
                <w:numId w:val="2"/>
              </w:numPr>
              <w:shd w:val="clear" w:color="auto" w:fill="FFFFFF"/>
              <w:spacing w:before="120" w:after="120" w:line="240" w:lineRule="auto"/>
              <w:textAlignment w:val="baseline"/>
              <w:rPr>
                <w:rFonts w:cs="Arial"/>
                <w:sz w:val="18"/>
                <w:szCs w:val="18"/>
              </w:rPr>
            </w:pPr>
            <w:r w:rsidRPr="00D37E8F">
              <w:rPr>
                <w:rFonts w:cs="Arial"/>
                <w:sz w:val="18"/>
                <w:szCs w:val="18"/>
              </w:rPr>
              <w:t>Provide family inclusive practice to support the development and maintenance of family relationships.</w:t>
            </w:r>
          </w:p>
          <w:p w14:paraId="3EED86E8" w14:textId="77777777" w:rsidR="00BE3894" w:rsidRPr="0085223B" w:rsidRDefault="00BE3894" w:rsidP="00BE3894">
            <w:pPr>
              <w:pStyle w:val="ListParagraph"/>
              <w:numPr>
                <w:ilvl w:val="0"/>
                <w:numId w:val="2"/>
              </w:numPr>
              <w:shd w:val="clear" w:color="auto" w:fill="FFFFFF"/>
              <w:spacing w:before="120" w:after="120" w:line="240" w:lineRule="auto"/>
              <w:textAlignment w:val="baseline"/>
              <w:rPr>
                <w:rFonts w:cs="Arial"/>
                <w:sz w:val="18"/>
                <w:szCs w:val="18"/>
              </w:rPr>
            </w:pPr>
            <w:r w:rsidRPr="00D37E8F">
              <w:rPr>
                <w:rFonts w:cs="Arial"/>
                <w:sz w:val="18"/>
                <w:szCs w:val="18"/>
              </w:rPr>
              <w:t>Facilitate groups for young people around substance use and other issues.</w:t>
            </w:r>
          </w:p>
          <w:p w14:paraId="395D39B0" w14:textId="77777777" w:rsidR="00BE3894" w:rsidRDefault="00BE3894" w:rsidP="00BE3894">
            <w:pPr>
              <w:pStyle w:val="ListParagraph"/>
              <w:numPr>
                <w:ilvl w:val="0"/>
                <w:numId w:val="2"/>
              </w:numPr>
              <w:shd w:val="clear" w:color="auto" w:fill="FFFFFF"/>
              <w:spacing w:before="120" w:after="120" w:line="240" w:lineRule="auto"/>
              <w:textAlignment w:val="baseline"/>
              <w:rPr>
                <w:rFonts w:cs="Arial"/>
                <w:sz w:val="18"/>
                <w:szCs w:val="18"/>
              </w:rPr>
            </w:pPr>
            <w:r w:rsidRPr="00D37E8F">
              <w:rPr>
                <w:rFonts w:cs="Arial"/>
                <w:sz w:val="18"/>
                <w:szCs w:val="18"/>
              </w:rPr>
              <w:t>Provide support to targeted groups via out posting at other services/sites.</w:t>
            </w:r>
          </w:p>
          <w:p w14:paraId="487AF2BF" w14:textId="77777777" w:rsidR="00BE3894" w:rsidRPr="00182BF0" w:rsidRDefault="00BE3894" w:rsidP="00BE3894">
            <w:pPr>
              <w:pStyle w:val="ListParagraph"/>
              <w:numPr>
                <w:ilvl w:val="0"/>
                <w:numId w:val="2"/>
              </w:numPr>
              <w:spacing w:after="0" w:line="240" w:lineRule="auto"/>
            </w:pPr>
            <w:r w:rsidRPr="000C101C">
              <w:rPr>
                <w:sz w:val="18"/>
                <w:szCs w:val="18"/>
              </w:rPr>
              <w:t>Advocate on behalf of clients to internal and external services including legal services as required.</w:t>
            </w:r>
          </w:p>
          <w:p w14:paraId="2FBF731D" w14:textId="66E6C01A" w:rsidR="00BE3894" w:rsidRPr="00D37E8F" w:rsidRDefault="00BE3894" w:rsidP="00BE3894">
            <w:pPr>
              <w:pStyle w:val="ListParagraph"/>
              <w:numPr>
                <w:ilvl w:val="0"/>
                <w:numId w:val="2"/>
              </w:numPr>
              <w:shd w:val="clear" w:color="auto" w:fill="FFFFFF"/>
              <w:spacing w:before="120" w:after="120" w:line="240" w:lineRule="auto"/>
              <w:textAlignment w:val="baseline"/>
              <w:rPr>
                <w:rFonts w:cs="Arial"/>
                <w:sz w:val="18"/>
                <w:szCs w:val="18"/>
              </w:rPr>
            </w:pPr>
            <w:r w:rsidRPr="00D37E8F">
              <w:rPr>
                <w:rFonts w:cs="Arial"/>
                <w:sz w:val="18"/>
                <w:szCs w:val="18"/>
              </w:rPr>
              <w:t xml:space="preserve">Provide support to young people with substance use issues within a harm </w:t>
            </w:r>
            <w:r w:rsidR="004B5BB3">
              <w:rPr>
                <w:rFonts w:cs="Arial"/>
                <w:sz w:val="18"/>
                <w:szCs w:val="18"/>
              </w:rPr>
              <w:t>reduction</w:t>
            </w:r>
            <w:r w:rsidR="004B5BB3" w:rsidRPr="00D37E8F">
              <w:rPr>
                <w:rFonts w:cs="Arial"/>
                <w:sz w:val="18"/>
                <w:szCs w:val="18"/>
              </w:rPr>
              <w:t xml:space="preserve"> </w:t>
            </w:r>
            <w:r w:rsidRPr="00D37E8F">
              <w:rPr>
                <w:rFonts w:cs="Arial"/>
                <w:sz w:val="18"/>
                <w:szCs w:val="18"/>
              </w:rPr>
              <w:t>framework.</w:t>
            </w:r>
          </w:p>
          <w:p w14:paraId="5EAFDE53" w14:textId="77777777" w:rsidR="00BE3894" w:rsidRPr="00D37E8F" w:rsidRDefault="00BE3894" w:rsidP="00BE3894">
            <w:pPr>
              <w:pStyle w:val="ListParagraph"/>
              <w:numPr>
                <w:ilvl w:val="0"/>
                <w:numId w:val="2"/>
              </w:numPr>
              <w:shd w:val="clear" w:color="auto" w:fill="FFFFFF"/>
              <w:spacing w:before="120" w:after="120" w:line="240" w:lineRule="auto"/>
              <w:textAlignment w:val="baseline"/>
              <w:rPr>
                <w:rFonts w:cs="Arial"/>
                <w:sz w:val="18"/>
                <w:szCs w:val="18"/>
              </w:rPr>
            </w:pPr>
            <w:r w:rsidRPr="00D37E8F">
              <w:rPr>
                <w:rFonts w:cs="Arial"/>
                <w:sz w:val="18"/>
                <w:szCs w:val="18"/>
              </w:rPr>
              <w:t>Provide support to young people using the case management framework.</w:t>
            </w:r>
          </w:p>
          <w:p w14:paraId="1BF0F83C" w14:textId="77777777" w:rsidR="00BE3894" w:rsidRDefault="00BE3894" w:rsidP="00BE3894">
            <w:pPr>
              <w:pStyle w:val="ListParagraph"/>
              <w:numPr>
                <w:ilvl w:val="0"/>
                <w:numId w:val="2"/>
              </w:numPr>
              <w:spacing w:after="0" w:line="240" w:lineRule="auto"/>
              <w:rPr>
                <w:sz w:val="18"/>
                <w:szCs w:val="18"/>
              </w:rPr>
            </w:pPr>
            <w:r w:rsidRPr="000C101C">
              <w:rPr>
                <w:sz w:val="18"/>
                <w:szCs w:val="18"/>
              </w:rPr>
              <w:t>Refer clients to other appropriate youth services as required.</w:t>
            </w:r>
          </w:p>
          <w:p w14:paraId="066FE6B9" w14:textId="77777777" w:rsidR="00BE3894" w:rsidRPr="005F1FC1" w:rsidRDefault="00BE3894" w:rsidP="00BE3894">
            <w:pPr>
              <w:pStyle w:val="ListParagraph"/>
              <w:numPr>
                <w:ilvl w:val="0"/>
                <w:numId w:val="2"/>
              </w:numPr>
              <w:spacing w:after="200" w:line="276" w:lineRule="auto"/>
              <w:rPr>
                <w:sz w:val="18"/>
                <w:szCs w:val="18"/>
              </w:rPr>
            </w:pPr>
            <w:r w:rsidRPr="005F1FC1">
              <w:rPr>
                <w:sz w:val="18"/>
                <w:szCs w:val="18"/>
              </w:rPr>
              <w:t xml:space="preserve">Attend regular supervision. </w:t>
            </w:r>
          </w:p>
          <w:p w14:paraId="43850ED5" w14:textId="77777777" w:rsidR="00302DBC" w:rsidRDefault="00BE3894" w:rsidP="00BE3894">
            <w:pPr>
              <w:pStyle w:val="TableParagraph"/>
              <w:numPr>
                <w:ilvl w:val="0"/>
                <w:numId w:val="2"/>
              </w:numPr>
              <w:tabs>
                <w:tab w:val="left" w:pos="481"/>
              </w:tabs>
              <w:spacing w:before="5"/>
              <w:ind w:right="356"/>
              <w:rPr>
                <w:sz w:val="18"/>
                <w:szCs w:val="18"/>
              </w:rPr>
            </w:pPr>
            <w:r w:rsidRPr="00D37E8F">
              <w:rPr>
                <w:sz w:val="18"/>
                <w:szCs w:val="18"/>
              </w:rPr>
              <w:t>Meet targets for completed episodes of care</w:t>
            </w:r>
            <w:r>
              <w:rPr>
                <w:sz w:val="18"/>
                <w:szCs w:val="18"/>
              </w:rPr>
              <w:t>.</w:t>
            </w:r>
          </w:p>
          <w:p w14:paraId="59FD5786" w14:textId="0DF30148" w:rsidR="006E5CD3" w:rsidRPr="00BE3894" w:rsidRDefault="006E5CD3" w:rsidP="006E5CD3">
            <w:pPr>
              <w:pStyle w:val="TableParagraph"/>
              <w:tabs>
                <w:tab w:val="left" w:pos="481"/>
              </w:tabs>
              <w:spacing w:before="5"/>
              <w:ind w:left="360" w:right="356"/>
              <w:rPr>
                <w:sz w:val="18"/>
                <w:szCs w:val="18"/>
              </w:rPr>
            </w:pPr>
          </w:p>
        </w:tc>
      </w:tr>
      <w:tr w:rsidR="00A1717D" w:rsidRPr="00596AE2" w14:paraId="5AB5EE72" w14:textId="77777777" w:rsidTr="00302DBC">
        <w:trPr>
          <w:cantSplit/>
          <w:trHeight w:val="1377"/>
        </w:trPr>
        <w:tc>
          <w:tcPr>
            <w:tcW w:w="1696" w:type="dxa"/>
            <w:vAlign w:val="center"/>
          </w:tcPr>
          <w:p w14:paraId="7FE93023" w14:textId="28CF7913" w:rsidR="00A1717D" w:rsidRPr="00A1717D" w:rsidRDefault="009B5F5C" w:rsidP="003732F1">
            <w:pPr>
              <w:pStyle w:val="Default"/>
              <w:rPr>
                <w:rFonts w:ascii="Arial" w:hAnsi="Arial" w:cs="Arial"/>
                <w:b/>
                <w:color w:val="auto"/>
                <w:sz w:val="18"/>
                <w:szCs w:val="18"/>
              </w:rPr>
            </w:pPr>
            <w:r>
              <w:rPr>
                <w:rFonts w:ascii="Arial" w:hAnsi="Arial" w:cs="Arial"/>
                <w:b/>
                <w:color w:val="auto"/>
                <w:sz w:val="18"/>
                <w:szCs w:val="18"/>
              </w:rPr>
              <w:lastRenderedPageBreak/>
              <w:t>Consultancy and Advice</w:t>
            </w:r>
          </w:p>
        </w:tc>
        <w:tc>
          <w:tcPr>
            <w:tcW w:w="4820" w:type="dxa"/>
            <w:vAlign w:val="center"/>
          </w:tcPr>
          <w:p w14:paraId="3A7F0BD5" w14:textId="77777777" w:rsidR="00FB4168" w:rsidRPr="00D37E8F" w:rsidRDefault="00FB4168" w:rsidP="00FB4168">
            <w:pPr>
              <w:pStyle w:val="Default"/>
              <w:numPr>
                <w:ilvl w:val="0"/>
                <w:numId w:val="2"/>
              </w:numPr>
              <w:rPr>
                <w:rFonts w:ascii="Arial" w:hAnsi="Arial" w:cs="Arial"/>
                <w:color w:val="auto"/>
                <w:sz w:val="18"/>
                <w:szCs w:val="18"/>
              </w:rPr>
            </w:pPr>
            <w:r w:rsidRPr="00D37E8F">
              <w:rPr>
                <w:rFonts w:ascii="Arial" w:hAnsi="Arial" w:cs="Arial"/>
                <w:color w:val="auto"/>
                <w:sz w:val="18"/>
                <w:szCs w:val="18"/>
              </w:rPr>
              <w:t>Contribute to the development and maintenance of an innovative service delivery model for young people (from the priority populations).</w:t>
            </w:r>
          </w:p>
          <w:p w14:paraId="36F5B8D4" w14:textId="77777777" w:rsidR="00FB4168" w:rsidRPr="00D37E8F" w:rsidRDefault="00FB4168" w:rsidP="00FB4168">
            <w:pPr>
              <w:pStyle w:val="Default"/>
              <w:numPr>
                <w:ilvl w:val="0"/>
                <w:numId w:val="2"/>
              </w:numPr>
              <w:rPr>
                <w:rFonts w:ascii="Arial" w:hAnsi="Arial" w:cs="Arial"/>
                <w:color w:val="auto"/>
                <w:sz w:val="18"/>
                <w:szCs w:val="18"/>
              </w:rPr>
            </w:pPr>
            <w:r w:rsidRPr="00D37E8F">
              <w:rPr>
                <w:rFonts w:ascii="Arial" w:hAnsi="Arial" w:cs="Arial"/>
                <w:color w:val="auto"/>
                <w:sz w:val="18"/>
                <w:szCs w:val="18"/>
              </w:rPr>
              <w:t>Develop and manage linkages with referral services.</w:t>
            </w:r>
          </w:p>
          <w:p w14:paraId="0BC07DAD" w14:textId="77777777" w:rsidR="00FB4168" w:rsidRPr="00D37E8F" w:rsidRDefault="00FB4168" w:rsidP="00FB4168">
            <w:pPr>
              <w:pStyle w:val="Default"/>
              <w:numPr>
                <w:ilvl w:val="0"/>
                <w:numId w:val="2"/>
              </w:numPr>
              <w:rPr>
                <w:rFonts w:ascii="Arial" w:hAnsi="Arial" w:cs="Arial"/>
                <w:color w:val="auto"/>
                <w:sz w:val="18"/>
                <w:szCs w:val="18"/>
              </w:rPr>
            </w:pPr>
            <w:r w:rsidRPr="00D37E8F">
              <w:rPr>
                <w:rFonts w:ascii="Arial" w:hAnsi="Arial" w:cs="Arial"/>
                <w:color w:val="auto"/>
                <w:sz w:val="18"/>
                <w:szCs w:val="18"/>
              </w:rPr>
              <w:t>Where possible, include young people in the evaluation of the service.</w:t>
            </w:r>
          </w:p>
          <w:p w14:paraId="72A21576" w14:textId="77777777" w:rsidR="00FB4168" w:rsidRDefault="00FB4168" w:rsidP="00FB4168">
            <w:pPr>
              <w:pStyle w:val="Default"/>
              <w:numPr>
                <w:ilvl w:val="0"/>
                <w:numId w:val="2"/>
              </w:numPr>
              <w:rPr>
                <w:rFonts w:ascii="Arial" w:hAnsi="Arial" w:cs="Arial"/>
                <w:color w:val="auto"/>
                <w:sz w:val="18"/>
                <w:szCs w:val="18"/>
              </w:rPr>
            </w:pPr>
            <w:r w:rsidRPr="00D37E8F">
              <w:rPr>
                <w:rFonts w:ascii="Arial" w:hAnsi="Arial" w:cs="Arial"/>
                <w:color w:val="auto"/>
                <w:sz w:val="18"/>
                <w:szCs w:val="18"/>
              </w:rPr>
              <w:t xml:space="preserve">Collaborate with other support services and </w:t>
            </w:r>
            <w:proofErr w:type="gramStart"/>
            <w:r w:rsidRPr="00D37E8F">
              <w:rPr>
                <w:rFonts w:ascii="Arial" w:hAnsi="Arial" w:cs="Arial"/>
                <w:color w:val="auto"/>
                <w:sz w:val="18"/>
                <w:szCs w:val="18"/>
              </w:rPr>
              <w:t>community based</w:t>
            </w:r>
            <w:proofErr w:type="gramEnd"/>
            <w:r w:rsidRPr="00D37E8F">
              <w:rPr>
                <w:rFonts w:ascii="Arial" w:hAnsi="Arial" w:cs="Arial"/>
                <w:color w:val="auto"/>
                <w:sz w:val="18"/>
                <w:szCs w:val="18"/>
              </w:rPr>
              <w:t xml:space="preserve"> activities to integrate support and provide optimal service provision.</w:t>
            </w:r>
          </w:p>
          <w:p w14:paraId="2FE8B703" w14:textId="4F1E31DF" w:rsidR="00BF212F" w:rsidRPr="00BF212F" w:rsidRDefault="00FB4168" w:rsidP="00FB4168">
            <w:pPr>
              <w:pStyle w:val="TableParagraph"/>
              <w:numPr>
                <w:ilvl w:val="0"/>
                <w:numId w:val="2"/>
              </w:numPr>
              <w:tabs>
                <w:tab w:val="left" w:pos="421"/>
              </w:tabs>
              <w:spacing w:before="58"/>
              <w:ind w:right="97"/>
              <w:rPr>
                <w:sz w:val="20"/>
              </w:rPr>
            </w:pPr>
            <w:r w:rsidRPr="00460192">
              <w:rPr>
                <w:sz w:val="18"/>
                <w:szCs w:val="18"/>
              </w:rPr>
              <w:t>Contribute to continuous quality improvement in relation to service delivery</w:t>
            </w:r>
          </w:p>
        </w:tc>
        <w:tc>
          <w:tcPr>
            <w:tcW w:w="2835" w:type="dxa"/>
            <w:vAlign w:val="center"/>
          </w:tcPr>
          <w:p w14:paraId="0D391043" w14:textId="77777777" w:rsidR="006E5CD3" w:rsidRDefault="006E5CD3" w:rsidP="006E5CD3">
            <w:pPr>
              <w:pStyle w:val="Default"/>
              <w:ind w:left="360"/>
              <w:rPr>
                <w:rFonts w:ascii="Arial" w:hAnsi="Arial" w:cs="Arial"/>
                <w:color w:val="auto"/>
                <w:sz w:val="18"/>
                <w:szCs w:val="18"/>
              </w:rPr>
            </w:pPr>
          </w:p>
          <w:p w14:paraId="69976662" w14:textId="0F175589" w:rsidR="006E5CD3" w:rsidRPr="00D37E8F" w:rsidRDefault="006E5CD3" w:rsidP="006E5CD3">
            <w:pPr>
              <w:pStyle w:val="Default"/>
              <w:numPr>
                <w:ilvl w:val="0"/>
                <w:numId w:val="2"/>
              </w:numPr>
              <w:rPr>
                <w:rFonts w:ascii="Arial" w:hAnsi="Arial" w:cs="Arial"/>
                <w:color w:val="auto"/>
                <w:sz w:val="18"/>
                <w:szCs w:val="18"/>
              </w:rPr>
            </w:pPr>
            <w:r w:rsidRPr="00D37E8F">
              <w:rPr>
                <w:rFonts w:ascii="Arial" w:hAnsi="Arial" w:cs="Arial"/>
                <w:color w:val="auto"/>
                <w:sz w:val="18"/>
                <w:szCs w:val="18"/>
              </w:rPr>
              <w:t>Facilitate groups for young people around substance use and other issues.</w:t>
            </w:r>
          </w:p>
          <w:p w14:paraId="703FB4BC" w14:textId="77777777" w:rsidR="006E5CD3" w:rsidRPr="00D37E8F" w:rsidRDefault="006E5CD3" w:rsidP="006E5CD3">
            <w:pPr>
              <w:pStyle w:val="Default"/>
              <w:numPr>
                <w:ilvl w:val="0"/>
                <w:numId w:val="2"/>
              </w:numPr>
              <w:rPr>
                <w:rFonts w:ascii="Arial" w:hAnsi="Arial" w:cs="Arial"/>
                <w:color w:val="auto"/>
                <w:sz w:val="18"/>
                <w:szCs w:val="18"/>
              </w:rPr>
            </w:pPr>
            <w:r w:rsidRPr="00D37E8F">
              <w:rPr>
                <w:rFonts w:ascii="Arial" w:hAnsi="Arial" w:cs="Arial"/>
                <w:color w:val="auto"/>
                <w:sz w:val="18"/>
                <w:szCs w:val="18"/>
              </w:rPr>
              <w:t>Support the development and maintenance of family relationships.</w:t>
            </w:r>
          </w:p>
          <w:p w14:paraId="57058928" w14:textId="77777777" w:rsidR="006E5CD3" w:rsidRDefault="006E5CD3" w:rsidP="006E5CD3">
            <w:pPr>
              <w:pStyle w:val="Default"/>
              <w:numPr>
                <w:ilvl w:val="0"/>
                <w:numId w:val="2"/>
              </w:numPr>
              <w:rPr>
                <w:rFonts w:ascii="Arial" w:hAnsi="Arial" w:cs="Arial"/>
                <w:color w:val="auto"/>
                <w:sz w:val="18"/>
                <w:szCs w:val="18"/>
              </w:rPr>
            </w:pPr>
            <w:r w:rsidRPr="00D37E8F">
              <w:rPr>
                <w:rFonts w:ascii="Arial" w:hAnsi="Arial" w:cs="Arial"/>
                <w:color w:val="auto"/>
                <w:sz w:val="18"/>
                <w:szCs w:val="18"/>
              </w:rPr>
              <w:t>Provide support to targeted groups via out posting at other services/site and establishing in-reach relationships with external services</w:t>
            </w:r>
            <w:r>
              <w:rPr>
                <w:rFonts w:ascii="Arial" w:hAnsi="Arial" w:cs="Arial"/>
                <w:color w:val="auto"/>
                <w:sz w:val="18"/>
                <w:szCs w:val="18"/>
              </w:rPr>
              <w:t>.</w:t>
            </w:r>
          </w:p>
          <w:p w14:paraId="0A6B9CED" w14:textId="53282BA0" w:rsidR="006E5CD3" w:rsidRDefault="006E5CD3" w:rsidP="006E5CD3">
            <w:pPr>
              <w:pStyle w:val="Default"/>
              <w:numPr>
                <w:ilvl w:val="0"/>
                <w:numId w:val="2"/>
              </w:numPr>
              <w:rPr>
                <w:rFonts w:ascii="Arial" w:hAnsi="Arial" w:cs="Arial"/>
                <w:color w:val="auto"/>
                <w:sz w:val="18"/>
                <w:szCs w:val="18"/>
              </w:rPr>
            </w:pPr>
            <w:r w:rsidRPr="00E06FD5">
              <w:rPr>
                <w:rFonts w:ascii="Arial" w:hAnsi="Arial" w:cs="Arial"/>
                <w:color w:val="auto"/>
                <w:sz w:val="18"/>
                <w:szCs w:val="18"/>
              </w:rPr>
              <w:t xml:space="preserve">Provide support to young people with substance use issues within a harm </w:t>
            </w:r>
            <w:r w:rsidR="004B5BB3">
              <w:rPr>
                <w:rFonts w:ascii="Arial" w:hAnsi="Arial" w:cs="Arial"/>
                <w:color w:val="auto"/>
                <w:sz w:val="18"/>
                <w:szCs w:val="18"/>
              </w:rPr>
              <w:t>reduction</w:t>
            </w:r>
            <w:r w:rsidR="004B5BB3" w:rsidRPr="00E06FD5">
              <w:rPr>
                <w:rFonts w:ascii="Arial" w:hAnsi="Arial" w:cs="Arial"/>
                <w:color w:val="auto"/>
                <w:sz w:val="18"/>
                <w:szCs w:val="18"/>
              </w:rPr>
              <w:t xml:space="preserve"> </w:t>
            </w:r>
            <w:r w:rsidRPr="00E06FD5">
              <w:rPr>
                <w:rFonts w:ascii="Arial" w:hAnsi="Arial" w:cs="Arial"/>
                <w:color w:val="auto"/>
                <w:sz w:val="18"/>
                <w:szCs w:val="18"/>
              </w:rPr>
              <w:t>framework</w:t>
            </w:r>
            <w:r>
              <w:rPr>
                <w:rFonts w:ascii="Arial" w:hAnsi="Arial" w:cs="Arial"/>
                <w:color w:val="auto"/>
                <w:sz w:val="18"/>
                <w:szCs w:val="18"/>
              </w:rPr>
              <w:t>.</w:t>
            </w:r>
          </w:p>
          <w:p w14:paraId="5D6FD7F5" w14:textId="77777777" w:rsidR="006E5CD3" w:rsidRPr="007140AF" w:rsidRDefault="006E5CD3" w:rsidP="006E5CD3">
            <w:pPr>
              <w:pStyle w:val="Default"/>
              <w:numPr>
                <w:ilvl w:val="0"/>
                <w:numId w:val="2"/>
              </w:numPr>
              <w:rPr>
                <w:rFonts w:ascii="Arial" w:hAnsi="Arial" w:cs="Arial"/>
                <w:color w:val="auto"/>
                <w:sz w:val="18"/>
                <w:szCs w:val="18"/>
              </w:rPr>
            </w:pPr>
            <w:r>
              <w:rPr>
                <w:rFonts w:ascii="Arial" w:hAnsi="Arial" w:cs="Arial"/>
                <w:color w:val="auto"/>
                <w:sz w:val="18"/>
                <w:szCs w:val="18"/>
              </w:rPr>
              <w:t>Attend reflective practice as required.</w:t>
            </w:r>
          </w:p>
          <w:p w14:paraId="0DC1B127" w14:textId="0B0212C9" w:rsidR="00A5648A" w:rsidRPr="00A1717D" w:rsidRDefault="00A5648A" w:rsidP="006E5CD3">
            <w:pPr>
              <w:pStyle w:val="TableParagraph"/>
              <w:tabs>
                <w:tab w:val="left" w:pos="481"/>
              </w:tabs>
              <w:spacing w:before="5"/>
              <w:ind w:left="360" w:right="356"/>
              <w:rPr>
                <w:sz w:val="20"/>
              </w:rPr>
            </w:pPr>
          </w:p>
        </w:tc>
      </w:tr>
      <w:tr w:rsidR="00302DBC" w:rsidRPr="00596AE2" w14:paraId="6639695B" w14:textId="77777777" w:rsidTr="00302DBC">
        <w:trPr>
          <w:cantSplit/>
          <w:trHeight w:val="1399"/>
        </w:trPr>
        <w:tc>
          <w:tcPr>
            <w:tcW w:w="1696" w:type="dxa"/>
            <w:vAlign w:val="center"/>
          </w:tcPr>
          <w:p w14:paraId="75A90CCD" w14:textId="6DCBAD6E" w:rsidR="00302DBC" w:rsidRPr="00596AE2" w:rsidRDefault="006E5CD3" w:rsidP="003732F1">
            <w:pPr>
              <w:pStyle w:val="Default"/>
              <w:rPr>
                <w:rFonts w:ascii="Arial" w:hAnsi="Arial" w:cs="Arial"/>
                <w:b/>
                <w:color w:val="auto"/>
                <w:sz w:val="18"/>
                <w:szCs w:val="18"/>
              </w:rPr>
            </w:pPr>
            <w:r>
              <w:rPr>
                <w:rFonts w:ascii="Arial" w:hAnsi="Arial" w:cs="Arial"/>
                <w:b/>
                <w:color w:val="auto"/>
                <w:sz w:val="18"/>
                <w:szCs w:val="18"/>
              </w:rPr>
              <w:t>System Management</w:t>
            </w:r>
          </w:p>
        </w:tc>
        <w:tc>
          <w:tcPr>
            <w:tcW w:w="4820" w:type="dxa"/>
            <w:vAlign w:val="center"/>
          </w:tcPr>
          <w:p w14:paraId="2BEB6198" w14:textId="77777777" w:rsidR="004578AF" w:rsidRDefault="004578AF" w:rsidP="004578AF">
            <w:pPr>
              <w:pStyle w:val="Default"/>
              <w:ind w:left="360"/>
              <w:rPr>
                <w:rFonts w:ascii="Arial" w:hAnsi="Arial" w:cs="Arial"/>
                <w:color w:val="auto"/>
                <w:sz w:val="18"/>
                <w:szCs w:val="18"/>
              </w:rPr>
            </w:pPr>
          </w:p>
          <w:p w14:paraId="06164FFC" w14:textId="56C703D8" w:rsidR="004578AF" w:rsidRPr="00E631D1" w:rsidRDefault="004578AF" w:rsidP="004578AF">
            <w:pPr>
              <w:pStyle w:val="Default"/>
              <w:numPr>
                <w:ilvl w:val="0"/>
                <w:numId w:val="2"/>
              </w:numPr>
              <w:rPr>
                <w:rFonts w:ascii="Arial" w:hAnsi="Arial" w:cs="Arial"/>
                <w:color w:val="auto"/>
                <w:sz w:val="18"/>
                <w:szCs w:val="18"/>
              </w:rPr>
            </w:pPr>
            <w:r w:rsidRPr="00E631D1">
              <w:rPr>
                <w:rFonts w:ascii="Arial" w:hAnsi="Arial" w:cs="Arial"/>
                <w:color w:val="auto"/>
                <w:sz w:val="18"/>
                <w:szCs w:val="18"/>
              </w:rPr>
              <w:t xml:space="preserve">Ensure all administration, data recording; maintaining case notes, developing intervention plans using the Flexible Funding Pool and financial accountability processes are known and adhered to. </w:t>
            </w:r>
          </w:p>
          <w:p w14:paraId="21073471" w14:textId="77777777" w:rsidR="004578AF" w:rsidRPr="00E631D1" w:rsidRDefault="004578AF" w:rsidP="004578AF">
            <w:pPr>
              <w:pStyle w:val="Default"/>
              <w:numPr>
                <w:ilvl w:val="0"/>
                <w:numId w:val="2"/>
              </w:numPr>
              <w:rPr>
                <w:rFonts w:ascii="Arial" w:hAnsi="Arial" w:cs="Arial"/>
                <w:color w:val="auto"/>
                <w:sz w:val="18"/>
                <w:szCs w:val="18"/>
              </w:rPr>
            </w:pPr>
            <w:r w:rsidRPr="00E631D1">
              <w:rPr>
                <w:rFonts w:ascii="Arial" w:hAnsi="Arial" w:cs="Arial"/>
                <w:color w:val="auto"/>
                <w:sz w:val="18"/>
                <w:szCs w:val="18"/>
              </w:rPr>
              <w:t xml:space="preserve">Ensure client case notes and database </w:t>
            </w:r>
            <w:proofErr w:type="gramStart"/>
            <w:r w:rsidRPr="00E631D1">
              <w:rPr>
                <w:rFonts w:ascii="Arial" w:hAnsi="Arial" w:cs="Arial"/>
                <w:color w:val="auto"/>
                <w:sz w:val="18"/>
                <w:szCs w:val="18"/>
              </w:rPr>
              <w:t>is</w:t>
            </w:r>
            <w:proofErr w:type="gramEnd"/>
            <w:r w:rsidRPr="00E631D1">
              <w:rPr>
                <w:rFonts w:ascii="Arial" w:hAnsi="Arial" w:cs="Arial"/>
                <w:color w:val="auto"/>
                <w:sz w:val="18"/>
                <w:szCs w:val="18"/>
              </w:rPr>
              <w:t xml:space="preserve"> up to date, accurate and meet both organisational and legislative requirements. </w:t>
            </w:r>
          </w:p>
          <w:p w14:paraId="2C7387E0" w14:textId="77777777" w:rsidR="004578AF" w:rsidRPr="00E631D1" w:rsidRDefault="004578AF" w:rsidP="004578AF">
            <w:pPr>
              <w:pStyle w:val="Default"/>
              <w:numPr>
                <w:ilvl w:val="0"/>
                <w:numId w:val="2"/>
              </w:numPr>
              <w:rPr>
                <w:rFonts w:ascii="Arial" w:hAnsi="Arial" w:cs="Arial"/>
                <w:color w:val="auto"/>
                <w:sz w:val="18"/>
                <w:szCs w:val="18"/>
              </w:rPr>
            </w:pPr>
            <w:r w:rsidRPr="00E631D1">
              <w:rPr>
                <w:rFonts w:ascii="Arial" w:hAnsi="Arial" w:cs="Arial"/>
                <w:color w:val="auto"/>
                <w:sz w:val="18"/>
                <w:szCs w:val="18"/>
              </w:rPr>
              <w:t xml:space="preserve">Ensure incident reports are timely and meet organisational procedures. </w:t>
            </w:r>
          </w:p>
          <w:p w14:paraId="67307863" w14:textId="77777777" w:rsidR="004578AF" w:rsidRPr="00E631D1" w:rsidRDefault="004578AF" w:rsidP="004578AF">
            <w:pPr>
              <w:pStyle w:val="Default"/>
              <w:numPr>
                <w:ilvl w:val="0"/>
                <w:numId w:val="2"/>
              </w:numPr>
              <w:rPr>
                <w:rFonts w:ascii="Arial" w:hAnsi="Arial" w:cs="Arial"/>
                <w:color w:val="auto"/>
                <w:sz w:val="18"/>
                <w:szCs w:val="18"/>
              </w:rPr>
            </w:pPr>
            <w:r w:rsidRPr="00E631D1">
              <w:rPr>
                <w:rFonts w:ascii="Arial" w:hAnsi="Arial" w:cs="Arial"/>
                <w:color w:val="auto"/>
                <w:sz w:val="18"/>
                <w:szCs w:val="18"/>
              </w:rPr>
              <w:t>Participate in regular supervision with relevant Senior Practitioner or Team Leader</w:t>
            </w:r>
          </w:p>
          <w:p w14:paraId="498749E7" w14:textId="77777777" w:rsidR="004578AF" w:rsidRDefault="004578AF" w:rsidP="004578AF">
            <w:pPr>
              <w:pStyle w:val="Default"/>
              <w:numPr>
                <w:ilvl w:val="0"/>
                <w:numId w:val="2"/>
              </w:numPr>
              <w:rPr>
                <w:rFonts w:ascii="Arial" w:hAnsi="Arial" w:cs="Arial"/>
                <w:color w:val="auto"/>
                <w:sz w:val="18"/>
                <w:szCs w:val="18"/>
              </w:rPr>
            </w:pPr>
            <w:r w:rsidRPr="00E631D1">
              <w:rPr>
                <w:rFonts w:ascii="Arial" w:hAnsi="Arial" w:cs="Arial"/>
                <w:color w:val="auto"/>
                <w:sz w:val="18"/>
                <w:szCs w:val="18"/>
              </w:rPr>
              <w:t xml:space="preserve">Ensure OHS issues are recognised and acted upon. </w:t>
            </w:r>
          </w:p>
          <w:p w14:paraId="3C06257B" w14:textId="54479B0A" w:rsidR="004B5BB3" w:rsidRPr="00E631D1" w:rsidRDefault="004B5BB3" w:rsidP="004578AF">
            <w:pPr>
              <w:pStyle w:val="Default"/>
              <w:numPr>
                <w:ilvl w:val="0"/>
                <w:numId w:val="2"/>
              </w:numPr>
              <w:rPr>
                <w:rFonts w:ascii="Arial" w:hAnsi="Arial" w:cs="Arial"/>
                <w:color w:val="auto"/>
                <w:sz w:val="18"/>
                <w:szCs w:val="18"/>
              </w:rPr>
            </w:pPr>
            <w:r>
              <w:rPr>
                <w:rFonts w:ascii="Arial" w:hAnsi="Arial" w:cs="Arial"/>
                <w:color w:val="auto"/>
                <w:sz w:val="18"/>
                <w:szCs w:val="18"/>
              </w:rPr>
              <w:t>Attend all programme meetings as required.</w:t>
            </w:r>
          </w:p>
          <w:p w14:paraId="715D10DA" w14:textId="2D508BF7" w:rsidR="00302DBC" w:rsidRPr="00A1717D" w:rsidRDefault="00302DBC" w:rsidP="004578AF">
            <w:pPr>
              <w:pStyle w:val="Default"/>
              <w:spacing w:before="120" w:after="120"/>
              <w:ind w:left="360"/>
              <w:contextualSpacing/>
              <w:rPr>
                <w:rFonts w:ascii="Arial" w:hAnsi="Arial" w:cs="Arial"/>
                <w:color w:val="auto"/>
                <w:sz w:val="18"/>
                <w:szCs w:val="18"/>
              </w:rPr>
            </w:pPr>
          </w:p>
        </w:tc>
        <w:tc>
          <w:tcPr>
            <w:tcW w:w="2835" w:type="dxa"/>
            <w:vAlign w:val="center"/>
          </w:tcPr>
          <w:p w14:paraId="188365AF" w14:textId="77777777" w:rsidR="00212836" w:rsidRDefault="00212836" w:rsidP="00212836">
            <w:pPr>
              <w:pStyle w:val="Default"/>
              <w:ind w:left="360"/>
              <w:rPr>
                <w:rFonts w:ascii="Arial" w:hAnsi="Arial" w:cs="Arial"/>
                <w:color w:val="auto"/>
                <w:sz w:val="18"/>
                <w:szCs w:val="18"/>
              </w:rPr>
            </w:pPr>
          </w:p>
          <w:p w14:paraId="497F42B6" w14:textId="343CB89E" w:rsidR="00212836" w:rsidRPr="00D37E8F" w:rsidRDefault="00212836" w:rsidP="00212836">
            <w:pPr>
              <w:pStyle w:val="Default"/>
              <w:numPr>
                <w:ilvl w:val="0"/>
                <w:numId w:val="2"/>
              </w:numPr>
              <w:rPr>
                <w:rFonts w:ascii="Arial" w:hAnsi="Arial" w:cs="Arial"/>
                <w:color w:val="auto"/>
                <w:sz w:val="18"/>
                <w:szCs w:val="18"/>
              </w:rPr>
            </w:pPr>
            <w:r w:rsidRPr="00D37E8F">
              <w:rPr>
                <w:rFonts w:ascii="Arial" w:hAnsi="Arial" w:cs="Arial"/>
                <w:color w:val="auto"/>
                <w:sz w:val="18"/>
                <w:szCs w:val="18"/>
              </w:rPr>
              <w:t>Ensure quality improvement is adhered to in line with YSAS procedures.</w:t>
            </w:r>
          </w:p>
          <w:p w14:paraId="322F2173" w14:textId="77777777" w:rsidR="00212836" w:rsidRPr="00D37E8F" w:rsidRDefault="00212836" w:rsidP="00212836">
            <w:pPr>
              <w:pStyle w:val="Default"/>
              <w:numPr>
                <w:ilvl w:val="0"/>
                <w:numId w:val="2"/>
              </w:numPr>
              <w:rPr>
                <w:rFonts w:ascii="Arial" w:hAnsi="Arial" w:cs="Arial"/>
                <w:color w:val="auto"/>
                <w:sz w:val="18"/>
                <w:szCs w:val="18"/>
              </w:rPr>
            </w:pPr>
            <w:r w:rsidRPr="00D37E8F">
              <w:rPr>
                <w:rFonts w:ascii="Arial" w:hAnsi="Arial" w:cs="Arial"/>
                <w:color w:val="auto"/>
                <w:sz w:val="18"/>
                <w:szCs w:val="18"/>
              </w:rPr>
              <w:t>Ensure effective service is delivered and referral pathways are specific to the target group.</w:t>
            </w:r>
          </w:p>
          <w:p w14:paraId="552310BE" w14:textId="77777777" w:rsidR="00212836" w:rsidRPr="007140AF" w:rsidRDefault="00212836" w:rsidP="00212836">
            <w:pPr>
              <w:pStyle w:val="Default"/>
              <w:numPr>
                <w:ilvl w:val="0"/>
                <w:numId w:val="2"/>
              </w:numPr>
              <w:rPr>
                <w:rFonts w:ascii="Arial" w:hAnsi="Arial" w:cs="Arial"/>
                <w:color w:val="auto"/>
                <w:sz w:val="18"/>
                <w:szCs w:val="18"/>
              </w:rPr>
            </w:pPr>
            <w:r w:rsidRPr="00D37E8F">
              <w:rPr>
                <w:rFonts w:ascii="Arial" w:hAnsi="Arial" w:cs="Arial"/>
                <w:color w:val="auto"/>
                <w:sz w:val="18"/>
                <w:szCs w:val="18"/>
              </w:rPr>
              <w:t xml:space="preserve">Participate in </w:t>
            </w:r>
            <w:r>
              <w:rPr>
                <w:rFonts w:ascii="Arial" w:hAnsi="Arial" w:cs="Arial"/>
                <w:color w:val="auto"/>
                <w:sz w:val="18"/>
                <w:szCs w:val="18"/>
              </w:rPr>
              <w:t xml:space="preserve">and conduct </w:t>
            </w:r>
            <w:r w:rsidRPr="00D37E8F">
              <w:rPr>
                <w:rFonts w:ascii="Arial" w:hAnsi="Arial" w:cs="Arial"/>
                <w:color w:val="auto"/>
                <w:sz w:val="18"/>
                <w:szCs w:val="18"/>
              </w:rPr>
              <w:t>regular client review.</w:t>
            </w:r>
          </w:p>
          <w:p w14:paraId="3D462C4E" w14:textId="77777777" w:rsidR="00212836" w:rsidRDefault="00212836" w:rsidP="00212836">
            <w:pPr>
              <w:pStyle w:val="Default"/>
              <w:numPr>
                <w:ilvl w:val="0"/>
                <w:numId w:val="2"/>
              </w:numPr>
              <w:rPr>
                <w:rFonts w:ascii="Arial" w:hAnsi="Arial" w:cs="Arial"/>
                <w:color w:val="auto"/>
                <w:sz w:val="18"/>
                <w:szCs w:val="18"/>
              </w:rPr>
            </w:pPr>
            <w:r w:rsidRPr="00D37E8F">
              <w:rPr>
                <w:rFonts w:ascii="Arial" w:hAnsi="Arial" w:cs="Arial"/>
                <w:color w:val="auto"/>
                <w:sz w:val="18"/>
                <w:szCs w:val="18"/>
              </w:rPr>
              <w:t xml:space="preserve">Comply with the processes and guidelines of </w:t>
            </w:r>
            <w:r>
              <w:rPr>
                <w:rFonts w:ascii="Arial" w:hAnsi="Arial" w:cs="Arial"/>
                <w:color w:val="auto"/>
                <w:sz w:val="18"/>
                <w:szCs w:val="18"/>
              </w:rPr>
              <w:t>T</w:t>
            </w:r>
            <w:r w:rsidRPr="00D37E8F">
              <w:rPr>
                <w:rFonts w:ascii="Arial" w:hAnsi="Arial" w:cs="Arial"/>
                <w:color w:val="auto"/>
                <w:sz w:val="18"/>
                <w:szCs w:val="18"/>
              </w:rPr>
              <w:t xml:space="preserve">he </w:t>
            </w:r>
            <w:r>
              <w:rPr>
                <w:rFonts w:ascii="Arial" w:hAnsi="Arial" w:cs="Arial"/>
                <w:color w:val="auto"/>
                <w:sz w:val="18"/>
                <w:szCs w:val="18"/>
              </w:rPr>
              <w:t>Zone Practice Guide, Practice Framework and Service Delivery tool kit.</w:t>
            </w:r>
          </w:p>
          <w:p w14:paraId="1A5C691E" w14:textId="66439385" w:rsidR="00302DBC" w:rsidRPr="00A1717D" w:rsidRDefault="00302DBC" w:rsidP="00212836">
            <w:pPr>
              <w:pStyle w:val="Default"/>
              <w:spacing w:before="120" w:after="120"/>
              <w:ind w:left="357"/>
              <w:contextualSpacing/>
              <w:rPr>
                <w:rFonts w:ascii="Arial" w:hAnsi="Arial" w:cs="Arial"/>
                <w:color w:val="auto"/>
                <w:sz w:val="18"/>
                <w:szCs w:val="18"/>
              </w:rPr>
            </w:pPr>
          </w:p>
        </w:tc>
      </w:tr>
      <w:tr w:rsidR="00302DBC" w:rsidRPr="00596AE2" w14:paraId="7A162CA1" w14:textId="77777777" w:rsidTr="00302DBC">
        <w:trPr>
          <w:cantSplit/>
          <w:trHeight w:val="1404"/>
        </w:trPr>
        <w:tc>
          <w:tcPr>
            <w:tcW w:w="1696" w:type="dxa"/>
            <w:vAlign w:val="center"/>
          </w:tcPr>
          <w:p w14:paraId="438BB082" w14:textId="292CC8C7" w:rsidR="00302DBC" w:rsidRPr="00596AE2" w:rsidRDefault="00212836" w:rsidP="003732F1">
            <w:pPr>
              <w:pStyle w:val="Default"/>
              <w:rPr>
                <w:rFonts w:ascii="Arial" w:hAnsi="Arial" w:cs="Arial"/>
                <w:b/>
                <w:color w:val="auto"/>
                <w:sz w:val="18"/>
                <w:szCs w:val="18"/>
              </w:rPr>
            </w:pPr>
            <w:r>
              <w:rPr>
                <w:rFonts w:ascii="Arial" w:hAnsi="Arial" w:cs="Arial"/>
                <w:b/>
                <w:color w:val="auto"/>
                <w:sz w:val="18"/>
                <w:szCs w:val="18"/>
              </w:rPr>
              <w:t>Stakeholder Engagement</w:t>
            </w:r>
          </w:p>
        </w:tc>
        <w:tc>
          <w:tcPr>
            <w:tcW w:w="4820" w:type="dxa"/>
            <w:vAlign w:val="center"/>
          </w:tcPr>
          <w:p w14:paraId="369BE503" w14:textId="77777777" w:rsidR="001546A4" w:rsidRDefault="001546A4" w:rsidP="001546A4">
            <w:pPr>
              <w:pStyle w:val="Default"/>
              <w:ind w:left="360"/>
              <w:rPr>
                <w:rFonts w:ascii="Arial" w:hAnsi="Arial" w:cs="Arial"/>
                <w:color w:val="auto"/>
                <w:sz w:val="18"/>
                <w:szCs w:val="18"/>
              </w:rPr>
            </w:pPr>
          </w:p>
          <w:p w14:paraId="072C5884" w14:textId="19B7AE06" w:rsidR="001546A4" w:rsidRPr="00D37E8F" w:rsidRDefault="001546A4" w:rsidP="001546A4">
            <w:pPr>
              <w:pStyle w:val="Default"/>
              <w:numPr>
                <w:ilvl w:val="0"/>
                <w:numId w:val="2"/>
              </w:numPr>
              <w:rPr>
                <w:rFonts w:ascii="Arial" w:hAnsi="Arial" w:cs="Arial"/>
                <w:color w:val="auto"/>
                <w:sz w:val="18"/>
                <w:szCs w:val="18"/>
              </w:rPr>
            </w:pPr>
            <w:r w:rsidRPr="00D37E8F">
              <w:rPr>
                <w:rFonts w:ascii="Arial" w:hAnsi="Arial" w:cs="Arial"/>
                <w:color w:val="auto"/>
                <w:sz w:val="18"/>
                <w:szCs w:val="18"/>
              </w:rPr>
              <w:t xml:space="preserve">Identify, develop and manage collaborative relationships with key stakeholders to enhance service co- ordination including external service Outposts and In-reach. </w:t>
            </w:r>
          </w:p>
          <w:p w14:paraId="4B4C7F58" w14:textId="77777777" w:rsidR="001546A4" w:rsidRPr="00D37E8F" w:rsidRDefault="001546A4" w:rsidP="001546A4">
            <w:pPr>
              <w:pStyle w:val="Default"/>
              <w:numPr>
                <w:ilvl w:val="0"/>
                <w:numId w:val="2"/>
              </w:numPr>
              <w:rPr>
                <w:rFonts w:ascii="Arial" w:hAnsi="Arial" w:cs="Arial"/>
                <w:color w:val="auto"/>
                <w:sz w:val="18"/>
                <w:szCs w:val="18"/>
              </w:rPr>
            </w:pPr>
            <w:r w:rsidRPr="00D37E8F">
              <w:rPr>
                <w:rFonts w:ascii="Arial" w:hAnsi="Arial" w:cs="Arial"/>
                <w:color w:val="auto"/>
                <w:sz w:val="18"/>
                <w:szCs w:val="18"/>
              </w:rPr>
              <w:t xml:space="preserve">Provide referral and links to a range of youth services including primary health, housing, legal, justice, employment/educational and recreational services. </w:t>
            </w:r>
          </w:p>
          <w:p w14:paraId="50BE2012" w14:textId="77777777" w:rsidR="001546A4" w:rsidRPr="00D37E8F" w:rsidRDefault="001546A4" w:rsidP="001546A4">
            <w:pPr>
              <w:pStyle w:val="Default"/>
              <w:numPr>
                <w:ilvl w:val="0"/>
                <w:numId w:val="2"/>
              </w:numPr>
              <w:rPr>
                <w:rFonts w:ascii="Arial" w:hAnsi="Arial" w:cs="Arial"/>
                <w:color w:val="auto"/>
                <w:sz w:val="18"/>
                <w:szCs w:val="18"/>
              </w:rPr>
            </w:pPr>
            <w:r w:rsidRPr="00D37E8F">
              <w:rPr>
                <w:rFonts w:ascii="Arial" w:hAnsi="Arial" w:cs="Arial"/>
                <w:color w:val="auto"/>
                <w:sz w:val="18"/>
                <w:szCs w:val="18"/>
              </w:rPr>
              <w:t>Provide secondary consultation to internal and external services.</w:t>
            </w:r>
          </w:p>
          <w:p w14:paraId="28E128DC" w14:textId="77777777" w:rsidR="001546A4" w:rsidRPr="00D37E8F" w:rsidRDefault="001546A4" w:rsidP="001546A4">
            <w:pPr>
              <w:pStyle w:val="Default"/>
              <w:numPr>
                <w:ilvl w:val="0"/>
                <w:numId w:val="2"/>
              </w:numPr>
              <w:rPr>
                <w:rFonts w:ascii="Arial" w:hAnsi="Arial" w:cs="Arial"/>
                <w:color w:val="auto"/>
                <w:sz w:val="18"/>
                <w:szCs w:val="18"/>
              </w:rPr>
            </w:pPr>
            <w:r w:rsidRPr="00D37E8F">
              <w:rPr>
                <w:rFonts w:ascii="Arial" w:hAnsi="Arial" w:cs="Arial"/>
                <w:color w:val="auto"/>
                <w:sz w:val="18"/>
                <w:szCs w:val="18"/>
              </w:rPr>
              <w:t>Attend relevant network meetings as requested.</w:t>
            </w:r>
          </w:p>
          <w:p w14:paraId="60E93CFD" w14:textId="77777777" w:rsidR="001546A4" w:rsidRPr="00D37E8F" w:rsidRDefault="001546A4" w:rsidP="001546A4">
            <w:pPr>
              <w:pStyle w:val="Default"/>
              <w:numPr>
                <w:ilvl w:val="0"/>
                <w:numId w:val="2"/>
              </w:numPr>
              <w:rPr>
                <w:rFonts w:ascii="Arial" w:hAnsi="Arial" w:cs="Arial"/>
                <w:color w:val="auto"/>
                <w:sz w:val="18"/>
                <w:szCs w:val="18"/>
              </w:rPr>
            </w:pPr>
            <w:r w:rsidRPr="00D37E8F">
              <w:rPr>
                <w:rFonts w:ascii="Arial" w:hAnsi="Arial" w:cs="Arial"/>
                <w:color w:val="auto"/>
                <w:sz w:val="18"/>
                <w:szCs w:val="18"/>
              </w:rPr>
              <w:t>Demonstrate professional and ethical communication with all networks.</w:t>
            </w:r>
          </w:p>
          <w:p w14:paraId="6ED5912C" w14:textId="77777777" w:rsidR="001546A4" w:rsidRDefault="001546A4" w:rsidP="001546A4">
            <w:pPr>
              <w:pStyle w:val="Default"/>
              <w:numPr>
                <w:ilvl w:val="0"/>
                <w:numId w:val="2"/>
              </w:numPr>
              <w:rPr>
                <w:rFonts w:ascii="Arial" w:hAnsi="Arial" w:cs="Arial"/>
                <w:color w:val="auto"/>
                <w:sz w:val="18"/>
                <w:szCs w:val="18"/>
              </w:rPr>
            </w:pPr>
            <w:r w:rsidRPr="00D37E8F">
              <w:rPr>
                <w:rFonts w:ascii="Arial" w:hAnsi="Arial" w:cs="Arial"/>
                <w:color w:val="auto"/>
                <w:sz w:val="18"/>
                <w:szCs w:val="18"/>
              </w:rPr>
              <w:t>Articulate YSAS relationships-based approach with relevant stakeholders.</w:t>
            </w:r>
          </w:p>
          <w:p w14:paraId="3935829F" w14:textId="77777777" w:rsidR="00302DBC" w:rsidRDefault="001546A4" w:rsidP="001546A4">
            <w:pPr>
              <w:pStyle w:val="Default"/>
              <w:numPr>
                <w:ilvl w:val="0"/>
                <w:numId w:val="2"/>
              </w:numPr>
              <w:spacing w:before="120" w:after="120"/>
              <w:contextualSpacing/>
              <w:rPr>
                <w:rFonts w:ascii="Arial" w:hAnsi="Arial" w:cs="Arial"/>
                <w:color w:val="auto"/>
                <w:sz w:val="18"/>
                <w:szCs w:val="18"/>
              </w:rPr>
            </w:pPr>
            <w:r w:rsidRPr="004E6B02">
              <w:rPr>
                <w:rFonts w:ascii="Arial" w:hAnsi="Arial" w:cs="Arial"/>
                <w:color w:val="auto"/>
                <w:sz w:val="18"/>
                <w:szCs w:val="18"/>
              </w:rPr>
              <w:t>Articulate and promote The Zone function to relevant stakeholders</w:t>
            </w:r>
            <w:r>
              <w:rPr>
                <w:rFonts w:ascii="Arial" w:hAnsi="Arial" w:cs="Arial"/>
                <w:color w:val="auto"/>
                <w:sz w:val="18"/>
                <w:szCs w:val="18"/>
              </w:rPr>
              <w:t>.</w:t>
            </w:r>
          </w:p>
          <w:p w14:paraId="60FF4D02" w14:textId="122F27F8" w:rsidR="001546A4" w:rsidRPr="00596AE2" w:rsidRDefault="001546A4" w:rsidP="001546A4">
            <w:pPr>
              <w:pStyle w:val="Default"/>
              <w:spacing w:before="120" w:after="120"/>
              <w:ind w:left="360"/>
              <w:contextualSpacing/>
              <w:rPr>
                <w:rFonts w:ascii="Arial" w:hAnsi="Arial" w:cs="Arial"/>
                <w:color w:val="auto"/>
                <w:sz w:val="18"/>
                <w:szCs w:val="18"/>
              </w:rPr>
            </w:pPr>
          </w:p>
        </w:tc>
        <w:tc>
          <w:tcPr>
            <w:tcW w:w="2835" w:type="dxa"/>
            <w:vAlign w:val="center"/>
          </w:tcPr>
          <w:p w14:paraId="39B1913C" w14:textId="77777777" w:rsidR="00BD7368" w:rsidRDefault="00BD7368" w:rsidP="00BD7368">
            <w:pPr>
              <w:pStyle w:val="Default"/>
              <w:ind w:left="360"/>
              <w:rPr>
                <w:rFonts w:ascii="Arial" w:hAnsi="Arial" w:cs="Arial"/>
                <w:color w:val="auto"/>
                <w:sz w:val="18"/>
                <w:szCs w:val="18"/>
              </w:rPr>
            </w:pPr>
          </w:p>
          <w:p w14:paraId="7FD11953" w14:textId="24750E47" w:rsidR="00BD7368" w:rsidRPr="00D37E8F" w:rsidRDefault="00BD7368" w:rsidP="00BD7368">
            <w:pPr>
              <w:pStyle w:val="Default"/>
              <w:numPr>
                <w:ilvl w:val="0"/>
                <w:numId w:val="2"/>
              </w:numPr>
              <w:rPr>
                <w:rFonts w:ascii="Arial" w:hAnsi="Arial" w:cs="Arial"/>
                <w:color w:val="auto"/>
                <w:sz w:val="18"/>
                <w:szCs w:val="18"/>
              </w:rPr>
            </w:pPr>
            <w:r w:rsidRPr="00D37E8F">
              <w:rPr>
                <w:rFonts w:ascii="Arial" w:hAnsi="Arial" w:cs="Arial"/>
                <w:color w:val="auto"/>
                <w:sz w:val="18"/>
                <w:szCs w:val="18"/>
              </w:rPr>
              <w:t xml:space="preserve">Develop collaborative </w:t>
            </w:r>
            <w:r>
              <w:rPr>
                <w:rFonts w:ascii="Arial" w:hAnsi="Arial" w:cs="Arial"/>
                <w:color w:val="auto"/>
                <w:sz w:val="18"/>
                <w:szCs w:val="18"/>
              </w:rPr>
              <w:t xml:space="preserve">relationships </w:t>
            </w:r>
            <w:r w:rsidRPr="00D37E8F">
              <w:rPr>
                <w:rFonts w:ascii="Arial" w:hAnsi="Arial" w:cs="Arial"/>
                <w:color w:val="auto"/>
                <w:sz w:val="18"/>
                <w:szCs w:val="18"/>
              </w:rPr>
              <w:t xml:space="preserve">with </w:t>
            </w:r>
            <w:r>
              <w:rPr>
                <w:rFonts w:ascii="Arial" w:hAnsi="Arial" w:cs="Arial"/>
                <w:color w:val="auto"/>
                <w:sz w:val="18"/>
                <w:szCs w:val="18"/>
              </w:rPr>
              <w:t xml:space="preserve">key </w:t>
            </w:r>
            <w:r w:rsidRPr="00D37E8F">
              <w:rPr>
                <w:rFonts w:ascii="Arial" w:hAnsi="Arial" w:cs="Arial"/>
                <w:color w:val="auto"/>
                <w:sz w:val="18"/>
                <w:szCs w:val="18"/>
              </w:rPr>
              <w:t>stakeholders.</w:t>
            </w:r>
          </w:p>
          <w:p w14:paraId="13C5892E" w14:textId="77777777" w:rsidR="00BD7368" w:rsidRPr="00D37E8F" w:rsidRDefault="00BD7368" w:rsidP="00BD7368">
            <w:pPr>
              <w:pStyle w:val="Default"/>
              <w:numPr>
                <w:ilvl w:val="0"/>
                <w:numId w:val="2"/>
              </w:numPr>
              <w:rPr>
                <w:rFonts w:ascii="Arial" w:hAnsi="Arial" w:cs="Arial"/>
                <w:color w:val="auto"/>
                <w:sz w:val="18"/>
                <w:szCs w:val="18"/>
              </w:rPr>
            </w:pPr>
            <w:r w:rsidRPr="00D37E8F">
              <w:rPr>
                <w:rFonts w:ascii="Arial" w:hAnsi="Arial" w:cs="Arial"/>
                <w:color w:val="auto"/>
                <w:sz w:val="18"/>
                <w:szCs w:val="18"/>
              </w:rPr>
              <w:t xml:space="preserve">Develop and maintain formal/informal networks </w:t>
            </w:r>
            <w:proofErr w:type="gramStart"/>
            <w:r w:rsidRPr="00D37E8F">
              <w:rPr>
                <w:rFonts w:ascii="Arial" w:hAnsi="Arial" w:cs="Arial"/>
                <w:color w:val="auto"/>
                <w:sz w:val="18"/>
                <w:szCs w:val="18"/>
              </w:rPr>
              <w:t>in order to</w:t>
            </w:r>
            <w:proofErr w:type="gramEnd"/>
            <w:r w:rsidRPr="00D37E8F">
              <w:rPr>
                <w:rFonts w:ascii="Arial" w:hAnsi="Arial" w:cs="Arial"/>
                <w:color w:val="auto"/>
                <w:sz w:val="18"/>
                <w:szCs w:val="18"/>
              </w:rPr>
              <w:t xml:space="preserve"> achieve goals.</w:t>
            </w:r>
          </w:p>
          <w:p w14:paraId="1C2C5F4A" w14:textId="77777777" w:rsidR="00BD7368" w:rsidRPr="00D37E8F" w:rsidRDefault="00BD7368" w:rsidP="00BD7368">
            <w:pPr>
              <w:pStyle w:val="Default"/>
              <w:numPr>
                <w:ilvl w:val="0"/>
                <w:numId w:val="2"/>
              </w:numPr>
              <w:rPr>
                <w:rFonts w:ascii="Arial" w:hAnsi="Arial" w:cs="Arial"/>
                <w:color w:val="auto"/>
                <w:sz w:val="18"/>
                <w:szCs w:val="18"/>
              </w:rPr>
            </w:pPr>
            <w:r w:rsidRPr="00D37E8F">
              <w:rPr>
                <w:rFonts w:ascii="Arial" w:hAnsi="Arial" w:cs="Arial"/>
                <w:color w:val="auto"/>
                <w:sz w:val="18"/>
                <w:szCs w:val="18"/>
              </w:rPr>
              <w:t xml:space="preserve">Attend network meetings as directed, </w:t>
            </w:r>
            <w:proofErr w:type="gramStart"/>
            <w:r w:rsidRPr="00D37E8F">
              <w:rPr>
                <w:rFonts w:ascii="Arial" w:hAnsi="Arial" w:cs="Arial"/>
                <w:color w:val="auto"/>
                <w:sz w:val="18"/>
                <w:szCs w:val="18"/>
              </w:rPr>
              <w:t>in order to</w:t>
            </w:r>
            <w:proofErr w:type="gramEnd"/>
            <w:r w:rsidRPr="00D37E8F">
              <w:rPr>
                <w:rFonts w:ascii="Arial" w:hAnsi="Arial" w:cs="Arial"/>
                <w:color w:val="auto"/>
                <w:sz w:val="18"/>
                <w:szCs w:val="18"/>
              </w:rPr>
              <w:t xml:space="preserve"> maintain positive relationships.</w:t>
            </w:r>
          </w:p>
          <w:p w14:paraId="6D50487C" w14:textId="77777777" w:rsidR="00BD7368" w:rsidRPr="00D37E8F" w:rsidRDefault="00BD7368" w:rsidP="00BD7368">
            <w:pPr>
              <w:pStyle w:val="Default"/>
              <w:numPr>
                <w:ilvl w:val="0"/>
                <w:numId w:val="2"/>
              </w:numPr>
              <w:rPr>
                <w:rFonts w:ascii="Arial" w:hAnsi="Arial" w:cs="Arial"/>
                <w:color w:val="auto"/>
                <w:sz w:val="18"/>
                <w:szCs w:val="18"/>
              </w:rPr>
            </w:pPr>
            <w:r w:rsidRPr="00D37E8F">
              <w:rPr>
                <w:rFonts w:ascii="Arial" w:hAnsi="Arial" w:cs="Arial"/>
                <w:color w:val="auto"/>
                <w:sz w:val="18"/>
                <w:szCs w:val="18"/>
              </w:rPr>
              <w:t>Represent YSAS ethically and professionally on every occasion.</w:t>
            </w:r>
          </w:p>
          <w:p w14:paraId="3BF9BC80" w14:textId="77777777" w:rsidR="00BD7368" w:rsidRPr="00D37E8F" w:rsidRDefault="00BD7368" w:rsidP="00BD7368">
            <w:pPr>
              <w:pStyle w:val="Default"/>
              <w:numPr>
                <w:ilvl w:val="0"/>
                <w:numId w:val="2"/>
              </w:numPr>
              <w:rPr>
                <w:rFonts w:ascii="Arial" w:hAnsi="Arial" w:cs="Arial"/>
                <w:color w:val="auto"/>
                <w:sz w:val="18"/>
                <w:szCs w:val="18"/>
              </w:rPr>
            </w:pPr>
            <w:r w:rsidRPr="00D37E8F">
              <w:rPr>
                <w:rFonts w:ascii="Arial" w:hAnsi="Arial" w:cs="Arial"/>
                <w:color w:val="auto"/>
                <w:sz w:val="18"/>
                <w:szCs w:val="18"/>
              </w:rPr>
              <w:t>Develop an understanding of YSAS practice frameworks</w:t>
            </w:r>
            <w:r>
              <w:rPr>
                <w:rFonts w:ascii="Arial" w:hAnsi="Arial" w:cs="Arial"/>
                <w:color w:val="auto"/>
                <w:sz w:val="18"/>
                <w:szCs w:val="18"/>
              </w:rPr>
              <w:t xml:space="preserve"> inclusive of The Zone Practice Frameworks.</w:t>
            </w:r>
          </w:p>
          <w:p w14:paraId="3D3A2124" w14:textId="28B340FE" w:rsidR="00302DBC" w:rsidRPr="00A1717D" w:rsidRDefault="00302DBC" w:rsidP="00BD7368">
            <w:pPr>
              <w:pStyle w:val="Default"/>
              <w:spacing w:before="120" w:after="120"/>
              <w:ind w:left="360"/>
              <w:contextualSpacing/>
              <w:rPr>
                <w:rFonts w:ascii="Arial" w:hAnsi="Arial" w:cs="Arial"/>
                <w:color w:val="auto"/>
                <w:sz w:val="18"/>
                <w:szCs w:val="18"/>
              </w:rPr>
            </w:pPr>
          </w:p>
        </w:tc>
      </w:tr>
      <w:tr w:rsidR="00302DBC" w:rsidRPr="00596AE2" w14:paraId="4DD7FB0F" w14:textId="77777777" w:rsidTr="00302DBC">
        <w:trPr>
          <w:cantSplit/>
          <w:trHeight w:val="1409"/>
        </w:trPr>
        <w:tc>
          <w:tcPr>
            <w:tcW w:w="1696" w:type="dxa"/>
            <w:vAlign w:val="center"/>
          </w:tcPr>
          <w:p w14:paraId="3FBB126D" w14:textId="488CE7CB" w:rsidR="00302DBC" w:rsidRPr="00596AE2" w:rsidRDefault="00B77F00" w:rsidP="003732F1">
            <w:pPr>
              <w:pStyle w:val="Default"/>
              <w:rPr>
                <w:rFonts w:ascii="Arial" w:hAnsi="Arial" w:cs="Arial"/>
                <w:b/>
                <w:color w:val="auto"/>
                <w:sz w:val="18"/>
                <w:szCs w:val="18"/>
              </w:rPr>
            </w:pPr>
            <w:r>
              <w:rPr>
                <w:rFonts w:ascii="Arial" w:hAnsi="Arial" w:cs="Arial"/>
                <w:b/>
                <w:color w:val="auto"/>
                <w:sz w:val="18"/>
                <w:szCs w:val="18"/>
              </w:rPr>
              <w:lastRenderedPageBreak/>
              <w:t>Professional Development</w:t>
            </w:r>
          </w:p>
        </w:tc>
        <w:tc>
          <w:tcPr>
            <w:tcW w:w="4820" w:type="dxa"/>
            <w:vAlign w:val="center"/>
          </w:tcPr>
          <w:p w14:paraId="406FE55E" w14:textId="77777777" w:rsidR="00B77F00" w:rsidRDefault="00B77F00" w:rsidP="00B77F00">
            <w:pPr>
              <w:pStyle w:val="Default"/>
              <w:ind w:left="360"/>
              <w:rPr>
                <w:rFonts w:ascii="Arial" w:hAnsi="Arial" w:cs="Arial"/>
                <w:color w:val="auto"/>
                <w:sz w:val="18"/>
                <w:szCs w:val="18"/>
              </w:rPr>
            </w:pPr>
          </w:p>
          <w:p w14:paraId="1A1D51A1" w14:textId="41BE6685" w:rsidR="00B77F00" w:rsidRPr="00641695" w:rsidRDefault="00B77F00" w:rsidP="00B77F00">
            <w:pPr>
              <w:pStyle w:val="Default"/>
              <w:numPr>
                <w:ilvl w:val="0"/>
                <w:numId w:val="2"/>
              </w:numPr>
              <w:rPr>
                <w:rFonts w:ascii="Arial" w:hAnsi="Arial" w:cs="Arial"/>
                <w:color w:val="auto"/>
                <w:sz w:val="18"/>
                <w:szCs w:val="18"/>
              </w:rPr>
            </w:pPr>
            <w:r w:rsidRPr="00641695">
              <w:rPr>
                <w:rFonts w:ascii="Arial" w:hAnsi="Arial" w:cs="Arial"/>
                <w:color w:val="auto"/>
                <w:sz w:val="18"/>
                <w:szCs w:val="18"/>
              </w:rPr>
              <w:t>Attend YSAS team and professional development meetings</w:t>
            </w:r>
            <w:r>
              <w:rPr>
                <w:rFonts w:ascii="Arial" w:hAnsi="Arial" w:cs="Arial"/>
                <w:color w:val="auto"/>
                <w:sz w:val="18"/>
                <w:szCs w:val="18"/>
              </w:rPr>
              <w:t>.</w:t>
            </w:r>
          </w:p>
          <w:p w14:paraId="71D15425" w14:textId="77777777" w:rsidR="00B77F00" w:rsidRPr="00641695" w:rsidRDefault="00B77F00" w:rsidP="00B77F00">
            <w:pPr>
              <w:pStyle w:val="Default"/>
              <w:numPr>
                <w:ilvl w:val="0"/>
                <w:numId w:val="2"/>
              </w:numPr>
              <w:rPr>
                <w:rFonts w:ascii="Arial" w:hAnsi="Arial" w:cs="Arial"/>
                <w:color w:val="auto"/>
                <w:sz w:val="18"/>
                <w:szCs w:val="18"/>
              </w:rPr>
            </w:pPr>
            <w:r w:rsidRPr="00641695">
              <w:rPr>
                <w:rFonts w:ascii="Arial" w:hAnsi="Arial" w:cs="Arial"/>
                <w:color w:val="auto"/>
                <w:sz w:val="18"/>
                <w:szCs w:val="18"/>
              </w:rPr>
              <w:t xml:space="preserve">Commit to continuous and relevant professional development including internal training programs and external role-specific training and forums. </w:t>
            </w:r>
          </w:p>
          <w:p w14:paraId="0695F44C" w14:textId="77777777" w:rsidR="00B77F00" w:rsidRPr="00641695" w:rsidRDefault="00B77F00" w:rsidP="00B77F00">
            <w:pPr>
              <w:pStyle w:val="Default"/>
              <w:numPr>
                <w:ilvl w:val="0"/>
                <w:numId w:val="2"/>
              </w:numPr>
              <w:rPr>
                <w:rFonts w:ascii="Arial" w:hAnsi="Arial" w:cs="Arial"/>
                <w:color w:val="auto"/>
                <w:sz w:val="18"/>
                <w:szCs w:val="18"/>
              </w:rPr>
            </w:pPr>
            <w:r w:rsidRPr="00641695">
              <w:rPr>
                <w:rFonts w:ascii="Arial" w:hAnsi="Arial" w:cs="Arial"/>
                <w:color w:val="auto"/>
                <w:sz w:val="18"/>
                <w:szCs w:val="18"/>
              </w:rPr>
              <w:t>Adhere to all YSAS’ policies and procedures including the Code of Conduct, Confidentiality Agreement, EEO policy.</w:t>
            </w:r>
          </w:p>
          <w:p w14:paraId="41C9CDF8" w14:textId="77777777" w:rsidR="00B77F00" w:rsidRPr="00641695" w:rsidRDefault="00B77F00" w:rsidP="00B77F00">
            <w:pPr>
              <w:pStyle w:val="Default"/>
              <w:numPr>
                <w:ilvl w:val="0"/>
                <w:numId w:val="2"/>
              </w:numPr>
              <w:rPr>
                <w:rFonts w:ascii="Arial" w:hAnsi="Arial" w:cs="Arial"/>
                <w:color w:val="auto"/>
                <w:sz w:val="18"/>
                <w:szCs w:val="18"/>
              </w:rPr>
            </w:pPr>
            <w:r w:rsidRPr="00641695">
              <w:rPr>
                <w:rFonts w:ascii="Arial" w:hAnsi="Arial" w:cs="Arial"/>
                <w:color w:val="auto"/>
                <w:sz w:val="18"/>
                <w:szCs w:val="18"/>
              </w:rPr>
              <w:t>Demonstrated commitment to YSAS’ organisational values.</w:t>
            </w:r>
          </w:p>
          <w:p w14:paraId="75EF6C12" w14:textId="77777777" w:rsidR="00B77F00" w:rsidRPr="00641695" w:rsidRDefault="00B77F00" w:rsidP="00B77F00">
            <w:pPr>
              <w:pStyle w:val="Default"/>
              <w:numPr>
                <w:ilvl w:val="0"/>
                <w:numId w:val="2"/>
              </w:numPr>
              <w:rPr>
                <w:rFonts w:ascii="Arial" w:hAnsi="Arial" w:cs="Arial"/>
                <w:color w:val="auto"/>
                <w:sz w:val="18"/>
                <w:szCs w:val="18"/>
              </w:rPr>
            </w:pPr>
            <w:r w:rsidRPr="00641695">
              <w:rPr>
                <w:rFonts w:ascii="Arial" w:hAnsi="Arial" w:cs="Arial"/>
                <w:color w:val="auto"/>
                <w:sz w:val="18"/>
                <w:szCs w:val="18"/>
              </w:rPr>
              <w:t xml:space="preserve">Provide highest ethical standards at YSAS; not only to young people in the communities we support, but to our co-workers and ourselves. </w:t>
            </w:r>
          </w:p>
          <w:p w14:paraId="7D11EB97" w14:textId="77777777" w:rsidR="00B77F00" w:rsidRDefault="00B77F00" w:rsidP="00B77F00">
            <w:pPr>
              <w:pStyle w:val="Default"/>
              <w:numPr>
                <w:ilvl w:val="0"/>
                <w:numId w:val="2"/>
              </w:numPr>
              <w:rPr>
                <w:rFonts w:ascii="Arial" w:hAnsi="Arial" w:cs="Arial"/>
                <w:color w:val="auto"/>
                <w:sz w:val="18"/>
                <w:szCs w:val="18"/>
              </w:rPr>
            </w:pPr>
            <w:r w:rsidRPr="00641695">
              <w:rPr>
                <w:rFonts w:ascii="Arial" w:hAnsi="Arial" w:cs="Arial"/>
                <w:color w:val="auto"/>
                <w:sz w:val="18"/>
                <w:szCs w:val="18"/>
              </w:rPr>
              <w:t>Work collaboratively with staff across the organisation to ensure organisational needs are understood, recognised and responded to, as well as staff are supported in their services</w:t>
            </w:r>
            <w:r>
              <w:rPr>
                <w:rFonts w:ascii="Arial" w:hAnsi="Arial" w:cs="Arial"/>
                <w:color w:val="auto"/>
                <w:sz w:val="18"/>
                <w:szCs w:val="18"/>
              </w:rPr>
              <w:t>.</w:t>
            </w:r>
          </w:p>
          <w:p w14:paraId="06BEB5D8" w14:textId="67A0AD18" w:rsidR="00302DBC" w:rsidRPr="00596AE2" w:rsidRDefault="00302DBC" w:rsidP="00B77F00">
            <w:pPr>
              <w:pStyle w:val="Default"/>
              <w:spacing w:before="120" w:after="120"/>
              <w:ind w:left="360"/>
              <w:contextualSpacing/>
              <w:rPr>
                <w:rFonts w:ascii="Arial" w:hAnsi="Arial" w:cs="Arial"/>
                <w:color w:val="auto"/>
                <w:sz w:val="18"/>
                <w:szCs w:val="18"/>
              </w:rPr>
            </w:pPr>
          </w:p>
        </w:tc>
        <w:tc>
          <w:tcPr>
            <w:tcW w:w="2835" w:type="dxa"/>
            <w:vAlign w:val="center"/>
          </w:tcPr>
          <w:p w14:paraId="0885DE54" w14:textId="77777777" w:rsidR="0009005A" w:rsidRPr="00641695" w:rsidRDefault="0009005A" w:rsidP="0009005A">
            <w:pPr>
              <w:pStyle w:val="Default"/>
              <w:numPr>
                <w:ilvl w:val="0"/>
                <w:numId w:val="2"/>
              </w:numPr>
              <w:rPr>
                <w:rFonts w:ascii="Arial" w:hAnsi="Arial" w:cs="Arial"/>
                <w:color w:val="auto"/>
                <w:sz w:val="18"/>
                <w:szCs w:val="18"/>
              </w:rPr>
            </w:pPr>
            <w:r w:rsidRPr="00641695">
              <w:rPr>
                <w:rFonts w:ascii="Arial" w:hAnsi="Arial" w:cs="Arial"/>
                <w:color w:val="auto"/>
                <w:sz w:val="18"/>
                <w:szCs w:val="18"/>
              </w:rPr>
              <w:t xml:space="preserve">On every occasion YSAS is represented ethically and professionally. </w:t>
            </w:r>
          </w:p>
          <w:p w14:paraId="12AEFDB5" w14:textId="2901E0CE" w:rsidR="0009005A" w:rsidRPr="00641695" w:rsidRDefault="0009005A" w:rsidP="0009005A">
            <w:pPr>
              <w:pStyle w:val="Default"/>
              <w:numPr>
                <w:ilvl w:val="0"/>
                <w:numId w:val="2"/>
              </w:numPr>
              <w:rPr>
                <w:rFonts w:ascii="Arial" w:hAnsi="Arial" w:cs="Arial"/>
                <w:color w:val="auto"/>
                <w:sz w:val="18"/>
                <w:szCs w:val="18"/>
              </w:rPr>
            </w:pPr>
            <w:r w:rsidRPr="00641695">
              <w:rPr>
                <w:rFonts w:ascii="Arial" w:hAnsi="Arial" w:cs="Arial"/>
                <w:color w:val="auto"/>
                <w:sz w:val="18"/>
                <w:szCs w:val="18"/>
              </w:rPr>
              <w:t>Good working relationships with stakeholders</w:t>
            </w:r>
            <w:r w:rsidR="004B5BB3">
              <w:rPr>
                <w:rFonts w:ascii="Arial" w:hAnsi="Arial" w:cs="Arial"/>
                <w:color w:val="auto"/>
                <w:sz w:val="18"/>
                <w:szCs w:val="18"/>
              </w:rPr>
              <w:t>.</w:t>
            </w:r>
            <w:r w:rsidRPr="00641695">
              <w:rPr>
                <w:rFonts w:ascii="Arial" w:hAnsi="Arial" w:cs="Arial"/>
                <w:color w:val="auto"/>
                <w:sz w:val="18"/>
                <w:szCs w:val="18"/>
              </w:rPr>
              <w:t xml:space="preserve"> </w:t>
            </w:r>
          </w:p>
          <w:p w14:paraId="5E47BD47" w14:textId="63581231" w:rsidR="0009005A" w:rsidRDefault="0009005A" w:rsidP="0009005A">
            <w:pPr>
              <w:pStyle w:val="Default"/>
              <w:numPr>
                <w:ilvl w:val="0"/>
                <w:numId w:val="2"/>
              </w:numPr>
              <w:rPr>
                <w:rFonts w:ascii="Arial" w:hAnsi="Arial" w:cs="Arial"/>
                <w:color w:val="auto"/>
                <w:sz w:val="18"/>
                <w:szCs w:val="18"/>
              </w:rPr>
            </w:pPr>
            <w:r w:rsidRPr="00641695">
              <w:rPr>
                <w:rFonts w:ascii="Arial" w:hAnsi="Arial" w:cs="Arial"/>
                <w:color w:val="auto"/>
                <w:sz w:val="18"/>
                <w:szCs w:val="18"/>
              </w:rPr>
              <w:t>Organisational needs understood</w:t>
            </w:r>
            <w:r w:rsidR="004B5BB3">
              <w:rPr>
                <w:rFonts w:ascii="Arial" w:hAnsi="Arial" w:cs="Arial"/>
                <w:color w:val="auto"/>
                <w:sz w:val="18"/>
                <w:szCs w:val="18"/>
              </w:rPr>
              <w:t>.</w:t>
            </w:r>
          </w:p>
          <w:p w14:paraId="5D52D591" w14:textId="0135334D" w:rsidR="00302DBC" w:rsidRPr="00A1717D" w:rsidRDefault="0009005A" w:rsidP="0009005A">
            <w:pPr>
              <w:pStyle w:val="Default"/>
              <w:numPr>
                <w:ilvl w:val="0"/>
                <w:numId w:val="2"/>
              </w:numPr>
              <w:spacing w:before="120" w:after="120"/>
              <w:contextualSpacing/>
              <w:rPr>
                <w:rFonts w:ascii="Arial" w:hAnsi="Arial" w:cs="Arial"/>
                <w:color w:val="auto"/>
                <w:sz w:val="18"/>
                <w:szCs w:val="18"/>
              </w:rPr>
            </w:pPr>
            <w:r w:rsidRPr="004B51B6">
              <w:rPr>
                <w:rFonts w:ascii="Arial" w:hAnsi="Arial" w:cs="Arial"/>
                <w:color w:val="auto"/>
                <w:sz w:val="18"/>
                <w:szCs w:val="18"/>
              </w:rPr>
              <w:t>Adherence to YSAS policy and procedures.</w:t>
            </w:r>
          </w:p>
        </w:tc>
      </w:tr>
      <w:tr w:rsidR="00302DBC" w:rsidRPr="00596AE2" w14:paraId="44283C63" w14:textId="77777777" w:rsidTr="00302DBC">
        <w:trPr>
          <w:cantSplit/>
          <w:trHeight w:val="1407"/>
        </w:trPr>
        <w:tc>
          <w:tcPr>
            <w:tcW w:w="1696" w:type="dxa"/>
            <w:vAlign w:val="center"/>
          </w:tcPr>
          <w:p w14:paraId="4624F12D" w14:textId="66E82FB3" w:rsidR="00302DBC" w:rsidRPr="00596AE2" w:rsidRDefault="00BF212F" w:rsidP="003732F1">
            <w:pPr>
              <w:pStyle w:val="Default"/>
              <w:rPr>
                <w:rFonts w:ascii="Arial" w:hAnsi="Arial" w:cs="Arial"/>
                <w:b/>
                <w:color w:val="auto"/>
                <w:sz w:val="18"/>
                <w:szCs w:val="18"/>
              </w:rPr>
            </w:pPr>
            <w:r>
              <w:rPr>
                <w:rFonts w:ascii="Arial" w:hAnsi="Arial" w:cs="Arial"/>
                <w:b/>
                <w:color w:val="auto"/>
                <w:sz w:val="18"/>
                <w:szCs w:val="18"/>
              </w:rPr>
              <w:t>Continuous Improvement &amp; Collaboration (The Zone specific)</w:t>
            </w:r>
          </w:p>
        </w:tc>
        <w:tc>
          <w:tcPr>
            <w:tcW w:w="4820" w:type="dxa"/>
            <w:vAlign w:val="center"/>
          </w:tcPr>
          <w:p w14:paraId="0C33D16D" w14:textId="77777777" w:rsidR="005B1DA8" w:rsidRPr="005B1DA8" w:rsidRDefault="00302DBC" w:rsidP="005B1DA8">
            <w:pPr>
              <w:pStyle w:val="Default"/>
              <w:spacing w:before="120" w:after="120"/>
              <w:ind w:left="360"/>
              <w:contextualSpacing/>
              <w:rPr>
                <w:rFonts w:ascii="Arial" w:hAnsi="Arial" w:cs="Arial"/>
                <w:color w:val="auto"/>
                <w:sz w:val="18"/>
                <w:szCs w:val="18"/>
              </w:rPr>
            </w:pPr>
            <w:r>
              <w:rPr>
                <w:sz w:val="18"/>
                <w:szCs w:val="18"/>
              </w:rPr>
              <w:t xml:space="preserve"> </w:t>
            </w:r>
          </w:p>
          <w:p w14:paraId="211B9587" w14:textId="7FD7931E" w:rsidR="005B1DA8" w:rsidRPr="00AA545A" w:rsidRDefault="005B1DA8" w:rsidP="005B1DA8">
            <w:pPr>
              <w:pStyle w:val="Default"/>
              <w:numPr>
                <w:ilvl w:val="0"/>
                <w:numId w:val="2"/>
              </w:numPr>
              <w:spacing w:before="120" w:after="120"/>
              <w:contextualSpacing/>
              <w:rPr>
                <w:rFonts w:ascii="Arial" w:hAnsi="Arial" w:cs="Arial"/>
                <w:color w:val="auto"/>
                <w:sz w:val="18"/>
                <w:szCs w:val="18"/>
              </w:rPr>
            </w:pPr>
            <w:r>
              <w:rPr>
                <w:rFonts w:ascii="Arial" w:hAnsi="Arial" w:cs="Arial"/>
                <w:color w:val="auto"/>
                <w:sz w:val="18"/>
                <w:szCs w:val="18"/>
              </w:rPr>
              <w:t>Undertake</w:t>
            </w:r>
            <w:r w:rsidRPr="00AA545A">
              <w:rPr>
                <w:rFonts w:ascii="Arial" w:hAnsi="Arial" w:cs="Arial"/>
                <w:color w:val="auto"/>
                <w:sz w:val="18"/>
                <w:szCs w:val="18"/>
              </w:rPr>
              <w:t xml:space="preserve"> improvements</w:t>
            </w:r>
            <w:r>
              <w:rPr>
                <w:rFonts w:ascii="Arial" w:hAnsi="Arial" w:cs="Arial"/>
                <w:color w:val="auto"/>
                <w:sz w:val="18"/>
                <w:szCs w:val="18"/>
              </w:rPr>
              <w:t xml:space="preserve"> to deliver on YSAS’s </w:t>
            </w:r>
            <w:r w:rsidRPr="00AA545A">
              <w:rPr>
                <w:rFonts w:ascii="Arial" w:hAnsi="Arial" w:cs="Arial"/>
                <w:color w:val="auto"/>
                <w:sz w:val="18"/>
                <w:szCs w:val="18"/>
              </w:rPr>
              <w:t>strategy, ensuring alignment of policies, practices and systems to the organisational strategy.</w:t>
            </w:r>
          </w:p>
          <w:p w14:paraId="3A441045" w14:textId="77777777" w:rsidR="005B1DA8" w:rsidRDefault="005B1DA8" w:rsidP="005B1DA8">
            <w:pPr>
              <w:pStyle w:val="Default"/>
              <w:numPr>
                <w:ilvl w:val="0"/>
                <w:numId w:val="2"/>
              </w:numPr>
              <w:spacing w:before="120" w:after="120"/>
              <w:contextualSpacing/>
              <w:rPr>
                <w:rFonts w:ascii="Arial" w:hAnsi="Arial" w:cs="Arial"/>
                <w:color w:val="auto"/>
                <w:sz w:val="18"/>
                <w:szCs w:val="18"/>
              </w:rPr>
            </w:pPr>
            <w:r w:rsidRPr="00596AE2">
              <w:rPr>
                <w:rFonts w:ascii="Arial" w:hAnsi="Arial" w:cs="Arial"/>
                <w:color w:val="auto"/>
                <w:sz w:val="18"/>
                <w:szCs w:val="18"/>
              </w:rPr>
              <w:t>Actively contribute to continuous quality improvements in service delivery</w:t>
            </w:r>
            <w:r>
              <w:rPr>
                <w:rFonts w:ascii="Arial" w:hAnsi="Arial" w:cs="Arial"/>
                <w:color w:val="auto"/>
                <w:sz w:val="18"/>
                <w:szCs w:val="18"/>
              </w:rPr>
              <w:t>/</w:t>
            </w:r>
            <w:r w:rsidRPr="00596AE2">
              <w:rPr>
                <w:rFonts w:ascii="Arial" w:hAnsi="Arial" w:cs="Arial"/>
                <w:color w:val="auto"/>
                <w:sz w:val="18"/>
                <w:szCs w:val="18"/>
              </w:rPr>
              <w:t>business support</w:t>
            </w:r>
            <w:r>
              <w:rPr>
                <w:rFonts w:ascii="Arial" w:hAnsi="Arial" w:cs="Arial"/>
                <w:color w:val="auto"/>
                <w:sz w:val="18"/>
                <w:szCs w:val="18"/>
              </w:rPr>
              <w:t xml:space="preserve"> in collaboration with others.</w:t>
            </w:r>
          </w:p>
          <w:p w14:paraId="6030F1B1" w14:textId="77777777" w:rsidR="005B1DA8" w:rsidRPr="00D37E8F" w:rsidRDefault="005B1DA8" w:rsidP="005B1DA8">
            <w:pPr>
              <w:pStyle w:val="Default"/>
              <w:numPr>
                <w:ilvl w:val="0"/>
                <w:numId w:val="2"/>
              </w:numPr>
              <w:rPr>
                <w:rFonts w:ascii="Arial" w:hAnsi="Arial" w:cs="Arial"/>
                <w:color w:val="auto"/>
                <w:sz w:val="18"/>
                <w:szCs w:val="18"/>
              </w:rPr>
            </w:pPr>
            <w:r w:rsidRPr="00D37E8F">
              <w:rPr>
                <w:rFonts w:ascii="Arial" w:hAnsi="Arial" w:cs="Arial"/>
                <w:color w:val="auto"/>
                <w:sz w:val="18"/>
                <w:szCs w:val="18"/>
              </w:rPr>
              <w:t>Participation in evaluation and ongoing monitoring of the programs, services, and systems.</w:t>
            </w:r>
          </w:p>
          <w:p w14:paraId="50B51035" w14:textId="77777777" w:rsidR="005B1DA8" w:rsidRPr="00D37E8F" w:rsidRDefault="005B1DA8" w:rsidP="005B1DA8">
            <w:pPr>
              <w:pStyle w:val="Default"/>
              <w:numPr>
                <w:ilvl w:val="0"/>
                <w:numId w:val="2"/>
              </w:numPr>
              <w:rPr>
                <w:rFonts w:ascii="Arial" w:hAnsi="Arial" w:cs="Arial"/>
                <w:color w:val="auto"/>
                <w:sz w:val="18"/>
                <w:szCs w:val="18"/>
              </w:rPr>
            </w:pPr>
            <w:r w:rsidRPr="00D37E8F">
              <w:rPr>
                <w:rFonts w:ascii="Arial" w:hAnsi="Arial" w:cs="Arial"/>
                <w:color w:val="auto"/>
                <w:sz w:val="18"/>
                <w:szCs w:val="18"/>
              </w:rPr>
              <w:t>Include clients in the evaluation of the service where appropriate.</w:t>
            </w:r>
          </w:p>
          <w:p w14:paraId="4D3B933A" w14:textId="77777777" w:rsidR="005B1DA8" w:rsidRPr="00D37E8F" w:rsidRDefault="005B1DA8" w:rsidP="005B1DA8">
            <w:pPr>
              <w:pStyle w:val="Default"/>
              <w:numPr>
                <w:ilvl w:val="0"/>
                <w:numId w:val="2"/>
              </w:numPr>
              <w:rPr>
                <w:rFonts w:ascii="Arial" w:hAnsi="Arial" w:cs="Arial"/>
                <w:color w:val="auto"/>
                <w:sz w:val="18"/>
                <w:szCs w:val="18"/>
              </w:rPr>
            </w:pPr>
            <w:r w:rsidRPr="00D37E8F">
              <w:rPr>
                <w:rFonts w:ascii="Arial" w:hAnsi="Arial" w:cs="Arial"/>
                <w:color w:val="auto"/>
                <w:sz w:val="18"/>
                <w:szCs w:val="18"/>
              </w:rPr>
              <w:t>Collaborate with other support services and community-based activities to integrate support and provide optimal service provision.</w:t>
            </w:r>
          </w:p>
          <w:p w14:paraId="018BE6F9" w14:textId="77777777" w:rsidR="005B1DA8" w:rsidRPr="007B320A" w:rsidRDefault="005B1DA8" w:rsidP="005B1DA8">
            <w:pPr>
              <w:pStyle w:val="Default"/>
              <w:numPr>
                <w:ilvl w:val="0"/>
                <w:numId w:val="2"/>
              </w:numPr>
              <w:rPr>
                <w:rFonts w:ascii="Arial" w:hAnsi="Arial" w:cs="Arial"/>
                <w:color w:val="auto"/>
                <w:sz w:val="18"/>
                <w:szCs w:val="18"/>
              </w:rPr>
            </w:pPr>
            <w:r w:rsidRPr="00D37E8F">
              <w:rPr>
                <w:rFonts w:ascii="Arial" w:hAnsi="Arial" w:cs="Arial"/>
                <w:color w:val="auto"/>
                <w:sz w:val="18"/>
                <w:szCs w:val="18"/>
              </w:rPr>
              <w:t>Develop, propose and apply solutions, new ideas and practice methods for partners, with a view to promoting continuous improvement</w:t>
            </w:r>
            <w:r>
              <w:rPr>
                <w:rFonts w:ascii="Arial" w:hAnsi="Arial" w:cs="Arial"/>
                <w:color w:val="auto"/>
                <w:sz w:val="18"/>
                <w:szCs w:val="18"/>
              </w:rPr>
              <w:t>.</w:t>
            </w:r>
          </w:p>
          <w:p w14:paraId="06F41F57" w14:textId="77777777" w:rsidR="00302DBC" w:rsidRDefault="005B1DA8" w:rsidP="005B1DA8">
            <w:pPr>
              <w:pStyle w:val="Default"/>
              <w:numPr>
                <w:ilvl w:val="0"/>
                <w:numId w:val="2"/>
              </w:numPr>
              <w:spacing w:before="120" w:after="120"/>
              <w:contextualSpacing/>
              <w:rPr>
                <w:rFonts w:ascii="Arial" w:hAnsi="Arial" w:cs="Arial"/>
                <w:color w:val="auto"/>
                <w:sz w:val="18"/>
                <w:szCs w:val="18"/>
              </w:rPr>
            </w:pPr>
            <w:r w:rsidRPr="00596AE2">
              <w:rPr>
                <w:rFonts w:ascii="Arial" w:hAnsi="Arial" w:cs="Arial"/>
                <w:color w:val="auto"/>
                <w:sz w:val="18"/>
                <w:szCs w:val="18"/>
              </w:rPr>
              <w:t xml:space="preserve">Undertake any other reasonable tasks as directed by the </w:t>
            </w:r>
            <w:r>
              <w:rPr>
                <w:rFonts w:ascii="Arial" w:hAnsi="Arial" w:cs="Arial"/>
                <w:color w:val="auto"/>
                <w:sz w:val="18"/>
                <w:szCs w:val="18"/>
              </w:rPr>
              <w:t>Manager.</w:t>
            </w:r>
          </w:p>
          <w:p w14:paraId="12451DC6" w14:textId="6F289C32" w:rsidR="005B1DA8" w:rsidRPr="00596AE2" w:rsidRDefault="005B1DA8" w:rsidP="005B1DA8">
            <w:pPr>
              <w:pStyle w:val="Default"/>
              <w:spacing w:before="120" w:after="120"/>
              <w:ind w:left="360"/>
              <w:contextualSpacing/>
              <w:rPr>
                <w:rFonts w:ascii="Arial" w:hAnsi="Arial" w:cs="Arial"/>
                <w:color w:val="auto"/>
                <w:sz w:val="18"/>
                <w:szCs w:val="18"/>
              </w:rPr>
            </w:pPr>
          </w:p>
        </w:tc>
        <w:tc>
          <w:tcPr>
            <w:tcW w:w="2835" w:type="dxa"/>
            <w:vAlign w:val="center"/>
          </w:tcPr>
          <w:p w14:paraId="53EB8513" w14:textId="77777777" w:rsidR="00D566A7" w:rsidRDefault="00D566A7" w:rsidP="00D566A7">
            <w:pPr>
              <w:pStyle w:val="Default"/>
              <w:spacing w:before="120" w:after="120"/>
              <w:ind w:left="360"/>
              <w:contextualSpacing/>
              <w:rPr>
                <w:rFonts w:ascii="Arial" w:hAnsi="Arial" w:cs="Arial"/>
                <w:color w:val="auto"/>
                <w:sz w:val="18"/>
                <w:szCs w:val="18"/>
              </w:rPr>
            </w:pPr>
          </w:p>
          <w:p w14:paraId="6EA7CA8F" w14:textId="6131D0FB" w:rsidR="00D566A7" w:rsidRPr="00596AE2" w:rsidRDefault="00D566A7" w:rsidP="00D566A7">
            <w:pPr>
              <w:pStyle w:val="Default"/>
              <w:numPr>
                <w:ilvl w:val="0"/>
                <w:numId w:val="2"/>
              </w:numPr>
              <w:spacing w:before="120" w:after="120"/>
              <w:contextualSpacing/>
              <w:rPr>
                <w:rFonts w:ascii="Arial" w:hAnsi="Arial" w:cs="Arial"/>
                <w:color w:val="auto"/>
                <w:sz w:val="18"/>
                <w:szCs w:val="18"/>
              </w:rPr>
            </w:pPr>
            <w:r w:rsidRPr="00596AE2">
              <w:rPr>
                <w:rFonts w:ascii="Arial" w:hAnsi="Arial" w:cs="Arial"/>
                <w:color w:val="auto"/>
                <w:sz w:val="18"/>
                <w:szCs w:val="18"/>
              </w:rPr>
              <w:t>Regular review of work processes</w:t>
            </w:r>
            <w:r w:rsidR="004B5BB3">
              <w:rPr>
                <w:rFonts w:ascii="Arial" w:hAnsi="Arial" w:cs="Arial"/>
                <w:color w:val="auto"/>
                <w:sz w:val="18"/>
                <w:szCs w:val="18"/>
              </w:rPr>
              <w:t>.</w:t>
            </w:r>
            <w:r w:rsidRPr="00596AE2">
              <w:rPr>
                <w:rFonts w:ascii="Arial" w:hAnsi="Arial" w:cs="Arial"/>
                <w:color w:val="auto"/>
                <w:sz w:val="18"/>
                <w:szCs w:val="18"/>
              </w:rPr>
              <w:t xml:space="preserve"> </w:t>
            </w:r>
          </w:p>
          <w:p w14:paraId="3612C49D" w14:textId="43069AD2" w:rsidR="00D566A7" w:rsidRPr="00596AE2" w:rsidRDefault="00D566A7" w:rsidP="00D566A7">
            <w:pPr>
              <w:pStyle w:val="Default"/>
              <w:numPr>
                <w:ilvl w:val="0"/>
                <w:numId w:val="2"/>
              </w:numPr>
              <w:spacing w:before="120" w:after="120"/>
              <w:ind w:left="357" w:hanging="357"/>
              <w:contextualSpacing/>
              <w:rPr>
                <w:rFonts w:ascii="Arial" w:hAnsi="Arial" w:cs="Arial"/>
                <w:color w:val="auto"/>
                <w:sz w:val="18"/>
                <w:szCs w:val="18"/>
              </w:rPr>
            </w:pPr>
            <w:r w:rsidRPr="00596AE2">
              <w:rPr>
                <w:rFonts w:ascii="Arial" w:hAnsi="Arial" w:cs="Arial"/>
                <w:color w:val="auto"/>
                <w:sz w:val="18"/>
                <w:szCs w:val="18"/>
              </w:rPr>
              <w:t>Quality and strength of collaborative work across teams and functions</w:t>
            </w:r>
            <w:r w:rsidR="004B5BB3">
              <w:rPr>
                <w:rFonts w:ascii="Arial" w:hAnsi="Arial" w:cs="Arial"/>
                <w:color w:val="auto"/>
                <w:sz w:val="18"/>
                <w:szCs w:val="18"/>
              </w:rPr>
              <w:t>.</w:t>
            </w:r>
          </w:p>
          <w:p w14:paraId="090D8DD6" w14:textId="77777777" w:rsidR="00D566A7" w:rsidRDefault="00D566A7" w:rsidP="00D566A7">
            <w:pPr>
              <w:pStyle w:val="Default"/>
              <w:numPr>
                <w:ilvl w:val="0"/>
                <w:numId w:val="2"/>
              </w:numPr>
              <w:spacing w:before="120" w:after="120"/>
              <w:ind w:left="357" w:hanging="357"/>
              <w:contextualSpacing/>
              <w:rPr>
                <w:rFonts w:ascii="Arial" w:hAnsi="Arial" w:cs="Arial"/>
                <w:color w:val="auto"/>
                <w:sz w:val="18"/>
                <w:szCs w:val="18"/>
              </w:rPr>
            </w:pPr>
            <w:r>
              <w:rPr>
                <w:rFonts w:ascii="Arial" w:hAnsi="Arial" w:cs="Arial"/>
                <w:color w:val="auto"/>
                <w:sz w:val="18"/>
                <w:szCs w:val="18"/>
              </w:rPr>
              <w:t xml:space="preserve">New processes and initiatives introduced. </w:t>
            </w:r>
          </w:p>
          <w:p w14:paraId="6806F334" w14:textId="77777777" w:rsidR="00D566A7" w:rsidRPr="001453B6" w:rsidRDefault="00D566A7" w:rsidP="00D566A7">
            <w:pPr>
              <w:pStyle w:val="Default"/>
              <w:numPr>
                <w:ilvl w:val="0"/>
                <w:numId w:val="2"/>
              </w:numPr>
              <w:spacing w:before="120" w:after="120"/>
              <w:contextualSpacing/>
              <w:rPr>
                <w:rFonts w:ascii="Arial" w:hAnsi="Arial" w:cs="Arial"/>
                <w:color w:val="auto"/>
                <w:sz w:val="18"/>
                <w:szCs w:val="18"/>
              </w:rPr>
            </w:pPr>
            <w:r w:rsidRPr="001453B6">
              <w:rPr>
                <w:rFonts w:ascii="Arial" w:hAnsi="Arial" w:cs="Arial"/>
                <w:color w:val="auto"/>
                <w:sz w:val="18"/>
                <w:szCs w:val="18"/>
              </w:rPr>
              <w:t xml:space="preserve">Ensure all work complies of the relevant legislation/ regulations, YSAS’ policies and procedures. </w:t>
            </w:r>
          </w:p>
          <w:p w14:paraId="6DACEF06" w14:textId="77777777" w:rsidR="00D566A7" w:rsidRPr="001453B6" w:rsidRDefault="00D566A7" w:rsidP="00D566A7">
            <w:pPr>
              <w:pStyle w:val="Default"/>
              <w:numPr>
                <w:ilvl w:val="0"/>
                <w:numId w:val="2"/>
              </w:numPr>
              <w:spacing w:before="120" w:after="120"/>
              <w:contextualSpacing/>
              <w:rPr>
                <w:rFonts w:ascii="Arial" w:hAnsi="Arial" w:cs="Arial"/>
                <w:color w:val="auto"/>
                <w:sz w:val="18"/>
                <w:szCs w:val="18"/>
              </w:rPr>
            </w:pPr>
            <w:r w:rsidRPr="001453B6">
              <w:rPr>
                <w:rFonts w:ascii="Arial" w:hAnsi="Arial" w:cs="Arial"/>
                <w:color w:val="auto"/>
                <w:sz w:val="18"/>
                <w:szCs w:val="18"/>
              </w:rPr>
              <w:t>Ensure confidentiality of documentation is maintained.</w:t>
            </w:r>
          </w:p>
          <w:p w14:paraId="1E5AB0EB" w14:textId="77777777" w:rsidR="00D566A7" w:rsidRPr="001453B6" w:rsidRDefault="00D566A7" w:rsidP="00D566A7">
            <w:pPr>
              <w:pStyle w:val="Default"/>
              <w:numPr>
                <w:ilvl w:val="0"/>
                <w:numId w:val="2"/>
              </w:numPr>
              <w:spacing w:before="120" w:after="120"/>
              <w:contextualSpacing/>
              <w:rPr>
                <w:rFonts w:ascii="Arial" w:hAnsi="Arial" w:cs="Arial"/>
                <w:color w:val="auto"/>
                <w:sz w:val="18"/>
                <w:szCs w:val="18"/>
              </w:rPr>
            </w:pPr>
            <w:r w:rsidRPr="001453B6">
              <w:rPr>
                <w:rFonts w:ascii="Arial" w:hAnsi="Arial" w:cs="Arial"/>
                <w:color w:val="auto"/>
                <w:sz w:val="18"/>
                <w:szCs w:val="18"/>
              </w:rPr>
              <w:t xml:space="preserve">Ensure quality improvement activities are documented and promoted. </w:t>
            </w:r>
          </w:p>
          <w:p w14:paraId="1841E50A" w14:textId="77777777" w:rsidR="00D566A7" w:rsidRPr="001453B6" w:rsidRDefault="00D566A7" w:rsidP="00D566A7">
            <w:pPr>
              <w:pStyle w:val="Default"/>
              <w:numPr>
                <w:ilvl w:val="0"/>
                <w:numId w:val="2"/>
              </w:numPr>
              <w:spacing w:before="120" w:after="120"/>
              <w:contextualSpacing/>
              <w:rPr>
                <w:rFonts w:ascii="Arial" w:hAnsi="Arial" w:cs="Arial"/>
                <w:color w:val="auto"/>
                <w:sz w:val="18"/>
                <w:szCs w:val="18"/>
              </w:rPr>
            </w:pPr>
            <w:r w:rsidRPr="001453B6">
              <w:rPr>
                <w:rFonts w:ascii="Arial" w:hAnsi="Arial" w:cs="Arial"/>
                <w:color w:val="auto"/>
                <w:sz w:val="18"/>
                <w:szCs w:val="18"/>
              </w:rPr>
              <w:t xml:space="preserve">Participate in NWMPHN evaluation process. </w:t>
            </w:r>
          </w:p>
          <w:p w14:paraId="0093E0EB" w14:textId="6F92D2A4" w:rsidR="00302DBC" w:rsidRPr="00596AE2" w:rsidRDefault="00302DBC" w:rsidP="00D566A7">
            <w:pPr>
              <w:pStyle w:val="Default"/>
              <w:spacing w:before="120" w:after="120"/>
              <w:ind w:left="360"/>
              <w:contextualSpacing/>
              <w:rPr>
                <w:rFonts w:ascii="Arial" w:hAnsi="Arial" w:cs="Arial"/>
                <w:color w:val="auto"/>
                <w:sz w:val="18"/>
                <w:szCs w:val="18"/>
              </w:rPr>
            </w:pPr>
          </w:p>
        </w:tc>
      </w:tr>
      <w:tr w:rsidR="00302DBC" w:rsidRPr="00596AE2" w14:paraId="6EDD7C54" w14:textId="77777777" w:rsidTr="00302DBC">
        <w:trPr>
          <w:cantSplit/>
          <w:trHeight w:val="1267"/>
        </w:trPr>
        <w:tc>
          <w:tcPr>
            <w:tcW w:w="1696" w:type="dxa"/>
            <w:vAlign w:val="center"/>
          </w:tcPr>
          <w:p w14:paraId="21DD35BA" w14:textId="77777777" w:rsidR="00302DBC" w:rsidRPr="00596AE2" w:rsidRDefault="00302DBC" w:rsidP="003732F1">
            <w:pPr>
              <w:pStyle w:val="Default"/>
              <w:rPr>
                <w:rFonts w:ascii="Arial" w:hAnsi="Arial" w:cs="Arial"/>
                <w:b/>
                <w:color w:val="auto"/>
                <w:sz w:val="18"/>
                <w:szCs w:val="18"/>
              </w:rPr>
            </w:pPr>
            <w:r w:rsidRPr="00596AE2">
              <w:rPr>
                <w:rFonts w:ascii="Arial" w:hAnsi="Arial" w:cs="Arial"/>
                <w:b/>
                <w:color w:val="auto"/>
                <w:sz w:val="18"/>
                <w:szCs w:val="18"/>
              </w:rPr>
              <w:t>Compliance</w:t>
            </w:r>
          </w:p>
        </w:tc>
        <w:tc>
          <w:tcPr>
            <w:tcW w:w="4820" w:type="dxa"/>
            <w:vAlign w:val="center"/>
          </w:tcPr>
          <w:p w14:paraId="3E62D638" w14:textId="5FB02CD3" w:rsidR="00302DBC" w:rsidRPr="00596AE2" w:rsidRDefault="00302DBC" w:rsidP="00302DBC">
            <w:pPr>
              <w:pStyle w:val="Default"/>
              <w:numPr>
                <w:ilvl w:val="0"/>
                <w:numId w:val="2"/>
              </w:numPr>
              <w:spacing w:before="120" w:after="120"/>
              <w:contextualSpacing/>
              <w:rPr>
                <w:rFonts w:ascii="Arial" w:hAnsi="Arial" w:cs="Arial"/>
                <w:color w:val="auto"/>
                <w:sz w:val="18"/>
                <w:szCs w:val="18"/>
              </w:rPr>
            </w:pPr>
            <w:r w:rsidRPr="00596AE2">
              <w:rPr>
                <w:rFonts w:ascii="Arial" w:hAnsi="Arial" w:cs="Arial"/>
                <w:color w:val="auto"/>
                <w:sz w:val="18"/>
                <w:szCs w:val="18"/>
              </w:rPr>
              <w:t xml:space="preserve">Ensure knowledge of all relevant YSAS policies, procedures, guidelines and work methods is actively </w:t>
            </w:r>
            <w:r>
              <w:rPr>
                <w:rFonts w:ascii="Arial" w:hAnsi="Arial" w:cs="Arial"/>
                <w:color w:val="auto"/>
                <w:sz w:val="18"/>
                <w:szCs w:val="18"/>
              </w:rPr>
              <w:t xml:space="preserve">implemented and </w:t>
            </w:r>
            <w:r w:rsidRPr="00596AE2">
              <w:rPr>
                <w:rFonts w:ascii="Arial" w:hAnsi="Arial" w:cs="Arial"/>
                <w:color w:val="auto"/>
                <w:sz w:val="18"/>
                <w:szCs w:val="18"/>
              </w:rPr>
              <w:t>maintained</w:t>
            </w:r>
            <w:r w:rsidR="004B5BB3">
              <w:rPr>
                <w:rFonts w:ascii="Arial" w:hAnsi="Arial" w:cs="Arial"/>
                <w:color w:val="auto"/>
                <w:sz w:val="18"/>
                <w:szCs w:val="18"/>
              </w:rPr>
              <w:t>.</w:t>
            </w:r>
          </w:p>
          <w:p w14:paraId="70C0FE47" w14:textId="1044E107" w:rsidR="00302DBC" w:rsidRDefault="00302DBC" w:rsidP="00302DBC">
            <w:pPr>
              <w:pStyle w:val="Default"/>
              <w:numPr>
                <w:ilvl w:val="0"/>
                <w:numId w:val="2"/>
              </w:numPr>
              <w:spacing w:before="120" w:after="120"/>
              <w:contextualSpacing/>
              <w:rPr>
                <w:rFonts w:ascii="Arial" w:hAnsi="Arial" w:cs="Arial"/>
                <w:color w:val="auto"/>
                <w:sz w:val="18"/>
                <w:szCs w:val="18"/>
              </w:rPr>
            </w:pPr>
            <w:r w:rsidRPr="00596AE2">
              <w:rPr>
                <w:rFonts w:ascii="Arial" w:hAnsi="Arial" w:cs="Arial"/>
                <w:color w:val="auto"/>
                <w:sz w:val="18"/>
                <w:szCs w:val="18"/>
              </w:rPr>
              <w:t>Complete all mandatory and scheduled training as requested</w:t>
            </w:r>
            <w:r w:rsidR="004B5BB3">
              <w:rPr>
                <w:rFonts w:ascii="Arial" w:hAnsi="Arial" w:cs="Arial"/>
                <w:color w:val="auto"/>
                <w:sz w:val="18"/>
                <w:szCs w:val="18"/>
              </w:rPr>
              <w:t>.</w:t>
            </w:r>
          </w:p>
          <w:p w14:paraId="36E7E520" w14:textId="77777777" w:rsidR="00302DBC" w:rsidRPr="00596AE2" w:rsidRDefault="00302DBC" w:rsidP="003732F1">
            <w:pPr>
              <w:pStyle w:val="Default"/>
              <w:spacing w:before="120" w:after="120"/>
              <w:ind w:left="360"/>
              <w:contextualSpacing/>
              <w:rPr>
                <w:rFonts w:ascii="Arial" w:hAnsi="Arial" w:cs="Arial"/>
                <w:color w:val="auto"/>
                <w:sz w:val="18"/>
                <w:szCs w:val="18"/>
              </w:rPr>
            </w:pPr>
          </w:p>
        </w:tc>
        <w:tc>
          <w:tcPr>
            <w:tcW w:w="2835" w:type="dxa"/>
            <w:vAlign w:val="center"/>
          </w:tcPr>
          <w:p w14:paraId="794DD5DD" w14:textId="0047DBB4" w:rsidR="00302DBC" w:rsidRPr="00596AE2" w:rsidRDefault="00302DBC" w:rsidP="00302DBC">
            <w:pPr>
              <w:pStyle w:val="Default"/>
              <w:numPr>
                <w:ilvl w:val="0"/>
                <w:numId w:val="2"/>
              </w:numPr>
              <w:spacing w:before="120" w:after="120"/>
              <w:ind w:left="357" w:hanging="357"/>
              <w:contextualSpacing/>
              <w:rPr>
                <w:rFonts w:ascii="Arial" w:hAnsi="Arial" w:cs="Arial"/>
                <w:color w:val="auto"/>
                <w:sz w:val="18"/>
                <w:szCs w:val="18"/>
              </w:rPr>
            </w:pPr>
            <w:r w:rsidRPr="00596AE2">
              <w:rPr>
                <w:rFonts w:ascii="Arial" w:hAnsi="Arial" w:cs="Arial"/>
                <w:color w:val="auto"/>
                <w:sz w:val="18"/>
                <w:szCs w:val="18"/>
              </w:rPr>
              <w:t xml:space="preserve">Work activities comply with relevant legislation, YSAS policies and operating </w:t>
            </w:r>
            <w:r>
              <w:rPr>
                <w:rFonts w:ascii="Arial" w:hAnsi="Arial" w:cs="Arial"/>
                <w:color w:val="auto"/>
                <w:sz w:val="18"/>
                <w:szCs w:val="18"/>
              </w:rPr>
              <w:t xml:space="preserve">quality </w:t>
            </w:r>
            <w:r w:rsidRPr="00596AE2">
              <w:rPr>
                <w:rFonts w:ascii="Arial" w:hAnsi="Arial" w:cs="Arial"/>
                <w:color w:val="auto"/>
                <w:sz w:val="18"/>
                <w:szCs w:val="18"/>
              </w:rPr>
              <w:t>standards</w:t>
            </w:r>
            <w:r w:rsidR="005034A3">
              <w:rPr>
                <w:rFonts w:ascii="Arial" w:hAnsi="Arial" w:cs="Arial"/>
                <w:color w:val="auto"/>
                <w:sz w:val="18"/>
                <w:szCs w:val="18"/>
              </w:rPr>
              <w:t>.</w:t>
            </w:r>
            <w:r w:rsidRPr="00596AE2">
              <w:rPr>
                <w:rFonts w:ascii="Arial" w:hAnsi="Arial" w:cs="Arial"/>
                <w:color w:val="auto"/>
                <w:sz w:val="18"/>
                <w:szCs w:val="18"/>
              </w:rPr>
              <w:t xml:space="preserve"> </w:t>
            </w:r>
          </w:p>
          <w:p w14:paraId="3A1265F0" w14:textId="60F612F6" w:rsidR="00302DBC" w:rsidRPr="00596AE2" w:rsidRDefault="00302DBC" w:rsidP="00302DBC">
            <w:pPr>
              <w:pStyle w:val="Default"/>
              <w:numPr>
                <w:ilvl w:val="0"/>
                <w:numId w:val="2"/>
              </w:numPr>
              <w:spacing w:before="120" w:after="120"/>
              <w:ind w:left="357" w:hanging="357"/>
              <w:contextualSpacing/>
              <w:rPr>
                <w:rFonts w:ascii="Arial" w:hAnsi="Arial" w:cs="Arial"/>
                <w:color w:val="auto"/>
                <w:sz w:val="18"/>
                <w:szCs w:val="18"/>
              </w:rPr>
            </w:pPr>
            <w:r w:rsidRPr="00596AE2">
              <w:rPr>
                <w:rFonts w:ascii="Arial" w:hAnsi="Arial" w:cs="Arial"/>
                <w:color w:val="auto"/>
                <w:sz w:val="18"/>
                <w:szCs w:val="18"/>
              </w:rPr>
              <w:t>Mandated and scheduled training up to date</w:t>
            </w:r>
            <w:r w:rsidR="005034A3">
              <w:rPr>
                <w:rFonts w:ascii="Arial" w:hAnsi="Arial" w:cs="Arial"/>
                <w:color w:val="auto"/>
                <w:sz w:val="18"/>
                <w:szCs w:val="18"/>
              </w:rPr>
              <w:t>.</w:t>
            </w:r>
          </w:p>
        </w:tc>
      </w:tr>
      <w:tr w:rsidR="00302DBC" w:rsidRPr="00596AE2" w14:paraId="70E69FCE" w14:textId="77777777" w:rsidTr="00302DBC">
        <w:trPr>
          <w:cantSplit/>
          <w:trHeight w:val="1854"/>
        </w:trPr>
        <w:tc>
          <w:tcPr>
            <w:tcW w:w="1696" w:type="dxa"/>
            <w:vAlign w:val="center"/>
          </w:tcPr>
          <w:p w14:paraId="41F7A20B" w14:textId="77777777" w:rsidR="00302DBC" w:rsidRPr="00596AE2" w:rsidRDefault="00302DBC" w:rsidP="003732F1">
            <w:pPr>
              <w:pStyle w:val="Default"/>
              <w:spacing w:before="60" w:after="60"/>
              <w:rPr>
                <w:rFonts w:ascii="Arial" w:hAnsi="Arial" w:cs="Arial"/>
                <w:b/>
                <w:color w:val="auto"/>
                <w:sz w:val="18"/>
                <w:szCs w:val="18"/>
              </w:rPr>
            </w:pPr>
            <w:r w:rsidRPr="00596AE2">
              <w:rPr>
                <w:rFonts w:ascii="Arial" w:hAnsi="Arial" w:cs="Arial"/>
                <w:b/>
                <w:color w:val="auto"/>
                <w:sz w:val="18"/>
                <w:szCs w:val="18"/>
              </w:rPr>
              <w:t>Workplace safety and wellbeing</w:t>
            </w:r>
          </w:p>
          <w:p w14:paraId="54105FD4" w14:textId="77777777" w:rsidR="00302DBC" w:rsidRPr="00596AE2" w:rsidRDefault="00302DBC" w:rsidP="003732F1">
            <w:pPr>
              <w:pStyle w:val="Default"/>
              <w:spacing w:before="60" w:after="60"/>
              <w:rPr>
                <w:rFonts w:ascii="Arial" w:hAnsi="Arial" w:cs="Arial"/>
                <w:b/>
                <w:color w:val="auto"/>
                <w:sz w:val="18"/>
                <w:szCs w:val="18"/>
              </w:rPr>
            </w:pPr>
          </w:p>
        </w:tc>
        <w:tc>
          <w:tcPr>
            <w:tcW w:w="4820" w:type="dxa"/>
            <w:tcBorders>
              <w:top w:val="single" w:sz="4" w:space="0" w:color="auto"/>
              <w:bottom w:val="single" w:sz="4" w:space="0" w:color="auto"/>
              <w:right w:val="single" w:sz="4" w:space="0" w:color="auto"/>
            </w:tcBorders>
            <w:vAlign w:val="center"/>
          </w:tcPr>
          <w:p w14:paraId="13392E12" w14:textId="319B15F3" w:rsidR="00302DBC" w:rsidRPr="00596AE2" w:rsidRDefault="00302DBC" w:rsidP="00302DBC">
            <w:pPr>
              <w:pStyle w:val="Default"/>
              <w:numPr>
                <w:ilvl w:val="0"/>
                <w:numId w:val="2"/>
              </w:numPr>
              <w:spacing w:before="120" w:after="120"/>
              <w:ind w:left="357" w:hanging="357"/>
              <w:contextualSpacing/>
              <w:rPr>
                <w:rFonts w:ascii="Arial" w:hAnsi="Arial" w:cs="Arial"/>
                <w:color w:val="auto"/>
                <w:sz w:val="18"/>
                <w:szCs w:val="18"/>
              </w:rPr>
            </w:pPr>
            <w:r w:rsidRPr="00596AE2">
              <w:rPr>
                <w:rFonts w:ascii="Arial" w:hAnsi="Arial" w:cs="Arial"/>
                <w:color w:val="auto"/>
                <w:sz w:val="18"/>
                <w:szCs w:val="18"/>
              </w:rPr>
              <w:t>Take care of your own health, safety and wellbeing and that of any other person who may be affected by your actions or omissions in the workplace</w:t>
            </w:r>
            <w:r w:rsidR="005034A3">
              <w:rPr>
                <w:rFonts w:ascii="Arial" w:hAnsi="Arial" w:cs="Arial"/>
                <w:color w:val="auto"/>
                <w:sz w:val="18"/>
                <w:szCs w:val="18"/>
              </w:rPr>
              <w:t>.</w:t>
            </w:r>
          </w:p>
          <w:p w14:paraId="13A92B27" w14:textId="7A47908B" w:rsidR="00302DBC" w:rsidRPr="00596AE2" w:rsidRDefault="00302DBC" w:rsidP="00302DBC">
            <w:pPr>
              <w:pStyle w:val="Default"/>
              <w:numPr>
                <w:ilvl w:val="0"/>
                <w:numId w:val="2"/>
              </w:numPr>
              <w:spacing w:before="120" w:after="120"/>
              <w:ind w:left="357" w:hanging="357"/>
              <w:contextualSpacing/>
              <w:rPr>
                <w:rFonts w:ascii="Arial" w:hAnsi="Arial" w:cs="Arial"/>
                <w:color w:val="auto"/>
                <w:sz w:val="18"/>
                <w:szCs w:val="18"/>
              </w:rPr>
            </w:pPr>
            <w:r w:rsidRPr="00596AE2">
              <w:rPr>
                <w:rFonts w:ascii="Arial" w:hAnsi="Arial" w:cs="Arial"/>
                <w:color w:val="auto"/>
                <w:sz w:val="18"/>
                <w:szCs w:val="18"/>
              </w:rPr>
              <w:t>Understand responsibilities and accountabilities of yourself and others in accordance with safety legislation and YSAS policies</w:t>
            </w:r>
            <w:r w:rsidR="005034A3">
              <w:rPr>
                <w:rFonts w:ascii="Arial" w:hAnsi="Arial" w:cs="Arial"/>
                <w:color w:val="auto"/>
                <w:sz w:val="18"/>
                <w:szCs w:val="18"/>
              </w:rPr>
              <w:t>.</w:t>
            </w:r>
          </w:p>
          <w:p w14:paraId="5BE93D00" w14:textId="22BC2C3C" w:rsidR="00302DBC" w:rsidRPr="00596AE2" w:rsidRDefault="00302DBC" w:rsidP="00302DBC">
            <w:pPr>
              <w:pStyle w:val="Default"/>
              <w:numPr>
                <w:ilvl w:val="0"/>
                <w:numId w:val="2"/>
              </w:numPr>
              <w:spacing w:before="120" w:after="120"/>
              <w:ind w:left="357" w:hanging="357"/>
              <w:contextualSpacing/>
              <w:rPr>
                <w:rFonts w:ascii="Arial" w:hAnsi="Arial" w:cs="Arial"/>
                <w:color w:val="auto"/>
                <w:sz w:val="18"/>
                <w:szCs w:val="18"/>
              </w:rPr>
            </w:pPr>
            <w:r w:rsidRPr="00256703">
              <w:rPr>
                <w:rFonts w:ascii="Arial" w:hAnsi="Arial" w:cs="Arial"/>
                <w:color w:val="auto"/>
                <w:sz w:val="18"/>
                <w:szCs w:val="18"/>
              </w:rPr>
              <w:t>Promote and maintain a</w:t>
            </w:r>
            <w:r w:rsidR="00007759">
              <w:rPr>
                <w:rFonts w:ascii="Arial" w:hAnsi="Arial" w:cs="Arial"/>
                <w:color w:val="auto"/>
                <w:sz w:val="18"/>
                <w:szCs w:val="18"/>
              </w:rPr>
              <w:t xml:space="preserve"> positive</w:t>
            </w:r>
            <w:r w:rsidRPr="00256703">
              <w:rPr>
                <w:rFonts w:ascii="Arial" w:hAnsi="Arial" w:cs="Arial"/>
                <w:color w:val="auto"/>
                <w:sz w:val="18"/>
                <w:szCs w:val="18"/>
              </w:rPr>
              <w:t xml:space="preserve"> wellbeing culture </w:t>
            </w:r>
            <w:r>
              <w:rPr>
                <w:rFonts w:ascii="Arial" w:hAnsi="Arial" w:cs="Arial"/>
                <w:color w:val="auto"/>
                <w:sz w:val="18"/>
                <w:szCs w:val="18"/>
              </w:rPr>
              <w:t xml:space="preserve">and </w:t>
            </w:r>
            <w:r w:rsidRPr="00256703">
              <w:rPr>
                <w:rFonts w:ascii="Arial" w:hAnsi="Arial" w:cs="Arial"/>
                <w:color w:val="auto"/>
                <w:sz w:val="18"/>
                <w:szCs w:val="18"/>
              </w:rPr>
              <w:t>working environment within your area</w:t>
            </w:r>
            <w:r w:rsidR="005034A3">
              <w:rPr>
                <w:rFonts w:ascii="Arial" w:hAnsi="Arial" w:cs="Arial"/>
                <w:color w:val="auto"/>
                <w:sz w:val="18"/>
                <w:szCs w:val="18"/>
              </w:rPr>
              <w:t>.</w:t>
            </w:r>
          </w:p>
        </w:tc>
        <w:tc>
          <w:tcPr>
            <w:tcW w:w="2835" w:type="dxa"/>
            <w:tcBorders>
              <w:top w:val="single" w:sz="4" w:space="0" w:color="auto"/>
              <w:left w:val="single" w:sz="4" w:space="0" w:color="auto"/>
              <w:bottom w:val="single" w:sz="4" w:space="0" w:color="auto"/>
            </w:tcBorders>
            <w:vAlign w:val="center"/>
          </w:tcPr>
          <w:p w14:paraId="1DD60DEE" w14:textId="5148E229" w:rsidR="00302DBC" w:rsidRPr="00596AE2" w:rsidRDefault="00302DBC" w:rsidP="00302DBC">
            <w:pPr>
              <w:pStyle w:val="Default"/>
              <w:numPr>
                <w:ilvl w:val="0"/>
                <w:numId w:val="2"/>
              </w:numPr>
              <w:spacing w:before="120" w:after="120"/>
              <w:ind w:left="357" w:hanging="357"/>
              <w:contextualSpacing/>
              <w:rPr>
                <w:rFonts w:ascii="Arial" w:hAnsi="Arial" w:cs="Arial"/>
                <w:color w:val="auto"/>
                <w:sz w:val="18"/>
                <w:szCs w:val="18"/>
              </w:rPr>
            </w:pPr>
            <w:r w:rsidRPr="00596AE2">
              <w:rPr>
                <w:rFonts w:ascii="Arial" w:hAnsi="Arial" w:cs="Arial"/>
                <w:color w:val="auto"/>
                <w:sz w:val="18"/>
                <w:szCs w:val="18"/>
              </w:rPr>
              <w:t xml:space="preserve">Role model safe work practices </w:t>
            </w:r>
            <w:proofErr w:type="gramStart"/>
            <w:r w:rsidRPr="00596AE2">
              <w:rPr>
                <w:rFonts w:ascii="Arial" w:hAnsi="Arial" w:cs="Arial"/>
                <w:color w:val="auto"/>
                <w:sz w:val="18"/>
                <w:szCs w:val="18"/>
              </w:rPr>
              <w:t>at all times</w:t>
            </w:r>
            <w:proofErr w:type="gramEnd"/>
            <w:r w:rsidR="005034A3">
              <w:rPr>
                <w:rFonts w:ascii="Arial" w:hAnsi="Arial" w:cs="Arial"/>
                <w:color w:val="auto"/>
                <w:sz w:val="18"/>
                <w:szCs w:val="18"/>
              </w:rPr>
              <w:t>.</w:t>
            </w:r>
          </w:p>
          <w:p w14:paraId="37E130A3" w14:textId="42FE8F02" w:rsidR="00302DBC" w:rsidRDefault="00302DBC" w:rsidP="00302DBC">
            <w:pPr>
              <w:pStyle w:val="Default"/>
              <w:numPr>
                <w:ilvl w:val="0"/>
                <w:numId w:val="2"/>
              </w:numPr>
              <w:spacing w:before="120" w:after="120"/>
              <w:ind w:left="357" w:hanging="357"/>
              <w:contextualSpacing/>
              <w:rPr>
                <w:rFonts w:ascii="Arial" w:hAnsi="Arial" w:cs="Arial"/>
                <w:color w:val="auto"/>
                <w:sz w:val="18"/>
                <w:szCs w:val="18"/>
              </w:rPr>
            </w:pPr>
            <w:r w:rsidRPr="00596AE2">
              <w:rPr>
                <w:rFonts w:ascii="Arial" w:hAnsi="Arial" w:cs="Arial"/>
                <w:color w:val="auto"/>
                <w:sz w:val="18"/>
                <w:szCs w:val="18"/>
              </w:rPr>
              <w:t>Actively support and promote safety and wellbeing</w:t>
            </w:r>
            <w:r w:rsidR="005034A3">
              <w:rPr>
                <w:rFonts w:ascii="Arial" w:hAnsi="Arial" w:cs="Arial"/>
                <w:color w:val="auto"/>
                <w:sz w:val="18"/>
                <w:szCs w:val="18"/>
              </w:rPr>
              <w:t>.</w:t>
            </w:r>
            <w:r w:rsidRPr="00596AE2">
              <w:rPr>
                <w:rFonts w:ascii="Arial" w:hAnsi="Arial" w:cs="Arial"/>
                <w:color w:val="auto"/>
                <w:sz w:val="18"/>
                <w:szCs w:val="18"/>
              </w:rPr>
              <w:t xml:space="preserve"> </w:t>
            </w:r>
          </w:p>
          <w:p w14:paraId="5513BA80" w14:textId="0CDCBEB6" w:rsidR="00302DBC" w:rsidRPr="00596AE2" w:rsidRDefault="00302DBC" w:rsidP="00302DBC">
            <w:pPr>
              <w:pStyle w:val="Default"/>
              <w:numPr>
                <w:ilvl w:val="0"/>
                <w:numId w:val="2"/>
              </w:numPr>
              <w:spacing w:before="120" w:after="120"/>
              <w:ind w:left="357" w:hanging="357"/>
              <w:contextualSpacing/>
              <w:rPr>
                <w:rFonts w:ascii="Arial" w:hAnsi="Arial" w:cs="Arial"/>
                <w:color w:val="auto"/>
                <w:sz w:val="18"/>
                <w:szCs w:val="18"/>
              </w:rPr>
            </w:pPr>
            <w:r w:rsidRPr="00596AE2">
              <w:rPr>
                <w:rFonts w:ascii="Arial" w:hAnsi="Arial" w:cs="Arial"/>
                <w:color w:val="auto"/>
                <w:sz w:val="18"/>
                <w:szCs w:val="18"/>
              </w:rPr>
              <w:t>Work methods modified as risks identified</w:t>
            </w:r>
            <w:r>
              <w:rPr>
                <w:rFonts w:ascii="Arial" w:hAnsi="Arial" w:cs="Arial"/>
                <w:color w:val="auto"/>
                <w:sz w:val="18"/>
                <w:szCs w:val="18"/>
              </w:rPr>
              <w:t xml:space="preserve"> and i</w:t>
            </w:r>
            <w:r w:rsidRPr="00596AE2">
              <w:rPr>
                <w:rFonts w:ascii="Arial" w:hAnsi="Arial" w:cs="Arial"/>
                <w:color w:val="auto"/>
                <w:sz w:val="18"/>
                <w:szCs w:val="18"/>
              </w:rPr>
              <w:t>ncidents, accidents and hazards reported as soon as possible</w:t>
            </w:r>
            <w:r w:rsidR="005034A3">
              <w:rPr>
                <w:rFonts w:ascii="Arial" w:hAnsi="Arial" w:cs="Arial"/>
                <w:color w:val="auto"/>
                <w:sz w:val="18"/>
                <w:szCs w:val="18"/>
              </w:rPr>
              <w:t>.</w:t>
            </w:r>
          </w:p>
        </w:tc>
      </w:tr>
    </w:tbl>
    <w:p w14:paraId="3B67B2FF" w14:textId="77777777" w:rsidR="00302DBC" w:rsidRDefault="00302DBC" w:rsidP="00337BBE"/>
    <w:tbl>
      <w:tblPr>
        <w:tblStyle w:val="TableGrid"/>
        <w:tblW w:w="9351" w:type="dxa"/>
        <w:tblLayout w:type="fixed"/>
        <w:tblLook w:val="04A0" w:firstRow="1" w:lastRow="0" w:firstColumn="1" w:lastColumn="0" w:noHBand="0" w:noVBand="1"/>
      </w:tblPr>
      <w:tblGrid>
        <w:gridCol w:w="9351"/>
      </w:tblGrid>
      <w:tr w:rsidR="00302DBC" w:rsidRPr="00596AE2" w14:paraId="33EDF71C" w14:textId="77777777" w:rsidTr="00302DBC">
        <w:trPr>
          <w:trHeight w:val="397"/>
          <w:tblHeader/>
        </w:trPr>
        <w:tc>
          <w:tcPr>
            <w:tcW w:w="9351" w:type="dxa"/>
            <w:shd w:val="clear" w:color="auto" w:fill="F2F2F2" w:themeFill="background1" w:themeFillShade="F2"/>
            <w:vAlign w:val="center"/>
          </w:tcPr>
          <w:p w14:paraId="2D5BC053" w14:textId="1E50F446" w:rsidR="00302DBC" w:rsidRPr="00596AE2" w:rsidRDefault="00AA3876" w:rsidP="003732F1">
            <w:r>
              <w:rPr>
                <w:rFonts w:ascii="Aktiv Grotesk Trial" w:eastAsia="Malgun Gothic" w:hAnsi="Aktiv Grotesk Trial" w:cs="Times New Roman"/>
                <w:color w:val="0F4761"/>
                <w:szCs w:val="32"/>
              </w:rPr>
              <w:t>Qualifications, Skills, and Experience</w:t>
            </w:r>
          </w:p>
        </w:tc>
      </w:tr>
      <w:tr w:rsidR="00302DBC" w:rsidRPr="00596AE2" w14:paraId="541BA814" w14:textId="77777777" w:rsidTr="00302DBC">
        <w:trPr>
          <w:cantSplit/>
        </w:trPr>
        <w:tc>
          <w:tcPr>
            <w:tcW w:w="9351" w:type="dxa"/>
          </w:tcPr>
          <w:p w14:paraId="4B2DC789" w14:textId="77777777" w:rsidR="00302DBC" w:rsidRPr="00596AE2" w:rsidRDefault="00302DBC" w:rsidP="003732F1">
            <w:pPr>
              <w:spacing w:before="120" w:after="60"/>
              <w:rPr>
                <w:rFonts w:cs="Arial"/>
                <w:bCs/>
                <w:sz w:val="18"/>
                <w:szCs w:val="18"/>
              </w:rPr>
            </w:pPr>
            <w:r w:rsidRPr="00596AE2">
              <w:rPr>
                <w:rFonts w:cs="Arial"/>
                <w:b/>
                <w:sz w:val="18"/>
                <w:szCs w:val="18"/>
              </w:rPr>
              <w:t>Qualifications, certifications, professional registration, licences required for role:</w:t>
            </w:r>
          </w:p>
          <w:p w14:paraId="722FC163" w14:textId="77777777" w:rsidR="00F03E39" w:rsidRPr="008C1917" w:rsidRDefault="00F03E39" w:rsidP="00F03E39">
            <w:pPr>
              <w:pStyle w:val="ListParagraph"/>
              <w:numPr>
                <w:ilvl w:val="0"/>
                <w:numId w:val="4"/>
              </w:numPr>
              <w:spacing w:before="120" w:after="60"/>
              <w:rPr>
                <w:rFonts w:cs="Arial"/>
                <w:bCs/>
                <w:sz w:val="18"/>
                <w:szCs w:val="18"/>
              </w:rPr>
            </w:pPr>
            <w:r w:rsidRPr="00086545">
              <w:rPr>
                <w:rFonts w:cs="Arial"/>
                <w:sz w:val="18"/>
                <w:szCs w:val="18"/>
              </w:rPr>
              <w:t xml:space="preserve">Relevant qualifications in Youth Work, </w:t>
            </w:r>
            <w:r>
              <w:rPr>
                <w:rFonts w:cs="Arial"/>
                <w:sz w:val="18"/>
                <w:szCs w:val="18"/>
              </w:rPr>
              <w:t xml:space="preserve">AOD, </w:t>
            </w:r>
            <w:r w:rsidRPr="00086545">
              <w:rPr>
                <w:rFonts w:cs="Arial"/>
                <w:sz w:val="18"/>
                <w:szCs w:val="18"/>
              </w:rPr>
              <w:t xml:space="preserve">Social Work, Community Services or other health related qualifications and/or </w:t>
            </w:r>
            <w:r w:rsidRPr="008B7BE1">
              <w:rPr>
                <w:rFonts w:cs="Arial"/>
                <w:sz w:val="18"/>
                <w:szCs w:val="18"/>
              </w:rPr>
              <w:t xml:space="preserve">experience in the field. </w:t>
            </w:r>
          </w:p>
          <w:p w14:paraId="0614C07E" w14:textId="77777777" w:rsidR="00302DBC" w:rsidRDefault="00F03E39" w:rsidP="00F03E39">
            <w:pPr>
              <w:pStyle w:val="ListParagraph"/>
              <w:numPr>
                <w:ilvl w:val="0"/>
                <w:numId w:val="4"/>
              </w:numPr>
              <w:spacing w:before="120" w:after="60"/>
              <w:rPr>
                <w:rFonts w:cs="Arial"/>
                <w:bCs/>
                <w:sz w:val="18"/>
                <w:szCs w:val="18"/>
              </w:rPr>
            </w:pPr>
            <w:r w:rsidRPr="00B902CC">
              <w:rPr>
                <w:rFonts w:cs="Arial"/>
                <w:bCs/>
                <w:sz w:val="18"/>
                <w:szCs w:val="18"/>
              </w:rPr>
              <w:t>A current First Aid (Leve</w:t>
            </w:r>
            <w:r>
              <w:rPr>
                <w:rFonts w:cs="Arial"/>
                <w:bCs/>
                <w:sz w:val="18"/>
                <w:szCs w:val="18"/>
              </w:rPr>
              <w:t>l 2) certificate is desirable.</w:t>
            </w:r>
          </w:p>
          <w:p w14:paraId="36DCEA77" w14:textId="766E0658" w:rsidR="00F03E39" w:rsidRPr="00BF212F" w:rsidRDefault="00F03E39" w:rsidP="00F03E39">
            <w:pPr>
              <w:pStyle w:val="ListParagraph"/>
              <w:spacing w:before="120" w:after="60"/>
              <w:ind w:left="360"/>
              <w:rPr>
                <w:rFonts w:cs="Arial"/>
                <w:bCs/>
                <w:sz w:val="18"/>
                <w:szCs w:val="18"/>
              </w:rPr>
            </w:pPr>
          </w:p>
        </w:tc>
      </w:tr>
      <w:tr w:rsidR="00302DBC" w:rsidRPr="00596AE2" w14:paraId="5B1E289E" w14:textId="77777777" w:rsidTr="00302DBC">
        <w:trPr>
          <w:cantSplit/>
        </w:trPr>
        <w:tc>
          <w:tcPr>
            <w:tcW w:w="9351" w:type="dxa"/>
          </w:tcPr>
          <w:p w14:paraId="440BE0BB" w14:textId="77777777" w:rsidR="00302DBC" w:rsidRPr="00596AE2" w:rsidRDefault="00302DBC" w:rsidP="003732F1">
            <w:pPr>
              <w:spacing w:before="120" w:after="60"/>
              <w:rPr>
                <w:rFonts w:cs="Arial"/>
                <w:sz w:val="18"/>
                <w:szCs w:val="18"/>
                <w:lang w:eastAsia="en-AU"/>
              </w:rPr>
            </w:pPr>
            <w:r w:rsidRPr="00596AE2">
              <w:rPr>
                <w:rFonts w:cs="Arial"/>
                <w:b/>
                <w:sz w:val="18"/>
                <w:szCs w:val="18"/>
              </w:rPr>
              <w:t>Knowledge and experience</w:t>
            </w:r>
          </w:p>
          <w:p w14:paraId="10688EE1" w14:textId="77777777" w:rsidR="008F0D61" w:rsidRPr="00D63AFE" w:rsidRDefault="008F0D61" w:rsidP="008F0D61">
            <w:pPr>
              <w:pStyle w:val="ListParagraph"/>
              <w:numPr>
                <w:ilvl w:val="0"/>
                <w:numId w:val="5"/>
              </w:numPr>
              <w:autoSpaceDE w:val="0"/>
              <w:autoSpaceDN w:val="0"/>
              <w:adjustRightInd w:val="0"/>
              <w:rPr>
                <w:rFonts w:cs="Arial"/>
                <w:sz w:val="18"/>
                <w:szCs w:val="20"/>
                <w:lang w:eastAsia="en-AU"/>
              </w:rPr>
            </w:pPr>
            <w:r w:rsidRPr="00D63AFE">
              <w:rPr>
                <w:rFonts w:cs="Arial"/>
                <w:sz w:val="18"/>
                <w:szCs w:val="20"/>
                <w:lang w:eastAsia="en-AU"/>
              </w:rPr>
              <w:t xml:space="preserve">Demonstrated experience working with young people and their families in areas such as alcohol and other drug, mental health and homelessness. </w:t>
            </w:r>
          </w:p>
          <w:p w14:paraId="163E0C4E" w14:textId="1CB6FAB3" w:rsidR="008F0D61" w:rsidRPr="00D63AFE" w:rsidRDefault="008F0D61" w:rsidP="008F0D61">
            <w:pPr>
              <w:pStyle w:val="ListParagraph"/>
              <w:numPr>
                <w:ilvl w:val="0"/>
                <w:numId w:val="5"/>
              </w:numPr>
              <w:autoSpaceDE w:val="0"/>
              <w:autoSpaceDN w:val="0"/>
              <w:adjustRightInd w:val="0"/>
              <w:rPr>
                <w:rFonts w:cs="Arial"/>
                <w:sz w:val="18"/>
                <w:szCs w:val="20"/>
                <w:lang w:eastAsia="en-AU"/>
              </w:rPr>
            </w:pPr>
            <w:r w:rsidRPr="00D63AFE">
              <w:rPr>
                <w:rFonts w:cs="Arial"/>
                <w:sz w:val="18"/>
                <w:szCs w:val="20"/>
                <w:lang w:eastAsia="en-AU"/>
              </w:rPr>
              <w:t>Lived experience of different intersectional dimensions is preferred</w:t>
            </w:r>
            <w:r w:rsidR="005034A3">
              <w:rPr>
                <w:rFonts w:cs="Arial"/>
                <w:sz w:val="18"/>
                <w:szCs w:val="20"/>
                <w:lang w:eastAsia="en-AU"/>
              </w:rPr>
              <w:t>.</w:t>
            </w:r>
            <w:r w:rsidRPr="00D63AFE">
              <w:rPr>
                <w:rFonts w:cs="Arial"/>
                <w:sz w:val="18"/>
                <w:szCs w:val="20"/>
                <w:lang w:eastAsia="en-AU"/>
              </w:rPr>
              <w:t xml:space="preserve"> </w:t>
            </w:r>
          </w:p>
          <w:p w14:paraId="656AD983" w14:textId="7140EC7D" w:rsidR="008F0D61" w:rsidRPr="00D63AFE" w:rsidRDefault="008F0D61" w:rsidP="008F0D61">
            <w:pPr>
              <w:pStyle w:val="ListParagraph"/>
              <w:numPr>
                <w:ilvl w:val="0"/>
                <w:numId w:val="5"/>
              </w:numPr>
              <w:autoSpaceDE w:val="0"/>
              <w:autoSpaceDN w:val="0"/>
              <w:adjustRightInd w:val="0"/>
              <w:rPr>
                <w:rFonts w:cs="Arial"/>
                <w:sz w:val="18"/>
                <w:szCs w:val="20"/>
                <w:lang w:eastAsia="en-AU"/>
              </w:rPr>
            </w:pPr>
            <w:r w:rsidRPr="00D63AFE">
              <w:rPr>
                <w:rFonts w:cs="Arial"/>
                <w:sz w:val="18"/>
                <w:szCs w:val="20"/>
                <w:lang w:eastAsia="en-AU"/>
              </w:rPr>
              <w:t>Demonstrated experience in listening to the voices of people of diverse backgrounds and identities and a capacity to understand and appreciate their lived experience</w:t>
            </w:r>
            <w:r w:rsidR="005034A3">
              <w:rPr>
                <w:rFonts w:cs="Arial"/>
                <w:sz w:val="18"/>
                <w:szCs w:val="20"/>
                <w:lang w:eastAsia="en-AU"/>
              </w:rPr>
              <w:t>.</w:t>
            </w:r>
          </w:p>
          <w:p w14:paraId="4F2753E0" w14:textId="5E9961B6" w:rsidR="008F0D61" w:rsidRPr="00D63AFE" w:rsidRDefault="008F0D61" w:rsidP="008F0D61">
            <w:pPr>
              <w:pStyle w:val="ListParagraph"/>
              <w:numPr>
                <w:ilvl w:val="0"/>
                <w:numId w:val="5"/>
              </w:numPr>
              <w:autoSpaceDE w:val="0"/>
              <w:autoSpaceDN w:val="0"/>
              <w:adjustRightInd w:val="0"/>
              <w:rPr>
                <w:rFonts w:cs="Arial"/>
                <w:sz w:val="18"/>
                <w:szCs w:val="20"/>
                <w:lang w:eastAsia="en-AU"/>
              </w:rPr>
            </w:pPr>
            <w:r w:rsidRPr="00D63AFE">
              <w:rPr>
                <w:rFonts w:cs="Arial"/>
                <w:sz w:val="18"/>
                <w:szCs w:val="20"/>
                <w:lang w:eastAsia="en-AU"/>
              </w:rPr>
              <w:t>Experience in establishing and cultivating intra and inter-organisational relationships with people and organisations of influence</w:t>
            </w:r>
            <w:r w:rsidR="005034A3">
              <w:rPr>
                <w:rFonts w:cs="Arial"/>
                <w:sz w:val="18"/>
                <w:szCs w:val="20"/>
                <w:lang w:eastAsia="en-AU"/>
              </w:rPr>
              <w:t>.</w:t>
            </w:r>
          </w:p>
          <w:p w14:paraId="32C997AF" w14:textId="3D118400" w:rsidR="008F0D61" w:rsidRPr="00D63AFE" w:rsidRDefault="008F0D61" w:rsidP="008F0D61">
            <w:pPr>
              <w:pStyle w:val="ListParagraph"/>
              <w:numPr>
                <w:ilvl w:val="0"/>
                <w:numId w:val="5"/>
              </w:numPr>
              <w:autoSpaceDE w:val="0"/>
              <w:autoSpaceDN w:val="0"/>
              <w:adjustRightInd w:val="0"/>
              <w:rPr>
                <w:rFonts w:cs="Arial"/>
                <w:sz w:val="18"/>
                <w:szCs w:val="20"/>
                <w:lang w:eastAsia="en-AU"/>
              </w:rPr>
            </w:pPr>
            <w:r w:rsidRPr="00D63AFE">
              <w:rPr>
                <w:rFonts w:cs="Arial"/>
                <w:sz w:val="18"/>
                <w:szCs w:val="20"/>
                <w:lang w:eastAsia="en-AU"/>
              </w:rPr>
              <w:t>Experience as an ally with people of diverse backgrounds and identities</w:t>
            </w:r>
            <w:r w:rsidR="005034A3">
              <w:rPr>
                <w:rFonts w:cs="Arial"/>
                <w:sz w:val="18"/>
                <w:szCs w:val="20"/>
                <w:lang w:eastAsia="en-AU"/>
              </w:rPr>
              <w:t>.</w:t>
            </w:r>
          </w:p>
          <w:p w14:paraId="7ACCF035" w14:textId="77777777" w:rsidR="008F0D61" w:rsidRDefault="008F0D61" w:rsidP="008F0D61">
            <w:pPr>
              <w:pStyle w:val="ListParagraph"/>
              <w:numPr>
                <w:ilvl w:val="0"/>
                <w:numId w:val="5"/>
              </w:numPr>
              <w:autoSpaceDE w:val="0"/>
              <w:autoSpaceDN w:val="0"/>
              <w:adjustRightInd w:val="0"/>
              <w:rPr>
                <w:rFonts w:cs="Arial"/>
                <w:sz w:val="18"/>
                <w:szCs w:val="20"/>
                <w:lang w:eastAsia="en-AU"/>
              </w:rPr>
            </w:pPr>
            <w:r w:rsidRPr="00D27643">
              <w:rPr>
                <w:rFonts w:cs="Arial"/>
                <w:sz w:val="18"/>
                <w:szCs w:val="20"/>
                <w:lang w:eastAsia="en-AU"/>
              </w:rPr>
              <w:t>Knowledge and understanding of the key issues facing young people.</w:t>
            </w:r>
          </w:p>
          <w:p w14:paraId="23282714" w14:textId="77777777" w:rsidR="008F0D61" w:rsidRDefault="008F0D61" w:rsidP="008F0D61">
            <w:pPr>
              <w:pStyle w:val="ListParagraph"/>
              <w:numPr>
                <w:ilvl w:val="0"/>
                <w:numId w:val="5"/>
              </w:numPr>
              <w:autoSpaceDE w:val="0"/>
              <w:autoSpaceDN w:val="0"/>
              <w:adjustRightInd w:val="0"/>
              <w:rPr>
                <w:rFonts w:cs="Arial"/>
                <w:sz w:val="18"/>
                <w:szCs w:val="20"/>
                <w:lang w:eastAsia="en-AU"/>
              </w:rPr>
            </w:pPr>
            <w:r>
              <w:rPr>
                <w:rFonts w:cs="Arial"/>
                <w:sz w:val="18"/>
                <w:szCs w:val="20"/>
                <w:lang w:eastAsia="en-AU"/>
              </w:rPr>
              <w:t xml:space="preserve">Knowledge of specialist youth services such as mental health, alcohol and other drug, housing, employment and legal. </w:t>
            </w:r>
          </w:p>
          <w:p w14:paraId="566FEDA0" w14:textId="47DF24AF" w:rsidR="008F0D61" w:rsidRPr="006E429C" w:rsidRDefault="008F0D61" w:rsidP="008F0D61">
            <w:pPr>
              <w:pStyle w:val="ListParagraph"/>
              <w:numPr>
                <w:ilvl w:val="0"/>
                <w:numId w:val="5"/>
              </w:numPr>
              <w:autoSpaceDE w:val="0"/>
              <w:autoSpaceDN w:val="0"/>
              <w:adjustRightInd w:val="0"/>
              <w:rPr>
                <w:rFonts w:cs="Arial"/>
                <w:sz w:val="18"/>
                <w:szCs w:val="20"/>
                <w:lang w:eastAsia="en-AU"/>
              </w:rPr>
            </w:pPr>
            <w:r>
              <w:rPr>
                <w:rFonts w:cs="Arial"/>
                <w:sz w:val="18"/>
                <w:szCs w:val="20"/>
                <w:lang w:eastAsia="en-AU"/>
              </w:rPr>
              <w:t xml:space="preserve">Knowledge of harm </w:t>
            </w:r>
            <w:r w:rsidR="005034A3">
              <w:rPr>
                <w:rFonts w:cs="Arial"/>
                <w:sz w:val="18"/>
                <w:szCs w:val="20"/>
                <w:lang w:eastAsia="en-AU"/>
              </w:rPr>
              <w:t>reduction</w:t>
            </w:r>
            <w:r>
              <w:rPr>
                <w:rFonts w:cs="Arial"/>
                <w:sz w:val="18"/>
                <w:szCs w:val="20"/>
                <w:lang w:eastAsia="en-AU"/>
              </w:rPr>
              <w:t xml:space="preserve"> frameworks and trauma informed practice. </w:t>
            </w:r>
          </w:p>
          <w:p w14:paraId="16B93B21" w14:textId="5110E686" w:rsidR="00302DBC" w:rsidRPr="008F0D61" w:rsidRDefault="00302DBC" w:rsidP="00007759">
            <w:pPr>
              <w:pStyle w:val="TableParagraph"/>
              <w:tabs>
                <w:tab w:val="left" w:pos="828"/>
              </w:tabs>
              <w:spacing w:line="242" w:lineRule="auto"/>
              <w:ind w:left="360" w:right="413"/>
              <w:rPr>
                <w:bCs/>
                <w:sz w:val="18"/>
                <w:szCs w:val="18"/>
              </w:rPr>
            </w:pPr>
          </w:p>
        </w:tc>
      </w:tr>
      <w:tr w:rsidR="00302DBC" w:rsidRPr="00596AE2" w14:paraId="0705E079" w14:textId="77777777" w:rsidTr="00302DBC">
        <w:trPr>
          <w:cantSplit/>
        </w:trPr>
        <w:tc>
          <w:tcPr>
            <w:tcW w:w="9351" w:type="dxa"/>
          </w:tcPr>
          <w:p w14:paraId="2F09281D" w14:textId="77777777" w:rsidR="00302DBC" w:rsidRPr="00596AE2" w:rsidRDefault="00302DBC" w:rsidP="003732F1">
            <w:pPr>
              <w:spacing w:before="120" w:after="60"/>
              <w:rPr>
                <w:rFonts w:cs="Arial"/>
                <w:b/>
                <w:sz w:val="18"/>
                <w:szCs w:val="18"/>
              </w:rPr>
            </w:pPr>
            <w:r w:rsidRPr="00596AE2">
              <w:rPr>
                <w:rFonts w:cs="Arial"/>
                <w:b/>
                <w:sz w:val="18"/>
                <w:szCs w:val="18"/>
              </w:rPr>
              <w:t>Skills</w:t>
            </w:r>
          </w:p>
          <w:p w14:paraId="2EF4FA2A" w14:textId="77777777" w:rsidR="00BF212F" w:rsidRDefault="00BF212F" w:rsidP="00BF212F">
            <w:pPr>
              <w:pStyle w:val="TableParagraph"/>
              <w:numPr>
                <w:ilvl w:val="0"/>
                <w:numId w:val="3"/>
              </w:numPr>
              <w:tabs>
                <w:tab w:val="left" w:pos="828"/>
              </w:tabs>
              <w:spacing w:line="242" w:lineRule="auto"/>
              <w:ind w:right="485"/>
              <w:rPr>
                <w:sz w:val="20"/>
              </w:rPr>
            </w:pPr>
            <w:r>
              <w:rPr>
                <w:sz w:val="20"/>
              </w:rPr>
              <w:t>Must</w:t>
            </w:r>
            <w:r>
              <w:rPr>
                <w:spacing w:val="-6"/>
                <w:sz w:val="20"/>
              </w:rPr>
              <w:t xml:space="preserve"> </w:t>
            </w:r>
            <w:r>
              <w:rPr>
                <w:sz w:val="20"/>
              </w:rPr>
              <w:t>be</w:t>
            </w:r>
            <w:r>
              <w:rPr>
                <w:spacing w:val="-2"/>
                <w:sz w:val="20"/>
              </w:rPr>
              <w:t xml:space="preserve"> </w:t>
            </w:r>
            <w:r>
              <w:rPr>
                <w:sz w:val="20"/>
              </w:rPr>
              <w:t>well</w:t>
            </w:r>
            <w:r>
              <w:rPr>
                <w:spacing w:val="-5"/>
                <w:sz w:val="20"/>
              </w:rPr>
              <w:t xml:space="preserve"> </w:t>
            </w:r>
            <w:r>
              <w:rPr>
                <w:sz w:val="20"/>
              </w:rPr>
              <w:t>versed</w:t>
            </w:r>
            <w:r>
              <w:rPr>
                <w:spacing w:val="-4"/>
                <w:sz w:val="20"/>
              </w:rPr>
              <w:t xml:space="preserve"> </w:t>
            </w:r>
            <w:r>
              <w:rPr>
                <w:sz w:val="20"/>
              </w:rPr>
              <w:t>in</w:t>
            </w:r>
            <w:r>
              <w:rPr>
                <w:spacing w:val="-4"/>
                <w:sz w:val="20"/>
              </w:rPr>
              <w:t xml:space="preserve"> </w:t>
            </w:r>
            <w:r>
              <w:rPr>
                <w:sz w:val="20"/>
              </w:rPr>
              <w:t>the</w:t>
            </w:r>
            <w:r>
              <w:rPr>
                <w:spacing w:val="-4"/>
                <w:sz w:val="20"/>
              </w:rPr>
              <w:t xml:space="preserve"> </w:t>
            </w:r>
            <w:r>
              <w:rPr>
                <w:sz w:val="20"/>
              </w:rPr>
              <w:t>theory</w:t>
            </w:r>
            <w:r>
              <w:rPr>
                <w:spacing w:val="-7"/>
                <w:sz w:val="20"/>
              </w:rPr>
              <w:t xml:space="preserve"> </w:t>
            </w:r>
            <w:r>
              <w:rPr>
                <w:sz w:val="20"/>
              </w:rPr>
              <w:t>and</w:t>
            </w:r>
            <w:r>
              <w:rPr>
                <w:spacing w:val="-6"/>
                <w:sz w:val="20"/>
              </w:rPr>
              <w:t xml:space="preserve"> </w:t>
            </w:r>
            <w:r>
              <w:rPr>
                <w:sz w:val="20"/>
              </w:rPr>
              <w:t>practice</w:t>
            </w:r>
            <w:r>
              <w:rPr>
                <w:spacing w:val="-6"/>
                <w:sz w:val="20"/>
              </w:rPr>
              <w:t xml:space="preserve"> </w:t>
            </w:r>
            <w:r>
              <w:rPr>
                <w:sz w:val="20"/>
              </w:rPr>
              <w:t>frameworks of</w:t>
            </w:r>
            <w:r>
              <w:rPr>
                <w:spacing w:val="-4"/>
                <w:sz w:val="20"/>
              </w:rPr>
              <w:t xml:space="preserve"> </w:t>
            </w:r>
            <w:r>
              <w:rPr>
                <w:sz w:val="20"/>
              </w:rPr>
              <w:t xml:space="preserve">intersectional </w:t>
            </w:r>
            <w:r>
              <w:rPr>
                <w:spacing w:val="-2"/>
                <w:sz w:val="20"/>
              </w:rPr>
              <w:t>work.</w:t>
            </w:r>
          </w:p>
          <w:p w14:paraId="072DE93D" w14:textId="77777777" w:rsidR="00BF212F" w:rsidRDefault="00BF212F" w:rsidP="00BF212F">
            <w:pPr>
              <w:pStyle w:val="TableParagraph"/>
              <w:numPr>
                <w:ilvl w:val="0"/>
                <w:numId w:val="3"/>
              </w:numPr>
              <w:tabs>
                <w:tab w:val="left" w:pos="828"/>
              </w:tabs>
              <w:spacing w:line="239" w:lineRule="exact"/>
              <w:rPr>
                <w:sz w:val="20"/>
              </w:rPr>
            </w:pPr>
            <w:r>
              <w:rPr>
                <w:sz w:val="20"/>
              </w:rPr>
              <w:t>An</w:t>
            </w:r>
            <w:r>
              <w:rPr>
                <w:spacing w:val="-10"/>
                <w:sz w:val="20"/>
              </w:rPr>
              <w:t xml:space="preserve"> </w:t>
            </w:r>
            <w:r>
              <w:rPr>
                <w:sz w:val="20"/>
              </w:rPr>
              <w:t>understanding</w:t>
            </w:r>
            <w:r>
              <w:rPr>
                <w:spacing w:val="-9"/>
                <w:sz w:val="20"/>
              </w:rPr>
              <w:t xml:space="preserve"> </w:t>
            </w:r>
            <w:r>
              <w:rPr>
                <w:sz w:val="20"/>
              </w:rPr>
              <w:t>of</w:t>
            </w:r>
            <w:r>
              <w:rPr>
                <w:spacing w:val="-8"/>
                <w:sz w:val="20"/>
              </w:rPr>
              <w:t xml:space="preserve"> </w:t>
            </w:r>
            <w:r>
              <w:rPr>
                <w:sz w:val="20"/>
              </w:rPr>
              <w:t>working</w:t>
            </w:r>
            <w:r>
              <w:rPr>
                <w:spacing w:val="-11"/>
                <w:sz w:val="20"/>
              </w:rPr>
              <w:t xml:space="preserve"> </w:t>
            </w:r>
            <w:r>
              <w:rPr>
                <w:sz w:val="20"/>
              </w:rPr>
              <w:t>collaboratively</w:t>
            </w:r>
            <w:r>
              <w:rPr>
                <w:spacing w:val="-12"/>
                <w:sz w:val="20"/>
              </w:rPr>
              <w:t xml:space="preserve"> </w:t>
            </w:r>
            <w:r>
              <w:rPr>
                <w:sz w:val="20"/>
              </w:rPr>
              <w:t>across</w:t>
            </w:r>
            <w:r>
              <w:rPr>
                <w:spacing w:val="-9"/>
                <w:sz w:val="20"/>
              </w:rPr>
              <w:t xml:space="preserve"> </w:t>
            </w:r>
            <w:r>
              <w:rPr>
                <w:sz w:val="20"/>
              </w:rPr>
              <w:t>multiple</w:t>
            </w:r>
            <w:r>
              <w:rPr>
                <w:spacing w:val="-9"/>
                <w:sz w:val="20"/>
              </w:rPr>
              <w:t xml:space="preserve"> </w:t>
            </w:r>
            <w:r>
              <w:rPr>
                <w:spacing w:val="-2"/>
                <w:sz w:val="20"/>
              </w:rPr>
              <w:t>stakeholders.</w:t>
            </w:r>
          </w:p>
          <w:p w14:paraId="075983AF" w14:textId="025B8694" w:rsidR="00BF212F" w:rsidRDefault="00BF212F" w:rsidP="00BF212F">
            <w:pPr>
              <w:pStyle w:val="TableParagraph"/>
              <w:numPr>
                <w:ilvl w:val="0"/>
                <w:numId w:val="3"/>
              </w:numPr>
              <w:tabs>
                <w:tab w:val="left" w:pos="828"/>
              </w:tabs>
              <w:ind w:right="224"/>
              <w:rPr>
                <w:sz w:val="20"/>
              </w:rPr>
            </w:pPr>
            <w:r>
              <w:rPr>
                <w:sz w:val="20"/>
              </w:rPr>
              <w:t>Excellent</w:t>
            </w:r>
            <w:r>
              <w:rPr>
                <w:spacing w:val="-4"/>
                <w:sz w:val="20"/>
              </w:rPr>
              <w:t xml:space="preserve"> </w:t>
            </w:r>
            <w:r>
              <w:rPr>
                <w:sz w:val="20"/>
              </w:rPr>
              <w:t>written</w:t>
            </w:r>
            <w:r>
              <w:rPr>
                <w:spacing w:val="-6"/>
                <w:sz w:val="20"/>
              </w:rPr>
              <w:t xml:space="preserve"> </w:t>
            </w:r>
            <w:r>
              <w:rPr>
                <w:sz w:val="20"/>
              </w:rPr>
              <w:t>and</w:t>
            </w:r>
            <w:r>
              <w:rPr>
                <w:spacing w:val="-4"/>
                <w:sz w:val="20"/>
              </w:rPr>
              <w:t xml:space="preserve"> </w:t>
            </w:r>
            <w:r>
              <w:rPr>
                <w:sz w:val="20"/>
              </w:rPr>
              <w:t>verbal</w:t>
            </w:r>
            <w:r>
              <w:rPr>
                <w:spacing w:val="-4"/>
                <w:sz w:val="20"/>
              </w:rPr>
              <w:t xml:space="preserve"> </w:t>
            </w:r>
            <w:r>
              <w:rPr>
                <w:sz w:val="20"/>
              </w:rPr>
              <w:t>communication</w:t>
            </w:r>
            <w:r>
              <w:rPr>
                <w:spacing w:val="-6"/>
                <w:sz w:val="20"/>
              </w:rPr>
              <w:t xml:space="preserve"> </w:t>
            </w:r>
            <w:r>
              <w:rPr>
                <w:sz w:val="20"/>
              </w:rPr>
              <w:t>skills,</w:t>
            </w:r>
            <w:r>
              <w:rPr>
                <w:spacing w:val="-6"/>
                <w:sz w:val="20"/>
              </w:rPr>
              <w:t xml:space="preserve"> </w:t>
            </w:r>
            <w:r>
              <w:rPr>
                <w:sz w:val="20"/>
              </w:rPr>
              <w:t>as</w:t>
            </w:r>
            <w:r>
              <w:rPr>
                <w:spacing w:val="-3"/>
                <w:sz w:val="20"/>
              </w:rPr>
              <w:t xml:space="preserve"> </w:t>
            </w:r>
            <w:r>
              <w:rPr>
                <w:sz w:val="20"/>
              </w:rPr>
              <w:t>well</w:t>
            </w:r>
            <w:r>
              <w:rPr>
                <w:spacing w:val="-5"/>
                <w:sz w:val="20"/>
              </w:rPr>
              <w:t xml:space="preserve"> </w:t>
            </w:r>
            <w:r>
              <w:rPr>
                <w:sz w:val="20"/>
              </w:rPr>
              <w:t>as</w:t>
            </w:r>
            <w:r>
              <w:rPr>
                <w:spacing w:val="-5"/>
                <w:sz w:val="20"/>
              </w:rPr>
              <w:t xml:space="preserve"> </w:t>
            </w:r>
            <w:r>
              <w:rPr>
                <w:sz w:val="20"/>
              </w:rPr>
              <w:t>highly</w:t>
            </w:r>
            <w:r>
              <w:rPr>
                <w:spacing w:val="-7"/>
                <w:sz w:val="20"/>
              </w:rPr>
              <w:t xml:space="preserve"> </w:t>
            </w:r>
            <w:r>
              <w:rPr>
                <w:sz w:val="20"/>
              </w:rPr>
              <w:t>developed interpersonal</w:t>
            </w:r>
            <w:r w:rsidR="002366D8">
              <w:rPr>
                <w:sz w:val="20"/>
              </w:rPr>
              <w:t xml:space="preserve"> and</w:t>
            </w:r>
            <w:r>
              <w:rPr>
                <w:sz w:val="20"/>
              </w:rPr>
              <w:t xml:space="preserve"> coaching</w:t>
            </w:r>
            <w:r w:rsidR="002366D8">
              <w:rPr>
                <w:sz w:val="20"/>
              </w:rPr>
              <w:t xml:space="preserve"> skills.</w:t>
            </w:r>
          </w:p>
          <w:p w14:paraId="101D7EBC" w14:textId="77777777" w:rsidR="00BF212F" w:rsidRDefault="00BF212F" w:rsidP="00BF212F">
            <w:pPr>
              <w:pStyle w:val="TableParagraph"/>
              <w:numPr>
                <w:ilvl w:val="0"/>
                <w:numId w:val="3"/>
              </w:numPr>
              <w:tabs>
                <w:tab w:val="left" w:pos="828"/>
              </w:tabs>
              <w:ind w:right="712"/>
              <w:rPr>
                <w:sz w:val="20"/>
              </w:rPr>
            </w:pPr>
            <w:r>
              <w:rPr>
                <w:sz w:val="20"/>
              </w:rPr>
              <w:t>Strong</w:t>
            </w:r>
            <w:r>
              <w:rPr>
                <w:spacing w:val="-5"/>
                <w:sz w:val="20"/>
              </w:rPr>
              <w:t xml:space="preserve"> </w:t>
            </w:r>
            <w:r>
              <w:rPr>
                <w:sz w:val="20"/>
              </w:rPr>
              <w:t>analytical</w:t>
            </w:r>
            <w:r>
              <w:rPr>
                <w:spacing w:val="-6"/>
                <w:sz w:val="20"/>
              </w:rPr>
              <w:t xml:space="preserve"> </w:t>
            </w:r>
            <w:r>
              <w:rPr>
                <w:sz w:val="20"/>
              </w:rPr>
              <w:t>thinking</w:t>
            </w:r>
            <w:r>
              <w:rPr>
                <w:spacing w:val="-6"/>
                <w:sz w:val="20"/>
              </w:rPr>
              <w:t xml:space="preserve"> </w:t>
            </w:r>
            <w:r>
              <w:rPr>
                <w:sz w:val="20"/>
              </w:rPr>
              <w:t>and</w:t>
            </w:r>
            <w:r>
              <w:rPr>
                <w:spacing w:val="-6"/>
                <w:sz w:val="20"/>
              </w:rPr>
              <w:t xml:space="preserve"> </w:t>
            </w:r>
            <w:r>
              <w:rPr>
                <w:sz w:val="20"/>
              </w:rPr>
              <w:t>problem-solving</w:t>
            </w:r>
            <w:r>
              <w:rPr>
                <w:spacing w:val="-6"/>
                <w:sz w:val="20"/>
              </w:rPr>
              <w:t xml:space="preserve"> </w:t>
            </w:r>
            <w:r>
              <w:rPr>
                <w:sz w:val="20"/>
              </w:rPr>
              <w:t>skills</w:t>
            </w:r>
            <w:r>
              <w:rPr>
                <w:spacing w:val="-4"/>
                <w:sz w:val="20"/>
              </w:rPr>
              <w:t xml:space="preserve"> </w:t>
            </w:r>
            <w:r>
              <w:rPr>
                <w:sz w:val="20"/>
              </w:rPr>
              <w:t>and</w:t>
            </w:r>
            <w:r>
              <w:rPr>
                <w:spacing w:val="-6"/>
                <w:sz w:val="20"/>
              </w:rPr>
              <w:t xml:space="preserve"> </w:t>
            </w:r>
            <w:r>
              <w:rPr>
                <w:sz w:val="20"/>
              </w:rPr>
              <w:t>ability</w:t>
            </w:r>
            <w:r>
              <w:rPr>
                <w:spacing w:val="-7"/>
                <w:sz w:val="20"/>
              </w:rPr>
              <w:t xml:space="preserve"> </w:t>
            </w:r>
            <w:r>
              <w:rPr>
                <w:sz w:val="20"/>
              </w:rPr>
              <w:t>to</w:t>
            </w:r>
            <w:r>
              <w:rPr>
                <w:spacing w:val="-5"/>
                <w:sz w:val="20"/>
              </w:rPr>
              <w:t xml:space="preserve"> </w:t>
            </w:r>
            <w:r>
              <w:rPr>
                <w:sz w:val="20"/>
              </w:rPr>
              <w:t>deliver innovative solutions.</w:t>
            </w:r>
          </w:p>
          <w:p w14:paraId="5693A193" w14:textId="77777777" w:rsidR="00BF212F" w:rsidRDefault="00BF212F" w:rsidP="00BF212F">
            <w:pPr>
              <w:pStyle w:val="TableParagraph"/>
              <w:numPr>
                <w:ilvl w:val="0"/>
                <w:numId w:val="3"/>
              </w:numPr>
              <w:tabs>
                <w:tab w:val="left" w:pos="828"/>
              </w:tabs>
              <w:spacing w:line="242" w:lineRule="auto"/>
              <w:ind w:right="611"/>
              <w:rPr>
                <w:sz w:val="20"/>
              </w:rPr>
            </w:pPr>
            <w:r>
              <w:rPr>
                <w:sz w:val="20"/>
              </w:rPr>
              <w:t>Good</w:t>
            </w:r>
            <w:r>
              <w:rPr>
                <w:spacing w:val="-5"/>
                <w:sz w:val="20"/>
              </w:rPr>
              <w:t xml:space="preserve"> </w:t>
            </w:r>
            <w:r>
              <w:rPr>
                <w:sz w:val="20"/>
              </w:rPr>
              <w:t>judgment,</w:t>
            </w:r>
            <w:r>
              <w:rPr>
                <w:spacing w:val="-5"/>
                <w:sz w:val="20"/>
              </w:rPr>
              <w:t xml:space="preserve"> </w:t>
            </w:r>
            <w:r>
              <w:rPr>
                <w:sz w:val="20"/>
              </w:rPr>
              <w:t>able</w:t>
            </w:r>
            <w:r>
              <w:rPr>
                <w:spacing w:val="-5"/>
                <w:sz w:val="20"/>
              </w:rPr>
              <w:t xml:space="preserve"> </w:t>
            </w:r>
            <w:r>
              <w:rPr>
                <w:sz w:val="20"/>
              </w:rPr>
              <w:t>to</w:t>
            </w:r>
            <w:r>
              <w:rPr>
                <w:spacing w:val="-3"/>
                <w:sz w:val="20"/>
              </w:rPr>
              <w:t xml:space="preserve"> </w:t>
            </w:r>
            <w:r>
              <w:rPr>
                <w:sz w:val="20"/>
              </w:rPr>
              <w:t>influence</w:t>
            </w:r>
            <w:r>
              <w:rPr>
                <w:spacing w:val="-3"/>
                <w:sz w:val="20"/>
              </w:rPr>
              <w:t xml:space="preserve"> </w:t>
            </w:r>
            <w:r>
              <w:rPr>
                <w:sz w:val="20"/>
              </w:rPr>
              <w:t>others and</w:t>
            </w:r>
            <w:r>
              <w:rPr>
                <w:spacing w:val="-6"/>
                <w:sz w:val="20"/>
              </w:rPr>
              <w:t xml:space="preserve"> </w:t>
            </w:r>
            <w:r>
              <w:rPr>
                <w:sz w:val="20"/>
              </w:rPr>
              <w:t>seen</w:t>
            </w:r>
            <w:r>
              <w:rPr>
                <w:spacing w:val="-6"/>
                <w:sz w:val="20"/>
              </w:rPr>
              <w:t xml:space="preserve"> </w:t>
            </w:r>
            <w:r>
              <w:rPr>
                <w:sz w:val="20"/>
              </w:rPr>
              <w:t>as</w:t>
            </w:r>
            <w:r>
              <w:rPr>
                <w:spacing w:val="-2"/>
                <w:sz w:val="20"/>
              </w:rPr>
              <w:t xml:space="preserve"> </w:t>
            </w:r>
            <w:r>
              <w:rPr>
                <w:sz w:val="20"/>
              </w:rPr>
              <w:t>a</w:t>
            </w:r>
            <w:r>
              <w:rPr>
                <w:spacing w:val="-5"/>
                <w:sz w:val="20"/>
              </w:rPr>
              <w:t xml:space="preserve"> </w:t>
            </w:r>
            <w:r>
              <w:rPr>
                <w:sz w:val="20"/>
              </w:rPr>
              <w:t>credible</w:t>
            </w:r>
            <w:r>
              <w:rPr>
                <w:spacing w:val="-3"/>
                <w:sz w:val="20"/>
              </w:rPr>
              <w:t xml:space="preserve"> </w:t>
            </w:r>
            <w:r>
              <w:rPr>
                <w:sz w:val="20"/>
              </w:rPr>
              <w:t>source</w:t>
            </w:r>
            <w:r>
              <w:rPr>
                <w:spacing w:val="-5"/>
                <w:sz w:val="20"/>
              </w:rPr>
              <w:t xml:space="preserve"> </w:t>
            </w:r>
            <w:r>
              <w:rPr>
                <w:sz w:val="20"/>
              </w:rPr>
              <w:t xml:space="preserve">of </w:t>
            </w:r>
            <w:r>
              <w:rPr>
                <w:spacing w:val="-2"/>
                <w:sz w:val="20"/>
              </w:rPr>
              <w:t>advice.</w:t>
            </w:r>
          </w:p>
          <w:p w14:paraId="0D54BDE6" w14:textId="587B55E7" w:rsidR="00302DBC" w:rsidRPr="00596AE2" w:rsidRDefault="00302DBC" w:rsidP="00D6555E">
            <w:pPr>
              <w:pStyle w:val="ListParagraph"/>
              <w:spacing w:before="60" w:after="60"/>
              <w:ind w:left="360"/>
              <w:rPr>
                <w:rFonts w:cs="Arial"/>
                <w:bCs/>
                <w:sz w:val="18"/>
                <w:szCs w:val="18"/>
              </w:rPr>
            </w:pPr>
          </w:p>
        </w:tc>
      </w:tr>
    </w:tbl>
    <w:p w14:paraId="450A0B2E" w14:textId="77777777" w:rsidR="00302DBC" w:rsidRDefault="00302DBC" w:rsidP="00337BBE"/>
    <w:tbl>
      <w:tblPr>
        <w:tblStyle w:val="TableGrid"/>
        <w:tblW w:w="9351" w:type="dxa"/>
        <w:tblLook w:val="04A0" w:firstRow="1" w:lastRow="0" w:firstColumn="1" w:lastColumn="0" w:noHBand="0" w:noVBand="1"/>
      </w:tblPr>
      <w:tblGrid>
        <w:gridCol w:w="9351"/>
      </w:tblGrid>
      <w:tr w:rsidR="00302DBC" w14:paraId="06BB6F7C" w14:textId="77777777" w:rsidTr="00302DBC">
        <w:trPr>
          <w:trHeight w:val="300"/>
        </w:trPr>
        <w:tc>
          <w:tcPr>
            <w:tcW w:w="9351" w:type="dxa"/>
            <w:shd w:val="clear" w:color="auto" w:fill="F2F2F2" w:themeFill="background1" w:themeFillShade="F2"/>
          </w:tcPr>
          <w:p w14:paraId="40FB60C0" w14:textId="09552362" w:rsidR="00302DBC" w:rsidRDefault="00AA3876" w:rsidP="003732F1">
            <w:pPr>
              <w:rPr>
                <w:rFonts w:cs="Arial"/>
                <w:b/>
                <w:bCs/>
              </w:rPr>
            </w:pPr>
            <w:r>
              <w:rPr>
                <w:rFonts w:ascii="Aktiv Grotesk Trial" w:eastAsia="Malgun Gothic" w:hAnsi="Aktiv Grotesk Trial" w:cs="Times New Roman"/>
                <w:color w:val="0F4761"/>
                <w:szCs w:val="32"/>
              </w:rPr>
              <w:t>Personal qualities and attributes</w:t>
            </w:r>
          </w:p>
        </w:tc>
      </w:tr>
      <w:tr w:rsidR="00302DBC" w14:paraId="5D77DA62" w14:textId="77777777" w:rsidTr="00302DBC">
        <w:trPr>
          <w:trHeight w:val="300"/>
        </w:trPr>
        <w:tc>
          <w:tcPr>
            <w:tcW w:w="9351" w:type="dxa"/>
          </w:tcPr>
          <w:p w14:paraId="5FB09155" w14:textId="77777777" w:rsidR="00302DBC" w:rsidRPr="009B5BA4" w:rsidRDefault="00302DBC" w:rsidP="003732F1">
            <w:pPr>
              <w:spacing w:before="60" w:after="60"/>
              <w:rPr>
                <w:rFonts w:cs="Arial"/>
                <w:b/>
                <w:bCs/>
                <w:sz w:val="18"/>
                <w:szCs w:val="18"/>
              </w:rPr>
            </w:pPr>
            <w:r w:rsidRPr="009B5BA4">
              <w:rPr>
                <w:rFonts w:cs="Arial"/>
                <w:b/>
                <w:bCs/>
                <w:sz w:val="18"/>
                <w:szCs w:val="18"/>
              </w:rPr>
              <w:t xml:space="preserve">What </w:t>
            </w:r>
            <w:r>
              <w:rPr>
                <w:rFonts w:cs="Arial"/>
                <w:b/>
                <w:bCs/>
                <w:sz w:val="18"/>
                <w:szCs w:val="18"/>
              </w:rPr>
              <w:t xml:space="preserve">our </w:t>
            </w:r>
            <w:r w:rsidRPr="009B5BA4">
              <w:rPr>
                <w:rFonts w:cs="Arial"/>
                <w:b/>
                <w:bCs/>
                <w:sz w:val="18"/>
                <w:szCs w:val="18"/>
              </w:rPr>
              <w:t xml:space="preserve">young people request </w:t>
            </w:r>
            <w:r>
              <w:rPr>
                <w:rFonts w:cs="Arial"/>
                <w:b/>
                <w:bCs/>
                <w:sz w:val="18"/>
                <w:szCs w:val="18"/>
              </w:rPr>
              <w:t>from our workers</w:t>
            </w:r>
          </w:p>
          <w:p w14:paraId="13C446F1" w14:textId="57AB159D" w:rsidR="00302DBC" w:rsidRPr="009B5BA4" w:rsidRDefault="00302DBC" w:rsidP="00302DBC">
            <w:pPr>
              <w:pStyle w:val="ListParagraph"/>
              <w:numPr>
                <w:ilvl w:val="0"/>
                <w:numId w:val="6"/>
              </w:numPr>
              <w:spacing w:before="60" w:after="60"/>
              <w:rPr>
                <w:rFonts w:cs="Arial"/>
                <w:sz w:val="18"/>
                <w:szCs w:val="18"/>
              </w:rPr>
            </w:pPr>
            <w:r w:rsidRPr="667A3A14">
              <w:rPr>
                <w:rFonts w:cs="Arial"/>
                <w:sz w:val="18"/>
                <w:szCs w:val="18"/>
              </w:rPr>
              <w:t>D</w:t>
            </w:r>
            <w:r w:rsidRPr="00627303">
              <w:rPr>
                <w:rFonts w:cs="Arial"/>
                <w:sz w:val="18"/>
                <w:szCs w:val="18"/>
              </w:rPr>
              <w:t xml:space="preserve">riven by </w:t>
            </w:r>
            <w:r w:rsidRPr="00F17278">
              <w:rPr>
                <w:rFonts w:cs="Arial"/>
                <w:sz w:val="18"/>
                <w:szCs w:val="18"/>
              </w:rPr>
              <w:t>a genuine passion to support young people and their families</w:t>
            </w:r>
            <w:r w:rsidR="005034A3">
              <w:rPr>
                <w:rFonts w:cs="Arial"/>
                <w:sz w:val="18"/>
                <w:szCs w:val="18"/>
              </w:rPr>
              <w:t>.</w:t>
            </w:r>
          </w:p>
          <w:p w14:paraId="6BE255F4" w14:textId="4CB77E52" w:rsidR="00302DBC" w:rsidRDefault="00302DBC" w:rsidP="00302DBC">
            <w:pPr>
              <w:pStyle w:val="ListParagraph"/>
              <w:numPr>
                <w:ilvl w:val="0"/>
                <w:numId w:val="6"/>
              </w:numPr>
              <w:spacing w:before="60" w:after="60"/>
              <w:rPr>
                <w:rFonts w:cs="Arial"/>
                <w:sz w:val="18"/>
                <w:szCs w:val="18"/>
              </w:rPr>
            </w:pPr>
            <w:r>
              <w:rPr>
                <w:rFonts w:cs="Arial"/>
                <w:sz w:val="18"/>
                <w:szCs w:val="18"/>
              </w:rPr>
              <w:t>E</w:t>
            </w:r>
            <w:r w:rsidRPr="009B5BA4">
              <w:rPr>
                <w:rFonts w:cs="Arial"/>
                <w:sz w:val="18"/>
                <w:szCs w:val="18"/>
              </w:rPr>
              <w:t>mpathetic</w:t>
            </w:r>
            <w:r>
              <w:rPr>
                <w:rFonts w:cs="Arial"/>
                <w:sz w:val="18"/>
                <w:szCs w:val="18"/>
              </w:rPr>
              <w:t xml:space="preserve">, an </w:t>
            </w:r>
            <w:r w:rsidRPr="009B5BA4">
              <w:rPr>
                <w:rFonts w:cs="Arial"/>
                <w:sz w:val="18"/>
                <w:szCs w:val="18"/>
              </w:rPr>
              <w:t>active</w:t>
            </w:r>
            <w:r>
              <w:rPr>
                <w:rFonts w:cs="Arial"/>
                <w:sz w:val="18"/>
                <w:szCs w:val="18"/>
              </w:rPr>
              <w:t xml:space="preserve"> </w:t>
            </w:r>
            <w:r w:rsidRPr="009B5BA4">
              <w:rPr>
                <w:rFonts w:cs="Arial"/>
                <w:sz w:val="18"/>
                <w:szCs w:val="18"/>
              </w:rPr>
              <w:t>liste</w:t>
            </w:r>
            <w:r>
              <w:rPr>
                <w:rFonts w:cs="Arial"/>
                <w:sz w:val="18"/>
                <w:szCs w:val="18"/>
              </w:rPr>
              <w:t>ner and</w:t>
            </w:r>
            <w:r w:rsidRPr="009B5BA4">
              <w:rPr>
                <w:rFonts w:cs="Arial"/>
                <w:sz w:val="18"/>
                <w:szCs w:val="18"/>
              </w:rPr>
              <w:t xml:space="preserve"> non-judgmental</w:t>
            </w:r>
            <w:r w:rsidR="005034A3">
              <w:rPr>
                <w:rFonts w:cs="Arial"/>
                <w:sz w:val="18"/>
                <w:szCs w:val="18"/>
              </w:rPr>
              <w:t>.</w:t>
            </w:r>
          </w:p>
          <w:p w14:paraId="650859A4" w14:textId="1F51047D" w:rsidR="00302DBC" w:rsidRDefault="00302DBC" w:rsidP="00302DBC">
            <w:pPr>
              <w:pStyle w:val="ListParagraph"/>
              <w:numPr>
                <w:ilvl w:val="0"/>
                <w:numId w:val="6"/>
              </w:numPr>
              <w:spacing w:before="60" w:after="60"/>
              <w:rPr>
                <w:rFonts w:cs="Arial"/>
                <w:sz w:val="18"/>
                <w:szCs w:val="18"/>
              </w:rPr>
            </w:pPr>
            <w:r w:rsidRPr="00F17278">
              <w:rPr>
                <w:rFonts w:cs="Arial"/>
                <w:sz w:val="18"/>
                <w:szCs w:val="18"/>
              </w:rPr>
              <w:t>Ability to build an authentic human connection</w:t>
            </w:r>
            <w:r w:rsidRPr="009B5BA4">
              <w:rPr>
                <w:rFonts w:cs="Arial"/>
                <w:sz w:val="18"/>
                <w:szCs w:val="18"/>
              </w:rPr>
              <w:t xml:space="preserve"> with young people with a holistic, flexible, and adaptable approach</w:t>
            </w:r>
            <w:r w:rsidR="005034A3">
              <w:rPr>
                <w:rFonts w:cs="Arial"/>
                <w:sz w:val="18"/>
                <w:szCs w:val="18"/>
              </w:rPr>
              <w:t>.</w:t>
            </w:r>
          </w:p>
          <w:p w14:paraId="0C63C6EB" w14:textId="77777777" w:rsidR="00302DBC" w:rsidRDefault="00302DBC" w:rsidP="00302DBC">
            <w:pPr>
              <w:pStyle w:val="ListParagraph"/>
              <w:numPr>
                <w:ilvl w:val="0"/>
                <w:numId w:val="6"/>
              </w:numPr>
              <w:spacing w:before="60" w:after="60"/>
              <w:rPr>
                <w:rFonts w:cs="Arial"/>
                <w:sz w:val="18"/>
                <w:szCs w:val="18"/>
              </w:rPr>
            </w:pPr>
            <w:r>
              <w:rPr>
                <w:rFonts w:cs="Arial"/>
                <w:sz w:val="18"/>
                <w:szCs w:val="18"/>
              </w:rPr>
              <w:t xml:space="preserve">Relatable and able to build trusting relationships. </w:t>
            </w:r>
          </w:p>
          <w:p w14:paraId="6AD2CCC8" w14:textId="77777777" w:rsidR="00302DBC" w:rsidRDefault="00302DBC" w:rsidP="003732F1">
            <w:pPr>
              <w:pStyle w:val="ListParagraph"/>
              <w:spacing w:before="60" w:after="60"/>
              <w:ind w:left="360"/>
              <w:rPr>
                <w:rFonts w:cs="Arial"/>
                <w:sz w:val="18"/>
                <w:szCs w:val="18"/>
              </w:rPr>
            </w:pPr>
          </w:p>
          <w:p w14:paraId="34070354" w14:textId="77777777" w:rsidR="00302DBC" w:rsidRPr="001D740B" w:rsidRDefault="00302DBC" w:rsidP="003732F1">
            <w:pPr>
              <w:spacing w:before="60" w:after="60"/>
              <w:rPr>
                <w:rFonts w:cs="Arial"/>
                <w:b/>
                <w:bCs/>
                <w:sz w:val="18"/>
                <w:szCs w:val="18"/>
              </w:rPr>
            </w:pPr>
            <w:r w:rsidRPr="001D740B">
              <w:rPr>
                <w:rFonts w:cs="Arial"/>
                <w:b/>
                <w:bCs/>
                <w:sz w:val="18"/>
                <w:szCs w:val="18"/>
              </w:rPr>
              <w:t>Other attributes</w:t>
            </w:r>
          </w:p>
          <w:p w14:paraId="0C176BEF" w14:textId="68A6705E" w:rsidR="00302DBC" w:rsidRDefault="00302DBC" w:rsidP="00302DBC">
            <w:pPr>
              <w:pStyle w:val="ListParagraph"/>
              <w:numPr>
                <w:ilvl w:val="0"/>
                <w:numId w:val="6"/>
              </w:numPr>
              <w:spacing w:before="60" w:after="60"/>
              <w:rPr>
                <w:rFonts w:cs="Arial"/>
                <w:sz w:val="18"/>
                <w:szCs w:val="18"/>
              </w:rPr>
            </w:pPr>
            <w:r w:rsidRPr="667A3A14">
              <w:rPr>
                <w:rFonts w:cs="Arial"/>
                <w:sz w:val="18"/>
                <w:szCs w:val="18"/>
              </w:rPr>
              <w:t>A team player, able to work in a collaborative way across the organisation and with external partners</w:t>
            </w:r>
            <w:r w:rsidR="005034A3">
              <w:rPr>
                <w:rFonts w:cs="Arial"/>
                <w:sz w:val="18"/>
                <w:szCs w:val="18"/>
              </w:rPr>
              <w:t>.</w:t>
            </w:r>
          </w:p>
          <w:p w14:paraId="79946F0F" w14:textId="29F07154" w:rsidR="00302DBC" w:rsidRDefault="00302DBC" w:rsidP="00302DBC">
            <w:pPr>
              <w:pStyle w:val="ListParagraph"/>
              <w:numPr>
                <w:ilvl w:val="0"/>
                <w:numId w:val="6"/>
              </w:numPr>
              <w:spacing w:before="120" w:after="60"/>
              <w:rPr>
                <w:rFonts w:cs="Arial"/>
                <w:sz w:val="18"/>
                <w:szCs w:val="18"/>
                <w:lang w:eastAsia="en-AU"/>
              </w:rPr>
            </w:pPr>
            <w:r>
              <w:rPr>
                <w:rFonts w:cs="Arial"/>
                <w:sz w:val="18"/>
                <w:szCs w:val="18"/>
                <w:lang w:eastAsia="en-AU"/>
              </w:rPr>
              <w:t>Analytical</w:t>
            </w:r>
            <w:r w:rsidRPr="667A3A14">
              <w:rPr>
                <w:rFonts w:cs="Arial"/>
                <w:sz w:val="18"/>
                <w:szCs w:val="18"/>
                <w:lang w:eastAsia="en-AU"/>
              </w:rPr>
              <w:t xml:space="preserve"> and organised</w:t>
            </w:r>
            <w:r w:rsidR="005034A3">
              <w:rPr>
                <w:rFonts w:cs="Arial"/>
                <w:sz w:val="18"/>
                <w:szCs w:val="18"/>
                <w:lang w:eastAsia="en-AU"/>
              </w:rPr>
              <w:t>.</w:t>
            </w:r>
          </w:p>
          <w:p w14:paraId="4E759E57" w14:textId="327CE892" w:rsidR="00302DBC" w:rsidRDefault="00302DBC" w:rsidP="00302DBC">
            <w:pPr>
              <w:pStyle w:val="ListParagraph"/>
              <w:numPr>
                <w:ilvl w:val="0"/>
                <w:numId w:val="6"/>
              </w:numPr>
              <w:spacing w:before="60" w:after="60"/>
              <w:rPr>
                <w:rFonts w:cs="Arial"/>
                <w:sz w:val="18"/>
                <w:szCs w:val="18"/>
              </w:rPr>
            </w:pPr>
            <w:r w:rsidRPr="667A3A14">
              <w:rPr>
                <w:rFonts w:cs="Arial"/>
                <w:sz w:val="18"/>
                <w:szCs w:val="18"/>
              </w:rPr>
              <w:t>Operates with tact, sensitivity an</w:t>
            </w:r>
            <w:r>
              <w:rPr>
                <w:rFonts w:cs="Arial"/>
                <w:sz w:val="18"/>
                <w:szCs w:val="18"/>
              </w:rPr>
              <w:t xml:space="preserve">d </w:t>
            </w:r>
            <w:r w:rsidRPr="667A3A14">
              <w:rPr>
                <w:rFonts w:cs="Arial"/>
                <w:sz w:val="18"/>
                <w:szCs w:val="18"/>
              </w:rPr>
              <w:t>discretion</w:t>
            </w:r>
            <w:r w:rsidR="005034A3">
              <w:rPr>
                <w:rFonts w:cs="Arial"/>
                <w:sz w:val="18"/>
                <w:szCs w:val="18"/>
              </w:rPr>
              <w:t>.</w:t>
            </w:r>
          </w:p>
          <w:p w14:paraId="11484E3E" w14:textId="486E1577" w:rsidR="00302DBC" w:rsidRDefault="00302DBC" w:rsidP="00302DBC">
            <w:pPr>
              <w:pStyle w:val="ListParagraph"/>
              <w:numPr>
                <w:ilvl w:val="0"/>
                <w:numId w:val="6"/>
              </w:numPr>
              <w:spacing w:before="60" w:after="60"/>
              <w:rPr>
                <w:rFonts w:cs="Arial"/>
                <w:sz w:val="18"/>
                <w:szCs w:val="18"/>
              </w:rPr>
            </w:pPr>
            <w:r w:rsidRPr="667A3A14">
              <w:rPr>
                <w:rFonts w:cs="Arial"/>
                <w:sz w:val="18"/>
                <w:szCs w:val="18"/>
              </w:rPr>
              <w:t>Commitment to personal learning, development and improvement in pursuit of own performance objectives and those of the team and organisation</w:t>
            </w:r>
            <w:r w:rsidR="005034A3">
              <w:rPr>
                <w:rFonts w:cs="Arial"/>
                <w:sz w:val="18"/>
                <w:szCs w:val="18"/>
              </w:rPr>
              <w:t>.</w:t>
            </w:r>
          </w:p>
          <w:p w14:paraId="1DEE63D0" w14:textId="0DE9F930" w:rsidR="00302DBC" w:rsidRPr="00F17278" w:rsidRDefault="00302DBC" w:rsidP="00302DBC">
            <w:pPr>
              <w:pStyle w:val="ListParagraph"/>
              <w:numPr>
                <w:ilvl w:val="0"/>
                <w:numId w:val="6"/>
              </w:numPr>
              <w:spacing w:before="60" w:after="60"/>
              <w:rPr>
                <w:rFonts w:cs="Arial"/>
                <w:sz w:val="18"/>
                <w:szCs w:val="18"/>
              </w:rPr>
            </w:pPr>
            <w:r w:rsidRPr="667A3A14">
              <w:rPr>
                <w:rFonts w:cs="Arial"/>
                <w:sz w:val="18"/>
                <w:szCs w:val="18"/>
              </w:rPr>
              <w:t>Commitment to YSAS’ values with a working style that reflects these</w:t>
            </w:r>
            <w:r w:rsidR="005034A3">
              <w:rPr>
                <w:rFonts w:cs="Arial"/>
                <w:sz w:val="18"/>
                <w:szCs w:val="18"/>
              </w:rPr>
              <w:t>.</w:t>
            </w:r>
          </w:p>
        </w:tc>
      </w:tr>
    </w:tbl>
    <w:p w14:paraId="46297F09" w14:textId="77777777" w:rsidR="00302DBC" w:rsidRDefault="00302DBC" w:rsidP="00337BBE"/>
    <w:p w14:paraId="417F698B" w14:textId="77777777" w:rsidR="00302DBC" w:rsidRDefault="00302DBC" w:rsidP="00337BBE"/>
    <w:p w14:paraId="4B761361" w14:textId="77777777" w:rsidR="00302DBC" w:rsidRDefault="00302DBC" w:rsidP="00337BBE"/>
    <w:p w14:paraId="2E240373" w14:textId="77777777" w:rsidR="00302DBC" w:rsidRDefault="00302DBC" w:rsidP="00337BBE"/>
    <w:tbl>
      <w:tblPr>
        <w:tblStyle w:val="TableGrid"/>
        <w:tblW w:w="9351" w:type="dxa"/>
        <w:tblLook w:val="04A0" w:firstRow="1" w:lastRow="0" w:firstColumn="1" w:lastColumn="0" w:noHBand="0" w:noVBand="1"/>
      </w:tblPr>
      <w:tblGrid>
        <w:gridCol w:w="9351"/>
      </w:tblGrid>
      <w:tr w:rsidR="00302DBC" w14:paraId="55D9821A" w14:textId="77777777" w:rsidTr="00302DBC">
        <w:trPr>
          <w:trHeight w:val="300"/>
        </w:trPr>
        <w:tc>
          <w:tcPr>
            <w:tcW w:w="9351" w:type="dxa"/>
            <w:shd w:val="clear" w:color="auto" w:fill="F2F2F2" w:themeFill="background1" w:themeFillShade="F2"/>
          </w:tcPr>
          <w:p w14:paraId="0F01DF20" w14:textId="396B01A8" w:rsidR="00302DBC" w:rsidRDefault="005C33D3" w:rsidP="003732F1">
            <w:r>
              <w:rPr>
                <w:rFonts w:ascii="Aktiv Grotesk Trial" w:eastAsia="Malgun Gothic" w:hAnsi="Aktiv Grotesk Trial" w:cs="Times New Roman"/>
                <w:color w:val="0F4761"/>
                <w:szCs w:val="32"/>
              </w:rPr>
              <w:t>Key Selection Criteria</w:t>
            </w:r>
          </w:p>
        </w:tc>
      </w:tr>
      <w:tr w:rsidR="00302DBC" w14:paraId="3AF39F48" w14:textId="77777777" w:rsidTr="00302DBC">
        <w:trPr>
          <w:trHeight w:val="2595"/>
        </w:trPr>
        <w:tc>
          <w:tcPr>
            <w:tcW w:w="9351" w:type="dxa"/>
          </w:tcPr>
          <w:p w14:paraId="02CCB71A" w14:textId="74A06E11" w:rsidR="00BF212F" w:rsidRDefault="00BF212F" w:rsidP="00BF212F">
            <w:pPr>
              <w:pStyle w:val="BodyText"/>
              <w:numPr>
                <w:ilvl w:val="0"/>
                <w:numId w:val="20"/>
              </w:numPr>
              <w:tabs>
                <w:tab w:val="left" w:pos="600"/>
              </w:tabs>
              <w:spacing w:before="19"/>
              <w:ind w:left="600" w:hanging="212"/>
            </w:pPr>
            <w:r>
              <w:rPr>
                <w:sz w:val="18"/>
                <w:szCs w:val="18"/>
              </w:rPr>
              <w:t xml:space="preserve"> </w:t>
            </w:r>
            <w:r>
              <w:t>Extensive</w:t>
            </w:r>
            <w:r>
              <w:rPr>
                <w:spacing w:val="-8"/>
              </w:rPr>
              <w:t xml:space="preserve"> </w:t>
            </w:r>
            <w:r>
              <w:t>knowledge</w:t>
            </w:r>
            <w:r>
              <w:rPr>
                <w:spacing w:val="-9"/>
              </w:rPr>
              <w:t xml:space="preserve"> </w:t>
            </w:r>
            <w:r>
              <w:t>of</w:t>
            </w:r>
            <w:r>
              <w:rPr>
                <w:spacing w:val="-5"/>
              </w:rPr>
              <w:t xml:space="preserve"> </w:t>
            </w:r>
            <w:r>
              <w:t>the</w:t>
            </w:r>
            <w:r>
              <w:rPr>
                <w:spacing w:val="-4"/>
              </w:rPr>
              <w:t xml:space="preserve"> </w:t>
            </w:r>
            <w:r>
              <w:t>Youth</w:t>
            </w:r>
            <w:r>
              <w:rPr>
                <w:spacing w:val="-6"/>
              </w:rPr>
              <w:t xml:space="preserve"> </w:t>
            </w:r>
            <w:r>
              <w:t>AOD</w:t>
            </w:r>
            <w:r>
              <w:rPr>
                <w:spacing w:val="-7"/>
              </w:rPr>
              <w:t xml:space="preserve"> </w:t>
            </w:r>
            <w:r>
              <w:t>field</w:t>
            </w:r>
            <w:r>
              <w:rPr>
                <w:spacing w:val="-2"/>
              </w:rPr>
              <w:t>.</w:t>
            </w:r>
          </w:p>
          <w:p w14:paraId="1460F11F" w14:textId="02990EAE" w:rsidR="00302DBC" w:rsidRDefault="00302DBC" w:rsidP="003732F1">
            <w:pPr>
              <w:spacing w:before="120" w:after="120"/>
              <w:rPr>
                <w:rFonts w:cs="Arial"/>
                <w:sz w:val="18"/>
                <w:szCs w:val="18"/>
              </w:rPr>
            </w:pPr>
          </w:p>
          <w:p w14:paraId="342F1FA1" w14:textId="39432004" w:rsidR="00BF212F" w:rsidRDefault="00BF212F" w:rsidP="00BF212F">
            <w:pPr>
              <w:pStyle w:val="BodyText"/>
              <w:numPr>
                <w:ilvl w:val="0"/>
                <w:numId w:val="20"/>
              </w:numPr>
              <w:tabs>
                <w:tab w:val="left" w:pos="600"/>
              </w:tabs>
              <w:spacing w:before="62"/>
              <w:ind w:left="600" w:hanging="212"/>
            </w:pPr>
            <w:r>
              <w:t>A</w:t>
            </w:r>
            <w:r>
              <w:rPr>
                <w:spacing w:val="-8"/>
              </w:rPr>
              <w:t xml:space="preserve"> </w:t>
            </w:r>
            <w:r>
              <w:t>suitable</w:t>
            </w:r>
            <w:r>
              <w:rPr>
                <w:spacing w:val="-7"/>
              </w:rPr>
              <w:t xml:space="preserve"> </w:t>
            </w:r>
            <w:r>
              <w:t>qualification</w:t>
            </w:r>
            <w:r>
              <w:rPr>
                <w:spacing w:val="-6"/>
              </w:rPr>
              <w:t xml:space="preserve"> </w:t>
            </w:r>
            <w:r>
              <w:t>and</w:t>
            </w:r>
            <w:r>
              <w:rPr>
                <w:spacing w:val="-3"/>
              </w:rPr>
              <w:t xml:space="preserve"> </w:t>
            </w:r>
            <w:r>
              <w:t>completion</w:t>
            </w:r>
            <w:r>
              <w:rPr>
                <w:spacing w:val="-6"/>
              </w:rPr>
              <w:t xml:space="preserve"> </w:t>
            </w:r>
            <w:r>
              <w:t>of</w:t>
            </w:r>
            <w:r>
              <w:rPr>
                <w:spacing w:val="-6"/>
              </w:rPr>
              <w:t xml:space="preserve"> </w:t>
            </w:r>
            <w:r>
              <w:t>or</w:t>
            </w:r>
            <w:r>
              <w:rPr>
                <w:spacing w:val="-7"/>
              </w:rPr>
              <w:t xml:space="preserve"> </w:t>
            </w:r>
            <w:r>
              <w:t>studying</w:t>
            </w:r>
            <w:r>
              <w:rPr>
                <w:spacing w:val="-2"/>
              </w:rPr>
              <w:t xml:space="preserve"> </w:t>
            </w:r>
            <w:r>
              <w:t>towards</w:t>
            </w:r>
            <w:r>
              <w:rPr>
                <w:spacing w:val="-6"/>
              </w:rPr>
              <w:t xml:space="preserve"> </w:t>
            </w:r>
            <w:r>
              <w:t>a</w:t>
            </w:r>
            <w:r>
              <w:rPr>
                <w:spacing w:val="-7"/>
              </w:rPr>
              <w:t xml:space="preserve"> </w:t>
            </w:r>
            <w:r>
              <w:t>family</w:t>
            </w:r>
            <w:r>
              <w:rPr>
                <w:spacing w:val="-9"/>
              </w:rPr>
              <w:t xml:space="preserve"> </w:t>
            </w:r>
            <w:r>
              <w:t>therapy</w:t>
            </w:r>
            <w:r>
              <w:rPr>
                <w:spacing w:val="-10"/>
              </w:rPr>
              <w:t xml:space="preserve"> </w:t>
            </w:r>
            <w:r>
              <w:rPr>
                <w:spacing w:val="-2"/>
              </w:rPr>
              <w:t>qualification.</w:t>
            </w:r>
          </w:p>
          <w:p w14:paraId="660EE549" w14:textId="0EDD34B7" w:rsidR="00302DBC" w:rsidRDefault="00302DBC" w:rsidP="003732F1">
            <w:pPr>
              <w:spacing w:before="120" w:after="120"/>
              <w:rPr>
                <w:rFonts w:cs="Arial"/>
                <w:sz w:val="18"/>
                <w:szCs w:val="18"/>
              </w:rPr>
            </w:pPr>
          </w:p>
          <w:p w14:paraId="474DE45F" w14:textId="51987C82" w:rsidR="00BF212F" w:rsidRDefault="00BF212F" w:rsidP="00BF212F">
            <w:pPr>
              <w:pStyle w:val="BodyText"/>
              <w:numPr>
                <w:ilvl w:val="0"/>
                <w:numId w:val="20"/>
              </w:numPr>
              <w:tabs>
                <w:tab w:val="left" w:pos="600"/>
              </w:tabs>
              <w:spacing w:before="58"/>
              <w:ind w:left="600" w:hanging="212"/>
            </w:pPr>
            <w:r>
              <w:t>Extensive</w:t>
            </w:r>
            <w:r>
              <w:rPr>
                <w:spacing w:val="-9"/>
              </w:rPr>
              <w:t xml:space="preserve"> </w:t>
            </w:r>
            <w:r>
              <w:t>experience</w:t>
            </w:r>
            <w:r>
              <w:rPr>
                <w:spacing w:val="-7"/>
              </w:rPr>
              <w:t xml:space="preserve"> </w:t>
            </w:r>
            <w:r>
              <w:t>developing</w:t>
            </w:r>
            <w:r>
              <w:rPr>
                <w:spacing w:val="-12"/>
              </w:rPr>
              <w:t xml:space="preserve"> </w:t>
            </w:r>
            <w:r>
              <w:t>and</w:t>
            </w:r>
            <w:r>
              <w:rPr>
                <w:spacing w:val="-11"/>
              </w:rPr>
              <w:t xml:space="preserve"> </w:t>
            </w:r>
            <w:r>
              <w:t>managing</w:t>
            </w:r>
            <w:r>
              <w:rPr>
                <w:spacing w:val="-9"/>
              </w:rPr>
              <w:t xml:space="preserve"> </w:t>
            </w:r>
            <w:r>
              <w:t>stakeholder</w:t>
            </w:r>
            <w:r>
              <w:rPr>
                <w:spacing w:val="-10"/>
              </w:rPr>
              <w:t xml:space="preserve"> </w:t>
            </w:r>
            <w:r>
              <w:rPr>
                <w:spacing w:val="-2"/>
              </w:rPr>
              <w:t>relationships.</w:t>
            </w:r>
          </w:p>
          <w:p w14:paraId="647F161B" w14:textId="123EEA5B" w:rsidR="00302DBC" w:rsidRDefault="00302DBC" w:rsidP="003732F1">
            <w:pPr>
              <w:spacing w:before="120" w:after="120"/>
              <w:rPr>
                <w:rFonts w:cs="Arial"/>
                <w:sz w:val="18"/>
                <w:szCs w:val="18"/>
              </w:rPr>
            </w:pPr>
          </w:p>
          <w:p w14:paraId="2CC19F59" w14:textId="2061C202" w:rsidR="00BF212F" w:rsidRDefault="00BF212F" w:rsidP="00BF212F">
            <w:pPr>
              <w:pStyle w:val="BodyText"/>
              <w:numPr>
                <w:ilvl w:val="0"/>
                <w:numId w:val="20"/>
              </w:numPr>
              <w:tabs>
                <w:tab w:val="left" w:pos="600"/>
                <w:tab w:val="left" w:pos="602"/>
              </w:tabs>
              <w:spacing w:before="61"/>
              <w:ind w:right="628"/>
            </w:pPr>
            <w:r>
              <w:t>Experience</w:t>
            </w:r>
            <w:r>
              <w:rPr>
                <w:spacing w:val="40"/>
              </w:rPr>
              <w:t xml:space="preserve"> </w:t>
            </w:r>
            <w:r>
              <w:t>working</w:t>
            </w:r>
            <w:r>
              <w:rPr>
                <w:spacing w:val="40"/>
              </w:rPr>
              <w:t xml:space="preserve"> </w:t>
            </w:r>
            <w:r>
              <w:t>in</w:t>
            </w:r>
            <w:r>
              <w:rPr>
                <w:spacing w:val="40"/>
              </w:rPr>
              <w:t xml:space="preserve"> </w:t>
            </w:r>
            <w:r>
              <w:t>collaboration</w:t>
            </w:r>
            <w:r>
              <w:rPr>
                <w:spacing w:val="40"/>
              </w:rPr>
              <w:t xml:space="preserve"> </w:t>
            </w:r>
            <w:r>
              <w:t>with</w:t>
            </w:r>
            <w:r>
              <w:rPr>
                <w:spacing w:val="40"/>
              </w:rPr>
              <w:t xml:space="preserve"> </w:t>
            </w:r>
            <w:r>
              <w:t>service</w:t>
            </w:r>
            <w:r>
              <w:rPr>
                <w:spacing w:val="40"/>
              </w:rPr>
              <w:t xml:space="preserve"> </w:t>
            </w:r>
            <w:r>
              <w:t>partners</w:t>
            </w:r>
            <w:r>
              <w:rPr>
                <w:spacing w:val="40"/>
              </w:rPr>
              <w:t xml:space="preserve"> </w:t>
            </w:r>
            <w:r>
              <w:t>to</w:t>
            </w:r>
            <w:r>
              <w:rPr>
                <w:spacing w:val="40"/>
              </w:rPr>
              <w:t xml:space="preserve"> </w:t>
            </w:r>
            <w:r>
              <w:t>develop</w:t>
            </w:r>
            <w:r>
              <w:rPr>
                <w:spacing w:val="40"/>
              </w:rPr>
              <w:t xml:space="preserve"> </w:t>
            </w:r>
            <w:r>
              <w:t>and</w:t>
            </w:r>
            <w:r>
              <w:rPr>
                <w:spacing w:val="40"/>
              </w:rPr>
              <w:t xml:space="preserve"> </w:t>
            </w:r>
            <w:r>
              <w:t>deliver</w:t>
            </w:r>
            <w:r>
              <w:rPr>
                <w:spacing w:val="40"/>
              </w:rPr>
              <w:t xml:space="preserve"> </w:t>
            </w:r>
            <w:r>
              <w:t xml:space="preserve">practice </w:t>
            </w:r>
            <w:r>
              <w:rPr>
                <w:spacing w:val="-2"/>
              </w:rPr>
              <w:t>standards.</w:t>
            </w:r>
          </w:p>
          <w:p w14:paraId="7A7FFBEC" w14:textId="1B0AEAA2" w:rsidR="00302DBC" w:rsidRDefault="00302DBC" w:rsidP="003732F1">
            <w:pPr>
              <w:spacing w:before="120" w:after="120"/>
              <w:rPr>
                <w:rFonts w:cs="Arial"/>
                <w:sz w:val="18"/>
                <w:szCs w:val="18"/>
              </w:rPr>
            </w:pPr>
          </w:p>
          <w:p w14:paraId="096148EA" w14:textId="53A5F193" w:rsidR="00BF212F" w:rsidRDefault="00BF212F" w:rsidP="00BF212F">
            <w:pPr>
              <w:pStyle w:val="BodyText"/>
              <w:numPr>
                <w:ilvl w:val="0"/>
                <w:numId w:val="20"/>
              </w:numPr>
              <w:tabs>
                <w:tab w:val="left" w:pos="600"/>
                <w:tab w:val="left" w:pos="602"/>
              </w:tabs>
              <w:spacing w:before="61"/>
              <w:ind w:right="630"/>
            </w:pPr>
            <w:r>
              <w:t>Well</w:t>
            </w:r>
            <w:r>
              <w:rPr>
                <w:spacing w:val="-4"/>
              </w:rPr>
              <w:t xml:space="preserve"> </w:t>
            </w:r>
            <w:r>
              <w:t>defined</w:t>
            </w:r>
            <w:r>
              <w:rPr>
                <w:spacing w:val="-1"/>
              </w:rPr>
              <w:t xml:space="preserve"> </w:t>
            </w:r>
            <w:r>
              <w:t>understanding and</w:t>
            </w:r>
            <w:r>
              <w:rPr>
                <w:spacing w:val="-1"/>
              </w:rPr>
              <w:t xml:space="preserve"> </w:t>
            </w:r>
            <w:r>
              <w:t xml:space="preserve">experience providing </w:t>
            </w:r>
            <w:r w:rsidR="00113BC1">
              <w:t>AOD interventions and support</w:t>
            </w:r>
            <w:r>
              <w:t xml:space="preserve"> to young</w:t>
            </w:r>
            <w:r>
              <w:rPr>
                <w:spacing w:val="-1"/>
              </w:rPr>
              <w:t xml:space="preserve"> </w:t>
            </w:r>
            <w:r>
              <w:t>people and families with intersectional needs.</w:t>
            </w:r>
          </w:p>
          <w:p w14:paraId="3660F0B0" w14:textId="7436E5E3" w:rsidR="00BF212F" w:rsidRDefault="00BF212F" w:rsidP="003732F1">
            <w:pPr>
              <w:spacing w:before="120" w:after="120"/>
              <w:rPr>
                <w:rFonts w:cs="Arial"/>
                <w:sz w:val="18"/>
                <w:szCs w:val="18"/>
              </w:rPr>
            </w:pPr>
          </w:p>
          <w:p w14:paraId="6300F0B7" w14:textId="77777777" w:rsidR="00BF212F" w:rsidRPr="00BF212F" w:rsidRDefault="00BF212F" w:rsidP="00BF212F">
            <w:pPr>
              <w:pStyle w:val="BodyText"/>
              <w:numPr>
                <w:ilvl w:val="0"/>
                <w:numId w:val="20"/>
              </w:numPr>
              <w:tabs>
                <w:tab w:val="left" w:pos="600"/>
              </w:tabs>
              <w:spacing w:before="59"/>
              <w:ind w:left="600" w:hanging="212"/>
            </w:pPr>
            <w:r>
              <w:t>High</w:t>
            </w:r>
            <w:r>
              <w:rPr>
                <w:spacing w:val="-8"/>
              </w:rPr>
              <w:t xml:space="preserve"> </w:t>
            </w:r>
            <w:r>
              <w:t>level</w:t>
            </w:r>
            <w:r>
              <w:rPr>
                <w:spacing w:val="-7"/>
              </w:rPr>
              <w:t xml:space="preserve"> </w:t>
            </w:r>
            <w:r>
              <w:t>written</w:t>
            </w:r>
            <w:r>
              <w:rPr>
                <w:spacing w:val="-9"/>
              </w:rPr>
              <w:t xml:space="preserve"> </w:t>
            </w:r>
            <w:r>
              <w:t>and</w:t>
            </w:r>
            <w:r>
              <w:rPr>
                <w:spacing w:val="-8"/>
              </w:rPr>
              <w:t xml:space="preserve"> </w:t>
            </w:r>
            <w:r>
              <w:t>verbal</w:t>
            </w:r>
            <w:r>
              <w:rPr>
                <w:spacing w:val="-8"/>
              </w:rPr>
              <w:t xml:space="preserve"> </w:t>
            </w:r>
            <w:r>
              <w:t>communication</w:t>
            </w:r>
            <w:r>
              <w:rPr>
                <w:spacing w:val="-7"/>
              </w:rPr>
              <w:t xml:space="preserve"> </w:t>
            </w:r>
            <w:r>
              <w:t>and</w:t>
            </w:r>
            <w:r>
              <w:rPr>
                <w:spacing w:val="-9"/>
              </w:rPr>
              <w:t xml:space="preserve"> </w:t>
            </w:r>
            <w:r>
              <w:t>presentation</w:t>
            </w:r>
            <w:r>
              <w:rPr>
                <w:spacing w:val="-9"/>
              </w:rPr>
              <w:t xml:space="preserve"> </w:t>
            </w:r>
            <w:r>
              <w:rPr>
                <w:spacing w:val="-2"/>
              </w:rPr>
              <w:t>skills.</w:t>
            </w:r>
          </w:p>
          <w:p w14:paraId="6D89D923" w14:textId="77777777" w:rsidR="00BF212F" w:rsidRDefault="00BF212F" w:rsidP="00BF212F">
            <w:pPr>
              <w:pStyle w:val="BodyText"/>
              <w:tabs>
                <w:tab w:val="left" w:pos="600"/>
              </w:tabs>
              <w:spacing w:before="59"/>
            </w:pPr>
          </w:p>
          <w:p w14:paraId="3AA0D13B" w14:textId="77777777" w:rsidR="00302DBC" w:rsidRPr="00BF212F" w:rsidRDefault="00BF212F" w:rsidP="00BF212F">
            <w:pPr>
              <w:pStyle w:val="BodyText"/>
              <w:numPr>
                <w:ilvl w:val="0"/>
                <w:numId w:val="20"/>
              </w:numPr>
              <w:tabs>
                <w:tab w:val="left" w:pos="600"/>
              </w:tabs>
              <w:spacing w:before="60"/>
              <w:ind w:left="600" w:hanging="212"/>
            </w:pPr>
            <w:r>
              <w:t>Strong</w:t>
            </w:r>
            <w:r>
              <w:rPr>
                <w:spacing w:val="-9"/>
              </w:rPr>
              <w:t xml:space="preserve"> </w:t>
            </w:r>
            <w:r>
              <w:t>analytical</w:t>
            </w:r>
            <w:r>
              <w:rPr>
                <w:spacing w:val="-8"/>
              </w:rPr>
              <w:t xml:space="preserve"> </w:t>
            </w:r>
            <w:r>
              <w:t>and</w:t>
            </w:r>
            <w:r>
              <w:rPr>
                <w:spacing w:val="-6"/>
              </w:rPr>
              <w:t xml:space="preserve"> </w:t>
            </w:r>
            <w:proofErr w:type="gramStart"/>
            <w:r>
              <w:t>problem</w:t>
            </w:r>
            <w:r>
              <w:rPr>
                <w:spacing w:val="-5"/>
              </w:rPr>
              <w:t xml:space="preserve"> </w:t>
            </w:r>
            <w:r>
              <w:t>solving</w:t>
            </w:r>
            <w:proofErr w:type="gramEnd"/>
            <w:r>
              <w:rPr>
                <w:spacing w:val="-7"/>
              </w:rPr>
              <w:t xml:space="preserve"> </w:t>
            </w:r>
            <w:r>
              <w:t>skills</w:t>
            </w:r>
            <w:r>
              <w:rPr>
                <w:spacing w:val="-4"/>
              </w:rPr>
              <w:t xml:space="preserve"> </w:t>
            </w:r>
            <w:r>
              <w:t>and</w:t>
            </w:r>
            <w:r>
              <w:rPr>
                <w:spacing w:val="-7"/>
              </w:rPr>
              <w:t xml:space="preserve"> </w:t>
            </w:r>
            <w:r>
              <w:t>the</w:t>
            </w:r>
            <w:r>
              <w:rPr>
                <w:spacing w:val="-8"/>
              </w:rPr>
              <w:t xml:space="preserve"> </w:t>
            </w:r>
            <w:r>
              <w:t>ability</w:t>
            </w:r>
            <w:r>
              <w:rPr>
                <w:spacing w:val="-9"/>
              </w:rPr>
              <w:t xml:space="preserve"> </w:t>
            </w:r>
            <w:r>
              <w:t>to</w:t>
            </w:r>
            <w:r>
              <w:rPr>
                <w:spacing w:val="-7"/>
              </w:rPr>
              <w:t xml:space="preserve"> </w:t>
            </w:r>
            <w:r>
              <w:t>deliver</w:t>
            </w:r>
            <w:r>
              <w:rPr>
                <w:spacing w:val="-8"/>
              </w:rPr>
              <w:t xml:space="preserve"> </w:t>
            </w:r>
            <w:r>
              <w:t>innovative</w:t>
            </w:r>
            <w:r>
              <w:rPr>
                <w:spacing w:val="-9"/>
              </w:rPr>
              <w:t xml:space="preserve"> </w:t>
            </w:r>
            <w:r>
              <w:rPr>
                <w:spacing w:val="-2"/>
              </w:rPr>
              <w:t>solutions</w:t>
            </w:r>
          </w:p>
          <w:p w14:paraId="4687AA69" w14:textId="77777777" w:rsidR="00BF212F" w:rsidRDefault="00BF212F" w:rsidP="00BF212F">
            <w:pPr>
              <w:pStyle w:val="ListParagraph"/>
            </w:pPr>
          </w:p>
          <w:p w14:paraId="1747DCF0" w14:textId="55145E6B" w:rsidR="00BF212F" w:rsidRPr="00BF212F" w:rsidRDefault="00BF212F" w:rsidP="00BF212F">
            <w:pPr>
              <w:pStyle w:val="BodyText"/>
              <w:tabs>
                <w:tab w:val="left" w:pos="600"/>
              </w:tabs>
              <w:spacing w:before="60"/>
              <w:ind w:left="600"/>
            </w:pPr>
          </w:p>
        </w:tc>
      </w:tr>
    </w:tbl>
    <w:p w14:paraId="41850A12" w14:textId="77777777" w:rsidR="00302DBC" w:rsidRPr="00453518" w:rsidRDefault="00302DBC" w:rsidP="00337BBE"/>
    <w:tbl>
      <w:tblPr>
        <w:tblStyle w:val="TableGrid"/>
        <w:tblW w:w="9351" w:type="dxa"/>
        <w:tblLook w:val="04A0" w:firstRow="1" w:lastRow="0" w:firstColumn="1" w:lastColumn="0" w:noHBand="0" w:noVBand="1"/>
      </w:tblPr>
      <w:tblGrid>
        <w:gridCol w:w="9351"/>
      </w:tblGrid>
      <w:tr w:rsidR="00302DBC" w:rsidRPr="00596AE2" w14:paraId="223D61FD" w14:textId="77777777" w:rsidTr="00302DBC">
        <w:trPr>
          <w:tblHeader/>
        </w:trPr>
        <w:tc>
          <w:tcPr>
            <w:tcW w:w="9351" w:type="dxa"/>
            <w:shd w:val="clear" w:color="auto" w:fill="F2F2F2" w:themeFill="background1" w:themeFillShade="F2"/>
          </w:tcPr>
          <w:p w14:paraId="01BF4818" w14:textId="40DA3CB2" w:rsidR="00302DBC" w:rsidRPr="00596AE2" w:rsidRDefault="005C33D3" w:rsidP="003732F1">
            <w:pPr>
              <w:rPr>
                <w:rFonts w:cs="Arial"/>
                <w:b/>
              </w:rPr>
            </w:pPr>
            <w:r>
              <w:rPr>
                <w:rFonts w:ascii="Aktiv Grotesk Trial" w:eastAsia="Malgun Gothic" w:hAnsi="Aktiv Grotesk Trial" w:cs="Times New Roman"/>
                <w:color w:val="0F4761"/>
                <w:szCs w:val="32"/>
              </w:rPr>
              <w:t>Employment at YSAS</w:t>
            </w:r>
          </w:p>
        </w:tc>
      </w:tr>
      <w:tr w:rsidR="00302DBC" w:rsidRPr="00596AE2" w14:paraId="41730048" w14:textId="77777777" w:rsidTr="00302DBC">
        <w:tc>
          <w:tcPr>
            <w:tcW w:w="9351" w:type="dxa"/>
          </w:tcPr>
          <w:p w14:paraId="27E4F344" w14:textId="77777777" w:rsidR="00302DBC" w:rsidRPr="00596AE2" w:rsidRDefault="00302DBC" w:rsidP="003732F1">
            <w:pPr>
              <w:spacing w:before="120" w:after="120"/>
              <w:rPr>
                <w:rFonts w:cs="Arial"/>
                <w:bCs/>
                <w:sz w:val="18"/>
                <w:szCs w:val="18"/>
              </w:rPr>
            </w:pPr>
            <w:r w:rsidRPr="00596AE2">
              <w:rPr>
                <w:rFonts w:cs="Arial"/>
                <w:bCs/>
                <w:sz w:val="18"/>
                <w:szCs w:val="18"/>
              </w:rPr>
              <w:t>Applicants must undergo rigorous screening and recruitment processes.</w:t>
            </w:r>
          </w:p>
          <w:p w14:paraId="155545B5" w14:textId="77777777" w:rsidR="00302DBC" w:rsidRPr="00596AE2" w:rsidRDefault="00302DBC" w:rsidP="003732F1">
            <w:pPr>
              <w:spacing w:before="120" w:after="120"/>
              <w:rPr>
                <w:rFonts w:cs="Arial"/>
                <w:bCs/>
                <w:sz w:val="18"/>
                <w:szCs w:val="18"/>
              </w:rPr>
            </w:pPr>
            <w:r w:rsidRPr="00596AE2">
              <w:rPr>
                <w:rFonts w:cs="Arial"/>
                <w:bCs/>
                <w:sz w:val="18"/>
                <w:szCs w:val="18"/>
              </w:rPr>
              <w:t>Prior to commencement of employment with YSAS, candidates must provide assurance and evidence of:</w:t>
            </w:r>
          </w:p>
          <w:p w14:paraId="035FE79B" w14:textId="77777777" w:rsidR="00302DBC" w:rsidRPr="00596AE2" w:rsidRDefault="00302DBC" w:rsidP="00302DBC">
            <w:pPr>
              <w:pStyle w:val="ListParagraph"/>
              <w:numPr>
                <w:ilvl w:val="0"/>
                <w:numId w:val="6"/>
              </w:numPr>
              <w:spacing w:before="60" w:after="60"/>
              <w:rPr>
                <w:rFonts w:cs="Arial"/>
                <w:sz w:val="18"/>
                <w:szCs w:val="18"/>
              </w:rPr>
            </w:pPr>
            <w:r w:rsidRPr="00596AE2">
              <w:rPr>
                <w:rFonts w:cs="Arial"/>
                <w:sz w:val="18"/>
                <w:szCs w:val="18"/>
              </w:rPr>
              <w:t>Working with Children’s Check (WWCC)</w:t>
            </w:r>
          </w:p>
          <w:p w14:paraId="1144D74A" w14:textId="77777777" w:rsidR="00302DBC" w:rsidRPr="00584E55" w:rsidRDefault="00302DBC" w:rsidP="00302DBC">
            <w:pPr>
              <w:pStyle w:val="ListParagraph"/>
              <w:numPr>
                <w:ilvl w:val="0"/>
                <w:numId w:val="6"/>
              </w:numPr>
              <w:spacing w:before="60" w:after="60"/>
              <w:rPr>
                <w:rFonts w:cs="Arial"/>
                <w:sz w:val="18"/>
                <w:szCs w:val="18"/>
              </w:rPr>
            </w:pPr>
            <w:r w:rsidRPr="00584E55">
              <w:rPr>
                <w:rFonts w:cs="Arial"/>
                <w:sz w:val="18"/>
                <w:szCs w:val="18"/>
              </w:rPr>
              <w:t>Satisfactory Nationally Coordinated Criminal History Check (NCCHC)</w:t>
            </w:r>
          </w:p>
          <w:p w14:paraId="1903EB48" w14:textId="77777777" w:rsidR="00302DBC" w:rsidRPr="00584E55" w:rsidRDefault="00302DBC" w:rsidP="00302DBC">
            <w:pPr>
              <w:pStyle w:val="ListParagraph"/>
              <w:numPr>
                <w:ilvl w:val="0"/>
                <w:numId w:val="6"/>
              </w:numPr>
              <w:spacing w:before="60" w:after="60"/>
              <w:rPr>
                <w:rFonts w:cs="Arial"/>
                <w:sz w:val="18"/>
                <w:szCs w:val="18"/>
              </w:rPr>
            </w:pPr>
            <w:r w:rsidRPr="00584E55">
              <w:rPr>
                <w:rFonts w:cs="Arial"/>
                <w:sz w:val="18"/>
                <w:szCs w:val="18"/>
              </w:rPr>
              <w:t>Any required professional registrations (e.g. AHPRA, CPA, AHRI)</w:t>
            </w:r>
          </w:p>
          <w:p w14:paraId="4665E1E0" w14:textId="77777777" w:rsidR="00302DBC" w:rsidRPr="00584E55" w:rsidRDefault="00302DBC" w:rsidP="00302DBC">
            <w:pPr>
              <w:pStyle w:val="ListParagraph"/>
              <w:numPr>
                <w:ilvl w:val="0"/>
                <w:numId w:val="6"/>
              </w:numPr>
              <w:spacing w:before="60" w:after="60"/>
              <w:rPr>
                <w:rFonts w:cs="Arial"/>
                <w:bCs/>
                <w:sz w:val="18"/>
                <w:szCs w:val="18"/>
              </w:rPr>
            </w:pPr>
            <w:r w:rsidRPr="00584E55">
              <w:rPr>
                <w:rFonts w:cs="Arial"/>
                <w:sz w:val="18"/>
                <w:szCs w:val="18"/>
              </w:rPr>
              <w:t>Victoria driver’s licence</w:t>
            </w:r>
          </w:p>
          <w:p w14:paraId="4D973B78" w14:textId="77777777" w:rsidR="00302DBC" w:rsidRPr="00584E55" w:rsidRDefault="00302DBC" w:rsidP="00302DBC">
            <w:pPr>
              <w:pStyle w:val="ListParagraph"/>
              <w:numPr>
                <w:ilvl w:val="0"/>
                <w:numId w:val="6"/>
              </w:numPr>
              <w:spacing w:before="60" w:after="120"/>
              <w:ind w:left="357" w:hanging="357"/>
              <w:rPr>
                <w:rFonts w:cs="Arial"/>
                <w:bCs/>
                <w:sz w:val="18"/>
                <w:szCs w:val="18"/>
              </w:rPr>
            </w:pPr>
            <w:r w:rsidRPr="00584E55">
              <w:rPr>
                <w:rFonts w:cs="Arial"/>
                <w:sz w:val="18"/>
                <w:szCs w:val="18"/>
                <w:lang w:eastAsia="en-AU"/>
              </w:rPr>
              <w:t>Certified copies of all relevant qualifications.</w:t>
            </w:r>
          </w:p>
          <w:p w14:paraId="3DD1566B" w14:textId="77777777" w:rsidR="00302DBC" w:rsidRPr="00596AE2" w:rsidRDefault="00302DBC" w:rsidP="003732F1">
            <w:pPr>
              <w:spacing w:after="120"/>
              <w:rPr>
                <w:rFonts w:cs="Arial"/>
                <w:iCs/>
                <w:sz w:val="18"/>
                <w:szCs w:val="18"/>
              </w:rPr>
            </w:pPr>
            <w:r w:rsidRPr="00596AE2">
              <w:rPr>
                <w:rFonts w:cs="Arial"/>
                <w:iCs/>
                <w:sz w:val="18"/>
                <w:szCs w:val="18"/>
              </w:rPr>
              <w:t xml:space="preserve">All YSAS employees are required to work in accordance with including but not limited to: </w:t>
            </w:r>
          </w:p>
          <w:p w14:paraId="22ED08F6" w14:textId="77777777" w:rsidR="00302DBC" w:rsidRPr="00596AE2" w:rsidRDefault="00302DBC" w:rsidP="00302DBC">
            <w:pPr>
              <w:pStyle w:val="ListParagraph"/>
              <w:numPr>
                <w:ilvl w:val="0"/>
                <w:numId w:val="6"/>
              </w:numPr>
              <w:spacing w:before="60" w:after="60"/>
              <w:rPr>
                <w:rFonts w:cs="Arial"/>
                <w:sz w:val="18"/>
                <w:szCs w:val="18"/>
              </w:rPr>
            </w:pPr>
            <w:r w:rsidRPr="00596AE2">
              <w:rPr>
                <w:rFonts w:cs="Arial"/>
                <w:sz w:val="18"/>
                <w:szCs w:val="18"/>
              </w:rPr>
              <w:t xml:space="preserve">Occupational Health and Safety Act 2004 (Victoria) </w:t>
            </w:r>
          </w:p>
          <w:p w14:paraId="7A7D80C8" w14:textId="77777777" w:rsidR="00302DBC" w:rsidRPr="00596AE2" w:rsidRDefault="00302DBC" w:rsidP="00302DBC">
            <w:pPr>
              <w:pStyle w:val="ListParagraph"/>
              <w:numPr>
                <w:ilvl w:val="0"/>
                <w:numId w:val="6"/>
              </w:numPr>
              <w:spacing w:before="60" w:after="60"/>
              <w:rPr>
                <w:rFonts w:cs="Arial"/>
                <w:sz w:val="18"/>
                <w:szCs w:val="18"/>
              </w:rPr>
            </w:pPr>
            <w:r w:rsidRPr="00596AE2">
              <w:rPr>
                <w:rFonts w:cs="Arial"/>
                <w:sz w:val="18"/>
                <w:szCs w:val="18"/>
              </w:rPr>
              <w:t>Equal Employment Opportunities (including prevention of bullying, discrimination, harassment and intimidation)</w:t>
            </w:r>
          </w:p>
          <w:p w14:paraId="3BC27A6F" w14:textId="77777777" w:rsidR="00302DBC" w:rsidRPr="00596AE2" w:rsidRDefault="00302DBC" w:rsidP="00302DBC">
            <w:pPr>
              <w:pStyle w:val="ListParagraph"/>
              <w:numPr>
                <w:ilvl w:val="0"/>
                <w:numId w:val="6"/>
              </w:numPr>
              <w:spacing w:before="60" w:after="60"/>
              <w:rPr>
                <w:rFonts w:cs="Arial"/>
                <w:sz w:val="18"/>
                <w:szCs w:val="18"/>
              </w:rPr>
            </w:pPr>
            <w:r w:rsidRPr="00596AE2">
              <w:rPr>
                <w:rFonts w:cs="Arial"/>
                <w:sz w:val="18"/>
                <w:szCs w:val="18"/>
              </w:rPr>
              <w:t>Fair Work Act (2009)</w:t>
            </w:r>
          </w:p>
          <w:p w14:paraId="2EDFBEE1" w14:textId="77777777" w:rsidR="00302DBC" w:rsidRPr="00596AE2" w:rsidRDefault="00302DBC" w:rsidP="00302DBC">
            <w:pPr>
              <w:pStyle w:val="ListParagraph"/>
              <w:numPr>
                <w:ilvl w:val="0"/>
                <w:numId w:val="6"/>
              </w:numPr>
              <w:spacing w:before="60" w:after="60"/>
              <w:rPr>
                <w:rFonts w:cs="Arial"/>
                <w:sz w:val="18"/>
                <w:szCs w:val="18"/>
              </w:rPr>
            </w:pPr>
            <w:r w:rsidRPr="00596AE2">
              <w:rPr>
                <w:rFonts w:cs="Arial"/>
                <w:sz w:val="18"/>
                <w:szCs w:val="18"/>
              </w:rPr>
              <w:t>Relevant Awards, Enterprise Agreement</w:t>
            </w:r>
          </w:p>
          <w:p w14:paraId="58AA8D50" w14:textId="77777777" w:rsidR="00302DBC" w:rsidRPr="00596AE2" w:rsidRDefault="00302DBC" w:rsidP="00302DBC">
            <w:pPr>
              <w:pStyle w:val="ListParagraph"/>
              <w:numPr>
                <w:ilvl w:val="0"/>
                <w:numId w:val="6"/>
              </w:numPr>
              <w:spacing w:before="60" w:after="60"/>
              <w:rPr>
                <w:rFonts w:cs="Arial"/>
                <w:sz w:val="18"/>
                <w:szCs w:val="18"/>
              </w:rPr>
            </w:pPr>
            <w:r w:rsidRPr="00596AE2">
              <w:rPr>
                <w:rFonts w:cs="Arial"/>
                <w:sz w:val="18"/>
                <w:szCs w:val="18"/>
              </w:rPr>
              <w:t>Employee duty to maintain privacy and confidentiality</w:t>
            </w:r>
          </w:p>
          <w:p w14:paraId="21FC0C28" w14:textId="77777777" w:rsidR="00302DBC" w:rsidRPr="00596AE2" w:rsidRDefault="00302DBC" w:rsidP="00302DBC">
            <w:pPr>
              <w:pStyle w:val="ListParagraph"/>
              <w:numPr>
                <w:ilvl w:val="0"/>
                <w:numId w:val="6"/>
              </w:numPr>
              <w:spacing w:before="60" w:after="60"/>
              <w:rPr>
                <w:rFonts w:cs="Arial"/>
                <w:sz w:val="18"/>
                <w:szCs w:val="18"/>
              </w:rPr>
            </w:pPr>
            <w:r w:rsidRPr="00596AE2">
              <w:rPr>
                <w:rFonts w:cs="Arial"/>
                <w:sz w:val="18"/>
                <w:szCs w:val="18"/>
              </w:rPr>
              <w:t>YSAS Values, Code of Conduct and other YSAS policies</w:t>
            </w:r>
            <w:r>
              <w:rPr>
                <w:rFonts w:cs="Arial"/>
                <w:sz w:val="18"/>
                <w:szCs w:val="18"/>
              </w:rPr>
              <w:t>/</w:t>
            </w:r>
            <w:r w:rsidRPr="00596AE2">
              <w:rPr>
                <w:rFonts w:cs="Arial"/>
                <w:sz w:val="18"/>
                <w:szCs w:val="18"/>
              </w:rPr>
              <w:t xml:space="preserve"> procedures which may be amended from time to time</w:t>
            </w:r>
          </w:p>
          <w:p w14:paraId="5D6B290E" w14:textId="77777777" w:rsidR="00302DBC" w:rsidRPr="00596AE2" w:rsidRDefault="00302DBC" w:rsidP="00302DBC">
            <w:pPr>
              <w:pStyle w:val="ListParagraph"/>
              <w:numPr>
                <w:ilvl w:val="0"/>
                <w:numId w:val="6"/>
              </w:numPr>
              <w:spacing w:before="60" w:after="120"/>
              <w:ind w:left="357" w:hanging="357"/>
              <w:rPr>
                <w:rFonts w:cs="Arial"/>
                <w:sz w:val="18"/>
                <w:szCs w:val="18"/>
                <w:lang w:eastAsia="en-AU"/>
              </w:rPr>
            </w:pPr>
            <w:r w:rsidRPr="00596AE2">
              <w:rPr>
                <w:rFonts w:cs="Arial"/>
                <w:sz w:val="18"/>
                <w:szCs w:val="18"/>
                <w:lang w:eastAsia="en-AU"/>
              </w:rPr>
              <w:t>Child Safety commitments and regulatory obligations.</w:t>
            </w:r>
          </w:p>
          <w:p w14:paraId="7312E5B5" w14:textId="77777777" w:rsidR="00302DBC" w:rsidRPr="00596AE2" w:rsidRDefault="00302DBC" w:rsidP="003732F1">
            <w:pPr>
              <w:spacing w:before="60" w:after="60"/>
              <w:rPr>
                <w:rFonts w:cs="Arial"/>
                <w:bCs/>
                <w:sz w:val="18"/>
                <w:szCs w:val="18"/>
              </w:rPr>
            </w:pPr>
            <w:r w:rsidRPr="00596AE2">
              <w:rPr>
                <w:rFonts w:cs="Arial"/>
                <w:bCs/>
                <w:sz w:val="18"/>
                <w:szCs w:val="18"/>
              </w:rPr>
              <w:t>Other:</w:t>
            </w:r>
          </w:p>
          <w:p w14:paraId="370358F9" w14:textId="77777777" w:rsidR="00302DBC" w:rsidRPr="00596AE2" w:rsidRDefault="00302DBC" w:rsidP="00302DBC">
            <w:pPr>
              <w:pStyle w:val="ListParagraph"/>
              <w:numPr>
                <w:ilvl w:val="0"/>
                <w:numId w:val="6"/>
              </w:numPr>
              <w:spacing w:before="60" w:after="60"/>
              <w:rPr>
                <w:rFonts w:cs="Arial"/>
                <w:sz w:val="18"/>
                <w:szCs w:val="18"/>
              </w:rPr>
            </w:pPr>
            <w:r w:rsidRPr="00596AE2">
              <w:rPr>
                <w:rFonts w:cs="Arial"/>
                <w:sz w:val="18"/>
                <w:szCs w:val="18"/>
              </w:rPr>
              <w:t xml:space="preserve">Some out of </w:t>
            </w:r>
            <w:proofErr w:type="gramStart"/>
            <w:r w:rsidRPr="00596AE2">
              <w:rPr>
                <w:rFonts w:cs="Arial"/>
                <w:sz w:val="18"/>
                <w:szCs w:val="18"/>
              </w:rPr>
              <w:t>hours</w:t>
            </w:r>
            <w:proofErr w:type="gramEnd"/>
            <w:r w:rsidRPr="00596AE2">
              <w:rPr>
                <w:rFonts w:cs="Arial"/>
                <w:sz w:val="18"/>
                <w:szCs w:val="18"/>
              </w:rPr>
              <w:t xml:space="preserve"> work may be required</w:t>
            </w:r>
          </w:p>
          <w:p w14:paraId="16792AFE" w14:textId="77777777" w:rsidR="00302DBC" w:rsidRPr="00596AE2" w:rsidRDefault="00302DBC" w:rsidP="00302DBC">
            <w:pPr>
              <w:pStyle w:val="ListParagraph"/>
              <w:numPr>
                <w:ilvl w:val="0"/>
                <w:numId w:val="6"/>
              </w:numPr>
              <w:spacing w:before="60" w:after="60"/>
              <w:rPr>
                <w:rFonts w:cs="Arial"/>
                <w:sz w:val="18"/>
                <w:szCs w:val="18"/>
              </w:rPr>
            </w:pPr>
            <w:r w:rsidRPr="667A3A14">
              <w:rPr>
                <w:rFonts w:cs="Arial"/>
                <w:sz w:val="18"/>
                <w:szCs w:val="18"/>
              </w:rPr>
              <w:t>Role may be required to work at various / different YSAS sites based on YSAS operational requirements.</w:t>
            </w:r>
          </w:p>
        </w:tc>
      </w:tr>
    </w:tbl>
    <w:p w14:paraId="7984A427" w14:textId="77777777" w:rsidR="00337BBE" w:rsidRDefault="00337BBE" w:rsidP="00337BBE"/>
    <w:p w14:paraId="5E52275B" w14:textId="29372578" w:rsidR="00302DBC" w:rsidRPr="00596AE2" w:rsidRDefault="005C33D3" w:rsidP="00302DBC">
      <w:pPr>
        <w:spacing w:before="120" w:after="120"/>
        <w:rPr>
          <w:rFonts w:cs="Arial"/>
          <w:b/>
        </w:rPr>
      </w:pPr>
      <w:r>
        <w:rPr>
          <w:rFonts w:ascii="Aktiv Grotesk Trial" w:eastAsia="Malgun Gothic" w:hAnsi="Aktiv Grotesk Trial" w:cs="Times New Roman"/>
          <w:color w:val="0F4761"/>
          <w:szCs w:val="32"/>
        </w:rPr>
        <w:lastRenderedPageBreak/>
        <w:t>Incumbent Statement</w:t>
      </w:r>
    </w:p>
    <w:p w14:paraId="10BCC62C" w14:textId="77777777" w:rsidR="00302DBC" w:rsidRDefault="00302DBC" w:rsidP="00302DBC">
      <w:pPr>
        <w:spacing w:after="120"/>
        <w:rPr>
          <w:rFonts w:cs="Arial"/>
          <w:iCs/>
          <w:sz w:val="18"/>
          <w:szCs w:val="18"/>
        </w:rPr>
      </w:pPr>
      <w:r w:rsidRPr="00596AE2">
        <w:rPr>
          <w:rFonts w:cs="Arial"/>
          <w:iCs/>
          <w:sz w:val="18"/>
          <w:szCs w:val="18"/>
        </w:rPr>
        <w:t>I accept this Position Description (PD) and understand that the PD is subject to review and may change in accordance with YSAS’ operational, service and client requirements.  Changes to the PD will be consistent with the purpose for which the position was established.</w:t>
      </w:r>
    </w:p>
    <w:p w14:paraId="358EED61" w14:textId="77777777" w:rsidR="005C33D3" w:rsidRPr="00596AE2" w:rsidRDefault="005C33D3" w:rsidP="00302DBC">
      <w:pPr>
        <w:spacing w:after="120"/>
        <w:rPr>
          <w:rFonts w:cs="Arial"/>
          <w:iCs/>
          <w:sz w:val="18"/>
          <w:szCs w:val="18"/>
        </w:rPr>
      </w:pPr>
    </w:p>
    <w:tbl>
      <w:tblPr>
        <w:tblW w:w="9032" w:type="dxa"/>
        <w:tblLayout w:type="fixed"/>
        <w:tblLook w:val="0000" w:firstRow="0" w:lastRow="0" w:firstColumn="0" w:lastColumn="0" w:noHBand="0" w:noVBand="0"/>
      </w:tblPr>
      <w:tblGrid>
        <w:gridCol w:w="2268"/>
        <w:gridCol w:w="392"/>
        <w:gridCol w:w="2443"/>
        <w:gridCol w:w="45"/>
        <w:gridCol w:w="238"/>
        <w:gridCol w:w="45"/>
        <w:gridCol w:w="2237"/>
        <w:gridCol w:w="65"/>
        <w:gridCol w:w="198"/>
        <w:gridCol w:w="38"/>
        <w:gridCol w:w="804"/>
        <w:gridCol w:w="259"/>
      </w:tblGrid>
      <w:tr w:rsidR="00302DBC" w:rsidRPr="00596AE2" w14:paraId="1D3D3C1A" w14:textId="77777777" w:rsidTr="003732F1">
        <w:trPr>
          <w:gridAfter w:val="1"/>
          <w:wAfter w:w="259" w:type="dxa"/>
        </w:trPr>
        <w:tc>
          <w:tcPr>
            <w:tcW w:w="2268" w:type="dxa"/>
          </w:tcPr>
          <w:p w14:paraId="350B3FFB" w14:textId="77777777" w:rsidR="00302DBC" w:rsidRPr="00596AE2" w:rsidRDefault="00302DBC" w:rsidP="003732F1">
            <w:pPr>
              <w:rPr>
                <w:rFonts w:cs="Arial"/>
                <w:sz w:val="18"/>
                <w:szCs w:val="18"/>
                <w:lang w:eastAsia="en-AU"/>
              </w:rPr>
            </w:pPr>
            <w:r w:rsidRPr="00596AE2">
              <w:rPr>
                <w:rFonts w:cs="Arial"/>
                <w:sz w:val="18"/>
                <w:szCs w:val="18"/>
                <w:lang w:eastAsia="en-AU"/>
              </w:rPr>
              <w:t>Acknowledged by occupant</w:t>
            </w:r>
          </w:p>
        </w:tc>
        <w:tc>
          <w:tcPr>
            <w:tcW w:w="2835" w:type="dxa"/>
            <w:gridSpan w:val="2"/>
            <w:tcBorders>
              <w:bottom w:val="dashed" w:sz="6" w:space="0" w:color="auto"/>
            </w:tcBorders>
          </w:tcPr>
          <w:p w14:paraId="0BA24A4B" w14:textId="77777777" w:rsidR="00302DBC" w:rsidRPr="00596AE2" w:rsidRDefault="00302DBC" w:rsidP="003732F1">
            <w:pPr>
              <w:jc w:val="center"/>
              <w:rPr>
                <w:rFonts w:cs="Arial"/>
                <w:sz w:val="18"/>
                <w:szCs w:val="18"/>
                <w:lang w:eastAsia="en-AU"/>
              </w:rPr>
            </w:pPr>
          </w:p>
        </w:tc>
        <w:tc>
          <w:tcPr>
            <w:tcW w:w="283" w:type="dxa"/>
            <w:gridSpan w:val="2"/>
          </w:tcPr>
          <w:p w14:paraId="6C08C502" w14:textId="77777777" w:rsidR="00302DBC" w:rsidRPr="00596AE2" w:rsidRDefault="00302DBC" w:rsidP="003732F1">
            <w:pPr>
              <w:jc w:val="center"/>
              <w:rPr>
                <w:rFonts w:cs="Arial"/>
                <w:sz w:val="18"/>
                <w:szCs w:val="18"/>
                <w:lang w:eastAsia="en-AU"/>
              </w:rPr>
            </w:pPr>
          </w:p>
        </w:tc>
        <w:tc>
          <w:tcPr>
            <w:tcW w:w="2347" w:type="dxa"/>
            <w:gridSpan w:val="3"/>
            <w:tcBorders>
              <w:bottom w:val="dashed" w:sz="6" w:space="0" w:color="auto"/>
            </w:tcBorders>
          </w:tcPr>
          <w:p w14:paraId="277ACC8C" w14:textId="77777777" w:rsidR="00302DBC" w:rsidRPr="00596AE2" w:rsidRDefault="00302DBC" w:rsidP="003732F1">
            <w:pPr>
              <w:jc w:val="center"/>
              <w:rPr>
                <w:rFonts w:cs="Arial"/>
                <w:sz w:val="18"/>
                <w:szCs w:val="18"/>
                <w:lang w:eastAsia="en-AU"/>
              </w:rPr>
            </w:pPr>
          </w:p>
        </w:tc>
        <w:tc>
          <w:tcPr>
            <w:tcW w:w="236" w:type="dxa"/>
            <w:gridSpan w:val="2"/>
          </w:tcPr>
          <w:p w14:paraId="2D05E336" w14:textId="77777777" w:rsidR="00302DBC" w:rsidRPr="00596AE2" w:rsidRDefault="00302DBC" w:rsidP="003732F1">
            <w:pPr>
              <w:jc w:val="center"/>
              <w:rPr>
                <w:rFonts w:cs="Arial"/>
                <w:sz w:val="18"/>
                <w:szCs w:val="18"/>
                <w:lang w:eastAsia="en-AU"/>
              </w:rPr>
            </w:pPr>
          </w:p>
        </w:tc>
        <w:tc>
          <w:tcPr>
            <w:tcW w:w="804" w:type="dxa"/>
            <w:tcBorders>
              <w:bottom w:val="dashed" w:sz="6" w:space="0" w:color="auto"/>
            </w:tcBorders>
          </w:tcPr>
          <w:p w14:paraId="55EA6BFA" w14:textId="77777777" w:rsidR="00302DBC" w:rsidRPr="00596AE2" w:rsidRDefault="00302DBC" w:rsidP="003732F1">
            <w:pPr>
              <w:jc w:val="center"/>
              <w:rPr>
                <w:rFonts w:cs="Arial"/>
                <w:sz w:val="18"/>
                <w:szCs w:val="18"/>
                <w:lang w:eastAsia="en-AU"/>
              </w:rPr>
            </w:pPr>
            <w:r w:rsidRPr="00596AE2">
              <w:rPr>
                <w:rFonts w:cs="Arial"/>
                <w:sz w:val="18"/>
                <w:szCs w:val="18"/>
                <w:lang w:eastAsia="en-AU"/>
              </w:rPr>
              <w:t xml:space="preserve">    /    /</w:t>
            </w:r>
          </w:p>
        </w:tc>
      </w:tr>
      <w:tr w:rsidR="00302DBC" w:rsidRPr="00596AE2" w14:paraId="33545E81" w14:textId="77777777" w:rsidTr="003732F1">
        <w:tc>
          <w:tcPr>
            <w:tcW w:w="2660" w:type="dxa"/>
            <w:gridSpan w:val="2"/>
          </w:tcPr>
          <w:p w14:paraId="51376299" w14:textId="77777777" w:rsidR="00302DBC" w:rsidRPr="00596AE2" w:rsidRDefault="00302DBC" w:rsidP="003732F1">
            <w:pPr>
              <w:rPr>
                <w:rFonts w:cs="Arial"/>
                <w:sz w:val="18"/>
                <w:szCs w:val="18"/>
                <w:lang w:eastAsia="en-AU"/>
              </w:rPr>
            </w:pPr>
          </w:p>
        </w:tc>
        <w:tc>
          <w:tcPr>
            <w:tcW w:w="2488" w:type="dxa"/>
            <w:gridSpan w:val="2"/>
          </w:tcPr>
          <w:p w14:paraId="54CE676A" w14:textId="77777777" w:rsidR="00302DBC" w:rsidRPr="00596AE2" w:rsidRDefault="00302DBC" w:rsidP="003732F1">
            <w:pPr>
              <w:jc w:val="center"/>
              <w:rPr>
                <w:rFonts w:cs="Arial"/>
                <w:sz w:val="18"/>
                <w:szCs w:val="18"/>
                <w:lang w:eastAsia="en-AU"/>
              </w:rPr>
            </w:pPr>
            <w:r w:rsidRPr="00596AE2">
              <w:rPr>
                <w:rFonts w:cs="Arial"/>
                <w:sz w:val="18"/>
                <w:szCs w:val="18"/>
                <w:lang w:eastAsia="en-AU"/>
              </w:rPr>
              <w:t>(Print name)</w:t>
            </w:r>
          </w:p>
        </w:tc>
        <w:tc>
          <w:tcPr>
            <w:tcW w:w="283" w:type="dxa"/>
            <w:gridSpan w:val="2"/>
          </w:tcPr>
          <w:p w14:paraId="0D623390" w14:textId="77777777" w:rsidR="00302DBC" w:rsidRPr="00596AE2" w:rsidRDefault="00302DBC" w:rsidP="003732F1">
            <w:pPr>
              <w:jc w:val="center"/>
              <w:rPr>
                <w:rFonts w:cs="Arial"/>
                <w:sz w:val="18"/>
                <w:szCs w:val="18"/>
                <w:lang w:eastAsia="en-AU"/>
              </w:rPr>
            </w:pPr>
          </w:p>
        </w:tc>
        <w:tc>
          <w:tcPr>
            <w:tcW w:w="2237" w:type="dxa"/>
          </w:tcPr>
          <w:p w14:paraId="0B60DDED" w14:textId="77777777" w:rsidR="00302DBC" w:rsidRPr="00596AE2" w:rsidRDefault="00302DBC" w:rsidP="003732F1">
            <w:pPr>
              <w:jc w:val="center"/>
              <w:rPr>
                <w:rFonts w:cs="Arial"/>
                <w:sz w:val="18"/>
                <w:szCs w:val="18"/>
                <w:lang w:eastAsia="en-AU"/>
              </w:rPr>
            </w:pPr>
            <w:r w:rsidRPr="00596AE2">
              <w:rPr>
                <w:rFonts w:cs="Arial"/>
                <w:sz w:val="18"/>
                <w:szCs w:val="18"/>
                <w:lang w:eastAsia="en-AU"/>
              </w:rPr>
              <w:t>(Signature)</w:t>
            </w:r>
          </w:p>
        </w:tc>
        <w:tc>
          <w:tcPr>
            <w:tcW w:w="263" w:type="dxa"/>
            <w:gridSpan w:val="2"/>
          </w:tcPr>
          <w:p w14:paraId="1E2E92EF" w14:textId="77777777" w:rsidR="00302DBC" w:rsidRPr="00596AE2" w:rsidRDefault="00302DBC" w:rsidP="003732F1">
            <w:pPr>
              <w:jc w:val="center"/>
              <w:rPr>
                <w:rFonts w:cs="Arial"/>
                <w:sz w:val="18"/>
                <w:szCs w:val="18"/>
                <w:lang w:eastAsia="en-AU"/>
              </w:rPr>
            </w:pPr>
          </w:p>
        </w:tc>
        <w:tc>
          <w:tcPr>
            <w:tcW w:w="1101" w:type="dxa"/>
            <w:gridSpan w:val="3"/>
          </w:tcPr>
          <w:p w14:paraId="7BC79963" w14:textId="77777777" w:rsidR="00302DBC" w:rsidRPr="00596AE2" w:rsidRDefault="00302DBC" w:rsidP="003732F1">
            <w:pPr>
              <w:jc w:val="center"/>
              <w:rPr>
                <w:rFonts w:cs="Arial"/>
                <w:sz w:val="18"/>
                <w:szCs w:val="18"/>
                <w:lang w:eastAsia="en-AU"/>
              </w:rPr>
            </w:pPr>
            <w:r w:rsidRPr="00596AE2">
              <w:rPr>
                <w:rFonts w:cs="Arial"/>
                <w:sz w:val="18"/>
                <w:szCs w:val="18"/>
                <w:lang w:eastAsia="en-AU"/>
              </w:rPr>
              <w:t>(Date)</w:t>
            </w:r>
          </w:p>
        </w:tc>
      </w:tr>
      <w:tr w:rsidR="00302DBC" w:rsidRPr="00596AE2" w14:paraId="0E2C147E" w14:textId="77777777" w:rsidTr="003732F1">
        <w:tc>
          <w:tcPr>
            <w:tcW w:w="2660" w:type="dxa"/>
            <w:gridSpan w:val="2"/>
          </w:tcPr>
          <w:p w14:paraId="3C582612" w14:textId="77777777" w:rsidR="00302DBC" w:rsidRDefault="00302DBC" w:rsidP="003732F1">
            <w:pPr>
              <w:rPr>
                <w:rFonts w:cs="Arial"/>
                <w:sz w:val="18"/>
                <w:szCs w:val="18"/>
                <w:lang w:eastAsia="en-AU"/>
              </w:rPr>
            </w:pPr>
          </w:p>
          <w:p w14:paraId="4EBC4F3C" w14:textId="77777777" w:rsidR="00302DBC" w:rsidRPr="00596AE2" w:rsidRDefault="00302DBC" w:rsidP="003732F1">
            <w:pPr>
              <w:rPr>
                <w:rFonts w:cs="Arial"/>
                <w:sz w:val="18"/>
                <w:szCs w:val="18"/>
                <w:lang w:eastAsia="en-AU"/>
              </w:rPr>
            </w:pPr>
          </w:p>
        </w:tc>
        <w:tc>
          <w:tcPr>
            <w:tcW w:w="2488" w:type="dxa"/>
            <w:gridSpan w:val="2"/>
          </w:tcPr>
          <w:p w14:paraId="29388BB0" w14:textId="77777777" w:rsidR="00302DBC" w:rsidRPr="00596AE2" w:rsidRDefault="00302DBC" w:rsidP="003732F1">
            <w:pPr>
              <w:jc w:val="center"/>
              <w:rPr>
                <w:rFonts w:cs="Arial"/>
                <w:sz w:val="18"/>
                <w:szCs w:val="18"/>
                <w:lang w:eastAsia="en-AU"/>
              </w:rPr>
            </w:pPr>
          </w:p>
        </w:tc>
        <w:tc>
          <w:tcPr>
            <w:tcW w:w="283" w:type="dxa"/>
            <w:gridSpan w:val="2"/>
          </w:tcPr>
          <w:p w14:paraId="79539F13" w14:textId="77777777" w:rsidR="00302DBC" w:rsidRPr="00596AE2" w:rsidRDefault="00302DBC" w:rsidP="003732F1">
            <w:pPr>
              <w:jc w:val="center"/>
              <w:rPr>
                <w:rFonts w:cs="Arial"/>
                <w:sz w:val="18"/>
                <w:szCs w:val="18"/>
                <w:lang w:eastAsia="en-AU"/>
              </w:rPr>
            </w:pPr>
          </w:p>
        </w:tc>
        <w:tc>
          <w:tcPr>
            <w:tcW w:w="2237" w:type="dxa"/>
          </w:tcPr>
          <w:p w14:paraId="180A8854" w14:textId="77777777" w:rsidR="00302DBC" w:rsidRPr="00596AE2" w:rsidRDefault="00302DBC" w:rsidP="003732F1">
            <w:pPr>
              <w:jc w:val="center"/>
              <w:rPr>
                <w:rFonts w:cs="Arial"/>
                <w:sz w:val="18"/>
                <w:szCs w:val="18"/>
                <w:lang w:eastAsia="en-AU"/>
              </w:rPr>
            </w:pPr>
          </w:p>
        </w:tc>
        <w:tc>
          <w:tcPr>
            <w:tcW w:w="263" w:type="dxa"/>
            <w:gridSpan w:val="2"/>
          </w:tcPr>
          <w:p w14:paraId="671CABB2" w14:textId="77777777" w:rsidR="00302DBC" w:rsidRPr="00596AE2" w:rsidRDefault="00302DBC" w:rsidP="003732F1">
            <w:pPr>
              <w:jc w:val="center"/>
              <w:rPr>
                <w:rFonts w:cs="Arial"/>
                <w:sz w:val="18"/>
                <w:szCs w:val="18"/>
                <w:lang w:eastAsia="en-AU"/>
              </w:rPr>
            </w:pPr>
          </w:p>
        </w:tc>
        <w:tc>
          <w:tcPr>
            <w:tcW w:w="1101" w:type="dxa"/>
            <w:gridSpan w:val="3"/>
          </w:tcPr>
          <w:p w14:paraId="51F3B9CF" w14:textId="77777777" w:rsidR="00302DBC" w:rsidRPr="00596AE2" w:rsidRDefault="00302DBC" w:rsidP="003732F1">
            <w:pPr>
              <w:jc w:val="center"/>
              <w:rPr>
                <w:rFonts w:cs="Arial"/>
                <w:sz w:val="18"/>
                <w:szCs w:val="18"/>
                <w:lang w:eastAsia="en-AU"/>
              </w:rPr>
            </w:pPr>
          </w:p>
        </w:tc>
      </w:tr>
      <w:tr w:rsidR="00302DBC" w:rsidRPr="00596AE2" w14:paraId="018BE572" w14:textId="77777777" w:rsidTr="003732F1">
        <w:trPr>
          <w:gridAfter w:val="1"/>
          <w:wAfter w:w="259" w:type="dxa"/>
          <w:trHeight w:val="510"/>
        </w:trPr>
        <w:tc>
          <w:tcPr>
            <w:tcW w:w="2268" w:type="dxa"/>
            <w:vAlign w:val="center"/>
          </w:tcPr>
          <w:p w14:paraId="46BA584C" w14:textId="77777777" w:rsidR="00302DBC" w:rsidRPr="00596AE2" w:rsidRDefault="00302DBC" w:rsidP="003732F1">
            <w:pPr>
              <w:rPr>
                <w:rFonts w:cs="Arial"/>
                <w:sz w:val="18"/>
                <w:szCs w:val="18"/>
                <w:lang w:eastAsia="en-AU"/>
              </w:rPr>
            </w:pPr>
            <w:r w:rsidRPr="00596AE2">
              <w:rPr>
                <w:rFonts w:cs="Arial"/>
                <w:sz w:val="18"/>
                <w:szCs w:val="18"/>
                <w:lang w:eastAsia="en-AU"/>
              </w:rPr>
              <w:t>Acknowledged by line manager</w:t>
            </w:r>
          </w:p>
        </w:tc>
        <w:tc>
          <w:tcPr>
            <w:tcW w:w="2835" w:type="dxa"/>
            <w:gridSpan w:val="2"/>
            <w:tcBorders>
              <w:bottom w:val="dashed" w:sz="6" w:space="0" w:color="auto"/>
            </w:tcBorders>
            <w:vAlign w:val="center"/>
          </w:tcPr>
          <w:p w14:paraId="75DA48DA" w14:textId="77777777" w:rsidR="00302DBC" w:rsidRPr="00596AE2" w:rsidRDefault="00302DBC" w:rsidP="003732F1">
            <w:pPr>
              <w:ind w:left="-500"/>
              <w:rPr>
                <w:rFonts w:cs="Arial"/>
                <w:sz w:val="18"/>
                <w:szCs w:val="18"/>
                <w:lang w:eastAsia="en-AU"/>
              </w:rPr>
            </w:pPr>
          </w:p>
        </w:tc>
        <w:tc>
          <w:tcPr>
            <w:tcW w:w="283" w:type="dxa"/>
            <w:gridSpan w:val="2"/>
            <w:vAlign w:val="center"/>
          </w:tcPr>
          <w:p w14:paraId="5229CCF4" w14:textId="77777777" w:rsidR="00302DBC" w:rsidRPr="00596AE2" w:rsidRDefault="00302DBC" w:rsidP="003732F1">
            <w:pPr>
              <w:rPr>
                <w:rFonts w:cs="Arial"/>
                <w:sz w:val="18"/>
                <w:szCs w:val="18"/>
                <w:lang w:eastAsia="en-AU"/>
              </w:rPr>
            </w:pPr>
          </w:p>
        </w:tc>
        <w:tc>
          <w:tcPr>
            <w:tcW w:w="2347" w:type="dxa"/>
            <w:gridSpan w:val="3"/>
            <w:tcBorders>
              <w:bottom w:val="dashed" w:sz="6" w:space="0" w:color="auto"/>
            </w:tcBorders>
            <w:vAlign w:val="center"/>
          </w:tcPr>
          <w:p w14:paraId="28A88CED" w14:textId="77777777" w:rsidR="00302DBC" w:rsidRPr="00596AE2" w:rsidRDefault="00302DBC" w:rsidP="003732F1">
            <w:pPr>
              <w:rPr>
                <w:rFonts w:cs="Arial"/>
                <w:sz w:val="18"/>
                <w:szCs w:val="18"/>
                <w:lang w:eastAsia="en-AU"/>
              </w:rPr>
            </w:pPr>
          </w:p>
        </w:tc>
        <w:tc>
          <w:tcPr>
            <w:tcW w:w="236" w:type="dxa"/>
            <w:gridSpan w:val="2"/>
            <w:vAlign w:val="center"/>
          </w:tcPr>
          <w:p w14:paraId="6533233B" w14:textId="77777777" w:rsidR="00302DBC" w:rsidRPr="00596AE2" w:rsidRDefault="00302DBC" w:rsidP="003732F1">
            <w:pPr>
              <w:rPr>
                <w:rFonts w:cs="Arial"/>
                <w:sz w:val="18"/>
                <w:szCs w:val="18"/>
                <w:lang w:eastAsia="en-AU"/>
              </w:rPr>
            </w:pPr>
          </w:p>
        </w:tc>
        <w:tc>
          <w:tcPr>
            <w:tcW w:w="804" w:type="dxa"/>
            <w:tcBorders>
              <w:bottom w:val="dashed" w:sz="6" w:space="0" w:color="auto"/>
            </w:tcBorders>
            <w:vAlign w:val="center"/>
          </w:tcPr>
          <w:p w14:paraId="75DB850B" w14:textId="77777777" w:rsidR="00302DBC" w:rsidRPr="00596AE2" w:rsidRDefault="00302DBC" w:rsidP="003732F1">
            <w:pPr>
              <w:rPr>
                <w:rFonts w:cs="Arial"/>
                <w:sz w:val="18"/>
                <w:szCs w:val="18"/>
                <w:lang w:eastAsia="en-AU"/>
              </w:rPr>
            </w:pPr>
            <w:r w:rsidRPr="00596AE2">
              <w:rPr>
                <w:rFonts w:cs="Arial"/>
                <w:sz w:val="18"/>
                <w:szCs w:val="18"/>
                <w:lang w:eastAsia="en-AU"/>
              </w:rPr>
              <w:t xml:space="preserve">    /    /</w:t>
            </w:r>
          </w:p>
        </w:tc>
      </w:tr>
      <w:tr w:rsidR="00302DBC" w:rsidRPr="00596AE2" w14:paraId="659C29F2" w14:textId="77777777" w:rsidTr="003732F1">
        <w:tc>
          <w:tcPr>
            <w:tcW w:w="2660" w:type="dxa"/>
            <w:gridSpan w:val="2"/>
          </w:tcPr>
          <w:p w14:paraId="6EEDEFFF" w14:textId="77777777" w:rsidR="00302DBC" w:rsidRPr="00596AE2" w:rsidRDefault="00302DBC" w:rsidP="003732F1">
            <w:pPr>
              <w:jc w:val="center"/>
              <w:rPr>
                <w:rFonts w:cs="Arial"/>
                <w:sz w:val="18"/>
                <w:szCs w:val="18"/>
                <w:lang w:eastAsia="en-AU"/>
              </w:rPr>
            </w:pPr>
          </w:p>
        </w:tc>
        <w:tc>
          <w:tcPr>
            <w:tcW w:w="2488" w:type="dxa"/>
            <w:gridSpan w:val="2"/>
          </w:tcPr>
          <w:p w14:paraId="391D0293" w14:textId="77777777" w:rsidR="00302DBC" w:rsidRPr="00596AE2" w:rsidRDefault="00302DBC" w:rsidP="003732F1">
            <w:pPr>
              <w:jc w:val="center"/>
              <w:rPr>
                <w:rFonts w:cs="Arial"/>
                <w:sz w:val="18"/>
                <w:szCs w:val="18"/>
                <w:lang w:eastAsia="en-AU"/>
              </w:rPr>
            </w:pPr>
            <w:r w:rsidRPr="00596AE2">
              <w:rPr>
                <w:rFonts w:cs="Arial"/>
                <w:sz w:val="18"/>
                <w:szCs w:val="18"/>
                <w:lang w:eastAsia="en-AU"/>
              </w:rPr>
              <w:t>(Print name)</w:t>
            </w:r>
          </w:p>
        </w:tc>
        <w:tc>
          <w:tcPr>
            <w:tcW w:w="283" w:type="dxa"/>
            <w:gridSpan w:val="2"/>
          </w:tcPr>
          <w:p w14:paraId="28F886DD" w14:textId="77777777" w:rsidR="00302DBC" w:rsidRPr="00596AE2" w:rsidRDefault="00302DBC" w:rsidP="003732F1">
            <w:pPr>
              <w:jc w:val="center"/>
              <w:rPr>
                <w:rFonts w:cs="Arial"/>
                <w:sz w:val="18"/>
                <w:szCs w:val="18"/>
                <w:lang w:eastAsia="en-AU"/>
              </w:rPr>
            </w:pPr>
          </w:p>
        </w:tc>
        <w:tc>
          <w:tcPr>
            <w:tcW w:w="2237" w:type="dxa"/>
          </w:tcPr>
          <w:p w14:paraId="615A8E5F" w14:textId="77777777" w:rsidR="00302DBC" w:rsidRPr="00596AE2" w:rsidRDefault="00302DBC" w:rsidP="003732F1">
            <w:pPr>
              <w:jc w:val="center"/>
              <w:rPr>
                <w:rFonts w:cs="Arial"/>
                <w:sz w:val="18"/>
                <w:szCs w:val="18"/>
                <w:lang w:eastAsia="en-AU"/>
              </w:rPr>
            </w:pPr>
            <w:r w:rsidRPr="00596AE2">
              <w:rPr>
                <w:rFonts w:cs="Arial"/>
                <w:sz w:val="18"/>
                <w:szCs w:val="18"/>
                <w:lang w:eastAsia="en-AU"/>
              </w:rPr>
              <w:t>(Signature &amp; title)</w:t>
            </w:r>
          </w:p>
        </w:tc>
        <w:tc>
          <w:tcPr>
            <w:tcW w:w="263" w:type="dxa"/>
            <w:gridSpan w:val="2"/>
          </w:tcPr>
          <w:p w14:paraId="6A14B44A" w14:textId="77777777" w:rsidR="00302DBC" w:rsidRPr="00596AE2" w:rsidRDefault="00302DBC" w:rsidP="003732F1">
            <w:pPr>
              <w:jc w:val="center"/>
              <w:rPr>
                <w:rFonts w:cs="Arial"/>
                <w:sz w:val="18"/>
                <w:szCs w:val="18"/>
                <w:lang w:eastAsia="en-AU"/>
              </w:rPr>
            </w:pPr>
          </w:p>
        </w:tc>
        <w:tc>
          <w:tcPr>
            <w:tcW w:w="1101" w:type="dxa"/>
            <w:gridSpan w:val="3"/>
          </w:tcPr>
          <w:p w14:paraId="37557CA9" w14:textId="77777777" w:rsidR="00302DBC" w:rsidRPr="00596AE2" w:rsidRDefault="00302DBC" w:rsidP="003732F1">
            <w:pPr>
              <w:jc w:val="center"/>
              <w:rPr>
                <w:rFonts w:cs="Arial"/>
                <w:sz w:val="18"/>
                <w:szCs w:val="18"/>
                <w:lang w:eastAsia="en-AU"/>
              </w:rPr>
            </w:pPr>
            <w:r w:rsidRPr="00596AE2">
              <w:rPr>
                <w:rFonts w:cs="Arial"/>
                <w:sz w:val="18"/>
                <w:szCs w:val="18"/>
                <w:lang w:eastAsia="en-AU"/>
              </w:rPr>
              <w:t>(Date)</w:t>
            </w:r>
          </w:p>
        </w:tc>
      </w:tr>
    </w:tbl>
    <w:p w14:paraId="33021EDA" w14:textId="77777777" w:rsidR="00302DBC" w:rsidRDefault="00302DBC" w:rsidP="00302DBC">
      <w:pPr>
        <w:spacing w:before="120" w:after="60"/>
        <w:rPr>
          <w:rFonts w:cs="Arial"/>
          <w:b/>
          <w:sz w:val="18"/>
          <w:szCs w:val="18"/>
        </w:rPr>
      </w:pPr>
    </w:p>
    <w:p w14:paraId="73666749" w14:textId="77777777" w:rsidR="00302DBC" w:rsidRDefault="00302DBC" w:rsidP="00302DBC">
      <w:pPr>
        <w:spacing w:before="120" w:after="60"/>
        <w:rPr>
          <w:rFonts w:cs="Arial"/>
          <w:b/>
          <w:sz w:val="18"/>
          <w:szCs w:val="18"/>
        </w:rPr>
      </w:pPr>
    </w:p>
    <w:p w14:paraId="3A955069" w14:textId="77777777" w:rsidR="00302DBC" w:rsidRPr="00596AE2" w:rsidRDefault="00302DBC" w:rsidP="00302DBC">
      <w:pPr>
        <w:spacing w:before="120" w:after="60"/>
        <w:rPr>
          <w:rFonts w:cs="Arial"/>
          <w:b/>
          <w:sz w:val="18"/>
          <w:szCs w:val="18"/>
        </w:rPr>
      </w:pPr>
      <w:r w:rsidRPr="00596AE2">
        <w:rPr>
          <w:rFonts w:cs="Arial"/>
          <w:b/>
          <w:sz w:val="18"/>
          <w:szCs w:val="18"/>
        </w:rPr>
        <w:t>Job and Person Specification Approval</w:t>
      </w:r>
    </w:p>
    <w:p w14:paraId="0D3A8D69" w14:textId="77777777" w:rsidR="00302DBC" w:rsidRPr="00596AE2" w:rsidRDefault="00302DBC" w:rsidP="00302DBC">
      <w:pPr>
        <w:pStyle w:val="bodytextreport"/>
        <w:rPr>
          <w:rFonts w:cs="Arial"/>
          <w:color w:val="auto"/>
          <w:szCs w:val="18"/>
        </w:rPr>
      </w:pPr>
      <w:r w:rsidRPr="00596AE2">
        <w:rPr>
          <w:rFonts w:cs="Arial"/>
          <w:color w:val="auto"/>
          <w:szCs w:val="18"/>
        </w:rPr>
        <w:t>…………………………………….</w:t>
      </w:r>
      <w:r w:rsidRPr="00596AE2">
        <w:rPr>
          <w:rFonts w:cs="Arial"/>
          <w:color w:val="auto"/>
          <w:szCs w:val="18"/>
        </w:rPr>
        <w:tab/>
        <w:t>......../......../........  DELEGATE (Executive)</w:t>
      </w:r>
    </w:p>
    <w:p w14:paraId="1A4FB0A4" w14:textId="77777777" w:rsidR="00302DBC" w:rsidRDefault="00302DBC" w:rsidP="00302DBC">
      <w:pPr>
        <w:rPr>
          <w:rFonts w:eastAsia="Arial" w:cs="Arial"/>
          <w:color w:val="000000" w:themeColor="text1"/>
        </w:rPr>
      </w:pPr>
    </w:p>
    <w:p w14:paraId="51F5685F" w14:textId="77777777" w:rsidR="00302DBC" w:rsidRDefault="00302DBC" w:rsidP="00337BBE"/>
    <w:p w14:paraId="709A7309" w14:textId="77777777" w:rsidR="00337BBE" w:rsidRDefault="00337BBE" w:rsidP="00337BBE"/>
    <w:p w14:paraId="703C1EAC" w14:textId="77777777" w:rsidR="00337BBE" w:rsidRDefault="00337BBE" w:rsidP="00337BBE"/>
    <w:p w14:paraId="53849206" w14:textId="2237EC76" w:rsidR="00370D4E" w:rsidRPr="00370D4E" w:rsidRDefault="00370D4E" w:rsidP="001B1395">
      <w:pPr>
        <w:tabs>
          <w:tab w:val="left" w:pos="3406"/>
        </w:tabs>
      </w:pPr>
      <w:r>
        <w:tab/>
      </w:r>
    </w:p>
    <w:sectPr w:rsidR="00370D4E" w:rsidRPr="00370D4E" w:rsidSect="00337BBE">
      <w:headerReference w:type="default" r:id="rId11"/>
      <w:footerReference w:type="default" r:id="rId12"/>
      <w:pgSz w:w="11906" w:h="16838"/>
      <w:pgMar w:top="1814" w:right="1440" w:bottom="1985"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D4042" w14:textId="77777777" w:rsidR="00F36259" w:rsidRDefault="00F36259" w:rsidP="00370D4E">
      <w:pPr>
        <w:spacing w:after="0" w:line="240" w:lineRule="auto"/>
      </w:pPr>
      <w:r>
        <w:separator/>
      </w:r>
    </w:p>
  </w:endnote>
  <w:endnote w:type="continuationSeparator" w:id="0">
    <w:p w14:paraId="50AB81CA" w14:textId="77777777" w:rsidR="00F36259" w:rsidRDefault="00F36259" w:rsidP="00370D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ktiv Grotesk Trial">
    <w:altName w:val="Calibri"/>
    <w:charset w:val="00"/>
    <w:family w:val="swiss"/>
    <w:pitch w:val="variable"/>
    <w:sig w:usb0="A00022EF" w:usb1="C200E5FB" w:usb2="00000028" w:usb3="00000000" w:csb0="000001DF" w:csb1="00000000"/>
  </w:font>
  <w:font w:name="Aktiv Grotesk Cd Trial">
    <w:altName w:val="Calibri"/>
    <w:charset w:val="00"/>
    <w:family w:val="swiss"/>
    <w:pitch w:val="variable"/>
    <w:sig w:usb0="A00022EF" w:usb1="C200E5FB" w:usb2="00000028"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6148593"/>
      <w:docPartObj>
        <w:docPartGallery w:val="Page Numbers (Bottom of Page)"/>
        <w:docPartUnique/>
      </w:docPartObj>
    </w:sdtPr>
    <w:sdtEndPr>
      <w:rPr>
        <w:noProof/>
      </w:rPr>
    </w:sdtEndPr>
    <w:sdtContent>
      <w:p w14:paraId="0209C958" w14:textId="6091F078" w:rsidR="000B31BC" w:rsidRDefault="000B31BC" w:rsidP="000B31BC">
        <w:pPr>
          <w:pStyle w:val="Footer"/>
          <w:jc w:val="center"/>
        </w:pPr>
        <w:r>
          <w:fldChar w:fldCharType="begin"/>
        </w:r>
        <w:r>
          <w:instrText xml:space="preserve"> PAGE   \* MERGEFORMAT </w:instrText>
        </w:r>
        <w:r>
          <w:fldChar w:fldCharType="separate"/>
        </w:r>
        <w:r>
          <w:rPr>
            <w:noProof/>
          </w:rPr>
          <w:t>2</w:t>
        </w:r>
        <w:r>
          <w:rPr>
            <w:noProof/>
          </w:rPr>
          <w:fldChar w:fldCharType="end"/>
        </w:r>
      </w:p>
      <w:p w14:paraId="54910E2F" w14:textId="77777777" w:rsidR="000B31BC" w:rsidRDefault="00F36259" w:rsidP="000B31BC">
        <w:pPr>
          <w:pStyle w:val="Footer"/>
          <w:rPr>
            <w:noProof/>
          </w:rPr>
        </w:pPr>
      </w:p>
    </w:sdtContent>
  </w:sdt>
  <w:p w14:paraId="1D0056A1" w14:textId="62BE8326" w:rsidR="000B31BC" w:rsidRPr="000B31BC" w:rsidRDefault="000B31BC" w:rsidP="000B31BC">
    <w:pPr>
      <w:pStyle w:val="Footer"/>
      <w:rPr>
        <w:rFonts w:eastAsia="Malgun Gothic" w:cs="Arial"/>
        <w:sz w:val="16"/>
        <w:szCs w:val="16"/>
      </w:rPr>
    </w:pPr>
    <w:r w:rsidRPr="000B31BC">
      <w:rPr>
        <w:rFonts w:eastAsia="Malgun Gothic" w:cs="Arial"/>
        <w:sz w:val="16"/>
        <w:szCs w:val="16"/>
      </w:rPr>
      <w:t xml:space="preserve">Version: </w:t>
    </w:r>
    <w:r w:rsidR="000905D0">
      <w:rPr>
        <w:rFonts w:eastAsia="Malgun Gothic" w:cs="Arial"/>
        <w:sz w:val="16"/>
        <w:szCs w:val="16"/>
      </w:rPr>
      <w:t>5</w:t>
    </w:r>
    <w:r w:rsidRPr="000B31BC">
      <w:rPr>
        <w:rFonts w:eastAsia="Malgun Gothic" w:cs="Arial"/>
        <w:sz w:val="16"/>
        <w:szCs w:val="16"/>
      </w:rPr>
      <w:tab/>
    </w:r>
  </w:p>
  <w:p w14:paraId="310826A5" w14:textId="04835B06" w:rsidR="000B31BC" w:rsidRPr="000B31BC" w:rsidRDefault="000B31BC" w:rsidP="000B31BC">
    <w:pPr>
      <w:tabs>
        <w:tab w:val="center" w:pos="4513"/>
        <w:tab w:val="right" w:pos="9026"/>
      </w:tabs>
      <w:spacing w:after="0" w:line="240" w:lineRule="auto"/>
      <w:rPr>
        <w:rFonts w:eastAsia="Malgun Gothic" w:cs="Arial"/>
        <w:sz w:val="16"/>
        <w:szCs w:val="16"/>
      </w:rPr>
    </w:pPr>
    <w:r w:rsidRPr="000B31BC">
      <w:rPr>
        <w:rFonts w:eastAsia="Malgun Gothic" w:cs="Arial"/>
        <w:sz w:val="16"/>
        <w:szCs w:val="16"/>
      </w:rPr>
      <w:t xml:space="preserve">Approved by: </w:t>
    </w:r>
    <w:r w:rsidR="000905D0" w:rsidRPr="000905D0">
      <w:rPr>
        <w:rFonts w:eastAsia="Malgun Gothic" w:cs="Arial"/>
        <w:sz w:val="16"/>
        <w:szCs w:val="16"/>
      </w:rPr>
      <w:t>Acting General Manager</w:t>
    </w:r>
    <w:r w:rsidR="000905D0">
      <w:rPr>
        <w:rFonts w:eastAsia="Malgun Gothic" w:cs="Arial"/>
        <w:sz w:val="16"/>
        <w:szCs w:val="16"/>
      </w:rPr>
      <w:t xml:space="preserve">, </w:t>
    </w:r>
    <w:r w:rsidR="000905D0" w:rsidRPr="000905D0">
      <w:rPr>
        <w:rFonts w:eastAsia="Malgun Gothic" w:cs="Arial"/>
        <w:sz w:val="16"/>
        <w:szCs w:val="16"/>
      </w:rPr>
      <w:t>Human Resources</w:t>
    </w:r>
  </w:p>
  <w:p w14:paraId="22929321" w14:textId="47F2EEC0" w:rsidR="00370D4E" w:rsidRPr="000B31BC" w:rsidRDefault="000B31BC" w:rsidP="000B31BC">
    <w:pPr>
      <w:tabs>
        <w:tab w:val="center" w:pos="4513"/>
        <w:tab w:val="right" w:pos="9026"/>
      </w:tabs>
      <w:spacing w:after="0" w:line="240" w:lineRule="auto"/>
      <w:rPr>
        <w:rFonts w:eastAsia="Malgun Gothic" w:cs="Arial"/>
        <w:sz w:val="16"/>
        <w:szCs w:val="16"/>
      </w:rPr>
    </w:pPr>
    <w:r w:rsidRPr="000B31BC">
      <w:rPr>
        <w:rFonts w:eastAsia="Malgun Gothic" w:cs="Arial"/>
        <w:sz w:val="16"/>
        <w:szCs w:val="16"/>
      </w:rPr>
      <w:t xml:space="preserve">Date approved: </w:t>
    </w:r>
    <w:r w:rsidRPr="000B31BC">
      <w:rPr>
        <w:rFonts w:eastAsia="Malgun Gothic" w:cs="Arial"/>
        <w:noProof/>
        <w:szCs w:val="22"/>
      </w:rPr>
      <w:drawing>
        <wp:anchor distT="0" distB="0" distL="114300" distR="114300" simplePos="0" relativeHeight="251660288" behindDoc="0" locked="0" layoutInCell="1" allowOverlap="1" wp14:anchorId="07B76405" wp14:editId="5B668C2E">
          <wp:simplePos x="0" y="0"/>
          <wp:positionH relativeFrom="page">
            <wp:align>left</wp:align>
          </wp:positionH>
          <wp:positionV relativeFrom="paragraph">
            <wp:posOffset>259715</wp:posOffset>
          </wp:positionV>
          <wp:extent cx="7560000" cy="329079"/>
          <wp:effectExtent l="0" t="0" r="3175" b="0"/>
          <wp:wrapThrough wrapText="bothSides">
            <wp:wrapPolygon edited="0">
              <wp:start x="0" y="0"/>
              <wp:lineTo x="0" y="20015"/>
              <wp:lineTo x="21555" y="20015"/>
              <wp:lineTo x="21555" y="0"/>
              <wp:lineTo x="0" y="0"/>
            </wp:wrapPolygon>
          </wp:wrapThrough>
          <wp:docPr id="1432303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488739" name=""/>
                  <pic:cNvPicPr/>
                </pic:nvPicPr>
                <pic:blipFill>
                  <a:blip r:embed="rId1"/>
                  <a:stretch>
                    <a:fillRect/>
                  </a:stretch>
                </pic:blipFill>
                <pic:spPr>
                  <a:xfrm>
                    <a:off x="0" y="0"/>
                    <a:ext cx="7560000" cy="329079"/>
                  </a:xfrm>
                  <a:prstGeom prst="rect">
                    <a:avLst/>
                  </a:prstGeom>
                </pic:spPr>
              </pic:pic>
            </a:graphicData>
          </a:graphic>
          <wp14:sizeRelH relativeFrom="margin">
            <wp14:pctWidth>0</wp14:pctWidth>
          </wp14:sizeRelH>
          <wp14:sizeRelV relativeFrom="margin">
            <wp14:pctHeight>0</wp14:pctHeight>
          </wp14:sizeRelV>
        </wp:anchor>
      </w:drawing>
    </w:r>
    <w:r w:rsidR="00D869C6">
      <w:rPr>
        <w:rFonts w:eastAsia="Malgun Gothic" w:cs="Arial"/>
        <w:sz w:val="16"/>
        <w:szCs w:val="16"/>
      </w:rPr>
      <w:t>28 Nov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6D332" w14:textId="77777777" w:rsidR="00F36259" w:rsidRDefault="00F36259" w:rsidP="00370D4E">
      <w:pPr>
        <w:spacing w:after="0" w:line="240" w:lineRule="auto"/>
      </w:pPr>
      <w:r>
        <w:separator/>
      </w:r>
    </w:p>
  </w:footnote>
  <w:footnote w:type="continuationSeparator" w:id="0">
    <w:p w14:paraId="1BEDAFC9" w14:textId="77777777" w:rsidR="00F36259" w:rsidRDefault="00F36259" w:rsidP="00370D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D9909" w14:textId="650ED66A" w:rsidR="00851D05" w:rsidRDefault="00C07DD2" w:rsidP="000905D0">
    <w:pPr>
      <w:tabs>
        <w:tab w:val="left" w:pos="2400"/>
      </w:tabs>
      <w:spacing w:after="0" w:line="240" w:lineRule="auto"/>
      <w:rPr>
        <w:rFonts w:ascii="Aktiv Grotesk Cd Trial" w:eastAsia="Malgun Gothic" w:hAnsi="Aktiv Grotesk Cd Trial" w:cs="Aktiv Grotesk Cd Trial"/>
        <w:b/>
        <w:bCs/>
        <w:color w:val="FFFFFF"/>
        <w:szCs w:val="22"/>
      </w:rPr>
    </w:pPr>
    <w:r w:rsidRPr="0006591D">
      <w:rPr>
        <w:b/>
        <w:bCs/>
        <w:noProof/>
        <w:color w:val="FFFFFF" w:themeColor="background1"/>
      </w:rPr>
      <w:drawing>
        <wp:anchor distT="0" distB="0" distL="114300" distR="114300" simplePos="0" relativeHeight="251689472" behindDoc="1" locked="0" layoutInCell="1" allowOverlap="1" wp14:anchorId="698D7344" wp14:editId="28102A8F">
          <wp:simplePos x="0" y="0"/>
          <wp:positionH relativeFrom="page">
            <wp:align>right</wp:align>
          </wp:positionH>
          <wp:positionV relativeFrom="paragraph">
            <wp:posOffset>-442595</wp:posOffset>
          </wp:positionV>
          <wp:extent cx="7534275" cy="1136903"/>
          <wp:effectExtent l="0" t="0" r="0" b="6350"/>
          <wp:wrapNone/>
          <wp:docPr id="1316246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246814" name="Picture 1316246814"/>
                  <pic:cNvPicPr/>
                </pic:nvPicPr>
                <pic:blipFill>
                  <a:blip r:embed="rId1">
                    <a:extLst>
                      <a:ext uri="{28A0092B-C50C-407E-A947-70E740481C1C}">
                        <a14:useLocalDpi xmlns:a14="http://schemas.microsoft.com/office/drawing/2010/main" val="0"/>
                      </a:ext>
                    </a:extLst>
                  </a:blip>
                  <a:stretch>
                    <a:fillRect/>
                  </a:stretch>
                </pic:blipFill>
                <pic:spPr>
                  <a:xfrm>
                    <a:off x="0" y="0"/>
                    <a:ext cx="7534275" cy="1136903"/>
                  </a:xfrm>
                  <a:prstGeom prst="rect">
                    <a:avLst/>
                  </a:prstGeom>
                </pic:spPr>
              </pic:pic>
            </a:graphicData>
          </a:graphic>
          <wp14:sizeRelH relativeFrom="page">
            <wp14:pctWidth>0</wp14:pctWidth>
          </wp14:sizeRelH>
          <wp14:sizeRelV relativeFrom="page">
            <wp14:pctHeight>0</wp14:pctHeight>
          </wp14:sizeRelV>
        </wp:anchor>
      </w:drawing>
    </w:r>
    <w:r w:rsidR="000905D0">
      <w:rPr>
        <w:rFonts w:ascii="Aktiv Grotesk Cd Trial" w:eastAsia="Malgun Gothic" w:hAnsi="Aktiv Grotesk Cd Trial" w:cs="Aktiv Grotesk Cd Trial"/>
        <w:b/>
        <w:bCs/>
        <w:color w:val="FFFFFF"/>
        <w:szCs w:val="22"/>
      </w:rPr>
      <w:tab/>
    </w:r>
  </w:p>
  <w:p w14:paraId="43C1C665" w14:textId="4D4DF81F" w:rsidR="00340E17" w:rsidRPr="00302DBC" w:rsidRDefault="00302DBC" w:rsidP="00302DBC">
    <w:pPr>
      <w:tabs>
        <w:tab w:val="left" w:pos="3850"/>
      </w:tabs>
      <w:spacing w:after="0" w:line="240" w:lineRule="auto"/>
      <w:rPr>
        <w:rFonts w:eastAsia="Malgun Gothic" w:cs="Arial"/>
        <w:szCs w:val="22"/>
      </w:rPr>
    </w:pPr>
    <w:r>
      <w:rPr>
        <w:rFonts w:ascii="Aktiv Grotesk Cd Trial" w:eastAsia="Malgun Gothic" w:hAnsi="Aktiv Grotesk Cd Trial" w:cs="Aktiv Grotesk Cd Trial"/>
        <w:b/>
        <w:bCs/>
        <w:color w:val="FFFFFF"/>
        <w:sz w:val="24"/>
      </w:rPr>
      <w:t>Position Descriptio</w:t>
    </w:r>
    <w:r w:rsidR="004F5FCB">
      <w:rPr>
        <w:rFonts w:ascii="Aktiv Grotesk Cd Trial" w:eastAsia="Malgun Gothic" w:hAnsi="Aktiv Grotesk Cd Trial" w:cs="Aktiv Grotesk Cd Trial"/>
        <w:b/>
        <w:bCs/>
        <w:color w:val="FFFFFF"/>
        <w:sz w:val="24"/>
      </w:rPr>
      <w:t xml:space="preserve">n: Youth AOD </w:t>
    </w:r>
    <w:r w:rsidR="003F2A7D">
      <w:rPr>
        <w:rFonts w:ascii="Aktiv Grotesk Cd Trial" w:eastAsia="Malgun Gothic" w:hAnsi="Aktiv Grotesk Cd Trial" w:cs="Aktiv Grotesk Cd Trial"/>
        <w:b/>
        <w:bCs/>
        <w:color w:val="FFFFFF"/>
        <w:sz w:val="24"/>
      </w:rPr>
      <w:t xml:space="preserve">Practitioner – Youth Worker </w:t>
    </w:r>
  </w:p>
  <w:p w14:paraId="48855024" w14:textId="05781636" w:rsidR="0006591D" w:rsidRPr="0006591D" w:rsidRDefault="0006591D">
    <w:pPr>
      <w:pStyle w:val="Header"/>
      <w:rPr>
        <w:b/>
        <w:bCs/>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0B94"/>
    <w:multiLevelType w:val="hybridMultilevel"/>
    <w:tmpl w:val="6A36337A"/>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1D97DF0"/>
    <w:multiLevelType w:val="hybridMultilevel"/>
    <w:tmpl w:val="7F102076"/>
    <w:lvl w:ilvl="0" w:tplc="9C8E8DC6">
      <w:numFmt w:val="bullet"/>
      <w:lvlText w:val=""/>
      <w:lvlJc w:val="left"/>
      <w:pPr>
        <w:ind w:left="828" w:hanging="361"/>
      </w:pPr>
      <w:rPr>
        <w:rFonts w:ascii="Symbol" w:eastAsia="Symbol" w:hAnsi="Symbol" w:cs="Symbol" w:hint="default"/>
        <w:b w:val="0"/>
        <w:bCs w:val="0"/>
        <w:i w:val="0"/>
        <w:iCs w:val="0"/>
        <w:spacing w:val="0"/>
        <w:w w:val="99"/>
        <w:sz w:val="20"/>
        <w:szCs w:val="20"/>
        <w:lang w:val="en-US" w:eastAsia="en-US" w:bidi="ar-SA"/>
      </w:rPr>
    </w:lvl>
    <w:lvl w:ilvl="1" w:tplc="77961628">
      <w:numFmt w:val="bullet"/>
      <w:lvlText w:val="•"/>
      <w:lvlJc w:val="left"/>
      <w:pPr>
        <w:ind w:left="1530" w:hanging="361"/>
      </w:pPr>
      <w:rPr>
        <w:rFonts w:hint="default"/>
        <w:lang w:val="en-US" w:eastAsia="en-US" w:bidi="ar-SA"/>
      </w:rPr>
    </w:lvl>
    <w:lvl w:ilvl="2" w:tplc="3F34129A">
      <w:numFmt w:val="bullet"/>
      <w:lvlText w:val="•"/>
      <w:lvlJc w:val="left"/>
      <w:pPr>
        <w:ind w:left="2241" w:hanging="361"/>
      </w:pPr>
      <w:rPr>
        <w:rFonts w:hint="default"/>
        <w:lang w:val="en-US" w:eastAsia="en-US" w:bidi="ar-SA"/>
      </w:rPr>
    </w:lvl>
    <w:lvl w:ilvl="3" w:tplc="FF38B876">
      <w:numFmt w:val="bullet"/>
      <w:lvlText w:val="•"/>
      <w:lvlJc w:val="left"/>
      <w:pPr>
        <w:ind w:left="2952" w:hanging="361"/>
      </w:pPr>
      <w:rPr>
        <w:rFonts w:hint="default"/>
        <w:lang w:val="en-US" w:eastAsia="en-US" w:bidi="ar-SA"/>
      </w:rPr>
    </w:lvl>
    <w:lvl w:ilvl="4" w:tplc="FFBC7F4A">
      <w:numFmt w:val="bullet"/>
      <w:lvlText w:val="•"/>
      <w:lvlJc w:val="left"/>
      <w:pPr>
        <w:ind w:left="3663" w:hanging="361"/>
      </w:pPr>
      <w:rPr>
        <w:rFonts w:hint="default"/>
        <w:lang w:val="en-US" w:eastAsia="en-US" w:bidi="ar-SA"/>
      </w:rPr>
    </w:lvl>
    <w:lvl w:ilvl="5" w:tplc="BDD63E30">
      <w:numFmt w:val="bullet"/>
      <w:lvlText w:val="•"/>
      <w:lvlJc w:val="left"/>
      <w:pPr>
        <w:ind w:left="4374" w:hanging="361"/>
      </w:pPr>
      <w:rPr>
        <w:rFonts w:hint="default"/>
        <w:lang w:val="en-US" w:eastAsia="en-US" w:bidi="ar-SA"/>
      </w:rPr>
    </w:lvl>
    <w:lvl w:ilvl="6" w:tplc="06D4414E">
      <w:numFmt w:val="bullet"/>
      <w:lvlText w:val="•"/>
      <w:lvlJc w:val="left"/>
      <w:pPr>
        <w:ind w:left="5085" w:hanging="361"/>
      </w:pPr>
      <w:rPr>
        <w:rFonts w:hint="default"/>
        <w:lang w:val="en-US" w:eastAsia="en-US" w:bidi="ar-SA"/>
      </w:rPr>
    </w:lvl>
    <w:lvl w:ilvl="7" w:tplc="BEA66726">
      <w:numFmt w:val="bullet"/>
      <w:lvlText w:val="•"/>
      <w:lvlJc w:val="left"/>
      <w:pPr>
        <w:ind w:left="5796" w:hanging="361"/>
      </w:pPr>
      <w:rPr>
        <w:rFonts w:hint="default"/>
        <w:lang w:val="en-US" w:eastAsia="en-US" w:bidi="ar-SA"/>
      </w:rPr>
    </w:lvl>
    <w:lvl w:ilvl="8" w:tplc="A84865DA">
      <w:numFmt w:val="bullet"/>
      <w:lvlText w:val="•"/>
      <w:lvlJc w:val="left"/>
      <w:pPr>
        <w:ind w:left="6507" w:hanging="361"/>
      </w:pPr>
      <w:rPr>
        <w:rFonts w:hint="default"/>
        <w:lang w:val="en-US" w:eastAsia="en-US" w:bidi="ar-SA"/>
      </w:rPr>
    </w:lvl>
  </w:abstractNum>
  <w:abstractNum w:abstractNumId="2" w15:restartNumberingAfterBreak="0">
    <w:nsid w:val="06580F07"/>
    <w:multiLevelType w:val="hybridMultilevel"/>
    <w:tmpl w:val="607CEEBE"/>
    <w:lvl w:ilvl="0" w:tplc="AB76794A">
      <w:numFmt w:val="bullet"/>
      <w:lvlText w:val=""/>
      <w:lvlJc w:val="left"/>
      <w:pPr>
        <w:ind w:left="481" w:hanging="360"/>
      </w:pPr>
      <w:rPr>
        <w:rFonts w:ascii="Symbol" w:eastAsia="Symbol" w:hAnsi="Symbol" w:cs="Symbol" w:hint="default"/>
        <w:b w:val="0"/>
        <w:bCs w:val="0"/>
        <w:i w:val="0"/>
        <w:iCs w:val="0"/>
        <w:spacing w:val="0"/>
        <w:w w:val="99"/>
        <w:sz w:val="20"/>
        <w:szCs w:val="20"/>
        <w:lang w:val="en-US" w:eastAsia="en-US" w:bidi="ar-SA"/>
      </w:rPr>
    </w:lvl>
    <w:lvl w:ilvl="1" w:tplc="AA40DBBA">
      <w:numFmt w:val="bullet"/>
      <w:lvlText w:val="•"/>
      <w:lvlJc w:val="left"/>
      <w:pPr>
        <w:ind w:left="728" w:hanging="360"/>
      </w:pPr>
      <w:rPr>
        <w:rFonts w:hint="default"/>
        <w:lang w:val="en-US" w:eastAsia="en-US" w:bidi="ar-SA"/>
      </w:rPr>
    </w:lvl>
    <w:lvl w:ilvl="2" w:tplc="0F0473AE">
      <w:numFmt w:val="bullet"/>
      <w:lvlText w:val="•"/>
      <w:lvlJc w:val="left"/>
      <w:pPr>
        <w:ind w:left="977" w:hanging="360"/>
      </w:pPr>
      <w:rPr>
        <w:rFonts w:hint="default"/>
        <w:lang w:val="en-US" w:eastAsia="en-US" w:bidi="ar-SA"/>
      </w:rPr>
    </w:lvl>
    <w:lvl w:ilvl="3" w:tplc="40FC833E">
      <w:numFmt w:val="bullet"/>
      <w:lvlText w:val="•"/>
      <w:lvlJc w:val="left"/>
      <w:pPr>
        <w:ind w:left="1226" w:hanging="360"/>
      </w:pPr>
      <w:rPr>
        <w:rFonts w:hint="default"/>
        <w:lang w:val="en-US" w:eastAsia="en-US" w:bidi="ar-SA"/>
      </w:rPr>
    </w:lvl>
    <w:lvl w:ilvl="4" w:tplc="6E6CAAB0">
      <w:numFmt w:val="bullet"/>
      <w:lvlText w:val="•"/>
      <w:lvlJc w:val="left"/>
      <w:pPr>
        <w:ind w:left="1474" w:hanging="360"/>
      </w:pPr>
      <w:rPr>
        <w:rFonts w:hint="default"/>
        <w:lang w:val="en-US" w:eastAsia="en-US" w:bidi="ar-SA"/>
      </w:rPr>
    </w:lvl>
    <w:lvl w:ilvl="5" w:tplc="9CAE4C54">
      <w:numFmt w:val="bullet"/>
      <w:lvlText w:val="•"/>
      <w:lvlJc w:val="left"/>
      <w:pPr>
        <w:ind w:left="1723" w:hanging="360"/>
      </w:pPr>
      <w:rPr>
        <w:rFonts w:hint="default"/>
        <w:lang w:val="en-US" w:eastAsia="en-US" w:bidi="ar-SA"/>
      </w:rPr>
    </w:lvl>
    <w:lvl w:ilvl="6" w:tplc="9D345A16">
      <w:numFmt w:val="bullet"/>
      <w:lvlText w:val="•"/>
      <w:lvlJc w:val="left"/>
      <w:pPr>
        <w:ind w:left="1972" w:hanging="360"/>
      </w:pPr>
      <w:rPr>
        <w:rFonts w:hint="default"/>
        <w:lang w:val="en-US" w:eastAsia="en-US" w:bidi="ar-SA"/>
      </w:rPr>
    </w:lvl>
    <w:lvl w:ilvl="7" w:tplc="5B568E12">
      <w:numFmt w:val="bullet"/>
      <w:lvlText w:val="•"/>
      <w:lvlJc w:val="left"/>
      <w:pPr>
        <w:ind w:left="2220" w:hanging="360"/>
      </w:pPr>
      <w:rPr>
        <w:rFonts w:hint="default"/>
        <w:lang w:val="en-US" w:eastAsia="en-US" w:bidi="ar-SA"/>
      </w:rPr>
    </w:lvl>
    <w:lvl w:ilvl="8" w:tplc="BA167AEE">
      <w:numFmt w:val="bullet"/>
      <w:lvlText w:val="•"/>
      <w:lvlJc w:val="left"/>
      <w:pPr>
        <w:ind w:left="2469" w:hanging="360"/>
      </w:pPr>
      <w:rPr>
        <w:rFonts w:hint="default"/>
        <w:lang w:val="en-US" w:eastAsia="en-US" w:bidi="ar-SA"/>
      </w:rPr>
    </w:lvl>
  </w:abstractNum>
  <w:abstractNum w:abstractNumId="3" w15:restartNumberingAfterBreak="0">
    <w:nsid w:val="12A03256"/>
    <w:multiLevelType w:val="hybridMultilevel"/>
    <w:tmpl w:val="AC98E2E0"/>
    <w:lvl w:ilvl="0" w:tplc="481CB71C">
      <w:start w:val="1"/>
      <w:numFmt w:val="decimal"/>
      <w:lvlText w:val="%1."/>
      <w:lvlJc w:val="left"/>
      <w:pPr>
        <w:ind w:left="602" w:hanging="214"/>
        <w:jc w:val="left"/>
      </w:pPr>
      <w:rPr>
        <w:rFonts w:ascii="Arial" w:eastAsia="Arial" w:hAnsi="Arial" w:cs="Arial" w:hint="default"/>
        <w:b/>
        <w:bCs/>
        <w:i w:val="0"/>
        <w:iCs w:val="0"/>
        <w:spacing w:val="-1"/>
        <w:w w:val="99"/>
        <w:sz w:val="20"/>
        <w:szCs w:val="20"/>
        <w:lang w:val="en-US" w:eastAsia="en-US" w:bidi="ar-SA"/>
      </w:rPr>
    </w:lvl>
    <w:lvl w:ilvl="1" w:tplc="5D2CCCA0">
      <w:numFmt w:val="bullet"/>
      <w:lvlText w:val="•"/>
      <w:lvlJc w:val="left"/>
      <w:pPr>
        <w:ind w:left="1511" w:hanging="214"/>
      </w:pPr>
      <w:rPr>
        <w:rFonts w:hint="default"/>
        <w:lang w:val="en-US" w:eastAsia="en-US" w:bidi="ar-SA"/>
      </w:rPr>
    </w:lvl>
    <w:lvl w:ilvl="2" w:tplc="9EF6C69E">
      <w:numFmt w:val="bullet"/>
      <w:lvlText w:val="•"/>
      <w:lvlJc w:val="left"/>
      <w:pPr>
        <w:ind w:left="2422" w:hanging="214"/>
      </w:pPr>
      <w:rPr>
        <w:rFonts w:hint="default"/>
        <w:lang w:val="en-US" w:eastAsia="en-US" w:bidi="ar-SA"/>
      </w:rPr>
    </w:lvl>
    <w:lvl w:ilvl="3" w:tplc="54D4B52E">
      <w:numFmt w:val="bullet"/>
      <w:lvlText w:val="•"/>
      <w:lvlJc w:val="left"/>
      <w:pPr>
        <w:ind w:left="3334" w:hanging="214"/>
      </w:pPr>
      <w:rPr>
        <w:rFonts w:hint="default"/>
        <w:lang w:val="en-US" w:eastAsia="en-US" w:bidi="ar-SA"/>
      </w:rPr>
    </w:lvl>
    <w:lvl w:ilvl="4" w:tplc="3ECEC12A">
      <w:numFmt w:val="bullet"/>
      <w:lvlText w:val="•"/>
      <w:lvlJc w:val="left"/>
      <w:pPr>
        <w:ind w:left="4245" w:hanging="214"/>
      </w:pPr>
      <w:rPr>
        <w:rFonts w:hint="default"/>
        <w:lang w:val="en-US" w:eastAsia="en-US" w:bidi="ar-SA"/>
      </w:rPr>
    </w:lvl>
    <w:lvl w:ilvl="5" w:tplc="016AB600">
      <w:numFmt w:val="bullet"/>
      <w:lvlText w:val="•"/>
      <w:lvlJc w:val="left"/>
      <w:pPr>
        <w:ind w:left="5157" w:hanging="214"/>
      </w:pPr>
      <w:rPr>
        <w:rFonts w:hint="default"/>
        <w:lang w:val="en-US" w:eastAsia="en-US" w:bidi="ar-SA"/>
      </w:rPr>
    </w:lvl>
    <w:lvl w:ilvl="6" w:tplc="D2442D2E">
      <w:numFmt w:val="bullet"/>
      <w:lvlText w:val="•"/>
      <w:lvlJc w:val="left"/>
      <w:pPr>
        <w:ind w:left="6068" w:hanging="214"/>
      </w:pPr>
      <w:rPr>
        <w:rFonts w:hint="default"/>
        <w:lang w:val="en-US" w:eastAsia="en-US" w:bidi="ar-SA"/>
      </w:rPr>
    </w:lvl>
    <w:lvl w:ilvl="7" w:tplc="B7CEF87C">
      <w:numFmt w:val="bullet"/>
      <w:lvlText w:val="•"/>
      <w:lvlJc w:val="left"/>
      <w:pPr>
        <w:ind w:left="6980" w:hanging="214"/>
      </w:pPr>
      <w:rPr>
        <w:rFonts w:hint="default"/>
        <w:lang w:val="en-US" w:eastAsia="en-US" w:bidi="ar-SA"/>
      </w:rPr>
    </w:lvl>
    <w:lvl w:ilvl="8" w:tplc="3D30EC0E">
      <w:numFmt w:val="bullet"/>
      <w:lvlText w:val="•"/>
      <w:lvlJc w:val="left"/>
      <w:pPr>
        <w:ind w:left="7891" w:hanging="214"/>
      </w:pPr>
      <w:rPr>
        <w:rFonts w:hint="default"/>
        <w:lang w:val="en-US" w:eastAsia="en-US" w:bidi="ar-SA"/>
      </w:rPr>
    </w:lvl>
  </w:abstractNum>
  <w:abstractNum w:abstractNumId="4" w15:restartNumberingAfterBreak="0">
    <w:nsid w:val="1E9D2782"/>
    <w:multiLevelType w:val="hybridMultilevel"/>
    <w:tmpl w:val="B55405A0"/>
    <w:lvl w:ilvl="0" w:tplc="17D49694">
      <w:numFmt w:val="bullet"/>
      <w:lvlText w:val=""/>
      <w:lvlJc w:val="left"/>
      <w:pPr>
        <w:ind w:left="421" w:hanging="360"/>
      </w:pPr>
      <w:rPr>
        <w:rFonts w:ascii="Symbol" w:eastAsia="Symbol" w:hAnsi="Symbol" w:cs="Symbol" w:hint="default"/>
        <w:b w:val="0"/>
        <w:bCs w:val="0"/>
        <w:i w:val="0"/>
        <w:iCs w:val="0"/>
        <w:spacing w:val="0"/>
        <w:w w:val="99"/>
        <w:sz w:val="20"/>
        <w:szCs w:val="20"/>
        <w:lang w:val="en-US" w:eastAsia="en-US" w:bidi="ar-SA"/>
      </w:rPr>
    </w:lvl>
    <w:lvl w:ilvl="1" w:tplc="407A0278">
      <w:numFmt w:val="bullet"/>
      <w:lvlText w:val="•"/>
      <w:lvlJc w:val="left"/>
      <w:pPr>
        <w:ind w:left="873" w:hanging="360"/>
      </w:pPr>
      <w:rPr>
        <w:rFonts w:hint="default"/>
        <w:lang w:val="en-US" w:eastAsia="en-US" w:bidi="ar-SA"/>
      </w:rPr>
    </w:lvl>
    <w:lvl w:ilvl="2" w:tplc="1F0A3ED2">
      <w:numFmt w:val="bullet"/>
      <w:lvlText w:val="•"/>
      <w:lvlJc w:val="left"/>
      <w:pPr>
        <w:ind w:left="1326" w:hanging="360"/>
      </w:pPr>
      <w:rPr>
        <w:rFonts w:hint="default"/>
        <w:lang w:val="en-US" w:eastAsia="en-US" w:bidi="ar-SA"/>
      </w:rPr>
    </w:lvl>
    <w:lvl w:ilvl="3" w:tplc="7160F336">
      <w:numFmt w:val="bullet"/>
      <w:lvlText w:val="•"/>
      <w:lvlJc w:val="left"/>
      <w:pPr>
        <w:ind w:left="1779" w:hanging="360"/>
      </w:pPr>
      <w:rPr>
        <w:rFonts w:hint="default"/>
        <w:lang w:val="en-US" w:eastAsia="en-US" w:bidi="ar-SA"/>
      </w:rPr>
    </w:lvl>
    <w:lvl w:ilvl="4" w:tplc="203871DC">
      <w:numFmt w:val="bullet"/>
      <w:lvlText w:val="•"/>
      <w:lvlJc w:val="left"/>
      <w:pPr>
        <w:ind w:left="2232" w:hanging="360"/>
      </w:pPr>
      <w:rPr>
        <w:rFonts w:hint="default"/>
        <w:lang w:val="en-US" w:eastAsia="en-US" w:bidi="ar-SA"/>
      </w:rPr>
    </w:lvl>
    <w:lvl w:ilvl="5" w:tplc="7DAEE288">
      <w:numFmt w:val="bullet"/>
      <w:lvlText w:val="•"/>
      <w:lvlJc w:val="left"/>
      <w:pPr>
        <w:ind w:left="2686" w:hanging="360"/>
      </w:pPr>
      <w:rPr>
        <w:rFonts w:hint="default"/>
        <w:lang w:val="en-US" w:eastAsia="en-US" w:bidi="ar-SA"/>
      </w:rPr>
    </w:lvl>
    <w:lvl w:ilvl="6" w:tplc="FB3AA4F6">
      <w:numFmt w:val="bullet"/>
      <w:lvlText w:val="•"/>
      <w:lvlJc w:val="left"/>
      <w:pPr>
        <w:ind w:left="3139" w:hanging="360"/>
      </w:pPr>
      <w:rPr>
        <w:rFonts w:hint="default"/>
        <w:lang w:val="en-US" w:eastAsia="en-US" w:bidi="ar-SA"/>
      </w:rPr>
    </w:lvl>
    <w:lvl w:ilvl="7" w:tplc="09F69C0E">
      <w:numFmt w:val="bullet"/>
      <w:lvlText w:val="•"/>
      <w:lvlJc w:val="left"/>
      <w:pPr>
        <w:ind w:left="3592" w:hanging="360"/>
      </w:pPr>
      <w:rPr>
        <w:rFonts w:hint="default"/>
        <w:lang w:val="en-US" w:eastAsia="en-US" w:bidi="ar-SA"/>
      </w:rPr>
    </w:lvl>
    <w:lvl w:ilvl="8" w:tplc="6BEA7BC2">
      <w:numFmt w:val="bullet"/>
      <w:lvlText w:val="•"/>
      <w:lvlJc w:val="left"/>
      <w:pPr>
        <w:ind w:left="4045" w:hanging="360"/>
      </w:pPr>
      <w:rPr>
        <w:rFonts w:hint="default"/>
        <w:lang w:val="en-US" w:eastAsia="en-US" w:bidi="ar-SA"/>
      </w:rPr>
    </w:lvl>
  </w:abstractNum>
  <w:abstractNum w:abstractNumId="5" w15:restartNumberingAfterBreak="0">
    <w:nsid w:val="21FE52C9"/>
    <w:multiLevelType w:val="hybridMultilevel"/>
    <w:tmpl w:val="4DFAC0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2A983F20"/>
    <w:multiLevelType w:val="hybridMultilevel"/>
    <w:tmpl w:val="C5225474"/>
    <w:lvl w:ilvl="0" w:tplc="5AAA97C4">
      <w:numFmt w:val="bullet"/>
      <w:lvlText w:val=""/>
      <w:lvlJc w:val="left"/>
      <w:pPr>
        <w:ind w:left="421" w:hanging="360"/>
      </w:pPr>
      <w:rPr>
        <w:rFonts w:ascii="Symbol" w:eastAsia="Symbol" w:hAnsi="Symbol" w:cs="Symbol" w:hint="default"/>
        <w:b w:val="0"/>
        <w:bCs w:val="0"/>
        <w:i w:val="0"/>
        <w:iCs w:val="0"/>
        <w:spacing w:val="0"/>
        <w:w w:val="99"/>
        <w:sz w:val="20"/>
        <w:szCs w:val="20"/>
        <w:lang w:val="en-US" w:eastAsia="en-US" w:bidi="ar-SA"/>
      </w:rPr>
    </w:lvl>
    <w:lvl w:ilvl="1" w:tplc="D5C22CFC">
      <w:numFmt w:val="bullet"/>
      <w:lvlText w:val="•"/>
      <w:lvlJc w:val="left"/>
      <w:pPr>
        <w:ind w:left="873" w:hanging="360"/>
      </w:pPr>
      <w:rPr>
        <w:rFonts w:hint="default"/>
        <w:lang w:val="en-US" w:eastAsia="en-US" w:bidi="ar-SA"/>
      </w:rPr>
    </w:lvl>
    <w:lvl w:ilvl="2" w:tplc="09567F40">
      <w:numFmt w:val="bullet"/>
      <w:lvlText w:val="•"/>
      <w:lvlJc w:val="left"/>
      <w:pPr>
        <w:ind w:left="1326" w:hanging="360"/>
      </w:pPr>
      <w:rPr>
        <w:rFonts w:hint="default"/>
        <w:lang w:val="en-US" w:eastAsia="en-US" w:bidi="ar-SA"/>
      </w:rPr>
    </w:lvl>
    <w:lvl w:ilvl="3" w:tplc="59047096">
      <w:numFmt w:val="bullet"/>
      <w:lvlText w:val="•"/>
      <w:lvlJc w:val="left"/>
      <w:pPr>
        <w:ind w:left="1779" w:hanging="360"/>
      </w:pPr>
      <w:rPr>
        <w:rFonts w:hint="default"/>
        <w:lang w:val="en-US" w:eastAsia="en-US" w:bidi="ar-SA"/>
      </w:rPr>
    </w:lvl>
    <w:lvl w:ilvl="4" w:tplc="866E999E">
      <w:numFmt w:val="bullet"/>
      <w:lvlText w:val="•"/>
      <w:lvlJc w:val="left"/>
      <w:pPr>
        <w:ind w:left="2232" w:hanging="360"/>
      </w:pPr>
      <w:rPr>
        <w:rFonts w:hint="default"/>
        <w:lang w:val="en-US" w:eastAsia="en-US" w:bidi="ar-SA"/>
      </w:rPr>
    </w:lvl>
    <w:lvl w:ilvl="5" w:tplc="B79EA458">
      <w:numFmt w:val="bullet"/>
      <w:lvlText w:val="•"/>
      <w:lvlJc w:val="left"/>
      <w:pPr>
        <w:ind w:left="2686" w:hanging="360"/>
      </w:pPr>
      <w:rPr>
        <w:rFonts w:hint="default"/>
        <w:lang w:val="en-US" w:eastAsia="en-US" w:bidi="ar-SA"/>
      </w:rPr>
    </w:lvl>
    <w:lvl w:ilvl="6" w:tplc="44E8CD8A">
      <w:numFmt w:val="bullet"/>
      <w:lvlText w:val="•"/>
      <w:lvlJc w:val="left"/>
      <w:pPr>
        <w:ind w:left="3139" w:hanging="360"/>
      </w:pPr>
      <w:rPr>
        <w:rFonts w:hint="default"/>
        <w:lang w:val="en-US" w:eastAsia="en-US" w:bidi="ar-SA"/>
      </w:rPr>
    </w:lvl>
    <w:lvl w:ilvl="7" w:tplc="D8303BCC">
      <w:numFmt w:val="bullet"/>
      <w:lvlText w:val="•"/>
      <w:lvlJc w:val="left"/>
      <w:pPr>
        <w:ind w:left="3592" w:hanging="360"/>
      </w:pPr>
      <w:rPr>
        <w:rFonts w:hint="default"/>
        <w:lang w:val="en-US" w:eastAsia="en-US" w:bidi="ar-SA"/>
      </w:rPr>
    </w:lvl>
    <w:lvl w:ilvl="8" w:tplc="632E490C">
      <w:numFmt w:val="bullet"/>
      <w:lvlText w:val="•"/>
      <w:lvlJc w:val="left"/>
      <w:pPr>
        <w:ind w:left="4045" w:hanging="360"/>
      </w:pPr>
      <w:rPr>
        <w:rFonts w:hint="default"/>
        <w:lang w:val="en-US" w:eastAsia="en-US" w:bidi="ar-SA"/>
      </w:rPr>
    </w:lvl>
  </w:abstractNum>
  <w:abstractNum w:abstractNumId="7" w15:restartNumberingAfterBreak="0">
    <w:nsid w:val="2C1E3964"/>
    <w:multiLevelType w:val="hybridMultilevel"/>
    <w:tmpl w:val="E75C71DA"/>
    <w:lvl w:ilvl="0" w:tplc="544C7DD4">
      <w:numFmt w:val="bullet"/>
      <w:lvlText w:val=""/>
      <w:lvlJc w:val="left"/>
      <w:pPr>
        <w:ind w:left="421" w:hanging="360"/>
      </w:pPr>
      <w:rPr>
        <w:rFonts w:ascii="Symbol" w:eastAsia="Symbol" w:hAnsi="Symbol" w:cs="Symbol" w:hint="default"/>
        <w:b w:val="0"/>
        <w:bCs w:val="0"/>
        <w:i w:val="0"/>
        <w:iCs w:val="0"/>
        <w:spacing w:val="0"/>
        <w:w w:val="99"/>
        <w:sz w:val="20"/>
        <w:szCs w:val="20"/>
        <w:lang w:val="en-US" w:eastAsia="en-US" w:bidi="ar-SA"/>
      </w:rPr>
    </w:lvl>
    <w:lvl w:ilvl="1" w:tplc="CC1E4260">
      <w:numFmt w:val="bullet"/>
      <w:lvlText w:val="•"/>
      <w:lvlJc w:val="left"/>
      <w:pPr>
        <w:ind w:left="873" w:hanging="360"/>
      </w:pPr>
      <w:rPr>
        <w:rFonts w:hint="default"/>
        <w:lang w:val="en-US" w:eastAsia="en-US" w:bidi="ar-SA"/>
      </w:rPr>
    </w:lvl>
    <w:lvl w:ilvl="2" w:tplc="D528FD94">
      <w:numFmt w:val="bullet"/>
      <w:lvlText w:val="•"/>
      <w:lvlJc w:val="left"/>
      <w:pPr>
        <w:ind w:left="1326" w:hanging="360"/>
      </w:pPr>
      <w:rPr>
        <w:rFonts w:hint="default"/>
        <w:lang w:val="en-US" w:eastAsia="en-US" w:bidi="ar-SA"/>
      </w:rPr>
    </w:lvl>
    <w:lvl w:ilvl="3" w:tplc="B5D2E328">
      <w:numFmt w:val="bullet"/>
      <w:lvlText w:val="•"/>
      <w:lvlJc w:val="left"/>
      <w:pPr>
        <w:ind w:left="1779" w:hanging="360"/>
      </w:pPr>
      <w:rPr>
        <w:rFonts w:hint="default"/>
        <w:lang w:val="en-US" w:eastAsia="en-US" w:bidi="ar-SA"/>
      </w:rPr>
    </w:lvl>
    <w:lvl w:ilvl="4" w:tplc="30F23BBE">
      <w:numFmt w:val="bullet"/>
      <w:lvlText w:val="•"/>
      <w:lvlJc w:val="left"/>
      <w:pPr>
        <w:ind w:left="2232" w:hanging="360"/>
      </w:pPr>
      <w:rPr>
        <w:rFonts w:hint="default"/>
        <w:lang w:val="en-US" w:eastAsia="en-US" w:bidi="ar-SA"/>
      </w:rPr>
    </w:lvl>
    <w:lvl w:ilvl="5" w:tplc="327AD028">
      <w:numFmt w:val="bullet"/>
      <w:lvlText w:val="•"/>
      <w:lvlJc w:val="left"/>
      <w:pPr>
        <w:ind w:left="2686" w:hanging="360"/>
      </w:pPr>
      <w:rPr>
        <w:rFonts w:hint="default"/>
        <w:lang w:val="en-US" w:eastAsia="en-US" w:bidi="ar-SA"/>
      </w:rPr>
    </w:lvl>
    <w:lvl w:ilvl="6" w:tplc="1B06388C">
      <w:numFmt w:val="bullet"/>
      <w:lvlText w:val="•"/>
      <w:lvlJc w:val="left"/>
      <w:pPr>
        <w:ind w:left="3139" w:hanging="360"/>
      </w:pPr>
      <w:rPr>
        <w:rFonts w:hint="default"/>
        <w:lang w:val="en-US" w:eastAsia="en-US" w:bidi="ar-SA"/>
      </w:rPr>
    </w:lvl>
    <w:lvl w:ilvl="7" w:tplc="E4841BAC">
      <w:numFmt w:val="bullet"/>
      <w:lvlText w:val="•"/>
      <w:lvlJc w:val="left"/>
      <w:pPr>
        <w:ind w:left="3592" w:hanging="360"/>
      </w:pPr>
      <w:rPr>
        <w:rFonts w:hint="default"/>
        <w:lang w:val="en-US" w:eastAsia="en-US" w:bidi="ar-SA"/>
      </w:rPr>
    </w:lvl>
    <w:lvl w:ilvl="8" w:tplc="D68680B2">
      <w:numFmt w:val="bullet"/>
      <w:lvlText w:val="•"/>
      <w:lvlJc w:val="left"/>
      <w:pPr>
        <w:ind w:left="4045" w:hanging="360"/>
      </w:pPr>
      <w:rPr>
        <w:rFonts w:hint="default"/>
        <w:lang w:val="en-US" w:eastAsia="en-US" w:bidi="ar-SA"/>
      </w:rPr>
    </w:lvl>
  </w:abstractNum>
  <w:abstractNum w:abstractNumId="8" w15:restartNumberingAfterBreak="0">
    <w:nsid w:val="2E745BCF"/>
    <w:multiLevelType w:val="hybridMultilevel"/>
    <w:tmpl w:val="CB46FA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1652540"/>
    <w:multiLevelType w:val="hybridMultilevel"/>
    <w:tmpl w:val="89B68DDA"/>
    <w:lvl w:ilvl="0" w:tplc="5116095A">
      <w:numFmt w:val="bullet"/>
      <w:lvlText w:val=""/>
      <w:lvlJc w:val="left"/>
      <w:pPr>
        <w:ind w:left="421" w:hanging="360"/>
      </w:pPr>
      <w:rPr>
        <w:rFonts w:ascii="Symbol" w:eastAsia="Symbol" w:hAnsi="Symbol" w:cs="Symbol" w:hint="default"/>
        <w:b w:val="0"/>
        <w:bCs w:val="0"/>
        <w:i w:val="0"/>
        <w:iCs w:val="0"/>
        <w:spacing w:val="0"/>
        <w:w w:val="99"/>
        <w:sz w:val="20"/>
        <w:szCs w:val="20"/>
        <w:lang w:val="en-US" w:eastAsia="en-US" w:bidi="ar-SA"/>
      </w:rPr>
    </w:lvl>
    <w:lvl w:ilvl="1" w:tplc="1D8AA270">
      <w:numFmt w:val="bullet"/>
      <w:lvlText w:val="•"/>
      <w:lvlJc w:val="left"/>
      <w:pPr>
        <w:ind w:left="873" w:hanging="360"/>
      </w:pPr>
      <w:rPr>
        <w:rFonts w:hint="default"/>
        <w:lang w:val="en-US" w:eastAsia="en-US" w:bidi="ar-SA"/>
      </w:rPr>
    </w:lvl>
    <w:lvl w:ilvl="2" w:tplc="12E8D330">
      <w:numFmt w:val="bullet"/>
      <w:lvlText w:val="•"/>
      <w:lvlJc w:val="left"/>
      <w:pPr>
        <w:ind w:left="1326" w:hanging="360"/>
      </w:pPr>
      <w:rPr>
        <w:rFonts w:hint="default"/>
        <w:lang w:val="en-US" w:eastAsia="en-US" w:bidi="ar-SA"/>
      </w:rPr>
    </w:lvl>
    <w:lvl w:ilvl="3" w:tplc="845C5AE8">
      <w:numFmt w:val="bullet"/>
      <w:lvlText w:val="•"/>
      <w:lvlJc w:val="left"/>
      <w:pPr>
        <w:ind w:left="1779" w:hanging="360"/>
      </w:pPr>
      <w:rPr>
        <w:rFonts w:hint="default"/>
        <w:lang w:val="en-US" w:eastAsia="en-US" w:bidi="ar-SA"/>
      </w:rPr>
    </w:lvl>
    <w:lvl w:ilvl="4" w:tplc="E04C7460">
      <w:numFmt w:val="bullet"/>
      <w:lvlText w:val="•"/>
      <w:lvlJc w:val="left"/>
      <w:pPr>
        <w:ind w:left="2232" w:hanging="360"/>
      </w:pPr>
      <w:rPr>
        <w:rFonts w:hint="default"/>
        <w:lang w:val="en-US" w:eastAsia="en-US" w:bidi="ar-SA"/>
      </w:rPr>
    </w:lvl>
    <w:lvl w:ilvl="5" w:tplc="E288F7C2">
      <w:numFmt w:val="bullet"/>
      <w:lvlText w:val="•"/>
      <w:lvlJc w:val="left"/>
      <w:pPr>
        <w:ind w:left="2686" w:hanging="360"/>
      </w:pPr>
      <w:rPr>
        <w:rFonts w:hint="default"/>
        <w:lang w:val="en-US" w:eastAsia="en-US" w:bidi="ar-SA"/>
      </w:rPr>
    </w:lvl>
    <w:lvl w:ilvl="6" w:tplc="83EC60A4">
      <w:numFmt w:val="bullet"/>
      <w:lvlText w:val="•"/>
      <w:lvlJc w:val="left"/>
      <w:pPr>
        <w:ind w:left="3139" w:hanging="360"/>
      </w:pPr>
      <w:rPr>
        <w:rFonts w:hint="default"/>
        <w:lang w:val="en-US" w:eastAsia="en-US" w:bidi="ar-SA"/>
      </w:rPr>
    </w:lvl>
    <w:lvl w:ilvl="7" w:tplc="E3562108">
      <w:numFmt w:val="bullet"/>
      <w:lvlText w:val="•"/>
      <w:lvlJc w:val="left"/>
      <w:pPr>
        <w:ind w:left="3592" w:hanging="360"/>
      </w:pPr>
      <w:rPr>
        <w:rFonts w:hint="default"/>
        <w:lang w:val="en-US" w:eastAsia="en-US" w:bidi="ar-SA"/>
      </w:rPr>
    </w:lvl>
    <w:lvl w:ilvl="8" w:tplc="96EA2B1E">
      <w:numFmt w:val="bullet"/>
      <w:lvlText w:val="•"/>
      <w:lvlJc w:val="left"/>
      <w:pPr>
        <w:ind w:left="4045" w:hanging="360"/>
      </w:pPr>
      <w:rPr>
        <w:rFonts w:hint="default"/>
        <w:lang w:val="en-US" w:eastAsia="en-US" w:bidi="ar-SA"/>
      </w:rPr>
    </w:lvl>
  </w:abstractNum>
  <w:abstractNum w:abstractNumId="10" w15:restartNumberingAfterBreak="0">
    <w:nsid w:val="3A020F52"/>
    <w:multiLevelType w:val="hybridMultilevel"/>
    <w:tmpl w:val="E2C676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E185804"/>
    <w:multiLevelType w:val="hybridMultilevel"/>
    <w:tmpl w:val="C74AEE4E"/>
    <w:lvl w:ilvl="0" w:tplc="AAC4C6CE">
      <w:numFmt w:val="bullet"/>
      <w:lvlText w:val=""/>
      <w:lvlJc w:val="left"/>
      <w:pPr>
        <w:ind w:left="421" w:hanging="360"/>
      </w:pPr>
      <w:rPr>
        <w:rFonts w:ascii="Symbol" w:eastAsia="Symbol" w:hAnsi="Symbol" w:cs="Symbol" w:hint="default"/>
        <w:b w:val="0"/>
        <w:bCs w:val="0"/>
        <w:i w:val="0"/>
        <w:iCs w:val="0"/>
        <w:spacing w:val="0"/>
        <w:w w:val="99"/>
        <w:sz w:val="20"/>
        <w:szCs w:val="20"/>
        <w:lang w:val="en-US" w:eastAsia="en-US" w:bidi="ar-SA"/>
      </w:rPr>
    </w:lvl>
    <w:lvl w:ilvl="1" w:tplc="77FC9A44">
      <w:numFmt w:val="bullet"/>
      <w:lvlText w:val="•"/>
      <w:lvlJc w:val="left"/>
      <w:pPr>
        <w:ind w:left="873" w:hanging="360"/>
      </w:pPr>
      <w:rPr>
        <w:rFonts w:hint="default"/>
        <w:lang w:val="en-US" w:eastAsia="en-US" w:bidi="ar-SA"/>
      </w:rPr>
    </w:lvl>
    <w:lvl w:ilvl="2" w:tplc="9940939A">
      <w:numFmt w:val="bullet"/>
      <w:lvlText w:val="•"/>
      <w:lvlJc w:val="left"/>
      <w:pPr>
        <w:ind w:left="1326" w:hanging="360"/>
      </w:pPr>
      <w:rPr>
        <w:rFonts w:hint="default"/>
        <w:lang w:val="en-US" w:eastAsia="en-US" w:bidi="ar-SA"/>
      </w:rPr>
    </w:lvl>
    <w:lvl w:ilvl="3" w:tplc="F5AA2F0A">
      <w:numFmt w:val="bullet"/>
      <w:lvlText w:val="•"/>
      <w:lvlJc w:val="left"/>
      <w:pPr>
        <w:ind w:left="1779" w:hanging="360"/>
      </w:pPr>
      <w:rPr>
        <w:rFonts w:hint="default"/>
        <w:lang w:val="en-US" w:eastAsia="en-US" w:bidi="ar-SA"/>
      </w:rPr>
    </w:lvl>
    <w:lvl w:ilvl="4" w:tplc="DA907BE4">
      <w:numFmt w:val="bullet"/>
      <w:lvlText w:val="•"/>
      <w:lvlJc w:val="left"/>
      <w:pPr>
        <w:ind w:left="2232" w:hanging="360"/>
      </w:pPr>
      <w:rPr>
        <w:rFonts w:hint="default"/>
        <w:lang w:val="en-US" w:eastAsia="en-US" w:bidi="ar-SA"/>
      </w:rPr>
    </w:lvl>
    <w:lvl w:ilvl="5" w:tplc="381E47FA">
      <w:numFmt w:val="bullet"/>
      <w:lvlText w:val="•"/>
      <w:lvlJc w:val="left"/>
      <w:pPr>
        <w:ind w:left="2686" w:hanging="360"/>
      </w:pPr>
      <w:rPr>
        <w:rFonts w:hint="default"/>
        <w:lang w:val="en-US" w:eastAsia="en-US" w:bidi="ar-SA"/>
      </w:rPr>
    </w:lvl>
    <w:lvl w:ilvl="6" w:tplc="B2B2F666">
      <w:numFmt w:val="bullet"/>
      <w:lvlText w:val="•"/>
      <w:lvlJc w:val="left"/>
      <w:pPr>
        <w:ind w:left="3139" w:hanging="360"/>
      </w:pPr>
      <w:rPr>
        <w:rFonts w:hint="default"/>
        <w:lang w:val="en-US" w:eastAsia="en-US" w:bidi="ar-SA"/>
      </w:rPr>
    </w:lvl>
    <w:lvl w:ilvl="7" w:tplc="42B69E28">
      <w:numFmt w:val="bullet"/>
      <w:lvlText w:val="•"/>
      <w:lvlJc w:val="left"/>
      <w:pPr>
        <w:ind w:left="3592" w:hanging="360"/>
      </w:pPr>
      <w:rPr>
        <w:rFonts w:hint="default"/>
        <w:lang w:val="en-US" w:eastAsia="en-US" w:bidi="ar-SA"/>
      </w:rPr>
    </w:lvl>
    <w:lvl w:ilvl="8" w:tplc="E7764A70">
      <w:numFmt w:val="bullet"/>
      <w:lvlText w:val="•"/>
      <w:lvlJc w:val="left"/>
      <w:pPr>
        <w:ind w:left="4045" w:hanging="360"/>
      </w:pPr>
      <w:rPr>
        <w:rFonts w:hint="default"/>
        <w:lang w:val="en-US" w:eastAsia="en-US" w:bidi="ar-SA"/>
      </w:rPr>
    </w:lvl>
  </w:abstractNum>
  <w:abstractNum w:abstractNumId="12" w15:restartNumberingAfterBreak="0">
    <w:nsid w:val="3F4C1476"/>
    <w:multiLevelType w:val="hybridMultilevel"/>
    <w:tmpl w:val="4BAA42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48BB640D"/>
    <w:multiLevelType w:val="hybridMultilevel"/>
    <w:tmpl w:val="3CB8AF10"/>
    <w:lvl w:ilvl="0" w:tplc="6F3243D4">
      <w:numFmt w:val="bullet"/>
      <w:lvlText w:val=""/>
      <w:lvlJc w:val="left"/>
      <w:pPr>
        <w:ind w:left="421" w:hanging="360"/>
      </w:pPr>
      <w:rPr>
        <w:rFonts w:ascii="Symbol" w:eastAsia="Symbol" w:hAnsi="Symbol" w:cs="Symbol" w:hint="default"/>
        <w:b w:val="0"/>
        <w:bCs w:val="0"/>
        <w:i w:val="0"/>
        <w:iCs w:val="0"/>
        <w:spacing w:val="0"/>
        <w:w w:val="99"/>
        <w:sz w:val="20"/>
        <w:szCs w:val="20"/>
        <w:lang w:val="en-US" w:eastAsia="en-US" w:bidi="ar-SA"/>
      </w:rPr>
    </w:lvl>
    <w:lvl w:ilvl="1" w:tplc="7950837C">
      <w:numFmt w:val="bullet"/>
      <w:lvlText w:val="•"/>
      <w:lvlJc w:val="left"/>
      <w:pPr>
        <w:ind w:left="873" w:hanging="360"/>
      </w:pPr>
      <w:rPr>
        <w:rFonts w:hint="default"/>
        <w:lang w:val="en-US" w:eastAsia="en-US" w:bidi="ar-SA"/>
      </w:rPr>
    </w:lvl>
    <w:lvl w:ilvl="2" w:tplc="9AEA9CF4">
      <w:numFmt w:val="bullet"/>
      <w:lvlText w:val="•"/>
      <w:lvlJc w:val="left"/>
      <w:pPr>
        <w:ind w:left="1326" w:hanging="360"/>
      </w:pPr>
      <w:rPr>
        <w:rFonts w:hint="default"/>
        <w:lang w:val="en-US" w:eastAsia="en-US" w:bidi="ar-SA"/>
      </w:rPr>
    </w:lvl>
    <w:lvl w:ilvl="3" w:tplc="E87A42A2">
      <w:numFmt w:val="bullet"/>
      <w:lvlText w:val="•"/>
      <w:lvlJc w:val="left"/>
      <w:pPr>
        <w:ind w:left="1779" w:hanging="360"/>
      </w:pPr>
      <w:rPr>
        <w:rFonts w:hint="default"/>
        <w:lang w:val="en-US" w:eastAsia="en-US" w:bidi="ar-SA"/>
      </w:rPr>
    </w:lvl>
    <w:lvl w:ilvl="4" w:tplc="C8FA91CE">
      <w:numFmt w:val="bullet"/>
      <w:lvlText w:val="•"/>
      <w:lvlJc w:val="left"/>
      <w:pPr>
        <w:ind w:left="2232" w:hanging="360"/>
      </w:pPr>
      <w:rPr>
        <w:rFonts w:hint="default"/>
        <w:lang w:val="en-US" w:eastAsia="en-US" w:bidi="ar-SA"/>
      </w:rPr>
    </w:lvl>
    <w:lvl w:ilvl="5" w:tplc="366C24C8">
      <w:numFmt w:val="bullet"/>
      <w:lvlText w:val="•"/>
      <w:lvlJc w:val="left"/>
      <w:pPr>
        <w:ind w:left="2686" w:hanging="360"/>
      </w:pPr>
      <w:rPr>
        <w:rFonts w:hint="default"/>
        <w:lang w:val="en-US" w:eastAsia="en-US" w:bidi="ar-SA"/>
      </w:rPr>
    </w:lvl>
    <w:lvl w:ilvl="6" w:tplc="6AACACEA">
      <w:numFmt w:val="bullet"/>
      <w:lvlText w:val="•"/>
      <w:lvlJc w:val="left"/>
      <w:pPr>
        <w:ind w:left="3139" w:hanging="360"/>
      </w:pPr>
      <w:rPr>
        <w:rFonts w:hint="default"/>
        <w:lang w:val="en-US" w:eastAsia="en-US" w:bidi="ar-SA"/>
      </w:rPr>
    </w:lvl>
    <w:lvl w:ilvl="7" w:tplc="3328E6FA">
      <w:numFmt w:val="bullet"/>
      <w:lvlText w:val="•"/>
      <w:lvlJc w:val="left"/>
      <w:pPr>
        <w:ind w:left="3592" w:hanging="360"/>
      </w:pPr>
      <w:rPr>
        <w:rFonts w:hint="default"/>
        <w:lang w:val="en-US" w:eastAsia="en-US" w:bidi="ar-SA"/>
      </w:rPr>
    </w:lvl>
    <w:lvl w:ilvl="8" w:tplc="94226B5C">
      <w:numFmt w:val="bullet"/>
      <w:lvlText w:val="•"/>
      <w:lvlJc w:val="left"/>
      <w:pPr>
        <w:ind w:left="4045" w:hanging="360"/>
      </w:pPr>
      <w:rPr>
        <w:rFonts w:hint="default"/>
        <w:lang w:val="en-US" w:eastAsia="en-US" w:bidi="ar-SA"/>
      </w:rPr>
    </w:lvl>
  </w:abstractNum>
  <w:abstractNum w:abstractNumId="14" w15:restartNumberingAfterBreak="0">
    <w:nsid w:val="4DC41276"/>
    <w:multiLevelType w:val="hybridMultilevel"/>
    <w:tmpl w:val="DB7601E2"/>
    <w:lvl w:ilvl="0" w:tplc="9AE25A46">
      <w:numFmt w:val="bullet"/>
      <w:lvlText w:val=""/>
      <w:lvlJc w:val="left"/>
      <w:pPr>
        <w:ind w:left="828" w:hanging="361"/>
      </w:pPr>
      <w:rPr>
        <w:rFonts w:ascii="Symbol" w:eastAsia="Symbol" w:hAnsi="Symbol" w:cs="Symbol" w:hint="default"/>
        <w:b w:val="0"/>
        <w:bCs w:val="0"/>
        <w:i w:val="0"/>
        <w:iCs w:val="0"/>
        <w:spacing w:val="0"/>
        <w:w w:val="99"/>
        <w:sz w:val="20"/>
        <w:szCs w:val="20"/>
        <w:lang w:val="en-US" w:eastAsia="en-US" w:bidi="ar-SA"/>
      </w:rPr>
    </w:lvl>
    <w:lvl w:ilvl="1" w:tplc="8EB2BF6A">
      <w:numFmt w:val="bullet"/>
      <w:lvlText w:val="•"/>
      <w:lvlJc w:val="left"/>
      <w:pPr>
        <w:ind w:left="1530" w:hanging="361"/>
      </w:pPr>
      <w:rPr>
        <w:rFonts w:hint="default"/>
        <w:lang w:val="en-US" w:eastAsia="en-US" w:bidi="ar-SA"/>
      </w:rPr>
    </w:lvl>
    <w:lvl w:ilvl="2" w:tplc="E5688784">
      <w:numFmt w:val="bullet"/>
      <w:lvlText w:val="•"/>
      <w:lvlJc w:val="left"/>
      <w:pPr>
        <w:ind w:left="2241" w:hanging="361"/>
      </w:pPr>
      <w:rPr>
        <w:rFonts w:hint="default"/>
        <w:lang w:val="en-US" w:eastAsia="en-US" w:bidi="ar-SA"/>
      </w:rPr>
    </w:lvl>
    <w:lvl w:ilvl="3" w:tplc="77929296">
      <w:numFmt w:val="bullet"/>
      <w:lvlText w:val="•"/>
      <w:lvlJc w:val="left"/>
      <w:pPr>
        <w:ind w:left="2952" w:hanging="361"/>
      </w:pPr>
      <w:rPr>
        <w:rFonts w:hint="default"/>
        <w:lang w:val="en-US" w:eastAsia="en-US" w:bidi="ar-SA"/>
      </w:rPr>
    </w:lvl>
    <w:lvl w:ilvl="4" w:tplc="19367F68">
      <w:numFmt w:val="bullet"/>
      <w:lvlText w:val="•"/>
      <w:lvlJc w:val="left"/>
      <w:pPr>
        <w:ind w:left="3663" w:hanging="361"/>
      </w:pPr>
      <w:rPr>
        <w:rFonts w:hint="default"/>
        <w:lang w:val="en-US" w:eastAsia="en-US" w:bidi="ar-SA"/>
      </w:rPr>
    </w:lvl>
    <w:lvl w:ilvl="5" w:tplc="4A089E0E">
      <w:numFmt w:val="bullet"/>
      <w:lvlText w:val="•"/>
      <w:lvlJc w:val="left"/>
      <w:pPr>
        <w:ind w:left="4374" w:hanging="361"/>
      </w:pPr>
      <w:rPr>
        <w:rFonts w:hint="default"/>
        <w:lang w:val="en-US" w:eastAsia="en-US" w:bidi="ar-SA"/>
      </w:rPr>
    </w:lvl>
    <w:lvl w:ilvl="6" w:tplc="064CF46E">
      <w:numFmt w:val="bullet"/>
      <w:lvlText w:val="•"/>
      <w:lvlJc w:val="left"/>
      <w:pPr>
        <w:ind w:left="5085" w:hanging="361"/>
      </w:pPr>
      <w:rPr>
        <w:rFonts w:hint="default"/>
        <w:lang w:val="en-US" w:eastAsia="en-US" w:bidi="ar-SA"/>
      </w:rPr>
    </w:lvl>
    <w:lvl w:ilvl="7" w:tplc="CEC4C578">
      <w:numFmt w:val="bullet"/>
      <w:lvlText w:val="•"/>
      <w:lvlJc w:val="left"/>
      <w:pPr>
        <w:ind w:left="5796" w:hanging="361"/>
      </w:pPr>
      <w:rPr>
        <w:rFonts w:hint="default"/>
        <w:lang w:val="en-US" w:eastAsia="en-US" w:bidi="ar-SA"/>
      </w:rPr>
    </w:lvl>
    <w:lvl w:ilvl="8" w:tplc="13003786">
      <w:numFmt w:val="bullet"/>
      <w:lvlText w:val="•"/>
      <w:lvlJc w:val="left"/>
      <w:pPr>
        <w:ind w:left="6507" w:hanging="361"/>
      </w:pPr>
      <w:rPr>
        <w:rFonts w:hint="default"/>
        <w:lang w:val="en-US" w:eastAsia="en-US" w:bidi="ar-SA"/>
      </w:rPr>
    </w:lvl>
  </w:abstractNum>
  <w:abstractNum w:abstractNumId="15" w15:restartNumberingAfterBreak="0">
    <w:nsid w:val="4F9974DB"/>
    <w:multiLevelType w:val="hybridMultilevel"/>
    <w:tmpl w:val="F65A6658"/>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517C599B"/>
    <w:multiLevelType w:val="hybridMultilevel"/>
    <w:tmpl w:val="B7F49ECC"/>
    <w:lvl w:ilvl="0" w:tplc="7EEA4420">
      <w:numFmt w:val="bullet"/>
      <w:lvlText w:val=""/>
      <w:lvlJc w:val="left"/>
      <w:pPr>
        <w:ind w:left="481" w:hanging="360"/>
      </w:pPr>
      <w:rPr>
        <w:rFonts w:ascii="Symbol" w:eastAsia="Symbol" w:hAnsi="Symbol" w:cs="Symbol" w:hint="default"/>
        <w:b w:val="0"/>
        <w:bCs w:val="0"/>
        <w:i w:val="0"/>
        <w:iCs w:val="0"/>
        <w:spacing w:val="0"/>
        <w:w w:val="99"/>
        <w:sz w:val="20"/>
        <w:szCs w:val="20"/>
        <w:lang w:val="en-US" w:eastAsia="en-US" w:bidi="ar-SA"/>
      </w:rPr>
    </w:lvl>
    <w:lvl w:ilvl="1" w:tplc="ECD8E364">
      <w:numFmt w:val="bullet"/>
      <w:lvlText w:val="•"/>
      <w:lvlJc w:val="left"/>
      <w:pPr>
        <w:ind w:left="728" w:hanging="360"/>
      </w:pPr>
      <w:rPr>
        <w:rFonts w:hint="default"/>
        <w:lang w:val="en-US" w:eastAsia="en-US" w:bidi="ar-SA"/>
      </w:rPr>
    </w:lvl>
    <w:lvl w:ilvl="2" w:tplc="F90E5928">
      <w:numFmt w:val="bullet"/>
      <w:lvlText w:val="•"/>
      <w:lvlJc w:val="left"/>
      <w:pPr>
        <w:ind w:left="977" w:hanging="360"/>
      </w:pPr>
      <w:rPr>
        <w:rFonts w:hint="default"/>
        <w:lang w:val="en-US" w:eastAsia="en-US" w:bidi="ar-SA"/>
      </w:rPr>
    </w:lvl>
    <w:lvl w:ilvl="3" w:tplc="E33616C0">
      <w:numFmt w:val="bullet"/>
      <w:lvlText w:val="•"/>
      <w:lvlJc w:val="left"/>
      <w:pPr>
        <w:ind w:left="1226" w:hanging="360"/>
      </w:pPr>
      <w:rPr>
        <w:rFonts w:hint="default"/>
        <w:lang w:val="en-US" w:eastAsia="en-US" w:bidi="ar-SA"/>
      </w:rPr>
    </w:lvl>
    <w:lvl w:ilvl="4" w:tplc="33CA146A">
      <w:numFmt w:val="bullet"/>
      <w:lvlText w:val="•"/>
      <w:lvlJc w:val="left"/>
      <w:pPr>
        <w:ind w:left="1474" w:hanging="360"/>
      </w:pPr>
      <w:rPr>
        <w:rFonts w:hint="default"/>
        <w:lang w:val="en-US" w:eastAsia="en-US" w:bidi="ar-SA"/>
      </w:rPr>
    </w:lvl>
    <w:lvl w:ilvl="5" w:tplc="6E1EDF86">
      <w:numFmt w:val="bullet"/>
      <w:lvlText w:val="•"/>
      <w:lvlJc w:val="left"/>
      <w:pPr>
        <w:ind w:left="1723" w:hanging="360"/>
      </w:pPr>
      <w:rPr>
        <w:rFonts w:hint="default"/>
        <w:lang w:val="en-US" w:eastAsia="en-US" w:bidi="ar-SA"/>
      </w:rPr>
    </w:lvl>
    <w:lvl w:ilvl="6" w:tplc="ABD0CDD6">
      <w:numFmt w:val="bullet"/>
      <w:lvlText w:val="•"/>
      <w:lvlJc w:val="left"/>
      <w:pPr>
        <w:ind w:left="1972" w:hanging="360"/>
      </w:pPr>
      <w:rPr>
        <w:rFonts w:hint="default"/>
        <w:lang w:val="en-US" w:eastAsia="en-US" w:bidi="ar-SA"/>
      </w:rPr>
    </w:lvl>
    <w:lvl w:ilvl="7" w:tplc="2460F914">
      <w:numFmt w:val="bullet"/>
      <w:lvlText w:val="•"/>
      <w:lvlJc w:val="left"/>
      <w:pPr>
        <w:ind w:left="2220" w:hanging="360"/>
      </w:pPr>
      <w:rPr>
        <w:rFonts w:hint="default"/>
        <w:lang w:val="en-US" w:eastAsia="en-US" w:bidi="ar-SA"/>
      </w:rPr>
    </w:lvl>
    <w:lvl w:ilvl="8" w:tplc="1198338E">
      <w:numFmt w:val="bullet"/>
      <w:lvlText w:val="•"/>
      <w:lvlJc w:val="left"/>
      <w:pPr>
        <w:ind w:left="2469" w:hanging="360"/>
      </w:pPr>
      <w:rPr>
        <w:rFonts w:hint="default"/>
        <w:lang w:val="en-US" w:eastAsia="en-US" w:bidi="ar-SA"/>
      </w:rPr>
    </w:lvl>
  </w:abstractNum>
  <w:abstractNum w:abstractNumId="17" w15:restartNumberingAfterBreak="0">
    <w:nsid w:val="52112E1F"/>
    <w:multiLevelType w:val="hybridMultilevel"/>
    <w:tmpl w:val="3D8200D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603A6B85"/>
    <w:multiLevelType w:val="hybridMultilevel"/>
    <w:tmpl w:val="1D54A13E"/>
    <w:lvl w:ilvl="0" w:tplc="411082A4">
      <w:numFmt w:val="bullet"/>
      <w:lvlText w:val=""/>
      <w:lvlJc w:val="left"/>
      <w:pPr>
        <w:ind w:left="828" w:hanging="361"/>
      </w:pPr>
      <w:rPr>
        <w:rFonts w:ascii="Symbol" w:eastAsia="Symbol" w:hAnsi="Symbol" w:cs="Symbol" w:hint="default"/>
        <w:b w:val="0"/>
        <w:bCs w:val="0"/>
        <w:i w:val="0"/>
        <w:iCs w:val="0"/>
        <w:spacing w:val="0"/>
        <w:w w:val="99"/>
        <w:sz w:val="20"/>
        <w:szCs w:val="20"/>
        <w:lang w:val="en-US" w:eastAsia="en-US" w:bidi="ar-SA"/>
      </w:rPr>
    </w:lvl>
    <w:lvl w:ilvl="1" w:tplc="66786020">
      <w:numFmt w:val="bullet"/>
      <w:lvlText w:val="•"/>
      <w:lvlJc w:val="left"/>
      <w:pPr>
        <w:ind w:left="1530" w:hanging="361"/>
      </w:pPr>
      <w:rPr>
        <w:rFonts w:hint="default"/>
        <w:lang w:val="en-US" w:eastAsia="en-US" w:bidi="ar-SA"/>
      </w:rPr>
    </w:lvl>
    <w:lvl w:ilvl="2" w:tplc="0BBC661A">
      <w:numFmt w:val="bullet"/>
      <w:lvlText w:val="•"/>
      <w:lvlJc w:val="left"/>
      <w:pPr>
        <w:ind w:left="2241" w:hanging="361"/>
      </w:pPr>
      <w:rPr>
        <w:rFonts w:hint="default"/>
        <w:lang w:val="en-US" w:eastAsia="en-US" w:bidi="ar-SA"/>
      </w:rPr>
    </w:lvl>
    <w:lvl w:ilvl="3" w:tplc="4C78F632">
      <w:numFmt w:val="bullet"/>
      <w:lvlText w:val="•"/>
      <w:lvlJc w:val="left"/>
      <w:pPr>
        <w:ind w:left="2952" w:hanging="361"/>
      </w:pPr>
      <w:rPr>
        <w:rFonts w:hint="default"/>
        <w:lang w:val="en-US" w:eastAsia="en-US" w:bidi="ar-SA"/>
      </w:rPr>
    </w:lvl>
    <w:lvl w:ilvl="4" w:tplc="A24E2528">
      <w:numFmt w:val="bullet"/>
      <w:lvlText w:val="•"/>
      <w:lvlJc w:val="left"/>
      <w:pPr>
        <w:ind w:left="3663" w:hanging="361"/>
      </w:pPr>
      <w:rPr>
        <w:rFonts w:hint="default"/>
        <w:lang w:val="en-US" w:eastAsia="en-US" w:bidi="ar-SA"/>
      </w:rPr>
    </w:lvl>
    <w:lvl w:ilvl="5" w:tplc="BC6ADCF2">
      <w:numFmt w:val="bullet"/>
      <w:lvlText w:val="•"/>
      <w:lvlJc w:val="left"/>
      <w:pPr>
        <w:ind w:left="4374" w:hanging="361"/>
      </w:pPr>
      <w:rPr>
        <w:rFonts w:hint="default"/>
        <w:lang w:val="en-US" w:eastAsia="en-US" w:bidi="ar-SA"/>
      </w:rPr>
    </w:lvl>
    <w:lvl w:ilvl="6" w:tplc="DB445358">
      <w:numFmt w:val="bullet"/>
      <w:lvlText w:val="•"/>
      <w:lvlJc w:val="left"/>
      <w:pPr>
        <w:ind w:left="5085" w:hanging="361"/>
      </w:pPr>
      <w:rPr>
        <w:rFonts w:hint="default"/>
        <w:lang w:val="en-US" w:eastAsia="en-US" w:bidi="ar-SA"/>
      </w:rPr>
    </w:lvl>
    <w:lvl w:ilvl="7" w:tplc="E4F8BDCE">
      <w:numFmt w:val="bullet"/>
      <w:lvlText w:val="•"/>
      <w:lvlJc w:val="left"/>
      <w:pPr>
        <w:ind w:left="5796" w:hanging="361"/>
      </w:pPr>
      <w:rPr>
        <w:rFonts w:hint="default"/>
        <w:lang w:val="en-US" w:eastAsia="en-US" w:bidi="ar-SA"/>
      </w:rPr>
    </w:lvl>
    <w:lvl w:ilvl="8" w:tplc="250A38F6">
      <w:numFmt w:val="bullet"/>
      <w:lvlText w:val="•"/>
      <w:lvlJc w:val="left"/>
      <w:pPr>
        <w:ind w:left="6507" w:hanging="361"/>
      </w:pPr>
      <w:rPr>
        <w:rFonts w:hint="default"/>
        <w:lang w:val="en-US" w:eastAsia="en-US" w:bidi="ar-SA"/>
      </w:rPr>
    </w:lvl>
  </w:abstractNum>
  <w:abstractNum w:abstractNumId="19" w15:restartNumberingAfterBreak="0">
    <w:nsid w:val="681D5B1B"/>
    <w:multiLevelType w:val="hybridMultilevel"/>
    <w:tmpl w:val="4BBCD8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C053B7D"/>
    <w:multiLevelType w:val="hybridMultilevel"/>
    <w:tmpl w:val="B8DEBC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0BC2465"/>
    <w:multiLevelType w:val="hybridMultilevel"/>
    <w:tmpl w:val="DC7039B4"/>
    <w:lvl w:ilvl="0" w:tplc="FDF080B6">
      <w:numFmt w:val="bullet"/>
      <w:lvlText w:val=""/>
      <w:lvlJc w:val="left"/>
      <w:pPr>
        <w:ind w:left="863" w:hanging="360"/>
      </w:pPr>
      <w:rPr>
        <w:rFonts w:ascii="Symbol" w:eastAsia="Symbol" w:hAnsi="Symbol" w:cs="Symbol" w:hint="default"/>
        <w:b w:val="0"/>
        <w:bCs w:val="0"/>
        <w:i w:val="0"/>
        <w:iCs w:val="0"/>
        <w:spacing w:val="0"/>
        <w:w w:val="99"/>
        <w:sz w:val="20"/>
        <w:szCs w:val="20"/>
        <w:lang w:val="en-US" w:eastAsia="en-US" w:bidi="ar-SA"/>
      </w:rPr>
    </w:lvl>
    <w:lvl w:ilvl="1" w:tplc="5498E09C">
      <w:numFmt w:val="bullet"/>
      <w:lvlText w:val=""/>
      <w:lvlJc w:val="left"/>
      <w:pPr>
        <w:ind w:left="1070" w:hanging="360"/>
      </w:pPr>
      <w:rPr>
        <w:rFonts w:ascii="Symbol" w:eastAsia="Symbol" w:hAnsi="Symbol" w:cs="Symbol" w:hint="default"/>
        <w:b w:val="0"/>
        <w:bCs w:val="0"/>
        <w:i w:val="0"/>
        <w:iCs w:val="0"/>
        <w:spacing w:val="0"/>
        <w:w w:val="99"/>
        <w:sz w:val="20"/>
        <w:szCs w:val="20"/>
        <w:lang w:val="en-US" w:eastAsia="en-US" w:bidi="ar-SA"/>
      </w:rPr>
    </w:lvl>
    <w:lvl w:ilvl="2" w:tplc="44469028">
      <w:numFmt w:val="bullet"/>
      <w:lvlText w:val="•"/>
      <w:lvlJc w:val="left"/>
      <w:pPr>
        <w:ind w:left="2062" w:hanging="360"/>
      </w:pPr>
      <w:rPr>
        <w:rFonts w:hint="default"/>
        <w:lang w:val="en-US" w:eastAsia="en-US" w:bidi="ar-SA"/>
      </w:rPr>
    </w:lvl>
    <w:lvl w:ilvl="3" w:tplc="B0CCED6C">
      <w:numFmt w:val="bullet"/>
      <w:lvlText w:val="•"/>
      <w:lvlJc w:val="left"/>
      <w:pPr>
        <w:ind w:left="3045" w:hanging="360"/>
      </w:pPr>
      <w:rPr>
        <w:rFonts w:hint="default"/>
        <w:lang w:val="en-US" w:eastAsia="en-US" w:bidi="ar-SA"/>
      </w:rPr>
    </w:lvl>
    <w:lvl w:ilvl="4" w:tplc="DD664C20">
      <w:numFmt w:val="bullet"/>
      <w:lvlText w:val="•"/>
      <w:lvlJc w:val="left"/>
      <w:pPr>
        <w:ind w:left="4027" w:hanging="360"/>
      </w:pPr>
      <w:rPr>
        <w:rFonts w:hint="default"/>
        <w:lang w:val="en-US" w:eastAsia="en-US" w:bidi="ar-SA"/>
      </w:rPr>
    </w:lvl>
    <w:lvl w:ilvl="5" w:tplc="B93E00E6">
      <w:numFmt w:val="bullet"/>
      <w:lvlText w:val="•"/>
      <w:lvlJc w:val="left"/>
      <w:pPr>
        <w:ind w:left="5010" w:hanging="360"/>
      </w:pPr>
      <w:rPr>
        <w:rFonts w:hint="default"/>
        <w:lang w:val="en-US" w:eastAsia="en-US" w:bidi="ar-SA"/>
      </w:rPr>
    </w:lvl>
    <w:lvl w:ilvl="6" w:tplc="F79A8084">
      <w:numFmt w:val="bullet"/>
      <w:lvlText w:val="•"/>
      <w:lvlJc w:val="left"/>
      <w:pPr>
        <w:ind w:left="5993" w:hanging="360"/>
      </w:pPr>
      <w:rPr>
        <w:rFonts w:hint="default"/>
        <w:lang w:val="en-US" w:eastAsia="en-US" w:bidi="ar-SA"/>
      </w:rPr>
    </w:lvl>
    <w:lvl w:ilvl="7" w:tplc="CDCE095E">
      <w:numFmt w:val="bullet"/>
      <w:lvlText w:val="•"/>
      <w:lvlJc w:val="left"/>
      <w:pPr>
        <w:ind w:left="6975" w:hanging="360"/>
      </w:pPr>
      <w:rPr>
        <w:rFonts w:hint="default"/>
        <w:lang w:val="en-US" w:eastAsia="en-US" w:bidi="ar-SA"/>
      </w:rPr>
    </w:lvl>
    <w:lvl w:ilvl="8" w:tplc="9AEA9A90">
      <w:numFmt w:val="bullet"/>
      <w:lvlText w:val="•"/>
      <w:lvlJc w:val="left"/>
      <w:pPr>
        <w:ind w:left="7958" w:hanging="360"/>
      </w:pPr>
      <w:rPr>
        <w:rFonts w:hint="default"/>
        <w:lang w:val="en-US" w:eastAsia="en-US" w:bidi="ar-SA"/>
      </w:rPr>
    </w:lvl>
  </w:abstractNum>
  <w:abstractNum w:abstractNumId="22" w15:restartNumberingAfterBreak="0">
    <w:nsid w:val="76C11DFB"/>
    <w:multiLevelType w:val="hybridMultilevel"/>
    <w:tmpl w:val="9B78D318"/>
    <w:lvl w:ilvl="0" w:tplc="C83ACD6A">
      <w:numFmt w:val="bullet"/>
      <w:lvlText w:val=""/>
      <w:lvlJc w:val="left"/>
      <w:pPr>
        <w:ind w:left="828" w:hanging="361"/>
      </w:pPr>
      <w:rPr>
        <w:rFonts w:ascii="Symbol" w:eastAsia="Symbol" w:hAnsi="Symbol" w:cs="Symbol" w:hint="default"/>
        <w:b w:val="0"/>
        <w:bCs w:val="0"/>
        <w:i w:val="0"/>
        <w:iCs w:val="0"/>
        <w:spacing w:val="0"/>
        <w:w w:val="99"/>
        <w:sz w:val="20"/>
        <w:szCs w:val="20"/>
        <w:lang w:val="en-US" w:eastAsia="en-US" w:bidi="ar-SA"/>
      </w:rPr>
    </w:lvl>
    <w:lvl w:ilvl="1" w:tplc="1144C2B6">
      <w:numFmt w:val="bullet"/>
      <w:lvlText w:val="•"/>
      <w:lvlJc w:val="left"/>
      <w:pPr>
        <w:ind w:left="1530" w:hanging="361"/>
      </w:pPr>
      <w:rPr>
        <w:rFonts w:hint="default"/>
        <w:lang w:val="en-US" w:eastAsia="en-US" w:bidi="ar-SA"/>
      </w:rPr>
    </w:lvl>
    <w:lvl w:ilvl="2" w:tplc="33246E3C">
      <w:numFmt w:val="bullet"/>
      <w:lvlText w:val="•"/>
      <w:lvlJc w:val="left"/>
      <w:pPr>
        <w:ind w:left="2241" w:hanging="361"/>
      </w:pPr>
      <w:rPr>
        <w:rFonts w:hint="default"/>
        <w:lang w:val="en-US" w:eastAsia="en-US" w:bidi="ar-SA"/>
      </w:rPr>
    </w:lvl>
    <w:lvl w:ilvl="3" w:tplc="90BABAD6">
      <w:numFmt w:val="bullet"/>
      <w:lvlText w:val="•"/>
      <w:lvlJc w:val="left"/>
      <w:pPr>
        <w:ind w:left="2952" w:hanging="361"/>
      </w:pPr>
      <w:rPr>
        <w:rFonts w:hint="default"/>
        <w:lang w:val="en-US" w:eastAsia="en-US" w:bidi="ar-SA"/>
      </w:rPr>
    </w:lvl>
    <w:lvl w:ilvl="4" w:tplc="582AB85C">
      <w:numFmt w:val="bullet"/>
      <w:lvlText w:val="•"/>
      <w:lvlJc w:val="left"/>
      <w:pPr>
        <w:ind w:left="3663" w:hanging="361"/>
      </w:pPr>
      <w:rPr>
        <w:rFonts w:hint="default"/>
        <w:lang w:val="en-US" w:eastAsia="en-US" w:bidi="ar-SA"/>
      </w:rPr>
    </w:lvl>
    <w:lvl w:ilvl="5" w:tplc="16FE7500">
      <w:numFmt w:val="bullet"/>
      <w:lvlText w:val="•"/>
      <w:lvlJc w:val="left"/>
      <w:pPr>
        <w:ind w:left="4374" w:hanging="361"/>
      </w:pPr>
      <w:rPr>
        <w:rFonts w:hint="default"/>
        <w:lang w:val="en-US" w:eastAsia="en-US" w:bidi="ar-SA"/>
      </w:rPr>
    </w:lvl>
    <w:lvl w:ilvl="6" w:tplc="DFFC80D8">
      <w:numFmt w:val="bullet"/>
      <w:lvlText w:val="•"/>
      <w:lvlJc w:val="left"/>
      <w:pPr>
        <w:ind w:left="5085" w:hanging="361"/>
      </w:pPr>
      <w:rPr>
        <w:rFonts w:hint="default"/>
        <w:lang w:val="en-US" w:eastAsia="en-US" w:bidi="ar-SA"/>
      </w:rPr>
    </w:lvl>
    <w:lvl w:ilvl="7" w:tplc="74E29870">
      <w:numFmt w:val="bullet"/>
      <w:lvlText w:val="•"/>
      <w:lvlJc w:val="left"/>
      <w:pPr>
        <w:ind w:left="5796" w:hanging="361"/>
      </w:pPr>
      <w:rPr>
        <w:rFonts w:hint="default"/>
        <w:lang w:val="en-US" w:eastAsia="en-US" w:bidi="ar-SA"/>
      </w:rPr>
    </w:lvl>
    <w:lvl w:ilvl="8" w:tplc="7A1E7364">
      <w:numFmt w:val="bullet"/>
      <w:lvlText w:val="•"/>
      <w:lvlJc w:val="left"/>
      <w:pPr>
        <w:ind w:left="6507" w:hanging="361"/>
      </w:pPr>
      <w:rPr>
        <w:rFonts w:hint="default"/>
        <w:lang w:val="en-US" w:eastAsia="en-US" w:bidi="ar-SA"/>
      </w:rPr>
    </w:lvl>
  </w:abstractNum>
  <w:num w:numId="1" w16cid:durableId="347365670">
    <w:abstractNumId w:val="10"/>
  </w:num>
  <w:num w:numId="2" w16cid:durableId="53553438">
    <w:abstractNumId w:val="15"/>
  </w:num>
  <w:num w:numId="3" w16cid:durableId="926377393">
    <w:abstractNumId w:val="0"/>
  </w:num>
  <w:num w:numId="4" w16cid:durableId="1954509696">
    <w:abstractNumId w:val="5"/>
  </w:num>
  <w:num w:numId="5" w16cid:durableId="1653169199">
    <w:abstractNumId w:val="17"/>
  </w:num>
  <w:num w:numId="6" w16cid:durableId="1311329574">
    <w:abstractNumId w:val="12"/>
  </w:num>
  <w:num w:numId="7" w16cid:durableId="523206302">
    <w:abstractNumId w:val="21"/>
  </w:num>
  <w:num w:numId="8" w16cid:durableId="2089496527">
    <w:abstractNumId w:val="1"/>
  </w:num>
  <w:num w:numId="9" w16cid:durableId="732045763">
    <w:abstractNumId w:val="4"/>
  </w:num>
  <w:num w:numId="10" w16cid:durableId="736052976">
    <w:abstractNumId w:val="16"/>
  </w:num>
  <w:num w:numId="11" w16cid:durableId="215818605">
    <w:abstractNumId w:val="7"/>
  </w:num>
  <w:num w:numId="12" w16cid:durableId="623846433">
    <w:abstractNumId w:val="11"/>
  </w:num>
  <w:num w:numId="13" w16cid:durableId="1171456677">
    <w:abstractNumId w:val="6"/>
  </w:num>
  <w:num w:numId="14" w16cid:durableId="347876336">
    <w:abstractNumId w:val="13"/>
  </w:num>
  <w:num w:numId="15" w16cid:durableId="1128546129">
    <w:abstractNumId w:val="9"/>
  </w:num>
  <w:num w:numId="16" w16cid:durableId="1001808734">
    <w:abstractNumId w:val="2"/>
  </w:num>
  <w:num w:numId="17" w16cid:durableId="2140760526">
    <w:abstractNumId w:val="22"/>
  </w:num>
  <w:num w:numId="18" w16cid:durableId="656306256">
    <w:abstractNumId w:val="14"/>
  </w:num>
  <w:num w:numId="19" w16cid:durableId="897013495">
    <w:abstractNumId w:val="18"/>
  </w:num>
  <w:num w:numId="20" w16cid:durableId="1152019069">
    <w:abstractNumId w:val="3"/>
  </w:num>
  <w:num w:numId="21" w16cid:durableId="1799453468">
    <w:abstractNumId w:val="8"/>
  </w:num>
  <w:num w:numId="22" w16cid:durableId="351303776">
    <w:abstractNumId w:val="19"/>
  </w:num>
  <w:num w:numId="23" w16cid:durableId="14046918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D4E"/>
    <w:rsid w:val="00007759"/>
    <w:rsid w:val="0006591D"/>
    <w:rsid w:val="0009005A"/>
    <w:rsid w:val="000905D0"/>
    <w:rsid w:val="000A09BC"/>
    <w:rsid w:val="000B31BC"/>
    <w:rsid w:val="000C431F"/>
    <w:rsid w:val="000E0204"/>
    <w:rsid w:val="0010274E"/>
    <w:rsid w:val="00111A7D"/>
    <w:rsid w:val="00113BC1"/>
    <w:rsid w:val="00113D85"/>
    <w:rsid w:val="00114D1B"/>
    <w:rsid w:val="00116666"/>
    <w:rsid w:val="001249E7"/>
    <w:rsid w:val="001470F5"/>
    <w:rsid w:val="00150159"/>
    <w:rsid w:val="001546A4"/>
    <w:rsid w:val="00163725"/>
    <w:rsid w:val="001A7A6A"/>
    <w:rsid w:val="001B1395"/>
    <w:rsid w:val="001C2D23"/>
    <w:rsid w:val="001F2E18"/>
    <w:rsid w:val="001F550B"/>
    <w:rsid w:val="0020343D"/>
    <w:rsid w:val="00212836"/>
    <w:rsid w:val="002366D8"/>
    <w:rsid w:val="0025390B"/>
    <w:rsid w:val="00254DB9"/>
    <w:rsid w:val="00296972"/>
    <w:rsid w:val="00302DBC"/>
    <w:rsid w:val="00337BBE"/>
    <w:rsid w:val="00340E17"/>
    <w:rsid w:val="00354A9B"/>
    <w:rsid w:val="00370D4E"/>
    <w:rsid w:val="003768B4"/>
    <w:rsid w:val="00383F76"/>
    <w:rsid w:val="003A1BA2"/>
    <w:rsid w:val="003D6E9E"/>
    <w:rsid w:val="003F2A7D"/>
    <w:rsid w:val="004578AF"/>
    <w:rsid w:val="00473E0C"/>
    <w:rsid w:val="004B5BB3"/>
    <w:rsid w:val="004E5BF4"/>
    <w:rsid w:val="004F5FCB"/>
    <w:rsid w:val="005034A3"/>
    <w:rsid w:val="00507D4D"/>
    <w:rsid w:val="00597F41"/>
    <w:rsid w:val="005B1DA8"/>
    <w:rsid w:val="005C33D3"/>
    <w:rsid w:val="005F0AED"/>
    <w:rsid w:val="006409E3"/>
    <w:rsid w:val="006423F1"/>
    <w:rsid w:val="00643986"/>
    <w:rsid w:val="00681EDB"/>
    <w:rsid w:val="006A6528"/>
    <w:rsid w:val="006E5CD3"/>
    <w:rsid w:val="00761B7A"/>
    <w:rsid w:val="007826D9"/>
    <w:rsid w:val="007B5AC4"/>
    <w:rsid w:val="007D7725"/>
    <w:rsid w:val="007F0797"/>
    <w:rsid w:val="008103A9"/>
    <w:rsid w:val="00817482"/>
    <w:rsid w:val="00851D05"/>
    <w:rsid w:val="00863CB2"/>
    <w:rsid w:val="008A4AE3"/>
    <w:rsid w:val="008C3B33"/>
    <w:rsid w:val="008F0D61"/>
    <w:rsid w:val="008F27D7"/>
    <w:rsid w:val="00954EAD"/>
    <w:rsid w:val="009B5F5C"/>
    <w:rsid w:val="009D43FB"/>
    <w:rsid w:val="009F5BF8"/>
    <w:rsid w:val="00A1717D"/>
    <w:rsid w:val="00A247CB"/>
    <w:rsid w:val="00A5648A"/>
    <w:rsid w:val="00AA3876"/>
    <w:rsid w:val="00AD5D2A"/>
    <w:rsid w:val="00AE555F"/>
    <w:rsid w:val="00B77F00"/>
    <w:rsid w:val="00BB7081"/>
    <w:rsid w:val="00BD7368"/>
    <w:rsid w:val="00BE3894"/>
    <w:rsid w:val="00BF212F"/>
    <w:rsid w:val="00C07DD2"/>
    <w:rsid w:val="00C61911"/>
    <w:rsid w:val="00C640EF"/>
    <w:rsid w:val="00C97BB6"/>
    <w:rsid w:val="00D43FE1"/>
    <w:rsid w:val="00D566A7"/>
    <w:rsid w:val="00D57AEE"/>
    <w:rsid w:val="00D6068E"/>
    <w:rsid w:val="00D6555E"/>
    <w:rsid w:val="00D869C6"/>
    <w:rsid w:val="00DC2D0D"/>
    <w:rsid w:val="00DF0C2F"/>
    <w:rsid w:val="00EB3FB9"/>
    <w:rsid w:val="00EE5D39"/>
    <w:rsid w:val="00F03E39"/>
    <w:rsid w:val="00F36259"/>
    <w:rsid w:val="00FB4168"/>
    <w:rsid w:val="00FC1C28"/>
    <w:rsid w:val="00FD18D3"/>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9E0CB"/>
  <w15:chartTrackingRefBased/>
  <w15:docId w15:val="{D57B3045-D2D8-AF4F-9510-18F55C9BE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BBE"/>
    <w:rPr>
      <w:rFonts w:ascii="Arial" w:hAnsi="Arial"/>
      <w:sz w:val="22"/>
    </w:rPr>
  </w:style>
  <w:style w:type="paragraph" w:styleId="Heading1">
    <w:name w:val="heading 1"/>
    <w:basedOn w:val="Normal"/>
    <w:next w:val="Normal"/>
    <w:link w:val="Heading1Char"/>
    <w:uiPriority w:val="9"/>
    <w:qFormat/>
    <w:rsid w:val="00370D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370D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0D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0D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0D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0D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0D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0D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0D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0D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370D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0D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0D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0D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0D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0D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0D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0D4E"/>
    <w:rPr>
      <w:rFonts w:eastAsiaTheme="majorEastAsia" w:cstheme="majorBidi"/>
      <w:color w:val="272727" w:themeColor="text1" w:themeTint="D8"/>
    </w:rPr>
  </w:style>
  <w:style w:type="paragraph" w:styleId="Title">
    <w:name w:val="Title"/>
    <w:basedOn w:val="Normal"/>
    <w:next w:val="Normal"/>
    <w:link w:val="TitleChar"/>
    <w:uiPriority w:val="10"/>
    <w:qFormat/>
    <w:rsid w:val="00370D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0D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0D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0D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0D4E"/>
    <w:pPr>
      <w:spacing w:before="160"/>
      <w:jc w:val="center"/>
    </w:pPr>
    <w:rPr>
      <w:i/>
      <w:iCs/>
      <w:color w:val="404040" w:themeColor="text1" w:themeTint="BF"/>
    </w:rPr>
  </w:style>
  <w:style w:type="character" w:customStyle="1" w:styleId="QuoteChar">
    <w:name w:val="Quote Char"/>
    <w:basedOn w:val="DefaultParagraphFont"/>
    <w:link w:val="Quote"/>
    <w:uiPriority w:val="29"/>
    <w:rsid w:val="00370D4E"/>
    <w:rPr>
      <w:i/>
      <w:iCs/>
      <w:color w:val="404040" w:themeColor="text1" w:themeTint="BF"/>
    </w:rPr>
  </w:style>
  <w:style w:type="paragraph" w:styleId="ListParagraph">
    <w:name w:val="List Paragraph"/>
    <w:aliases w:val="Body text,PHN Bullet Points,List Paragraph1,Recommendation"/>
    <w:basedOn w:val="Normal"/>
    <w:link w:val="ListParagraphChar"/>
    <w:uiPriority w:val="99"/>
    <w:qFormat/>
    <w:rsid w:val="00370D4E"/>
    <w:pPr>
      <w:ind w:left="720"/>
      <w:contextualSpacing/>
    </w:pPr>
  </w:style>
  <w:style w:type="character" w:styleId="IntenseEmphasis">
    <w:name w:val="Intense Emphasis"/>
    <w:basedOn w:val="DefaultParagraphFont"/>
    <w:uiPriority w:val="21"/>
    <w:qFormat/>
    <w:rsid w:val="00370D4E"/>
    <w:rPr>
      <w:i/>
      <w:iCs/>
      <w:color w:val="0F4761" w:themeColor="accent1" w:themeShade="BF"/>
    </w:rPr>
  </w:style>
  <w:style w:type="paragraph" w:styleId="IntenseQuote">
    <w:name w:val="Intense Quote"/>
    <w:basedOn w:val="Normal"/>
    <w:next w:val="Normal"/>
    <w:link w:val="IntenseQuoteChar"/>
    <w:uiPriority w:val="30"/>
    <w:qFormat/>
    <w:rsid w:val="00370D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0D4E"/>
    <w:rPr>
      <w:i/>
      <w:iCs/>
      <w:color w:val="0F4761" w:themeColor="accent1" w:themeShade="BF"/>
    </w:rPr>
  </w:style>
  <w:style w:type="character" w:styleId="IntenseReference">
    <w:name w:val="Intense Reference"/>
    <w:basedOn w:val="DefaultParagraphFont"/>
    <w:uiPriority w:val="32"/>
    <w:qFormat/>
    <w:rsid w:val="00370D4E"/>
    <w:rPr>
      <w:b/>
      <w:bCs/>
      <w:smallCaps/>
      <w:color w:val="0F4761" w:themeColor="accent1" w:themeShade="BF"/>
      <w:spacing w:val="5"/>
    </w:rPr>
  </w:style>
  <w:style w:type="paragraph" w:styleId="Header">
    <w:name w:val="header"/>
    <w:basedOn w:val="Normal"/>
    <w:link w:val="HeaderChar"/>
    <w:uiPriority w:val="99"/>
    <w:unhideWhenUsed/>
    <w:rsid w:val="00370D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0D4E"/>
  </w:style>
  <w:style w:type="paragraph" w:styleId="Footer">
    <w:name w:val="footer"/>
    <w:basedOn w:val="Normal"/>
    <w:link w:val="FooterChar"/>
    <w:uiPriority w:val="99"/>
    <w:unhideWhenUsed/>
    <w:rsid w:val="00370D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0D4E"/>
  </w:style>
  <w:style w:type="table" w:styleId="TableGrid">
    <w:name w:val="Table Grid"/>
    <w:basedOn w:val="TableNormal"/>
    <w:uiPriority w:val="99"/>
    <w:rsid w:val="00302DBC"/>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secondlevel">
    <w:name w:val="subhead second level"/>
    <w:basedOn w:val="Normal"/>
    <w:rsid w:val="00302DBC"/>
    <w:pPr>
      <w:spacing w:before="200" w:after="20" w:line="380" w:lineRule="exact"/>
    </w:pPr>
    <w:rPr>
      <w:rFonts w:eastAsia="Times New Roman" w:cs="Times New Roman"/>
      <w:b/>
      <w:bCs/>
      <w:color w:val="58595B"/>
      <w:spacing w:val="-10"/>
      <w:kern w:val="0"/>
      <w:sz w:val="20"/>
      <w:szCs w:val="20"/>
      <w:lang w:eastAsia="en-AU"/>
      <w14:ligatures w14:val="none"/>
    </w:rPr>
  </w:style>
  <w:style w:type="paragraph" w:customStyle="1" w:styleId="Default">
    <w:name w:val="Default"/>
    <w:rsid w:val="00302DBC"/>
    <w:pPr>
      <w:autoSpaceDE w:val="0"/>
      <w:autoSpaceDN w:val="0"/>
      <w:adjustRightInd w:val="0"/>
      <w:spacing w:after="0" w:line="240" w:lineRule="auto"/>
    </w:pPr>
    <w:rPr>
      <w:rFonts w:ascii="Calibri" w:eastAsia="Times New Roman" w:hAnsi="Calibri" w:cs="Calibri"/>
      <w:color w:val="000000"/>
      <w:kern w:val="0"/>
      <w:lang w:eastAsia="en-AU"/>
      <w14:ligatures w14:val="none"/>
    </w:rPr>
  </w:style>
  <w:style w:type="character" w:customStyle="1" w:styleId="ListParagraphChar">
    <w:name w:val="List Paragraph Char"/>
    <w:aliases w:val="Body text Char,PHN Bullet Points Char,List Paragraph1 Char,Recommendation Char"/>
    <w:link w:val="ListParagraph"/>
    <w:uiPriority w:val="99"/>
    <w:locked/>
    <w:rsid w:val="00302DBC"/>
    <w:rPr>
      <w:rFonts w:ascii="Arial" w:hAnsi="Arial"/>
      <w:sz w:val="22"/>
    </w:rPr>
  </w:style>
  <w:style w:type="paragraph" w:customStyle="1" w:styleId="bodytextreport">
    <w:name w:val="body text report"/>
    <w:basedOn w:val="Normal"/>
    <w:rsid w:val="00302DBC"/>
    <w:pPr>
      <w:spacing w:after="100" w:line="380" w:lineRule="exact"/>
    </w:pPr>
    <w:rPr>
      <w:rFonts w:eastAsia="Times New Roman" w:cs="Times New Roman"/>
      <w:color w:val="58595B"/>
      <w:kern w:val="0"/>
      <w:sz w:val="18"/>
      <w:szCs w:val="20"/>
      <w:lang w:eastAsia="en-AU"/>
      <w14:ligatures w14:val="none"/>
    </w:rPr>
  </w:style>
  <w:style w:type="paragraph" w:styleId="BodyText">
    <w:name w:val="Body Text"/>
    <w:basedOn w:val="Normal"/>
    <w:link w:val="BodyTextChar"/>
    <w:uiPriority w:val="1"/>
    <w:qFormat/>
    <w:rsid w:val="00863CB2"/>
    <w:pPr>
      <w:widowControl w:val="0"/>
      <w:autoSpaceDE w:val="0"/>
      <w:autoSpaceDN w:val="0"/>
      <w:spacing w:after="0" w:line="240" w:lineRule="auto"/>
    </w:pPr>
    <w:rPr>
      <w:rFonts w:eastAsia="Arial" w:cs="Arial"/>
      <w:kern w:val="0"/>
      <w:sz w:val="20"/>
      <w:szCs w:val="20"/>
      <w:lang w:val="en-US" w:eastAsia="en-US"/>
      <w14:ligatures w14:val="none"/>
    </w:rPr>
  </w:style>
  <w:style w:type="character" w:customStyle="1" w:styleId="BodyTextChar">
    <w:name w:val="Body Text Char"/>
    <w:basedOn w:val="DefaultParagraphFont"/>
    <w:link w:val="BodyText"/>
    <w:uiPriority w:val="1"/>
    <w:rsid w:val="00863CB2"/>
    <w:rPr>
      <w:rFonts w:ascii="Arial" w:eastAsia="Arial" w:hAnsi="Arial" w:cs="Arial"/>
      <w:kern w:val="0"/>
      <w:sz w:val="20"/>
      <w:szCs w:val="20"/>
      <w:lang w:val="en-US" w:eastAsia="en-US"/>
      <w14:ligatures w14:val="none"/>
    </w:rPr>
  </w:style>
  <w:style w:type="paragraph" w:customStyle="1" w:styleId="TableParagraph">
    <w:name w:val="Table Paragraph"/>
    <w:basedOn w:val="Normal"/>
    <w:uiPriority w:val="1"/>
    <w:qFormat/>
    <w:rsid w:val="00A1717D"/>
    <w:pPr>
      <w:widowControl w:val="0"/>
      <w:autoSpaceDE w:val="0"/>
      <w:autoSpaceDN w:val="0"/>
      <w:spacing w:after="0" w:line="240" w:lineRule="auto"/>
    </w:pPr>
    <w:rPr>
      <w:rFonts w:eastAsia="Arial" w:cs="Arial"/>
      <w:kern w:val="0"/>
      <w:szCs w:val="22"/>
      <w:lang w:val="en-US" w:eastAsia="en-US"/>
      <w14:ligatures w14:val="none"/>
    </w:rPr>
  </w:style>
  <w:style w:type="paragraph" w:styleId="CommentText">
    <w:name w:val="annotation text"/>
    <w:basedOn w:val="Normal"/>
    <w:link w:val="CommentTextChar"/>
    <w:uiPriority w:val="99"/>
    <w:unhideWhenUsed/>
    <w:rsid w:val="001546A4"/>
    <w:pPr>
      <w:spacing w:line="240" w:lineRule="auto"/>
    </w:pPr>
    <w:rPr>
      <w:sz w:val="20"/>
      <w:szCs w:val="20"/>
    </w:rPr>
  </w:style>
  <w:style w:type="character" w:customStyle="1" w:styleId="CommentTextChar">
    <w:name w:val="Comment Text Char"/>
    <w:basedOn w:val="DefaultParagraphFont"/>
    <w:link w:val="CommentText"/>
    <w:uiPriority w:val="99"/>
    <w:rsid w:val="001546A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1546A4"/>
    <w:pPr>
      <w:spacing w:after="200"/>
    </w:pPr>
    <w:rPr>
      <w:rFonts w:eastAsiaTheme="minorHAnsi"/>
      <w:b/>
      <w:bCs/>
      <w:kern w:val="0"/>
      <w:lang w:eastAsia="en-US"/>
      <w14:ligatures w14:val="none"/>
    </w:rPr>
  </w:style>
  <w:style w:type="character" w:customStyle="1" w:styleId="CommentSubjectChar">
    <w:name w:val="Comment Subject Char"/>
    <w:basedOn w:val="CommentTextChar"/>
    <w:link w:val="CommentSubject"/>
    <w:uiPriority w:val="99"/>
    <w:semiHidden/>
    <w:rsid w:val="001546A4"/>
    <w:rPr>
      <w:rFonts w:ascii="Arial" w:eastAsiaTheme="minorHAnsi" w:hAnsi="Arial"/>
      <w:b/>
      <w:bCs/>
      <w:kern w:val="0"/>
      <w:sz w:val="20"/>
      <w:szCs w:val="20"/>
      <w:lang w:eastAsia="en-US"/>
      <w14:ligatures w14:val="none"/>
    </w:rPr>
  </w:style>
  <w:style w:type="paragraph" w:styleId="Revision">
    <w:name w:val="Revision"/>
    <w:hidden/>
    <w:uiPriority w:val="99"/>
    <w:semiHidden/>
    <w:rsid w:val="004B5BB3"/>
    <w:pPr>
      <w:spacing w:after="0" w:line="240" w:lineRule="auto"/>
    </w:pPr>
    <w:rPr>
      <w:rFonts w:ascii="Arial" w:hAnsi="Arial"/>
      <w:sz w:val="22"/>
    </w:rPr>
  </w:style>
  <w:style w:type="character" w:styleId="CommentReference">
    <w:name w:val="annotation reference"/>
    <w:basedOn w:val="DefaultParagraphFont"/>
    <w:uiPriority w:val="99"/>
    <w:semiHidden/>
    <w:unhideWhenUsed/>
    <w:rsid w:val="005034A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ID xmlns="b692d757-b1cb-4205-af64-97656661edc9">HRO000203</DocumentID>
    <MediaLengthInSeconds xmlns="b692d757-b1cb-4205-af64-97656661edc9" xsi:nil="true"/>
    <TaxKeywordTaxHTField xmlns="80caa4c5-5994-48bb-b60c-25472c9008a8">
      <Terms xmlns="http://schemas.microsoft.com/office/infopath/2007/PartnerControls"/>
    </TaxKeywordTaxHTField>
    <DocumentContact xmlns="b692d757-b1cb-4205-af64-97656661edc9">
      <UserInfo>
        <DisplayName>Marcelo Marcote</DisplayName>
        <AccountId>200</AccountId>
        <AccountType/>
      </UserInfo>
    </DocumentContact>
    <Category xmlns="b692d757-b1cb-4205-af64-97656661edc9">Human Resources</Category>
    <Filter xmlns="b692d757-b1cb-4205-af64-97656661edc9">Recruitment</Filter>
    <DocumentOwner xmlns="b692d757-b1cb-4205-af64-97656661edc9">
      <UserInfo>
        <DisplayName>Anne King</DisplayName>
        <AccountId>43</AccountId>
        <AccountType/>
      </UserInfo>
    </DocumentOwner>
    <TaxCatchAll xmlns="80caa4c5-5994-48bb-b60c-25472c9008a8" xsi:nil="true"/>
    <DocumentType xmlns="b692d757-b1cb-4205-af64-97656661edc9">e. Supporting Tools</DocumentTyp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ABA90C140BB2549937F7018E09448C8" ma:contentTypeVersion="25" ma:contentTypeDescription="Create a new document." ma:contentTypeScope="" ma:versionID="89de9c5af07933dc0ac6c9603e070efd">
  <xsd:schema xmlns:xsd="http://www.w3.org/2001/XMLSchema" xmlns:xs="http://www.w3.org/2001/XMLSchema" xmlns:p="http://schemas.microsoft.com/office/2006/metadata/properties" xmlns:ns2="b692d757-b1cb-4205-af64-97656661edc9" xmlns:ns3="80caa4c5-5994-48bb-b60c-25472c9008a8" xmlns:ns4="eb2f7cbf-e3dc-4d3c-a360-1e3791382207" xmlns:ns5="f12a3eae-ae34-4e33-b6b0-7d7381a5ba0a" targetNamespace="http://schemas.microsoft.com/office/2006/metadata/properties" ma:root="true" ma:fieldsID="6141f41a89c9c29b5124c0c74a15593e" ns2:_="" ns3:_="" ns4:_="" ns5:_="">
    <xsd:import namespace="b692d757-b1cb-4205-af64-97656661edc9"/>
    <xsd:import namespace="80caa4c5-5994-48bb-b60c-25472c9008a8"/>
    <xsd:import namespace="eb2f7cbf-e3dc-4d3c-a360-1e3791382207"/>
    <xsd:import namespace="f12a3eae-ae34-4e33-b6b0-7d7381a5ba0a"/>
    <xsd:element name="properties">
      <xsd:complexType>
        <xsd:sequence>
          <xsd:element name="documentManagement">
            <xsd:complexType>
              <xsd:all>
                <xsd:element ref="ns2:Category"/>
                <xsd:element ref="ns2:DocumentType" minOccurs="0"/>
                <xsd:element ref="ns2:DocumentOwner"/>
                <xsd:element ref="ns2:DocumentID" minOccurs="0"/>
                <xsd:element ref="ns2:Filter" minOccurs="0"/>
                <xsd:element ref="ns2:DocumentContact"/>
                <xsd:element ref="ns3:TaxKeywordTaxHTField" minOccurs="0"/>
                <xsd:element ref="ns3:TaxCatchAll" minOccurs="0"/>
                <xsd:element ref="ns2:MediaServiceMetadata" minOccurs="0"/>
                <xsd:element ref="ns2:MediaServiceFastMetadata" minOccurs="0"/>
                <xsd:element ref="ns2:MediaLengthInSeconds" minOccurs="0"/>
                <xsd:element ref="ns2:MediaServiceAutoKeyPoints" minOccurs="0"/>
                <xsd:element ref="ns2:MediaServiceKeyPoints" minOccurs="0"/>
                <xsd:element ref="ns2:MediaServiceObjectDetectorVersions" minOccurs="0"/>
                <xsd:element ref="ns4:MediaServiceDateTaken" minOccurs="0"/>
                <xsd:element ref="ns4:MediaServiceGenerationTime" minOccurs="0"/>
                <xsd:element ref="ns4:MediaServiceEventHashCode" minOccurs="0"/>
                <xsd:element ref="ns4:MediaServiceSearchProperties"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92d757-b1cb-4205-af64-97656661edc9" elementFormDefault="qualified">
    <xsd:import namespace="http://schemas.microsoft.com/office/2006/documentManagement/types"/>
    <xsd:import namespace="http://schemas.microsoft.com/office/infopath/2007/PartnerControls"/>
    <xsd:element name="Category" ma:index="2" ma:displayName="Category" ma:format="Dropdown" ma:internalName="Category" ma:readOnly="false">
      <xsd:simpleType>
        <xsd:restriction base="dms:Choice">
          <xsd:enumeration value="Advocacy &amp; Communications"/>
          <xsd:enumeration value="Client &amp; Community Engagement"/>
          <xsd:enumeration value="Client Care"/>
          <xsd:enumeration value="Clinical &amp; Practice Governance"/>
          <xsd:enumeration value="Contract Management"/>
          <xsd:enumeration value="Financial Management"/>
          <xsd:enumeration value="Feedback Management"/>
          <xsd:enumeration value="Human Resources"/>
          <xsd:enumeration value="Inclusion &amp; Equity"/>
          <xsd:enumeration value="Information Management"/>
          <xsd:enumeration value="Knowledge Management"/>
          <xsd:enumeration value="Legal &amp; Compliance"/>
          <xsd:enumeration value="Learning &amp; Development"/>
          <xsd:enumeration value="Organisational Governance"/>
          <xsd:enumeration value="Property &amp; Fleet Management"/>
          <xsd:enumeration value="Risk Management"/>
          <xsd:enumeration value="Research &amp; Evaluation"/>
          <xsd:enumeration value="Occupational Health &amp; Safety"/>
        </xsd:restriction>
      </xsd:simpleType>
    </xsd:element>
    <xsd:element name="DocumentType" ma:index="3" nillable="true" ma:displayName="Document Type" ma:format="Dropdown" ma:internalName="DocumentType" ma:readOnly="false">
      <xsd:simpleType>
        <xsd:restriction base="dms:Choice">
          <xsd:enumeration value="a. Frameworks"/>
          <xsd:enumeration value="b. Policies"/>
          <xsd:enumeration value="c. Procedures"/>
          <xsd:enumeration value="d. Guidelines &amp; Manuals"/>
          <xsd:enumeration value="e. Supporting Tools"/>
        </xsd:restriction>
      </xsd:simpleType>
    </xsd:element>
    <xsd:element name="DocumentOwner" ma:index="4" ma:displayName="Document Owner" ma:format="Dropdown" ma:list="UserInfo" ma:SharePointGroup="0" ma:internalName="DocumentOwner" ma:readOnly="false"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ID" ma:index="5" nillable="true" ma:displayName="DocumentID" ma:format="Dropdown" ma:internalName="DocumentID" ma:readOnly="false">
      <xsd:simpleType>
        <xsd:restriction base="dms:Text">
          <xsd:maxLength value="255"/>
        </xsd:restriction>
      </xsd:simpleType>
    </xsd:element>
    <xsd:element name="Filter" ma:index="6" nillable="true" ma:displayName="Filter" ma:format="Dropdown" ma:internalName="Filter" ma:readOnly="false">
      <xsd:simpleType>
        <xsd:restriction base="dms:Text">
          <xsd:maxLength value="255"/>
        </xsd:restriction>
      </xsd:simpleType>
    </xsd:element>
    <xsd:element name="DocumentContact" ma:index="8" ma:displayName="Document Contact" ma:description="The Document Owner may nominate a staff member with relevant subject matter expertise to assist in developing, implementing or communicating a framework or policy. The nominated staff member shall be listed as the first point of contact for that framework or policy. If there is no nominated staff member, then the Document Owner shall also be the Document Contact." ma:format="Dropdown" ma:list="UserInfo" ma:SharePointGroup="0" ma:internalName="DocumentContact" ma:readOnly="false"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LengthInSeconds" ma:index="19" nillable="true" ma:displayName="Length (seconds)" ma:hidden="true"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aa4c5-5994-48bb-b60c-25472c9008a8"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readOnly="false" ma:fieldId="{23f27201-bee3-471e-b2e7-b64fd8b7ca38}" ma:taxonomyMulti="true" ma:sspId="aab7ffa2-e478-433f-a824-49fa1c7fb743"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5dbb5259-22a6-4a79-9fad-6e94cba9b215}" ma:internalName="TaxCatchAll" ma:readOnly="false" ma:showField="CatchAllData" ma:web="80caa4c5-5994-48bb-b60c-25472c9008a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2f7cbf-e3dc-4d3c-a360-1e3791382207" elementFormDefault="qualified">
    <xsd:import namespace="http://schemas.microsoft.com/office/2006/documentManagement/types"/>
    <xsd:import namespace="http://schemas.microsoft.com/office/infopath/2007/PartnerControls"/>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2a3eae-ae34-4e33-b6b0-7d7381a5ba0a"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B4232A-972C-458B-BD77-ACFC38A73EA3}">
  <ds:schemaRefs>
    <ds:schemaRef ds:uri="http://schemas.microsoft.com/sharepoint/v3/contenttype/forms"/>
  </ds:schemaRefs>
</ds:datastoreItem>
</file>

<file path=customXml/itemProps2.xml><?xml version="1.0" encoding="utf-8"?>
<ds:datastoreItem xmlns:ds="http://schemas.openxmlformats.org/officeDocument/2006/customXml" ds:itemID="{6897A2D3-85A0-4793-9273-85CCAEC4AA2B}">
  <ds:schemaRefs>
    <ds:schemaRef ds:uri="http://schemas.microsoft.com/office/2006/metadata/properties"/>
    <ds:schemaRef ds:uri="http://schemas.microsoft.com/office/infopath/2007/PartnerControls"/>
    <ds:schemaRef ds:uri="b692d757-b1cb-4205-af64-97656661edc9"/>
    <ds:schemaRef ds:uri="80caa4c5-5994-48bb-b60c-25472c9008a8"/>
  </ds:schemaRefs>
</ds:datastoreItem>
</file>

<file path=customXml/itemProps3.xml><?xml version="1.0" encoding="utf-8"?>
<ds:datastoreItem xmlns:ds="http://schemas.openxmlformats.org/officeDocument/2006/customXml" ds:itemID="{E52AC056-070E-504D-8B55-4D5A9373779C}">
  <ds:schemaRefs>
    <ds:schemaRef ds:uri="http://schemas.openxmlformats.org/officeDocument/2006/bibliography"/>
  </ds:schemaRefs>
</ds:datastoreItem>
</file>

<file path=customXml/itemProps4.xml><?xml version="1.0" encoding="utf-8"?>
<ds:datastoreItem xmlns:ds="http://schemas.openxmlformats.org/officeDocument/2006/customXml" ds:itemID="{23CFBE02-61F9-4CA8-9763-29A03BC21A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92d757-b1cb-4205-af64-97656661edc9"/>
    <ds:schemaRef ds:uri="80caa4c5-5994-48bb-b60c-25472c9008a8"/>
    <ds:schemaRef ds:uri="eb2f7cbf-e3dc-4d3c-a360-1e3791382207"/>
    <ds:schemaRef ds:uri="f12a3eae-ae34-4e33-b6b0-7d7381a5b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2937</Words>
  <Characters>14951</Characters>
  <Application>Microsoft Office Word</Application>
  <DocSecurity>0</DocSecurity>
  <Lines>1150</Lines>
  <Paragraphs>596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Sinae Yu</dc:creator>
  <cp:keywords/>
  <dc:description/>
  <cp:lastModifiedBy>Riona Taylor</cp:lastModifiedBy>
  <cp:revision>3</cp:revision>
  <dcterms:created xsi:type="dcterms:W3CDTF">2026-09-22T03:03:00Z</dcterms:created>
  <dcterms:modified xsi:type="dcterms:W3CDTF">2026-09-23T04:44:00Z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Order">
    <vt:r8>13200</vt:r8>
  </property>
  <property fmtid="{D5CDD505-2E9C-101B-9397-08002B2CF9AE}" pid="4" name="xd_ProgID">
    <vt:lpwstr/>
  </property>
  <property fmtid="{D5CDD505-2E9C-101B-9397-08002B2CF9AE}" pid="5" name="ContentTypeId">
    <vt:lpwstr>0x0101000ABA90C140BB2549937F7018E09448C8</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Role Responsible">
    <vt:lpwstr>872;#i:0#.f|membership|tlong@ysas.org.au</vt:lpwstr>
  </property>
  <property fmtid="{D5CDD505-2E9C-101B-9397-08002B2CF9AE}" pid="10" name="xd_Signature">
    <vt:bool>false</vt:bool>
  </property>
  <property fmtid="{D5CDD505-2E9C-101B-9397-08002B2CF9AE}" pid="11" name="Area">
    <vt:lpwstr>Corporate Governance</vt:lpwstr>
  </property>
  <property fmtid="{D5CDD505-2E9C-101B-9397-08002B2CF9AE}" pid="12" name="LearningLink">
    <vt:lpwstr>, </vt:lpwstr>
  </property>
  <property fmtid="{D5CDD505-2E9C-101B-9397-08002B2CF9AE}" pid="13" name="PersonResponsible">
    <vt:lpwstr>1098;#Anne King</vt:lpwstr>
  </property>
  <property fmtid="{D5CDD505-2E9C-101B-9397-08002B2CF9AE}" pid="14" name="TriggerFlowInfo">
    <vt:lpwstr/>
  </property>
</Properties>
</file>