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C1BA84" w14:textId="77777777" w:rsidR="0015081C" w:rsidRPr="00A775BA" w:rsidRDefault="0015081C" w:rsidP="009C5CCE">
      <w:pPr>
        <w:pStyle w:val="NoSpacing"/>
        <w:rPr>
          <w:rFonts w:cstheme="minorHAnsi"/>
          <w:bCs/>
          <w:lang w:val="en-GB"/>
        </w:rPr>
      </w:pPr>
    </w:p>
    <w:p w14:paraId="118D94C7" w14:textId="359A4B97" w:rsidR="007519E8" w:rsidRPr="000C47A5" w:rsidRDefault="00380791" w:rsidP="000C47A5">
      <w:pPr>
        <w:spacing w:after="120"/>
        <w:rPr>
          <w:rFonts w:eastAsia="Times New Roman" w:cs="Times New Roman"/>
          <w:sz w:val="36"/>
          <w:szCs w:val="36"/>
          <w:lang w:val="en-GB"/>
        </w:rPr>
      </w:pPr>
      <w:r w:rsidRPr="000C47A5">
        <w:rPr>
          <w:rFonts w:eastAsia="Times New Roman" w:cs="Times New Roman"/>
          <w:sz w:val="36"/>
          <w:szCs w:val="36"/>
          <w:lang w:val="en-GB"/>
        </w:rPr>
        <w:t xml:space="preserve">Position Description | </w:t>
      </w:r>
      <w:r w:rsidR="009C1A04" w:rsidRPr="000C47A5">
        <w:rPr>
          <w:rFonts w:eastAsia="Times New Roman" w:cs="Times New Roman"/>
          <w:i/>
          <w:iCs/>
          <w:sz w:val="36"/>
          <w:szCs w:val="36"/>
          <w:lang w:val="en-GB"/>
        </w:rPr>
        <w:t>All on Board</w:t>
      </w:r>
      <w:r w:rsidR="009C1A04" w:rsidRPr="000C47A5">
        <w:rPr>
          <w:rFonts w:eastAsia="Times New Roman" w:cs="Times New Roman"/>
          <w:sz w:val="36"/>
          <w:szCs w:val="36"/>
          <w:lang w:val="en-GB"/>
        </w:rPr>
        <w:t xml:space="preserve"> Project </w:t>
      </w:r>
      <w:r w:rsidR="00FA6317" w:rsidRPr="000C47A5">
        <w:rPr>
          <w:rFonts w:eastAsia="Times New Roman" w:cs="Times New Roman"/>
          <w:sz w:val="36"/>
          <w:szCs w:val="36"/>
          <w:lang w:val="en-GB"/>
        </w:rPr>
        <w:t>Worker</w:t>
      </w:r>
    </w:p>
    <w:p w14:paraId="43326F4F" w14:textId="115191A9" w:rsidR="00D51BB0" w:rsidRPr="00A775BA" w:rsidRDefault="00D51BB0" w:rsidP="00D51BB0">
      <w:pPr>
        <w:pStyle w:val="NoSpacing"/>
        <w:rPr>
          <w:rFonts w:cstheme="minorHAnsi"/>
          <w:bCs/>
          <w:lang w:val="en-GB"/>
        </w:rPr>
      </w:pPr>
    </w:p>
    <w:tbl>
      <w:tblPr>
        <w:tblStyle w:val="TableGrid"/>
        <w:tblW w:w="9214" w:type="dxa"/>
        <w:jc w:val="center"/>
        <w:tblLook w:val="04A0" w:firstRow="1" w:lastRow="0" w:firstColumn="1" w:lastColumn="0" w:noHBand="0" w:noVBand="1"/>
      </w:tblPr>
      <w:tblGrid>
        <w:gridCol w:w="2406"/>
        <w:gridCol w:w="6808"/>
      </w:tblGrid>
      <w:tr w:rsidR="00D51BB0" w:rsidRPr="00A775BA" w14:paraId="74928138" w14:textId="77777777" w:rsidTr="001F72AD">
        <w:trPr>
          <w:trHeight w:val="428"/>
          <w:jc w:val="center"/>
        </w:trPr>
        <w:tc>
          <w:tcPr>
            <w:tcW w:w="2406" w:type="dxa"/>
            <w:shd w:val="clear" w:color="auto" w:fill="D9D9D9" w:themeFill="background1" w:themeFillShade="D9"/>
            <w:vAlign w:val="center"/>
          </w:tcPr>
          <w:p w14:paraId="11152E4F" w14:textId="77FBBCA6" w:rsidR="00D51BB0" w:rsidRPr="00A775BA" w:rsidRDefault="005C117E" w:rsidP="004B1307">
            <w:pPr>
              <w:pStyle w:val="TableBoldBodyText"/>
              <w:spacing w:before="120"/>
              <w:rPr>
                <w:rFonts w:asciiTheme="minorHAnsi" w:hAnsiTheme="minorHAnsi" w:cstheme="minorHAnsi"/>
                <w:sz w:val="22"/>
                <w:szCs w:val="22"/>
                <w:lang w:val="en-GB"/>
              </w:rPr>
            </w:pPr>
            <w:r w:rsidRPr="00A775BA">
              <w:rPr>
                <w:rFonts w:asciiTheme="minorHAnsi" w:hAnsiTheme="minorHAnsi" w:cstheme="minorHAnsi"/>
                <w:sz w:val="22"/>
                <w:szCs w:val="22"/>
                <w:lang w:val="en-GB"/>
              </w:rPr>
              <w:t xml:space="preserve">Position </w:t>
            </w:r>
            <w:r w:rsidR="009273F5" w:rsidRPr="00A775BA">
              <w:rPr>
                <w:rFonts w:asciiTheme="minorHAnsi" w:hAnsiTheme="minorHAnsi" w:cstheme="minorHAnsi"/>
                <w:sz w:val="22"/>
                <w:szCs w:val="22"/>
                <w:lang w:val="en-GB"/>
              </w:rPr>
              <w:t>t</w:t>
            </w:r>
            <w:r w:rsidR="00D51BB0" w:rsidRPr="00A775BA">
              <w:rPr>
                <w:rFonts w:asciiTheme="minorHAnsi" w:hAnsiTheme="minorHAnsi" w:cstheme="minorHAnsi"/>
                <w:sz w:val="22"/>
                <w:szCs w:val="22"/>
                <w:lang w:val="en-GB"/>
              </w:rPr>
              <w:t>itle</w:t>
            </w:r>
          </w:p>
        </w:tc>
        <w:tc>
          <w:tcPr>
            <w:tcW w:w="6808" w:type="dxa"/>
            <w:vAlign w:val="center"/>
          </w:tcPr>
          <w:p w14:paraId="749E3635" w14:textId="0CB4D54D" w:rsidR="00D51BB0" w:rsidRPr="00A775BA" w:rsidRDefault="000C47A5" w:rsidP="004B1307">
            <w:pPr>
              <w:spacing w:before="120" w:after="120"/>
              <w:rPr>
                <w:rFonts w:cstheme="minorHAnsi"/>
                <w:sz w:val="22"/>
                <w:szCs w:val="22"/>
                <w:lang w:val="en-GB"/>
              </w:rPr>
            </w:pPr>
            <w:r w:rsidRPr="000C47A5">
              <w:rPr>
                <w:rFonts w:cstheme="minorHAnsi"/>
                <w:i/>
                <w:iCs/>
                <w:sz w:val="22"/>
                <w:szCs w:val="22"/>
                <w:lang w:val="en-GB"/>
              </w:rPr>
              <w:t>All on Board</w:t>
            </w:r>
            <w:r>
              <w:rPr>
                <w:rFonts w:cstheme="minorHAnsi"/>
                <w:sz w:val="22"/>
                <w:szCs w:val="22"/>
                <w:lang w:val="en-GB"/>
              </w:rPr>
              <w:t xml:space="preserve"> (</w:t>
            </w:r>
            <w:r w:rsidR="00FA6317">
              <w:rPr>
                <w:rFonts w:cstheme="minorHAnsi"/>
                <w:sz w:val="22"/>
                <w:szCs w:val="22"/>
                <w:lang w:val="en-GB"/>
              </w:rPr>
              <w:t>Inclusive Governance</w:t>
            </w:r>
            <w:r>
              <w:rPr>
                <w:rFonts w:cstheme="minorHAnsi"/>
                <w:sz w:val="22"/>
                <w:szCs w:val="22"/>
                <w:lang w:val="en-GB"/>
              </w:rPr>
              <w:t xml:space="preserve">) Project </w:t>
            </w:r>
            <w:r w:rsidR="00FA6317">
              <w:rPr>
                <w:rFonts w:cstheme="minorHAnsi"/>
                <w:sz w:val="22"/>
                <w:szCs w:val="22"/>
                <w:lang w:val="en-GB"/>
              </w:rPr>
              <w:t>Worker</w:t>
            </w:r>
          </w:p>
        </w:tc>
      </w:tr>
      <w:tr w:rsidR="00D51BB0" w:rsidRPr="00A775BA" w14:paraId="5232341F" w14:textId="77777777" w:rsidTr="001F72AD">
        <w:trPr>
          <w:trHeight w:val="136"/>
          <w:jc w:val="center"/>
        </w:trPr>
        <w:tc>
          <w:tcPr>
            <w:tcW w:w="2406" w:type="dxa"/>
            <w:shd w:val="clear" w:color="auto" w:fill="D9D9D9" w:themeFill="background1" w:themeFillShade="D9"/>
            <w:vAlign w:val="center"/>
          </w:tcPr>
          <w:p w14:paraId="337425D3" w14:textId="2F3896B8" w:rsidR="00D51BB0" w:rsidRPr="00A775BA" w:rsidRDefault="00060CC0" w:rsidP="004B1307">
            <w:pPr>
              <w:pStyle w:val="TableBoldBodyText"/>
              <w:spacing w:before="120"/>
              <w:rPr>
                <w:rFonts w:asciiTheme="minorHAnsi" w:hAnsiTheme="minorHAnsi" w:cstheme="minorHAnsi"/>
                <w:sz w:val="22"/>
                <w:szCs w:val="22"/>
                <w:lang w:val="en-GB"/>
              </w:rPr>
            </w:pPr>
            <w:r w:rsidRPr="00A775BA">
              <w:rPr>
                <w:rFonts w:asciiTheme="minorHAnsi" w:hAnsiTheme="minorHAnsi" w:cstheme="minorHAnsi"/>
                <w:sz w:val="22"/>
                <w:szCs w:val="22"/>
                <w:lang w:val="en-GB"/>
              </w:rPr>
              <w:t>Area</w:t>
            </w:r>
          </w:p>
        </w:tc>
        <w:tc>
          <w:tcPr>
            <w:tcW w:w="6808" w:type="dxa"/>
            <w:vAlign w:val="center"/>
          </w:tcPr>
          <w:p w14:paraId="09DBD976" w14:textId="19EA83CC" w:rsidR="00D51BB0" w:rsidRPr="00A775BA" w:rsidRDefault="008509A8" w:rsidP="004B1307">
            <w:pPr>
              <w:spacing w:before="120" w:after="120"/>
              <w:rPr>
                <w:rFonts w:cstheme="minorHAnsi"/>
                <w:sz w:val="22"/>
                <w:szCs w:val="22"/>
                <w:lang w:val="en-GB"/>
              </w:rPr>
            </w:pPr>
            <w:r>
              <w:rPr>
                <w:rFonts w:cstheme="minorHAnsi"/>
                <w:sz w:val="22"/>
                <w:szCs w:val="22"/>
                <w:lang w:val="en-GB"/>
              </w:rPr>
              <w:t>Admin</w:t>
            </w:r>
            <w:r w:rsidR="00415DD3">
              <w:rPr>
                <w:rFonts w:cstheme="minorHAnsi"/>
                <w:sz w:val="22"/>
                <w:szCs w:val="22"/>
                <w:lang w:val="en-GB"/>
              </w:rPr>
              <w:t>istration</w:t>
            </w:r>
          </w:p>
        </w:tc>
      </w:tr>
      <w:tr w:rsidR="002B7A12" w:rsidRPr="00A775BA" w14:paraId="3EF15730" w14:textId="77777777" w:rsidTr="001F72AD">
        <w:trPr>
          <w:trHeight w:val="198"/>
          <w:jc w:val="center"/>
        </w:trPr>
        <w:tc>
          <w:tcPr>
            <w:tcW w:w="2406" w:type="dxa"/>
            <w:shd w:val="clear" w:color="auto" w:fill="D9D9D9" w:themeFill="background1" w:themeFillShade="D9"/>
            <w:vAlign w:val="center"/>
          </w:tcPr>
          <w:p w14:paraId="68A11655" w14:textId="113C85C5" w:rsidR="002B7A12" w:rsidRPr="00A775BA" w:rsidRDefault="002B7A12" w:rsidP="004B1307">
            <w:pPr>
              <w:pStyle w:val="TableBoldBodyText"/>
              <w:spacing w:before="120"/>
              <w:rPr>
                <w:rFonts w:asciiTheme="minorHAnsi" w:hAnsiTheme="minorHAnsi" w:cstheme="minorHAnsi"/>
                <w:sz w:val="22"/>
                <w:szCs w:val="22"/>
                <w:lang w:val="en-GB"/>
              </w:rPr>
            </w:pPr>
            <w:r w:rsidRPr="00A775BA">
              <w:rPr>
                <w:rFonts w:asciiTheme="minorHAnsi" w:hAnsiTheme="minorHAnsi" w:cstheme="minorHAnsi"/>
                <w:sz w:val="22"/>
                <w:szCs w:val="22"/>
                <w:lang w:val="en-GB"/>
              </w:rPr>
              <w:t>Employment basis</w:t>
            </w:r>
          </w:p>
        </w:tc>
        <w:tc>
          <w:tcPr>
            <w:tcW w:w="6808" w:type="dxa"/>
            <w:vAlign w:val="center"/>
          </w:tcPr>
          <w:p w14:paraId="06E29EC3" w14:textId="240B49F3" w:rsidR="002B7A12" w:rsidRPr="00A775BA" w:rsidRDefault="007E06CF" w:rsidP="004B1307">
            <w:pPr>
              <w:spacing w:before="120" w:after="120"/>
              <w:rPr>
                <w:rFonts w:cstheme="minorHAnsi"/>
                <w:sz w:val="22"/>
                <w:szCs w:val="22"/>
                <w:lang w:val="en-GB"/>
              </w:rPr>
            </w:pPr>
            <w:r>
              <w:rPr>
                <w:rFonts w:cstheme="minorHAnsi"/>
                <w:sz w:val="22"/>
                <w:szCs w:val="22"/>
                <w:lang w:val="en-GB"/>
              </w:rPr>
              <w:t xml:space="preserve">Fixed </w:t>
            </w:r>
            <w:r w:rsidR="00BD3C27">
              <w:rPr>
                <w:rFonts w:cstheme="minorHAnsi"/>
                <w:sz w:val="22"/>
                <w:szCs w:val="22"/>
                <w:lang w:val="en-GB"/>
              </w:rPr>
              <w:t>t</w:t>
            </w:r>
            <w:r>
              <w:rPr>
                <w:rFonts w:cstheme="minorHAnsi"/>
                <w:sz w:val="22"/>
                <w:szCs w:val="22"/>
                <w:lang w:val="en-GB"/>
              </w:rPr>
              <w:t>erm</w:t>
            </w:r>
            <w:r w:rsidR="00F81369">
              <w:rPr>
                <w:rFonts w:cstheme="minorHAnsi"/>
                <w:sz w:val="22"/>
                <w:szCs w:val="22"/>
                <w:lang w:val="en-GB"/>
              </w:rPr>
              <w:t xml:space="preserve"> to 30 June 2027 with the possibility of extension</w:t>
            </w:r>
          </w:p>
        </w:tc>
      </w:tr>
      <w:tr w:rsidR="00D51BB0" w:rsidRPr="00A775BA" w14:paraId="5C1B97C0" w14:textId="77777777" w:rsidTr="001F72AD">
        <w:trPr>
          <w:trHeight w:val="198"/>
          <w:jc w:val="center"/>
        </w:trPr>
        <w:tc>
          <w:tcPr>
            <w:tcW w:w="2406" w:type="dxa"/>
            <w:shd w:val="clear" w:color="auto" w:fill="D9D9D9" w:themeFill="background1" w:themeFillShade="D9"/>
            <w:vAlign w:val="center"/>
          </w:tcPr>
          <w:p w14:paraId="6B066233" w14:textId="4938FC45" w:rsidR="00D51BB0" w:rsidRPr="00A775BA" w:rsidRDefault="00D51BB0" w:rsidP="004B1307">
            <w:pPr>
              <w:pStyle w:val="TableBoldBodyText"/>
              <w:spacing w:before="120"/>
              <w:rPr>
                <w:rFonts w:asciiTheme="minorHAnsi" w:hAnsiTheme="minorHAnsi" w:cstheme="minorHAnsi"/>
                <w:sz w:val="22"/>
                <w:szCs w:val="22"/>
                <w:lang w:val="en-GB"/>
              </w:rPr>
            </w:pPr>
            <w:r w:rsidRPr="00A775BA">
              <w:rPr>
                <w:rFonts w:asciiTheme="minorHAnsi" w:hAnsiTheme="minorHAnsi" w:cstheme="minorHAnsi"/>
                <w:sz w:val="22"/>
                <w:szCs w:val="22"/>
                <w:lang w:val="en-GB"/>
              </w:rPr>
              <w:t xml:space="preserve">Hours of </w:t>
            </w:r>
            <w:r w:rsidR="009273F5" w:rsidRPr="00A775BA">
              <w:rPr>
                <w:rFonts w:asciiTheme="minorHAnsi" w:hAnsiTheme="minorHAnsi" w:cstheme="minorHAnsi"/>
                <w:sz w:val="22"/>
                <w:szCs w:val="22"/>
                <w:lang w:val="en-GB"/>
              </w:rPr>
              <w:t>w</w:t>
            </w:r>
            <w:r w:rsidRPr="00A775BA">
              <w:rPr>
                <w:rFonts w:asciiTheme="minorHAnsi" w:hAnsiTheme="minorHAnsi" w:cstheme="minorHAnsi"/>
                <w:sz w:val="22"/>
                <w:szCs w:val="22"/>
                <w:lang w:val="en-GB"/>
              </w:rPr>
              <w:t>ork</w:t>
            </w:r>
          </w:p>
        </w:tc>
        <w:tc>
          <w:tcPr>
            <w:tcW w:w="6808" w:type="dxa"/>
            <w:vAlign w:val="center"/>
          </w:tcPr>
          <w:p w14:paraId="6EF22FAB" w14:textId="54D4755F" w:rsidR="00D51BB0" w:rsidRPr="00A775BA" w:rsidRDefault="00FA6317" w:rsidP="004B1307">
            <w:pPr>
              <w:spacing w:before="120" w:after="120"/>
              <w:rPr>
                <w:rFonts w:cstheme="minorHAnsi"/>
                <w:sz w:val="22"/>
                <w:szCs w:val="22"/>
                <w:lang w:val="en-GB"/>
              </w:rPr>
            </w:pPr>
            <w:r>
              <w:rPr>
                <w:rFonts w:cstheme="minorHAnsi"/>
                <w:sz w:val="22"/>
                <w:szCs w:val="22"/>
                <w:lang w:val="en-GB"/>
              </w:rPr>
              <w:t>Casual</w:t>
            </w:r>
            <w:r w:rsidR="00A34961">
              <w:rPr>
                <w:rFonts w:cstheme="minorHAnsi"/>
                <w:sz w:val="22"/>
                <w:szCs w:val="22"/>
                <w:lang w:val="en-GB"/>
              </w:rPr>
              <w:t xml:space="preserve"> (variable from week to week; approx. 0.2 FTE)</w:t>
            </w:r>
          </w:p>
        </w:tc>
      </w:tr>
      <w:tr w:rsidR="00A4197C" w:rsidRPr="00A775BA" w14:paraId="76C3A06D" w14:textId="77777777" w:rsidTr="001F72AD">
        <w:trPr>
          <w:trHeight w:val="198"/>
          <w:jc w:val="center"/>
        </w:trPr>
        <w:tc>
          <w:tcPr>
            <w:tcW w:w="2406" w:type="dxa"/>
            <w:shd w:val="clear" w:color="auto" w:fill="D9D9D9" w:themeFill="background1" w:themeFillShade="D9"/>
            <w:vAlign w:val="center"/>
          </w:tcPr>
          <w:p w14:paraId="4E65493B" w14:textId="2855F4C4" w:rsidR="00A4197C" w:rsidRPr="00A775BA" w:rsidRDefault="00E951F6" w:rsidP="004B1307">
            <w:pPr>
              <w:pStyle w:val="TableBoldBodyText"/>
              <w:spacing w:before="120"/>
              <w:rPr>
                <w:rFonts w:asciiTheme="minorHAnsi" w:hAnsiTheme="minorHAnsi" w:cstheme="minorHAnsi"/>
                <w:sz w:val="22"/>
                <w:szCs w:val="22"/>
                <w:lang w:val="en-GB"/>
              </w:rPr>
            </w:pPr>
            <w:r w:rsidRPr="00A775BA">
              <w:rPr>
                <w:rFonts w:asciiTheme="minorHAnsi" w:hAnsiTheme="minorHAnsi" w:cstheme="minorHAnsi"/>
                <w:sz w:val="22"/>
                <w:szCs w:val="22"/>
                <w:lang w:val="en-GB"/>
              </w:rPr>
              <w:t>Remuneration</w:t>
            </w:r>
          </w:p>
        </w:tc>
        <w:tc>
          <w:tcPr>
            <w:tcW w:w="6808" w:type="dxa"/>
            <w:vAlign w:val="center"/>
          </w:tcPr>
          <w:p w14:paraId="1EB73D9E" w14:textId="78EBD078" w:rsidR="00A4197C" w:rsidRPr="00A775BA" w:rsidRDefault="00DE6111" w:rsidP="004B1307">
            <w:pPr>
              <w:spacing w:before="120" w:after="120"/>
              <w:rPr>
                <w:rFonts w:cstheme="minorHAnsi"/>
                <w:sz w:val="22"/>
                <w:szCs w:val="22"/>
                <w:lang w:val="en-GB"/>
              </w:rPr>
            </w:pPr>
            <w:r w:rsidRPr="00A775BA">
              <w:rPr>
                <w:rFonts w:cstheme="minorHAnsi"/>
                <w:sz w:val="22"/>
                <w:szCs w:val="22"/>
                <w:lang w:val="en-GB"/>
              </w:rPr>
              <w:t xml:space="preserve">SCHADS </w:t>
            </w:r>
            <w:r w:rsidR="00EF6CB2" w:rsidRPr="00A775BA">
              <w:rPr>
                <w:rFonts w:cstheme="minorHAnsi"/>
                <w:sz w:val="22"/>
                <w:szCs w:val="22"/>
                <w:lang w:val="en-GB"/>
              </w:rPr>
              <w:t>Award L</w:t>
            </w:r>
            <w:r w:rsidRPr="00A775BA">
              <w:rPr>
                <w:rFonts w:cstheme="minorHAnsi"/>
                <w:sz w:val="22"/>
                <w:szCs w:val="22"/>
                <w:lang w:val="en-GB"/>
              </w:rPr>
              <w:t xml:space="preserve">evel </w:t>
            </w:r>
            <w:r w:rsidR="00265F1E">
              <w:rPr>
                <w:rFonts w:cstheme="minorHAnsi"/>
                <w:sz w:val="22"/>
                <w:szCs w:val="22"/>
                <w:lang w:val="en-GB"/>
              </w:rPr>
              <w:t xml:space="preserve">6.1 </w:t>
            </w:r>
            <w:r w:rsidR="00313490" w:rsidRPr="00A775BA">
              <w:rPr>
                <w:rFonts w:cstheme="minorHAnsi"/>
                <w:sz w:val="22"/>
                <w:szCs w:val="22"/>
                <w:lang w:val="en-GB"/>
              </w:rPr>
              <w:t>plus</w:t>
            </w:r>
            <w:r w:rsidR="00201212" w:rsidRPr="00A775BA">
              <w:rPr>
                <w:rFonts w:cstheme="minorHAnsi"/>
                <w:sz w:val="22"/>
                <w:szCs w:val="22"/>
                <w:lang w:val="en-GB"/>
              </w:rPr>
              <w:t xml:space="preserve"> </w:t>
            </w:r>
            <w:r w:rsidR="00B74D1A" w:rsidRPr="00A775BA">
              <w:rPr>
                <w:rFonts w:cstheme="minorHAnsi"/>
                <w:sz w:val="22"/>
                <w:szCs w:val="22"/>
                <w:lang w:val="en-GB"/>
              </w:rPr>
              <w:t xml:space="preserve">FBT-exempt </w:t>
            </w:r>
            <w:r w:rsidR="00060CC0" w:rsidRPr="00A775BA">
              <w:rPr>
                <w:rFonts w:cstheme="minorHAnsi"/>
                <w:sz w:val="22"/>
                <w:szCs w:val="22"/>
                <w:lang w:val="en-GB"/>
              </w:rPr>
              <w:t>salary packaging</w:t>
            </w:r>
          </w:p>
        </w:tc>
      </w:tr>
      <w:tr w:rsidR="00D51BB0" w:rsidRPr="00A775BA" w14:paraId="28CCB37F" w14:textId="77777777" w:rsidTr="001F72AD">
        <w:trPr>
          <w:trHeight w:val="388"/>
          <w:jc w:val="center"/>
        </w:trPr>
        <w:tc>
          <w:tcPr>
            <w:tcW w:w="2406" w:type="dxa"/>
            <w:shd w:val="clear" w:color="auto" w:fill="D9D9D9" w:themeFill="background1" w:themeFillShade="D9"/>
            <w:vAlign w:val="center"/>
          </w:tcPr>
          <w:p w14:paraId="2999787E" w14:textId="77777777" w:rsidR="00D51BB0" w:rsidRPr="00A775BA" w:rsidRDefault="00D51BB0" w:rsidP="004B1307">
            <w:pPr>
              <w:pStyle w:val="TableBoldBodyText"/>
              <w:spacing w:before="120"/>
              <w:rPr>
                <w:rFonts w:asciiTheme="minorHAnsi" w:hAnsiTheme="minorHAnsi" w:cstheme="minorHAnsi"/>
                <w:sz w:val="22"/>
                <w:szCs w:val="22"/>
                <w:lang w:val="en-GB"/>
              </w:rPr>
            </w:pPr>
            <w:r w:rsidRPr="00A775BA">
              <w:rPr>
                <w:rFonts w:asciiTheme="minorHAnsi" w:hAnsiTheme="minorHAnsi" w:cstheme="minorHAnsi"/>
                <w:sz w:val="22"/>
                <w:szCs w:val="22"/>
                <w:lang w:val="en-GB"/>
              </w:rPr>
              <w:t>Reports to</w:t>
            </w:r>
          </w:p>
        </w:tc>
        <w:tc>
          <w:tcPr>
            <w:tcW w:w="6808" w:type="dxa"/>
            <w:vAlign w:val="center"/>
          </w:tcPr>
          <w:p w14:paraId="7FB04825" w14:textId="53054397" w:rsidR="00D51BB0" w:rsidRPr="00A775BA" w:rsidRDefault="008509A8" w:rsidP="004B1307">
            <w:pPr>
              <w:spacing w:before="120" w:after="120"/>
              <w:rPr>
                <w:rFonts w:cstheme="minorHAnsi"/>
                <w:sz w:val="22"/>
                <w:szCs w:val="22"/>
                <w:lang w:val="en-GB"/>
              </w:rPr>
            </w:pPr>
            <w:r>
              <w:rPr>
                <w:rFonts w:cstheme="minorHAnsi"/>
                <w:sz w:val="22"/>
                <w:szCs w:val="22"/>
                <w:lang w:val="en-GB"/>
              </w:rPr>
              <w:t xml:space="preserve">For </w:t>
            </w:r>
            <w:r w:rsidR="00705DF5">
              <w:rPr>
                <w:rFonts w:cstheme="minorHAnsi"/>
                <w:sz w:val="22"/>
                <w:szCs w:val="22"/>
                <w:lang w:val="en-GB"/>
              </w:rPr>
              <w:t>Board</w:t>
            </w:r>
            <w:r>
              <w:rPr>
                <w:rFonts w:cstheme="minorHAnsi"/>
                <w:sz w:val="22"/>
                <w:szCs w:val="22"/>
                <w:lang w:val="en-GB"/>
              </w:rPr>
              <w:t xml:space="preserve">-related matters: Chair; for </w:t>
            </w:r>
            <w:r w:rsidR="00705DF5">
              <w:rPr>
                <w:rFonts w:cstheme="minorHAnsi"/>
                <w:sz w:val="22"/>
                <w:szCs w:val="22"/>
                <w:lang w:val="en-GB"/>
              </w:rPr>
              <w:t xml:space="preserve">all other </w:t>
            </w:r>
            <w:r>
              <w:rPr>
                <w:rFonts w:cstheme="minorHAnsi"/>
                <w:sz w:val="22"/>
                <w:szCs w:val="22"/>
                <w:lang w:val="en-GB"/>
              </w:rPr>
              <w:t xml:space="preserve">matters: </w:t>
            </w:r>
            <w:r w:rsidR="00265F1E">
              <w:rPr>
                <w:rFonts w:cstheme="minorHAnsi"/>
                <w:sz w:val="22"/>
                <w:szCs w:val="22"/>
                <w:lang w:val="en-GB"/>
              </w:rPr>
              <w:t>CEO</w:t>
            </w:r>
          </w:p>
        </w:tc>
      </w:tr>
      <w:tr w:rsidR="00201212" w:rsidRPr="00A775BA" w14:paraId="681846FB" w14:textId="77777777" w:rsidTr="001F72AD">
        <w:trPr>
          <w:trHeight w:val="388"/>
          <w:jc w:val="center"/>
        </w:trPr>
        <w:tc>
          <w:tcPr>
            <w:tcW w:w="2406" w:type="dxa"/>
            <w:shd w:val="clear" w:color="auto" w:fill="D9D9D9" w:themeFill="background1" w:themeFillShade="D9"/>
            <w:vAlign w:val="center"/>
          </w:tcPr>
          <w:p w14:paraId="2917D645" w14:textId="65361CCC" w:rsidR="00201212" w:rsidRPr="00A775BA" w:rsidRDefault="00201212" w:rsidP="004B1307">
            <w:pPr>
              <w:pStyle w:val="TableBoldBodyText"/>
              <w:spacing w:before="120"/>
              <w:rPr>
                <w:rFonts w:asciiTheme="minorHAnsi" w:hAnsiTheme="minorHAnsi" w:cstheme="minorHAnsi"/>
                <w:sz w:val="22"/>
                <w:szCs w:val="22"/>
                <w:lang w:val="en-GB"/>
              </w:rPr>
            </w:pPr>
            <w:r w:rsidRPr="00A775BA">
              <w:rPr>
                <w:rFonts w:asciiTheme="minorHAnsi" w:hAnsiTheme="minorHAnsi" w:cstheme="minorHAnsi"/>
                <w:sz w:val="22"/>
                <w:szCs w:val="22"/>
                <w:lang w:val="en-GB"/>
              </w:rPr>
              <w:t>Location</w:t>
            </w:r>
          </w:p>
        </w:tc>
        <w:tc>
          <w:tcPr>
            <w:tcW w:w="6808" w:type="dxa"/>
            <w:vAlign w:val="center"/>
          </w:tcPr>
          <w:p w14:paraId="1283DF40" w14:textId="112A4C62" w:rsidR="00201212" w:rsidRPr="00A775BA" w:rsidRDefault="000C47A5" w:rsidP="004B1307">
            <w:pPr>
              <w:spacing w:before="120" w:after="120"/>
              <w:rPr>
                <w:rFonts w:cstheme="minorHAnsi"/>
                <w:sz w:val="22"/>
                <w:szCs w:val="22"/>
                <w:lang w:val="en-GB"/>
              </w:rPr>
            </w:pPr>
            <w:r w:rsidRPr="00983210">
              <w:rPr>
                <w:rFonts w:cstheme="minorHAnsi"/>
                <w:sz w:val="22"/>
                <w:szCs w:val="22"/>
                <w:lang w:val="en-GB"/>
              </w:rPr>
              <w:t>VALID Office (currently L</w:t>
            </w:r>
            <w:r w:rsidR="00705DF5">
              <w:rPr>
                <w:rFonts w:cstheme="minorHAnsi"/>
                <w:sz w:val="22"/>
                <w:szCs w:val="22"/>
                <w:lang w:val="en-GB"/>
              </w:rPr>
              <w:t xml:space="preserve">evel </w:t>
            </w:r>
            <w:r w:rsidRPr="00983210">
              <w:rPr>
                <w:rFonts w:cstheme="minorHAnsi"/>
                <w:sz w:val="22"/>
                <w:szCs w:val="22"/>
                <w:lang w:val="en-GB"/>
              </w:rPr>
              <w:t>1, 144 Langridge St, Collingwood) with some work from home negotiable and occasional travel required</w:t>
            </w:r>
          </w:p>
        </w:tc>
      </w:tr>
    </w:tbl>
    <w:p w14:paraId="692B145C" w14:textId="77777777" w:rsidR="00201212" w:rsidRPr="00A775BA" w:rsidRDefault="00201212" w:rsidP="00380791">
      <w:pPr>
        <w:pStyle w:val="NoSpacing"/>
        <w:rPr>
          <w:lang w:val="en-GB"/>
        </w:rPr>
      </w:pPr>
    </w:p>
    <w:p w14:paraId="35784F5C" w14:textId="55B92594" w:rsidR="00380791" w:rsidRPr="000C47A5" w:rsidRDefault="00EA2E5E" w:rsidP="00DA122C">
      <w:pPr>
        <w:pStyle w:val="NoSpacing"/>
        <w:spacing w:after="120"/>
        <w:rPr>
          <w:bCs/>
          <w:sz w:val="28"/>
          <w:szCs w:val="28"/>
          <w:lang w:val="en-GB"/>
        </w:rPr>
      </w:pPr>
      <w:r w:rsidRPr="000C47A5">
        <w:rPr>
          <w:bCs/>
          <w:sz w:val="28"/>
          <w:szCs w:val="28"/>
          <w:lang w:val="en-GB"/>
        </w:rPr>
        <w:t>About VALID</w:t>
      </w:r>
    </w:p>
    <w:p w14:paraId="737BB8D5" w14:textId="77777777" w:rsidR="000C47A5" w:rsidRPr="00983210" w:rsidRDefault="000C47A5" w:rsidP="000C47A5">
      <w:pPr>
        <w:pStyle w:val="NoSpacing"/>
        <w:rPr>
          <w:lang w:val="en-GB"/>
        </w:rPr>
      </w:pPr>
      <w:r w:rsidRPr="00983210">
        <w:rPr>
          <w:lang w:val="en-GB"/>
        </w:rPr>
        <w:t>Established in 1989, VALID is a leading disability advocacy organisation in Victoria, recognised as the peak body in the state for people with intellectual disability. We work closely with and for adults with intellectual disability and their families and carers to boost empowerment and inclusion.</w:t>
      </w:r>
    </w:p>
    <w:p w14:paraId="31B91C3A" w14:textId="77777777" w:rsidR="00794CFC" w:rsidRPr="00A775BA" w:rsidRDefault="00794CFC" w:rsidP="00D51BB0">
      <w:pPr>
        <w:pStyle w:val="NoSpacing"/>
        <w:rPr>
          <w:lang w:val="en-GB"/>
        </w:rPr>
      </w:pPr>
    </w:p>
    <w:p w14:paraId="4429C882" w14:textId="2FABAD37" w:rsidR="00D51BB0" w:rsidRPr="00A775BA" w:rsidRDefault="009407CF" w:rsidP="00DA122C">
      <w:pPr>
        <w:pStyle w:val="NoSpacing"/>
        <w:spacing w:after="60"/>
        <w:rPr>
          <w:b/>
          <w:i/>
          <w:iCs/>
          <w:lang w:val="en-GB"/>
        </w:rPr>
      </w:pPr>
      <w:r w:rsidRPr="00A775BA">
        <w:rPr>
          <w:b/>
          <w:i/>
          <w:iCs/>
          <w:lang w:val="en-GB"/>
        </w:rPr>
        <w:t xml:space="preserve">Our </w:t>
      </w:r>
      <w:r w:rsidR="00D51BB0" w:rsidRPr="00A775BA">
        <w:rPr>
          <w:b/>
          <w:i/>
          <w:iCs/>
          <w:lang w:val="en-GB"/>
        </w:rPr>
        <w:t>Vision</w:t>
      </w:r>
    </w:p>
    <w:p w14:paraId="712B8800" w14:textId="77777777" w:rsidR="000C47A5" w:rsidRPr="00983210" w:rsidRDefault="000C47A5" w:rsidP="000C47A5">
      <w:pPr>
        <w:pStyle w:val="NoSpacing"/>
        <w:rPr>
          <w:lang w:val="en-GB"/>
        </w:rPr>
      </w:pPr>
      <w:r w:rsidRPr="00983210">
        <w:rPr>
          <w:lang w:val="en-GB"/>
        </w:rPr>
        <w:t>All people with disabilities are empowered to exercise their human rights in accordance with the UN Convention on the Rights of Persons with Disabilities and other human rights standards.</w:t>
      </w:r>
    </w:p>
    <w:p w14:paraId="3AE6CCD0" w14:textId="77777777" w:rsidR="00794CFC" w:rsidRPr="00A775BA" w:rsidRDefault="00794CFC" w:rsidP="00D51BB0">
      <w:pPr>
        <w:pStyle w:val="NoSpacing"/>
        <w:rPr>
          <w:lang w:val="en-GB"/>
        </w:rPr>
      </w:pPr>
    </w:p>
    <w:p w14:paraId="1CB7D477" w14:textId="77777777" w:rsidR="000C47A5" w:rsidRPr="00983210" w:rsidRDefault="000C47A5" w:rsidP="000C47A5">
      <w:pPr>
        <w:pStyle w:val="NoSpacing"/>
        <w:spacing w:after="60"/>
        <w:rPr>
          <w:b/>
          <w:i/>
          <w:iCs/>
          <w:lang w:val="en-GB"/>
        </w:rPr>
      </w:pPr>
      <w:r w:rsidRPr="00983210">
        <w:rPr>
          <w:b/>
          <w:i/>
          <w:iCs/>
          <w:lang w:val="en-GB"/>
        </w:rPr>
        <w:t>Our Purposes</w:t>
      </w:r>
    </w:p>
    <w:p w14:paraId="535E99F8" w14:textId="77777777" w:rsidR="000C47A5" w:rsidRPr="00983210" w:rsidRDefault="000C47A5" w:rsidP="000C47A5">
      <w:pPr>
        <w:pStyle w:val="NoSpacing"/>
        <w:rPr>
          <w:lang w:val="en-GB"/>
        </w:rPr>
      </w:pPr>
      <w:r w:rsidRPr="00983210">
        <w:rPr>
          <w:lang w:val="en-GB"/>
        </w:rPr>
        <w:t>To strengthen and promote the human rights of people with intellectual disability including in relation to inclusion, access, employment, health, education and housing; to provide support to the family and carer networks of people with intellectual disability in these pursuits.</w:t>
      </w:r>
    </w:p>
    <w:p w14:paraId="6F459688" w14:textId="77777777" w:rsidR="000C47A5" w:rsidRPr="00983210" w:rsidRDefault="000C47A5" w:rsidP="000C47A5">
      <w:pPr>
        <w:pStyle w:val="NoSpacing"/>
        <w:rPr>
          <w:lang w:val="en-GB"/>
        </w:rPr>
      </w:pPr>
    </w:p>
    <w:p w14:paraId="5BACDEA2" w14:textId="77777777" w:rsidR="000C47A5" w:rsidRPr="00983210" w:rsidRDefault="000C47A5" w:rsidP="000C47A5">
      <w:pPr>
        <w:pStyle w:val="NoSpacing"/>
        <w:spacing w:after="60"/>
        <w:rPr>
          <w:b/>
          <w:i/>
          <w:iCs/>
          <w:lang w:val="en-GB"/>
        </w:rPr>
      </w:pPr>
      <w:r w:rsidRPr="00983210">
        <w:rPr>
          <w:b/>
          <w:i/>
          <w:iCs/>
          <w:lang w:val="en-GB"/>
        </w:rPr>
        <w:t>Our Values</w:t>
      </w:r>
    </w:p>
    <w:p w14:paraId="11E5D72E" w14:textId="6B416A88" w:rsidR="000C47A5" w:rsidRPr="00983210" w:rsidRDefault="000C47A5" w:rsidP="000C47A5">
      <w:pPr>
        <w:pStyle w:val="NoSpacing"/>
        <w:rPr>
          <w:lang w:val="en-GB"/>
        </w:rPr>
      </w:pPr>
      <w:r w:rsidRPr="00983210">
        <w:rPr>
          <w:lang w:val="en-GB"/>
        </w:rPr>
        <w:t>Respect – Good</w:t>
      </w:r>
      <w:r w:rsidR="008509A8">
        <w:rPr>
          <w:lang w:val="en-GB"/>
        </w:rPr>
        <w:t>w</w:t>
      </w:r>
      <w:r w:rsidRPr="00983210">
        <w:rPr>
          <w:lang w:val="en-GB"/>
        </w:rPr>
        <w:t>ill – Courage – Humility – Passion – Fairness – Fidelity – Integrity</w:t>
      </w:r>
    </w:p>
    <w:p w14:paraId="397CA986" w14:textId="77777777" w:rsidR="000C47A5" w:rsidRPr="00983210" w:rsidRDefault="000C47A5" w:rsidP="000C47A5">
      <w:pPr>
        <w:pStyle w:val="NoSpacing"/>
        <w:rPr>
          <w:lang w:val="en-GB"/>
        </w:rPr>
      </w:pPr>
    </w:p>
    <w:p w14:paraId="168D4CB8" w14:textId="6D12B401" w:rsidR="00060CC0" w:rsidRPr="000C47A5" w:rsidRDefault="007E06CF" w:rsidP="00DA122C">
      <w:pPr>
        <w:pStyle w:val="NoSpacing"/>
        <w:spacing w:after="120"/>
        <w:rPr>
          <w:bCs/>
          <w:sz w:val="28"/>
          <w:szCs w:val="28"/>
          <w:lang w:val="en-GB"/>
        </w:rPr>
      </w:pPr>
      <w:r w:rsidRPr="000C47A5">
        <w:rPr>
          <w:bCs/>
          <w:sz w:val="28"/>
          <w:szCs w:val="28"/>
          <w:lang w:val="en-GB"/>
        </w:rPr>
        <w:t xml:space="preserve">About the </w:t>
      </w:r>
      <w:r w:rsidR="007F5D9C" w:rsidRPr="000C47A5">
        <w:rPr>
          <w:bCs/>
          <w:i/>
          <w:iCs/>
          <w:sz w:val="28"/>
          <w:szCs w:val="28"/>
          <w:lang w:val="en-GB"/>
        </w:rPr>
        <w:t>All on Board</w:t>
      </w:r>
      <w:r w:rsidR="007F5D9C" w:rsidRPr="000C47A5">
        <w:rPr>
          <w:bCs/>
          <w:sz w:val="28"/>
          <w:szCs w:val="28"/>
          <w:lang w:val="en-GB"/>
        </w:rPr>
        <w:t xml:space="preserve"> project</w:t>
      </w:r>
    </w:p>
    <w:p w14:paraId="73EA2275" w14:textId="23A90789" w:rsidR="00E5026B" w:rsidRDefault="008509A8" w:rsidP="00C75122">
      <w:pPr>
        <w:pStyle w:val="NoSpacing"/>
        <w:rPr>
          <w:lang w:val="en-GB"/>
        </w:rPr>
      </w:pPr>
      <w:r w:rsidRPr="008509A8">
        <w:rPr>
          <w:i/>
          <w:iCs/>
          <w:lang w:val="en-GB"/>
        </w:rPr>
        <w:t>All on Board</w:t>
      </w:r>
      <w:r>
        <w:rPr>
          <w:lang w:val="en-GB"/>
        </w:rPr>
        <w:t xml:space="preserve"> is VALID’s inclusive governance project, using multiple strategies to meet the challenge of making truly inclusive governance a reality in our organisation. The</w:t>
      </w:r>
      <w:r w:rsidR="00E5026B">
        <w:rPr>
          <w:lang w:val="en-GB"/>
        </w:rPr>
        <w:t xml:space="preserve"> project is based on </w:t>
      </w:r>
      <w:r w:rsidR="00415DD3">
        <w:rPr>
          <w:lang w:val="en-GB"/>
        </w:rPr>
        <w:t>VALID’s</w:t>
      </w:r>
      <w:r w:rsidR="00E5026B">
        <w:rPr>
          <w:lang w:val="en-GB"/>
        </w:rPr>
        <w:t xml:space="preserve"> Inclusive Governance Plan endorsed by </w:t>
      </w:r>
      <w:r w:rsidR="00705DF5">
        <w:rPr>
          <w:lang w:val="en-GB"/>
        </w:rPr>
        <w:t>the</w:t>
      </w:r>
      <w:r w:rsidR="00415DD3">
        <w:rPr>
          <w:lang w:val="en-GB"/>
        </w:rPr>
        <w:t xml:space="preserve"> </w:t>
      </w:r>
      <w:r w:rsidR="00E5026B">
        <w:rPr>
          <w:lang w:val="en-GB"/>
        </w:rPr>
        <w:t>Board in June 2026, with the stated aim:</w:t>
      </w:r>
    </w:p>
    <w:p w14:paraId="36924BC7" w14:textId="77777777" w:rsidR="00E5026B" w:rsidRDefault="00E5026B" w:rsidP="00C75122">
      <w:pPr>
        <w:pStyle w:val="NoSpacing"/>
        <w:rPr>
          <w:lang w:val="en-GB"/>
        </w:rPr>
      </w:pPr>
    </w:p>
    <w:p w14:paraId="2E33A990" w14:textId="31B52AC3" w:rsidR="007E06CF" w:rsidRDefault="00E5026B" w:rsidP="00E5026B">
      <w:pPr>
        <w:pStyle w:val="NoSpacing"/>
        <w:ind w:left="680" w:right="680"/>
        <w:rPr>
          <w:lang w:val="en-GB"/>
        </w:rPr>
      </w:pPr>
      <w:r>
        <w:rPr>
          <w:i/>
          <w:iCs/>
          <w:lang w:val="en-GB"/>
        </w:rPr>
        <w:t>... t</w:t>
      </w:r>
      <w:r w:rsidRPr="00E5026B">
        <w:rPr>
          <w:i/>
          <w:iCs/>
          <w:lang w:val="en-GB"/>
        </w:rPr>
        <w:t>o ensure that VALID’s governance is accessible and inclusive for people with intellectual disability, through a structured approach including a dedicated support role, accessible materials and agreed adjustments to VALID’s governance practices.</w:t>
      </w:r>
    </w:p>
    <w:p w14:paraId="5BDB5214" w14:textId="07E8B790" w:rsidR="00E5026B" w:rsidRDefault="00E5026B" w:rsidP="00C75122">
      <w:pPr>
        <w:pStyle w:val="NoSpacing"/>
        <w:rPr>
          <w:lang w:val="en-GB"/>
        </w:rPr>
      </w:pPr>
    </w:p>
    <w:p w14:paraId="322A8CE1" w14:textId="296C1BC1" w:rsidR="007E06CF" w:rsidRDefault="00E5026B" w:rsidP="00A52F00">
      <w:pPr>
        <w:pStyle w:val="NoSpacing"/>
        <w:rPr>
          <w:lang w:val="en-GB"/>
        </w:rPr>
      </w:pPr>
      <w:r>
        <w:rPr>
          <w:lang w:val="en-GB"/>
        </w:rPr>
        <w:t xml:space="preserve">The </w:t>
      </w:r>
      <w:r w:rsidRPr="00E5026B">
        <w:rPr>
          <w:i/>
          <w:iCs/>
          <w:lang w:val="en-GB"/>
        </w:rPr>
        <w:t>All on B</w:t>
      </w:r>
      <w:r>
        <w:rPr>
          <w:i/>
          <w:iCs/>
          <w:lang w:val="en-GB"/>
        </w:rPr>
        <w:t>o</w:t>
      </w:r>
      <w:r w:rsidRPr="00E5026B">
        <w:rPr>
          <w:i/>
          <w:iCs/>
          <w:lang w:val="en-GB"/>
        </w:rPr>
        <w:t>a</w:t>
      </w:r>
      <w:r>
        <w:rPr>
          <w:i/>
          <w:iCs/>
          <w:lang w:val="en-GB"/>
        </w:rPr>
        <w:t>r</w:t>
      </w:r>
      <w:r w:rsidRPr="00E5026B">
        <w:rPr>
          <w:i/>
          <w:iCs/>
          <w:lang w:val="en-GB"/>
        </w:rPr>
        <w:t>d</w:t>
      </w:r>
      <w:r>
        <w:rPr>
          <w:lang w:val="en-GB"/>
        </w:rPr>
        <w:t xml:space="preserve"> project is </w:t>
      </w:r>
      <w:r w:rsidR="00042B8F">
        <w:rPr>
          <w:lang w:val="en-GB"/>
        </w:rPr>
        <w:t>resourced internally</w:t>
      </w:r>
      <w:r>
        <w:rPr>
          <w:lang w:val="en-GB"/>
        </w:rPr>
        <w:t xml:space="preserve"> and will remain in </w:t>
      </w:r>
      <w:r w:rsidR="00A52F00">
        <w:rPr>
          <w:lang w:val="en-GB"/>
        </w:rPr>
        <w:t>operation</w:t>
      </w:r>
      <w:r>
        <w:rPr>
          <w:lang w:val="en-GB"/>
        </w:rPr>
        <w:t xml:space="preserve"> as long as is</w:t>
      </w:r>
      <w:r w:rsidR="00A52F00">
        <w:rPr>
          <w:lang w:val="en-GB"/>
        </w:rPr>
        <w:t xml:space="preserve"> deemed </w:t>
      </w:r>
      <w:r>
        <w:rPr>
          <w:lang w:val="en-GB"/>
        </w:rPr>
        <w:t xml:space="preserve">necessary </w:t>
      </w:r>
      <w:r w:rsidR="00A52F00">
        <w:rPr>
          <w:lang w:val="en-GB"/>
        </w:rPr>
        <w:t xml:space="preserve">by </w:t>
      </w:r>
      <w:r w:rsidR="00705DF5">
        <w:rPr>
          <w:lang w:val="en-GB"/>
        </w:rPr>
        <w:t xml:space="preserve">the </w:t>
      </w:r>
      <w:r>
        <w:rPr>
          <w:lang w:val="en-GB"/>
        </w:rPr>
        <w:t xml:space="preserve">Board; there will be periodic progress reviews and </w:t>
      </w:r>
      <w:r w:rsidR="00042B8F">
        <w:rPr>
          <w:lang w:val="en-GB"/>
        </w:rPr>
        <w:t>re</w:t>
      </w:r>
      <w:r w:rsidR="00F81369">
        <w:rPr>
          <w:lang w:val="en-GB"/>
        </w:rPr>
        <w:t>calibration</w:t>
      </w:r>
      <w:r w:rsidR="00A52F00">
        <w:rPr>
          <w:lang w:val="en-GB"/>
        </w:rPr>
        <w:t xml:space="preserve"> of project goals and strategies when needed</w:t>
      </w:r>
      <w:r w:rsidR="00415DD3">
        <w:rPr>
          <w:lang w:val="en-GB"/>
        </w:rPr>
        <w:t xml:space="preserve">. </w:t>
      </w:r>
      <w:r w:rsidR="00415DD3" w:rsidRPr="00415DD3">
        <w:rPr>
          <w:i/>
          <w:iCs/>
          <w:lang w:val="en-GB"/>
        </w:rPr>
        <w:t>All on Board</w:t>
      </w:r>
      <w:r w:rsidR="00415DD3">
        <w:rPr>
          <w:lang w:val="en-GB"/>
        </w:rPr>
        <w:t xml:space="preserve"> is expected to be a transformative project </w:t>
      </w:r>
      <w:r w:rsidR="00BD3C27">
        <w:rPr>
          <w:lang w:val="en-GB"/>
        </w:rPr>
        <w:t>changing and improving</w:t>
      </w:r>
      <w:r w:rsidR="00415DD3">
        <w:rPr>
          <w:lang w:val="en-GB"/>
        </w:rPr>
        <w:t xml:space="preserve"> VALID’s Board practices and culture for all Board members, not just those with disabilities.</w:t>
      </w:r>
      <w:r w:rsidR="007E06CF">
        <w:rPr>
          <w:lang w:val="en-GB"/>
        </w:rPr>
        <w:br w:type="page"/>
      </w:r>
    </w:p>
    <w:p w14:paraId="662BA127" w14:textId="77777777" w:rsidR="000C47A5" w:rsidRPr="000C47A5" w:rsidRDefault="000C47A5" w:rsidP="000C47A5">
      <w:pPr>
        <w:pStyle w:val="NoSpacing"/>
        <w:rPr>
          <w:lang w:val="en-GB"/>
        </w:rPr>
      </w:pPr>
    </w:p>
    <w:p w14:paraId="268B7BB6" w14:textId="54FB6A22" w:rsidR="00823C4A" w:rsidRPr="000C47A5" w:rsidRDefault="00E017D7" w:rsidP="00DA122C">
      <w:pPr>
        <w:pStyle w:val="NoSpacing"/>
        <w:spacing w:after="120"/>
        <w:rPr>
          <w:bCs/>
          <w:sz w:val="28"/>
          <w:szCs w:val="28"/>
          <w:lang w:val="en-GB"/>
        </w:rPr>
      </w:pPr>
      <w:r>
        <w:rPr>
          <w:bCs/>
          <w:sz w:val="28"/>
          <w:szCs w:val="28"/>
          <w:lang w:val="en-GB"/>
        </w:rPr>
        <w:t>About the role</w:t>
      </w:r>
    </w:p>
    <w:p w14:paraId="303B3251" w14:textId="263EFB14" w:rsidR="00042B8F" w:rsidRDefault="00042B8F" w:rsidP="00823C4A">
      <w:pPr>
        <w:pStyle w:val="NoSpacing"/>
        <w:rPr>
          <w:lang w:val="en-GB"/>
        </w:rPr>
      </w:pPr>
      <w:r>
        <w:rPr>
          <w:lang w:val="en-GB"/>
        </w:rPr>
        <w:t xml:space="preserve">The </w:t>
      </w:r>
      <w:r w:rsidRPr="00042B8F">
        <w:rPr>
          <w:i/>
          <w:iCs/>
          <w:lang w:val="en-GB"/>
        </w:rPr>
        <w:t>All on Board</w:t>
      </w:r>
      <w:r>
        <w:rPr>
          <w:lang w:val="en-GB"/>
        </w:rPr>
        <w:t xml:space="preserve"> Project Worker is a unique role within VALID, providing </w:t>
      </w:r>
      <w:r w:rsidR="00D34F96">
        <w:rPr>
          <w:lang w:val="en-GB"/>
        </w:rPr>
        <w:t>close</w:t>
      </w:r>
      <w:r>
        <w:rPr>
          <w:lang w:val="en-GB"/>
        </w:rPr>
        <w:t xml:space="preserve"> support to lived experience Board members and </w:t>
      </w:r>
      <w:r w:rsidR="00F91C2C">
        <w:rPr>
          <w:lang w:val="en-GB"/>
        </w:rPr>
        <w:t>working</w:t>
      </w:r>
      <w:r w:rsidR="009801AA">
        <w:rPr>
          <w:lang w:val="en-GB"/>
        </w:rPr>
        <w:t xml:space="preserve"> primarily</w:t>
      </w:r>
      <w:r>
        <w:rPr>
          <w:lang w:val="en-GB"/>
        </w:rPr>
        <w:t xml:space="preserve"> in the governance area to ensure VALID’s Board practices and culture are truly inclusive.</w:t>
      </w:r>
      <w:r w:rsidR="009801AA">
        <w:rPr>
          <w:lang w:val="en-GB"/>
        </w:rPr>
        <w:t xml:space="preserve"> For all governance-related matters, the role will report</w:t>
      </w:r>
      <w:r w:rsidR="007E5BFB">
        <w:rPr>
          <w:lang w:val="en-GB"/>
        </w:rPr>
        <w:t xml:space="preserve"> directly </w:t>
      </w:r>
      <w:r w:rsidR="009801AA">
        <w:rPr>
          <w:lang w:val="en-GB"/>
        </w:rPr>
        <w:t>to VALID’s Chair (currently William Ward-Boas) rather than the CEO.</w:t>
      </w:r>
    </w:p>
    <w:p w14:paraId="13F42DC9" w14:textId="198D2BA6" w:rsidR="009801AA" w:rsidRDefault="009801AA" w:rsidP="00823C4A">
      <w:pPr>
        <w:pStyle w:val="NoSpacing"/>
        <w:rPr>
          <w:lang w:val="en-GB"/>
        </w:rPr>
      </w:pPr>
    </w:p>
    <w:p w14:paraId="28F7F629" w14:textId="623F30C5" w:rsidR="00F91C2C" w:rsidRDefault="009801AA" w:rsidP="00823C4A">
      <w:pPr>
        <w:pStyle w:val="NoSpacing"/>
        <w:rPr>
          <w:lang w:val="en-GB"/>
        </w:rPr>
      </w:pPr>
      <w:r>
        <w:rPr>
          <w:lang w:val="en-GB"/>
        </w:rPr>
        <w:t xml:space="preserve">A key focus of the role is to support lived experience Board members </w:t>
      </w:r>
      <w:r w:rsidR="00F91C2C">
        <w:rPr>
          <w:lang w:val="en-GB"/>
        </w:rPr>
        <w:t>before</w:t>
      </w:r>
      <w:r>
        <w:rPr>
          <w:lang w:val="en-GB"/>
        </w:rPr>
        <w:t>, during and after each bi-m</w:t>
      </w:r>
      <w:r w:rsidR="00F91C2C">
        <w:rPr>
          <w:lang w:val="en-GB"/>
        </w:rPr>
        <w:t xml:space="preserve">onthly </w:t>
      </w:r>
      <w:r>
        <w:rPr>
          <w:lang w:val="en-GB"/>
        </w:rPr>
        <w:t xml:space="preserve">Board meeting and </w:t>
      </w:r>
      <w:r w:rsidR="00705DF5">
        <w:rPr>
          <w:lang w:val="en-GB"/>
        </w:rPr>
        <w:t xml:space="preserve">meetings of the </w:t>
      </w:r>
      <w:r>
        <w:rPr>
          <w:lang w:val="en-GB"/>
        </w:rPr>
        <w:t>Board</w:t>
      </w:r>
      <w:r w:rsidR="00705DF5">
        <w:rPr>
          <w:lang w:val="en-GB"/>
        </w:rPr>
        <w:t>’s</w:t>
      </w:r>
      <w:r>
        <w:rPr>
          <w:lang w:val="en-GB"/>
        </w:rPr>
        <w:t xml:space="preserve"> Committe</w:t>
      </w:r>
      <w:r w:rsidR="00D34F96">
        <w:rPr>
          <w:lang w:val="en-GB"/>
        </w:rPr>
        <w:t>e</w:t>
      </w:r>
      <w:r>
        <w:rPr>
          <w:lang w:val="en-GB"/>
        </w:rPr>
        <w:t xml:space="preserve">. </w:t>
      </w:r>
      <w:r w:rsidR="007E5BFB">
        <w:rPr>
          <w:lang w:val="en-GB"/>
        </w:rPr>
        <w:t xml:space="preserve">Support </w:t>
      </w:r>
      <w:r w:rsidR="00D34F96">
        <w:rPr>
          <w:lang w:val="en-GB"/>
        </w:rPr>
        <w:t>will include</w:t>
      </w:r>
      <w:r w:rsidR="007E5BFB">
        <w:rPr>
          <w:lang w:val="en-GB"/>
        </w:rPr>
        <w:t xml:space="preserve"> preparation of Plain English or Easy Read documents (the latter likely using AI), preparatory meetings, attending Board and </w:t>
      </w:r>
      <w:r w:rsidR="004813F3">
        <w:rPr>
          <w:lang w:val="en-GB"/>
        </w:rPr>
        <w:t>Committee</w:t>
      </w:r>
      <w:r w:rsidR="007E5BFB">
        <w:rPr>
          <w:lang w:val="en-GB"/>
        </w:rPr>
        <w:t xml:space="preserve"> meetings with Board members, and post-meeting debriefing as needed.</w:t>
      </w:r>
    </w:p>
    <w:p w14:paraId="07C6AD56" w14:textId="77777777" w:rsidR="00F91C2C" w:rsidRDefault="00F91C2C" w:rsidP="00823C4A">
      <w:pPr>
        <w:pStyle w:val="NoSpacing"/>
        <w:rPr>
          <w:lang w:val="en-GB"/>
        </w:rPr>
      </w:pPr>
    </w:p>
    <w:p w14:paraId="0BE5ADB5" w14:textId="781F3B49" w:rsidR="00C80B15" w:rsidRDefault="007E5BFB" w:rsidP="00823C4A">
      <w:pPr>
        <w:pStyle w:val="NoSpacing"/>
        <w:rPr>
          <w:lang w:val="en-GB"/>
        </w:rPr>
      </w:pPr>
      <w:r>
        <w:rPr>
          <w:lang w:val="en-GB"/>
        </w:rPr>
        <w:t xml:space="preserve">In addition, the role will be involved in Board member induction, identification </w:t>
      </w:r>
      <w:r w:rsidR="00D34F96">
        <w:rPr>
          <w:lang w:val="en-GB"/>
        </w:rPr>
        <w:t xml:space="preserve">or development </w:t>
      </w:r>
      <w:r>
        <w:rPr>
          <w:lang w:val="en-GB"/>
        </w:rPr>
        <w:t xml:space="preserve">of suitable governance training, </w:t>
      </w:r>
      <w:r w:rsidR="00D34F96">
        <w:rPr>
          <w:lang w:val="en-GB"/>
        </w:rPr>
        <w:t>contributing to the review and improvement of</w:t>
      </w:r>
      <w:r>
        <w:rPr>
          <w:lang w:val="en-GB"/>
        </w:rPr>
        <w:t xml:space="preserve"> Board practices and culture and reporting </w:t>
      </w:r>
      <w:r w:rsidR="00F91C2C">
        <w:rPr>
          <w:lang w:val="en-GB"/>
        </w:rPr>
        <w:t xml:space="preserve">regularly </w:t>
      </w:r>
      <w:r>
        <w:rPr>
          <w:lang w:val="en-GB"/>
        </w:rPr>
        <w:t>on project activities, issues and impacts.</w:t>
      </w:r>
    </w:p>
    <w:p w14:paraId="13E5A988" w14:textId="6CA58AF7" w:rsidR="00042B8F" w:rsidRDefault="00042B8F" w:rsidP="00823C4A">
      <w:pPr>
        <w:pStyle w:val="NoSpacing"/>
        <w:rPr>
          <w:lang w:val="en-GB"/>
        </w:rPr>
      </w:pPr>
    </w:p>
    <w:p w14:paraId="25D1074A" w14:textId="53A3803C" w:rsidR="00042B8F" w:rsidRDefault="00042B8F" w:rsidP="00823C4A">
      <w:pPr>
        <w:pStyle w:val="NoSpacing"/>
        <w:rPr>
          <w:lang w:val="en-GB"/>
        </w:rPr>
      </w:pPr>
      <w:r>
        <w:rPr>
          <w:lang w:val="en-GB"/>
        </w:rPr>
        <w:t xml:space="preserve">The </w:t>
      </w:r>
      <w:r w:rsidR="000F2EC0">
        <w:rPr>
          <w:lang w:val="en-GB"/>
        </w:rPr>
        <w:t>Project Worker</w:t>
      </w:r>
      <w:r>
        <w:rPr>
          <w:lang w:val="en-GB"/>
        </w:rPr>
        <w:t xml:space="preserve"> must be able to work </w:t>
      </w:r>
      <w:r w:rsidR="00480466">
        <w:rPr>
          <w:lang w:val="en-GB"/>
        </w:rPr>
        <w:t xml:space="preserve">respectfully and </w:t>
      </w:r>
      <w:r>
        <w:rPr>
          <w:lang w:val="en-GB"/>
        </w:rPr>
        <w:t xml:space="preserve">confidently with VALID’s lived experience Board members, </w:t>
      </w:r>
      <w:r w:rsidR="00480466">
        <w:rPr>
          <w:lang w:val="en-GB"/>
        </w:rPr>
        <w:t xml:space="preserve">have a strong understanding of not for profit sector governance principles and practices, and have high order interpersonal skills and judgement to </w:t>
      </w:r>
      <w:r w:rsidR="00F91C2C">
        <w:rPr>
          <w:lang w:val="en-GB"/>
        </w:rPr>
        <w:t>engage</w:t>
      </w:r>
      <w:r w:rsidR="00480466">
        <w:rPr>
          <w:lang w:val="en-GB"/>
        </w:rPr>
        <w:t xml:space="preserve"> </w:t>
      </w:r>
      <w:r w:rsidR="00D34F96">
        <w:rPr>
          <w:lang w:val="en-GB"/>
        </w:rPr>
        <w:t xml:space="preserve">confidently </w:t>
      </w:r>
      <w:r w:rsidR="00480466">
        <w:rPr>
          <w:lang w:val="en-GB"/>
        </w:rPr>
        <w:t>in Board meetings</w:t>
      </w:r>
      <w:r w:rsidR="0077683B">
        <w:rPr>
          <w:lang w:val="en-GB"/>
        </w:rPr>
        <w:t xml:space="preserve">, </w:t>
      </w:r>
      <w:r w:rsidR="00480466">
        <w:rPr>
          <w:lang w:val="en-GB"/>
        </w:rPr>
        <w:t>ensur</w:t>
      </w:r>
      <w:r w:rsidR="0077683B">
        <w:rPr>
          <w:lang w:val="en-GB"/>
        </w:rPr>
        <w:t>ing</w:t>
      </w:r>
      <w:r w:rsidR="00480466">
        <w:rPr>
          <w:lang w:val="en-GB"/>
        </w:rPr>
        <w:t xml:space="preserve"> all members can contribute and meeting discussions and pace are inclusive.</w:t>
      </w:r>
    </w:p>
    <w:p w14:paraId="6A72D04C" w14:textId="51ADD564" w:rsidR="003B4F6C" w:rsidRDefault="003B4F6C" w:rsidP="00823C4A">
      <w:pPr>
        <w:pStyle w:val="NoSpacing"/>
        <w:rPr>
          <w:lang w:val="en-GB"/>
        </w:rPr>
      </w:pPr>
    </w:p>
    <w:p w14:paraId="3EC0E3BD" w14:textId="13BBC655" w:rsidR="0077683B" w:rsidRDefault="000F2EC0" w:rsidP="00823C4A">
      <w:pPr>
        <w:pStyle w:val="NoSpacing"/>
        <w:rPr>
          <w:lang w:val="en-GB"/>
        </w:rPr>
      </w:pPr>
      <w:r>
        <w:rPr>
          <w:lang w:val="en-GB"/>
        </w:rPr>
        <w:t>T</w:t>
      </w:r>
      <w:r w:rsidR="003B4F6C">
        <w:rPr>
          <w:lang w:val="en-GB"/>
        </w:rPr>
        <w:t xml:space="preserve">he </w:t>
      </w:r>
      <w:r>
        <w:rPr>
          <w:lang w:val="en-GB"/>
        </w:rPr>
        <w:t>Project Worker</w:t>
      </w:r>
      <w:r w:rsidR="003B4F6C">
        <w:rPr>
          <w:lang w:val="en-GB"/>
        </w:rPr>
        <w:t xml:space="preserve"> </w:t>
      </w:r>
      <w:r>
        <w:rPr>
          <w:lang w:val="en-GB"/>
        </w:rPr>
        <w:t>must</w:t>
      </w:r>
      <w:r w:rsidR="003B4F6C">
        <w:rPr>
          <w:lang w:val="en-GB"/>
        </w:rPr>
        <w:t xml:space="preserve"> </w:t>
      </w:r>
      <w:r>
        <w:rPr>
          <w:lang w:val="en-GB"/>
        </w:rPr>
        <w:t>also</w:t>
      </w:r>
      <w:r w:rsidR="003B4F6C">
        <w:rPr>
          <w:lang w:val="en-GB"/>
        </w:rPr>
        <w:t xml:space="preserve"> be able to operate effectively within clear boundaries, including </w:t>
      </w:r>
      <w:r>
        <w:rPr>
          <w:lang w:val="en-GB"/>
        </w:rPr>
        <w:t xml:space="preserve">acting in accordance with </w:t>
      </w:r>
      <w:r w:rsidR="0077683B">
        <w:rPr>
          <w:lang w:val="en-GB"/>
        </w:rPr>
        <w:t xml:space="preserve">the </w:t>
      </w:r>
      <w:r>
        <w:rPr>
          <w:lang w:val="en-GB"/>
        </w:rPr>
        <w:t xml:space="preserve">principles of autonomy and empowerment </w:t>
      </w:r>
      <w:r w:rsidR="00705DF5">
        <w:rPr>
          <w:lang w:val="en-GB"/>
        </w:rPr>
        <w:t>regarding</w:t>
      </w:r>
      <w:r>
        <w:rPr>
          <w:lang w:val="en-GB"/>
        </w:rPr>
        <w:t xml:space="preserve"> Board members’ opinions and choices, and facilitating Board members’ participation and contributions without seeking to influence them or override their views.</w:t>
      </w:r>
    </w:p>
    <w:p w14:paraId="1F5B7A89" w14:textId="77777777" w:rsidR="0077683B" w:rsidRDefault="0077683B" w:rsidP="00823C4A">
      <w:pPr>
        <w:pStyle w:val="NoSpacing"/>
        <w:rPr>
          <w:lang w:val="en-GB"/>
        </w:rPr>
      </w:pPr>
    </w:p>
    <w:p w14:paraId="14E038BE" w14:textId="6432D96C" w:rsidR="003B4F6C" w:rsidRDefault="000F2EC0" w:rsidP="00823C4A">
      <w:pPr>
        <w:pStyle w:val="NoSpacing"/>
        <w:rPr>
          <w:lang w:val="en-GB"/>
        </w:rPr>
      </w:pPr>
      <w:r>
        <w:rPr>
          <w:lang w:val="en-GB"/>
        </w:rPr>
        <w:t xml:space="preserve">The </w:t>
      </w:r>
      <w:r w:rsidR="0077683B">
        <w:rPr>
          <w:lang w:val="en-GB"/>
        </w:rPr>
        <w:t>Project Worker</w:t>
      </w:r>
      <w:r>
        <w:rPr>
          <w:lang w:val="en-GB"/>
        </w:rPr>
        <w:t xml:space="preserve"> must commit to and uphold </w:t>
      </w:r>
      <w:r w:rsidR="0077683B">
        <w:rPr>
          <w:lang w:val="en-GB"/>
        </w:rPr>
        <w:t xml:space="preserve">strict </w:t>
      </w:r>
      <w:r>
        <w:rPr>
          <w:lang w:val="en-GB"/>
        </w:rPr>
        <w:t xml:space="preserve">confidentiality requirements regarding </w:t>
      </w:r>
      <w:r w:rsidR="0077683B">
        <w:rPr>
          <w:lang w:val="en-GB"/>
        </w:rPr>
        <w:t xml:space="preserve">all </w:t>
      </w:r>
      <w:r>
        <w:rPr>
          <w:lang w:val="en-GB"/>
        </w:rPr>
        <w:t xml:space="preserve">Board discussions </w:t>
      </w:r>
      <w:r w:rsidR="0077683B">
        <w:rPr>
          <w:lang w:val="en-GB"/>
        </w:rPr>
        <w:t xml:space="preserve">and materials, </w:t>
      </w:r>
      <w:r>
        <w:rPr>
          <w:lang w:val="en-GB"/>
        </w:rPr>
        <w:t xml:space="preserve">and operate at all times with </w:t>
      </w:r>
      <w:r w:rsidR="0077683B">
        <w:rPr>
          <w:lang w:val="en-GB"/>
        </w:rPr>
        <w:t xml:space="preserve">the </w:t>
      </w:r>
      <w:r>
        <w:rPr>
          <w:lang w:val="en-GB"/>
        </w:rPr>
        <w:t>high</w:t>
      </w:r>
      <w:r w:rsidR="0077683B">
        <w:rPr>
          <w:lang w:val="en-GB"/>
        </w:rPr>
        <w:t>est</w:t>
      </w:r>
      <w:r>
        <w:rPr>
          <w:lang w:val="en-GB"/>
        </w:rPr>
        <w:t xml:space="preserve"> levels of professionalism and integrity.</w:t>
      </w:r>
    </w:p>
    <w:p w14:paraId="5342984B" w14:textId="77777777" w:rsidR="00D52666" w:rsidRPr="00A775BA" w:rsidRDefault="00D52666" w:rsidP="00823C4A">
      <w:pPr>
        <w:pStyle w:val="NoSpacing"/>
        <w:rPr>
          <w:lang w:val="en-GB"/>
        </w:rPr>
      </w:pPr>
    </w:p>
    <w:p w14:paraId="218829C5" w14:textId="77777777" w:rsidR="000C47A5" w:rsidRDefault="000C47A5" w:rsidP="005846B1">
      <w:pPr>
        <w:pStyle w:val="NoSpacing"/>
        <w:rPr>
          <w:sz w:val="28"/>
          <w:szCs w:val="28"/>
          <w:lang w:val="en-GB"/>
        </w:rPr>
      </w:pPr>
      <w:r w:rsidRPr="00983210">
        <w:rPr>
          <w:sz w:val="28"/>
          <w:szCs w:val="28"/>
          <w:lang w:val="en-GB"/>
        </w:rPr>
        <w:t>Key Responsibilities and Duties</w:t>
      </w:r>
    </w:p>
    <w:p w14:paraId="557B671A" w14:textId="77777777" w:rsidR="006D7EC4" w:rsidRPr="006D7EC4" w:rsidRDefault="006D7EC4" w:rsidP="006D7EC4">
      <w:pPr>
        <w:pStyle w:val="NoSpacing"/>
        <w:rPr>
          <w:lang w:val="en-GB"/>
        </w:rPr>
      </w:pPr>
    </w:p>
    <w:p w14:paraId="740D86E8" w14:textId="2FE6B1E7" w:rsidR="00F11F84" w:rsidRPr="006D7EC4" w:rsidRDefault="006D7EC4" w:rsidP="006D7EC4">
      <w:pPr>
        <w:spacing w:before="120"/>
        <w:rPr>
          <w:rFonts w:ascii="Arial" w:hAnsi="Arial" w:cs="Arial"/>
          <w:i/>
          <w:iCs/>
          <w:lang w:val="en-GB"/>
        </w:rPr>
      </w:pPr>
      <w:r>
        <w:rPr>
          <w:rFonts w:ascii="Arial" w:hAnsi="Arial" w:cs="Arial"/>
          <w:i/>
          <w:iCs/>
          <w:lang w:val="en-GB"/>
        </w:rPr>
        <w:t xml:space="preserve">1. </w:t>
      </w:r>
      <w:r w:rsidRPr="006D7EC4">
        <w:rPr>
          <w:rFonts w:ascii="Arial" w:hAnsi="Arial" w:cs="Arial"/>
          <w:i/>
          <w:iCs/>
          <w:lang w:val="en-GB"/>
        </w:rPr>
        <w:t>Supporting lived experience Board members</w:t>
      </w:r>
    </w:p>
    <w:p w14:paraId="0E6B7652" w14:textId="5B89EFA0" w:rsidR="006D7EC4" w:rsidRPr="006D7EC4" w:rsidRDefault="002A0B3A" w:rsidP="006D7EC4">
      <w:pPr>
        <w:pStyle w:val="ListParagraph"/>
        <w:numPr>
          <w:ilvl w:val="0"/>
          <w:numId w:val="15"/>
        </w:numPr>
        <w:ind w:left="425" w:hanging="357"/>
        <w:rPr>
          <w:rFonts w:eastAsia="Times New Roman"/>
          <w:color w:val="000000" w:themeColor="text1"/>
          <w:lang w:val="en-GB"/>
        </w:rPr>
      </w:pPr>
      <w:r>
        <w:rPr>
          <w:rFonts w:eastAsia="Times New Roman"/>
          <w:color w:val="000000" w:themeColor="text1"/>
          <w:lang w:val="en-GB"/>
        </w:rPr>
        <w:t xml:space="preserve">Before Board / Committee meetings, </w:t>
      </w:r>
      <w:r w:rsidR="006D0C9D">
        <w:rPr>
          <w:rFonts w:eastAsia="Times New Roman"/>
          <w:color w:val="000000" w:themeColor="text1"/>
          <w:lang w:val="en-GB"/>
        </w:rPr>
        <w:t>brief Board members including reviewing the agenda, exploring key matters for decision or discussion and explaining complex language and terms</w:t>
      </w:r>
    </w:p>
    <w:p w14:paraId="18A59583" w14:textId="3CBFCA75" w:rsidR="006D7EC4" w:rsidRPr="006D7EC4" w:rsidRDefault="002A0B3A" w:rsidP="006D7EC4">
      <w:pPr>
        <w:pStyle w:val="ListParagraph"/>
        <w:numPr>
          <w:ilvl w:val="0"/>
          <w:numId w:val="15"/>
        </w:numPr>
        <w:ind w:left="425" w:hanging="357"/>
        <w:rPr>
          <w:rFonts w:eastAsia="Times New Roman"/>
          <w:color w:val="000000" w:themeColor="text1"/>
          <w:lang w:val="en-GB"/>
        </w:rPr>
      </w:pPr>
      <w:r>
        <w:rPr>
          <w:rFonts w:eastAsia="Times New Roman"/>
          <w:color w:val="000000" w:themeColor="text1"/>
          <w:lang w:val="en-GB"/>
        </w:rPr>
        <w:t xml:space="preserve">Attend Board / </w:t>
      </w:r>
      <w:r w:rsidR="006D0C9D">
        <w:rPr>
          <w:rFonts w:eastAsia="Times New Roman"/>
          <w:color w:val="000000" w:themeColor="text1"/>
          <w:lang w:val="en-GB"/>
        </w:rPr>
        <w:t>C</w:t>
      </w:r>
      <w:r>
        <w:rPr>
          <w:rFonts w:eastAsia="Times New Roman"/>
          <w:color w:val="000000" w:themeColor="text1"/>
          <w:lang w:val="en-GB"/>
        </w:rPr>
        <w:t>ommittee meetings to</w:t>
      </w:r>
      <w:r w:rsidR="006D0C9D">
        <w:rPr>
          <w:rFonts w:eastAsia="Times New Roman"/>
          <w:color w:val="000000" w:themeColor="text1"/>
          <w:lang w:val="en-GB"/>
        </w:rPr>
        <w:t xml:space="preserve"> clarify unfamiliar terms and concepts, prompt participation and intervene respectfully when needed to ensure </w:t>
      </w:r>
      <w:r w:rsidR="000C1331">
        <w:rPr>
          <w:rFonts w:eastAsia="Times New Roman"/>
          <w:color w:val="000000" w:themeColor="text1"/>
          <w:lang w:val="en-GB"/>
        </w:rPr>
        <w:t>meeting practices are inclusive</w:t>
      </w:r>
    </w:p>
    <w:p w14:paraId="3B6E7E99" w14:textId="633A6A23" w:rsidR="006D7EC4" w:rsidRDefault="000C1331" w:rsidP="006D7EC4">
      <w:pPr>
        <w:pStyle w:val="ListParagraph"/>
        <w:numPr>
          <w:ilvl w:val="0"/>
          <w:numId w:val="15"/>
        </w:numPr>
        <w:ind w:left="425" w:hanging="357"/>
        <w:rPr>
          <w:rFonts w:eastAsia="Times New Roman"/>
          <w:color w:val="000000" w:themeColor="text1"/>
          <w:lang w:val="en-GB"/>
        </w:rPr>
      </w:pPr>
      <w:r>
        <w:rPr>
          <w:rFonts w:eastAsia="Times New Roman"/>
          <w:color w:val="000000" w:themeColor="text1"/>
          <w:lang w:val="en-GB"/>
        </w:rPr>
        <w:t>A</w:t>
      </w:r>
      <w:r w:rsidR="002A0B3A">
        <w:rPr>
          <w:rFonts w:eastAsia="Times New Roman"/>
          <w:color w:val="000000" w:themeColor="text1"/>
          <w:lang w:val="en-GB"/>
        </w:rPr>
        <w:t>fter meetings</w:t>
      </w:r>
      <w:r>
        <w:rPr>
          <w:rFonts w:eastAsia="Times New Roman"/>
          <w:color w:val="000000" w:themeColor="text1"/>
          <w:lang w:val="en-GB"/>
        </w:rPr>
        <w:t xml:space="preserve">, </w:t>
      </w:r>
      <w:r w:rsidR="007057E6">
        <w:rPr>
          <w:rFonts w:eastAsia="Times New Roman"/>
          <w:color w:val="000000" w:themeColor="text1"/>
          <w:lang w:val="en-GB"/>
        </w:rPr>
        <w:t xml:space="preserve">debrief with lived experience Board members and the Chair or CEO as needed to review participation, clarify discussion and decisions, and identify issues to address in future </w:t>
      </w:r>
    </w:p>
    <w:p w14:paraId="3E3CDC5F" w14:textId="162638EA" w:rsidR="00EC1D8A" w:rsidRPr="006D7EC4" w:rsidRDefault="007057E6" w:rsidP="006D7EC4">
      <w:pPr>
        <w:pStyle w:val="ListParagraph"/>
        <w:numPr>
          <w:ilvl w:val="0"/>
          <w:numId w:val="15"/>
        </w:numPr>
        <w:ind w:left="425" w:hanging="357"/>
        <w:rPr>
          <w:rFonts w:eastAsia="Times New Roman"/>
          <w:color w:val="000000" w:themeColor="text1"/>
          <w:lang w:val="en-GB"/>
        </w:rPr>
      </w:pPr>
      <w:r>
        <w:rPr>
          <w:rFonts w:eastAsia="Times New Roman"/>
          <w:color w:val="000000" w:themeColor="text1"/>
          <w:lang w:val="en-GB"/>
        </w:rPr>
        <w:t xml:space="preserve">Efficiently develop and use </w:t>
      </w:r>
      <w:r w:rsidR="00EC1D8A">
        <w:rPr>
          <w:rFonts w:eastAsia="Times New Roman"/>
          <w:color w:val="000000" w:themeColor="text1"/>
          <w:lang w:val="en-GB"/>
        </w:rPr>
        <w:t xml:space="preserve">Plain English </w:t>
      </w:r>
      <w:r>
        <w:rPr>
          <w:rFonts w:eastAsia="Times New Roman"/>
          <w:color w:val="000000" w:themeColor="text1"/>
          <w:lang w:val="en-GB"/>
        </w:rPr>
        <w:t xml:space="preserve">and </w:t>
      </w:r>
      <w:r w:rsidR="00EC1D8A">
        <w:rPr>
          <w:rFonts w:eastAsia="Times New Roman"/>
          <w:color w:val="000000" w:themeColor="text1"/>
          <w:lang w:val="en-GB"/>
        </w:rPr>
        <w:t xml:space="preserve">Easy </w:t>
      </w:r>
      <w:r>
        <w:rPr>
          <w:rFonts w:eastAsia="Times New Roman"/>
          <w:color w:val="000000" w:themeColor="text1"/>
          <w:lang w:val="en-GB"/>
        </w:rPr>
        <w:t>R</w:t>
      </w:r>
      <w:r w:rsidR="00EC1D8A">
        <w:rPr>
          <w:rFonts w:eastAsia="Times New Roman"/>
          <w:color w:val="000000" w:themeColor="text1"/>
          <w:lang w:val="en-GB"/>
        </w:rPr>
        <w:t>ead documents</w:t>
      </w:r>
      <w:r>
        <w:rPr>
          <w:rFonts w:eastAsia="Times New Roman"/>
          <w:color w:val="000000" w:themeColor="text1"/>
          <w:lang w:val="en-GB"/>
        </w:rPr>
        <w:t xml:space="preserve"> as needed to allow lived experience Board members to access and understand Board and Committee meeting papers</w:t>
      </w:r>
    </w:p>
    <w:p w14:paraId="658BE1E0" w14:textId="77777777" w:rsidR="006D7EC4" w:rsidRDefault="006D7EC4" w:rsidP="006D7EC4">
      <w:pPr>
        <w:pStyle w:val="NoSpacing"/>
        <w:rPr>
          <w:lang w:val="en-GB"/>
        </w:rPr>
      </w:pPr>
    </w:p>
    <w:p w14:paraId="648275A8" w14:textId="4D9ADE83" w:rsidR="002A0B3A" w:rsidRPr="00D85FB0" w:rsidRDefault="002A0B3A" w:rsidP="002A0B3A">
      <w:pPr>
        <w:spacing w:before="120"/>
        <w:rPr>
          <w:rFonts w:ascii="Arial" w:hAnsi="Arial" w:cs="Arial"/>
          <w:i/>
          <w:iCs/>
          <w:lang w:val="en-GB"/>
        </w:rPr>
      </w:pPr>
      <w:r>
        <w:rPr>
          <w:rFonts w:ascii="Arial" w:hAnsi="Arial" w:cs="Arial"/>
          <w:i/>
          <w:iCs/>
          <w:lang w:val="en-GB"/>
        </w:rPr>
        <w:t xml:space="preserve">2. </w:t>
      </w:r>
      <w:r w:rsidRPr="00D85FB0">
        <w:rPr>
          <w:rFonts w:ascii="Arial" w:hAnsi="Arial" w:cs="Arial"/>
          <w:i/>
          <w:iCs/>
          <w:lang w:val="en-GB"/>
        </w:rPr>
        <w:t>Reviewing and improving Board practices and culture</w:t>
      </w:r>
    </w:p>
    <w:p w14:paraId="7BE8889E" w14:textId="1F30AAD5" w:rsidR="002A0B3A" w:rsidRPr="002A0B3A" w:rsidRDefault="00684482" w:rsidP="002A0B3A">
      <w:pPr>
        <w:pStyle w:val="ListParagraph"/>
        <w:numPr>
          <w:ilvl w:val="0"/>
          <w:numId w:val="15"/>
        </w:numPr>
        <w:ind w:left="425" w:hanging="357"/>
        <w:rPr>
          <w:rFonts w:eastAsia="Times New Roman"/>
          <w:color w:val="000000" w:themeColor="text1"/>
          <w:lang w:val="en-GB"/>
        </w:rPr>
      </w:pPr>
      <w:r>
        <w:rPr>
          <w:rFonts w:eastAsia="Times New Roman"/>
          <w:color w:val="000000" w:themeColor="text1"/>
          <w:lang w:val="en-GB"/>
        </w:rPr>
        <w:t>With Board members, the CEO and others as relevant, contribute to the periodic review of Board meeting practice and culture to ensure accessibility and inclusion for all Board members</w:t>
      </w:r>
    </w:p>
    <w:p w14:paraId="22CE0664" w14:textId="4DB1C909" w:rsidR="002A0B3A" w:rsidRPr="002A0B3A" w:rsidRDefault="00684482" w:rsidP="002A0B3A">
      <w:pPr>
        <w:pStyle w:val="ListParagraph"/>
        <w:numPr>
          <w:ilvl w:val="0"/>
          <w:numId w:val="15"/>
        </w:numPr>
        <w:ind w:left="425" w:hanging="357"/>
        <w:rPr>
          <w:rFonts w:eastAsia="Times New Roman"/>
          <w:color w:val="000000" w:themeColor="text1"/>
          <w:lang w:val="en-GB"/>
        </w:rPr>
      </w:pPr>
      <w:r>
        <w:rPr>
          <w:rFonts w:eastAsia="Times New Roman"/>
          <w:color w:val="000000" w:themeColor="text1"/>
          <w:lang w:val="en-GB"/>
        </w:rPr>
        <w:t xml:space="preserve">Identify, recommend and implement effective changes and </w:t>
      </w:r>
      <w:r w:rsidR="00E439FA">
        <w:rPr>
          <w:rFonts w:eastAsia="Times New Roman"/>
          <w:color w:val="000000" w:themeColor="text1"/>
          <w:lang w:val="en-GB"/>
        </w:rPr>
        <w:t>initiatives</w:t>
      </w:r>
      <w:r>
        <w:rPr>
          <w:rFonts w:eastAsia="Times New Roman"/>
          <w:color w:val="000000" w:themeColor="text1"/>
          <w:lang w:val="en-GB"/>
        </w:rPr>
        <w:t xml:space="preserve"> which will achieve greater inclusion and access for lived experience Board members</w:t>
      </w:r>
    </w:p>
    <w:p w14:paraId="54D800DF" w14:textId="05035729" w:rsidR="002A0B3A" w:rsidRPr="002A0B3A" w:rsidRDefault="00684482" w:rsidP="002A0B3A">
      <w:pPr>
        <w:pStyle w:val="ListParagraph"/>
        <w:numPr>
          <w:ilvl w:val="0"/>
          <w:numId w:val="15"/>
        </w:numPr>
        <w:ind w:left="425" w:hanging="357"/>
        <w:rPr>
          <w:rFonts w:eastAsia="Times New Roman"/>
          <w:color w:val="000000" w:themeColor="text1"/>
          <w:lang w:val="en-GB"/>
        </w:rPr>
      </w:pPr>
      <w:r>
        <w:rPr>
          <w:rFonts w:eastAsia="Times New Roman"/>
          <w:color w:val="000000" w:themeColor="text1"/>
          <w:lang w:val="en-GB"/>
        </w:rPr>
        <w:t xml:space="preserve">Review and report on the impact and effectiveness of introduced changes and </w:t>
      </w:r>
      <w:r w:rsidR="00E439FA">
        <w:rPr>
          <w:rFonts w:eastAsia="Times New Roman"/>
          <w:color w:val="000000" w:themeColor="text1"/>
          <w:lang w:val="en-GB"/>
        </w:rPr>
        <w:t>initiatives</w:t>
      </w:r>
    </w:p>
    <w:p w14:paraId="7DA63CFB" w14:textId="77777777" w:rsidR="002A0B3A" w:rsidRDefault="002A0B3A" w:rsidP="002A0B3A">
      <w:pPr>
        <w:pStyle w:val="NoSpacing"/>
        <w:rPr>
          <w:lang w:val="en-GB"/>
        </w:rPr>
      </w:pPr>
    </w:p>
    <w:p w14:paraId="1B414FCA" w14:textId="30A713BE" w:rsidR="006D7EC4" w:rsidRPr="006D7EC4" w:rsidRDefault="002A0B3A" w:rsidP="006D7EC4">
      <w:pPr>
        <w:spacing w:before="120"/>
        <w:rPr>
          <w:rFonts w:ascii="Arial" w:hAnsi="Arial" w:cs="Arial"/>
          <w:i/>
          <w:iCs/>
          <w:lang w:val="en-GB"/>
        </w:rPr>
      </w:pPr>
      <w:r>
        <w:rPr>
          <w:rFonts w:ascii="Arial" w:hAnsi="Arial" w:cs="Arial"/>
          <w:i/>
          <w:iCs/>
          <w:lang w:val="en-GB"/>
        </w:rPr>
        <w:t>3</w:t>
      </w:r>
      <w:r w:rsidR="006D7EC4">
        <w:rPr>
          <w:rFonts w:ascii="Arial" w:hAnsi="Arial" w:cs="Arial"/>
          <w:i/>
          <w:iCs/>
          <w:lang w:val="en-GB"/>
        </w:rPr>
        <w:t xml:space="preserve">. </w:t>
      </w:r>
      <w:r w:rsidR="006D7EC4" w:rsidRPr="006D7EC4">
        <w:rPr>
          <w:rFonts w:ascii="Arial" w:hAnsi="Arial" w:cs="Arial"/>
          <w:i/>
          <w:iCs/>
          <w:lang w:val="en-GB"/>
        </w:rPr>
        <w:t>Governance induction and training</w:t>
      </w:r>
    </w:p>
    <w:p w14:paraId="186474ED" w14:textId="31DDD9E0" w:rsidR="006A0DB2" w:rsidRDefault="00D17081" w:rsidP="006D7EC4">
      <w:pPr>
        <w:pStyle w:val="ListParagraph"/>
        <w:numPr>
          <w:ilvl w:val="0"/>
          <w:numId w:val="15"/>
        </w:numPr>
        <w:ind w:left="425" w:hanging="357"/>
        <w:rPr>
          <w:rFonts w:eastAsia="Times New Roman"/>
          <w:color w:val="000000" w:themeColor="text1"/>
          <w:lang w:val="en-GB"/>
        </w:rPr>
      </w:pPr>
      <w:r>
        <w:rPr>
          <w:rFonts w:eastAsia="Times New Roman"/>
          <w:color w:val="000000" w:themeColor="text1"/>
          <w:lang w:val="en-GB"/>
        </w:rPr>
        <w:t xml:space="preserve">Contribute to the development of appropriate </w:t>
      </w:r>
      <w:r w:rsidR="003B12C4">
        <w:rPr>
          <w:rFonts w:eastAsia="Times New Roman"/>
          <w:color w:val="000000" w:themeColor="text1"/>
          <w:lang w:val="en-GB"/>
        </w:rPr>
        <w:t>materials and processes for the induction of lived experience Board members and be involved in inducting Board members following appointment</w:t>
      </w:r>
    </w:p>
    <w:p w14:paraId="1628737E" w14:textId="1D09EB38" w:rsidR="006D7EC4" w:rsidRPr="006D7EC4" w:rsidRDefault="006A0DB2" w:rsidP="006D7EC4">
      <w:pPr>
        <w:pStyle w:val="ListParagraph"/>
        <w:numPr>
          <w:ilvl w:val="0"/>
          <w:numId w:val="15"/>
        </w:numPr>
        <w:ind w:left="425" w:hanging="357"/>
        <w:rPr>
          <w:rFonts w:eastAsia="Times New Roman"/>
          <w:color w:val="000000" w:themeColor="text1"/>
          <w:lang w:val="en-GB"/>
        </w:rPr>
      </w:pPr>
      <w:r>
        <w:rPr>
          <w:rFonts w:eastAsia="Times New Roman"/>
          <w:color w:val="000000" w:themeColor="text1"/>
          <w:lang w:val="en-GB"/>
        </w:rPr>
        <w:t xml:space="preserve">Scope and recommend appropriate </w:t>
      </w:r>
      <w:r w:rsidR="003B12C4">
        <w:rPr>
          <w:rFonts w:eastAsia="Times New Roman"/>
          <w:color w:val="000000" w:themeColor="text1"/>
          <w:lang w:val="en-GB"/>
        </w:rPr>
        <w:t xml:space="preserve">external </w:t>
      </w:r>
      <w:r>
        <w:rPr>
          <w:rFonts w:eastAsia="Times New Roman"/>
          <w:color w:val="000000" w:themeColor="text1"/>
          <w:lang w:val="en-GB"/>
        </w:rPr>
        <w:t>training for lived exper</w:t>
      </w:r>
      <w:r w:rsidR="003B12C4">
        <w:rPr>
          <w:rFonts w:eastAsia="Times New Roman"/>
          <w:color w:val="000000" w:themeColor="text1"/>
          <w:lang w:val="en-GB"/>
        </w:rPr>
        <w:t xml:space="preserve">ience </w:t>
      </w:r>
      <w:r>
        <w:rPr>
          <w:rFonts w:eastAsia="Times New Roman"/>
          <w:color w:val="000000" w:themeColor="text1"/>
          <w:lang w:val="en-GB"/>
        </w:rPr>
        <w:t xml:space="preserve">Board members that will boost governance skills and knowledge while being supportive and </w:t>
      </w:r>
      <w:r w:rsidR="00D17081">
        <w:rPr>
          <w:rFonts w:eastAsia="Times New Roman"/>
          <w:color w:val="000000" w:themeColor="text1"/>
          <w:lang w:val="en-GB"/>
        </w:rPr>
        <w:t>empowering</w:t>
      </w:r>
    </w:p>
    <w:p w14:paraId="27F1ECD1" w14:textId="321D64F2" w:rsidR="006D7EC4" w:rsidRPr="006D7EC4" w:rsidRDefault="003B12C4" w:rsidP="006D7EC4">
      <w:pPr>
        <w:pStyle w:val="ListParagraph"/>
        <w:numPr>
          <w:ilvl w:val="0"/>
          <w:numId w:val="15"/>
        </w:numPr>
        <w:ind w:left="425" w:hanging="357"/>
        <w:rPr>
          <w:rFonts w:eastAsia="Times New Roman"/>
          <w:color w:val="000000" w:themeColor="text1"/>
          <w:lang w:val="en-GB"/>
        </w:rPr>
      </w:pPr>
      <w:r>
        <w:rPr>
          <w:rFonts w:eastAsia="Times New Roman"/>
          <w:color w:val="000000" w:themeColor="text1"/>
          <w:lang w:val="en-GB"/>
        </w:rPr>
        <w:t xml:space="preserve">Arrange </w:t>
      </w:r>
      <w:r w:rsidR="00866A16">
        <w:rPr>
          <w:rFonts w:eastAsia="Times New Roman"/>
          <w:color w:val="000000" w:themeColor="text1"/>
          <w:lang w:val="en-GB"/>
        </w:rPr>
        <w:t xml:space="preserve">approved external training courses for lived experience Board members and support </w:t>
      </w:r>
      <w:r w:rsidR="004813F3">
        <w:rPr>
          <w:rFonts w:eastAsia="Times New Roman"/>
          <w:color w:val="000000" w:themeColor="text1"/>
          <w:lang w:val="en-GB"/>
        </w:rPr>
        <w:t>members</w:t>
      </w:r>
      <w:r w:rsidR="00866A16">
        <w:rPr>
          <w:rFonts w:eastAsia="Times New Roman"/>
          <w:color w:val="000000" w:themeColor="text1"/>
          <w:lang w:val="en-GB"/>
        </w:rPr>
        <w:t xml:space="preserve"> through the training process to ensure it is productive and positive</w:t>
      </w:r>
    </w:p>
    <w:p w14:paraId="4FC61AAC" w14:textId="442CE4CE" w:rsidR="006D7EC4" w:rsidRPr="006D7EC4" w:rsidRDefault="006A0DB2" w:rsidP="006D7EC4">
      <w:pPr>
        <w:pStyle w:val="ListParagraph"/>
        <w:numPr>
          <w:ilvl w:val="0"/>
          <w:numId w:val="15"/>
        </w:numPr>
        <w:ind w:left="425" w:hanging="357"/>
        <w:rPr>
          <w:rFonts w:eastAsia="Times New Roman"/>
          <w:color w:val="000000" w:themeColor="text1"/>
          <w:lang w:val="en-GB"/>
        </w:rPr>
      </w:pPr>
      <w:r>
        <w:rPr>
          <w:rFonts w:eastAsia="Times New Roman"/>
          <w:color w:val="000000" w:themeColor="text1"/>
          <w:lang w:val="en-GB"/>
        </w:rPr>
        <w:t xml:space="preserve">Develop training </w:t>
      </w:r>
      <w:r w:rsidR="00866A16">
        <w:rPr>
          <w:rFonts w:eastAsia="Times New Roman"/>
          <w:color w:val="000000" w:themeColor="text1"/>
          <w:lang w:val="en-GB"/>
        </w:rPr>
        <w:t xml:space="preserve">resources </w:t>
      </w:r>
      <w:r>
        <w:rPr>
          <w:rFonts w:eastAsia="Times New Roman"/>
          <w:color w:val="000000" w:themeColor="text1"/>
          <w:lang w:val="en-GB"/>
        </w:rPr>
        <w:t xml:space="preserve">on specific </w:t>
      </w:r>
      <w:r w:rsidR="00E439FA">
        <w:rPr>
          <w:rFonts w:eastAsia="Times New Roman"/>
          <w:color w:val="000000" w:themeColor="text1"/>
          <w:lang w:val="en-GB"/>
        </w:rPr>
        <w:t>governance or related topics</w:t>
      </w:r>
      <w:r w:rsidR="00866A16">
        <w:rPr>
          <w:rFonts w:eastAsia="Times New Roman"/>
          <w:color w:val="000000" w:themeColor="text1"/>
          <w:lang w:val="en-GB"/>
        </w:rPr>
        <w:t xml:space="preserve"> to complement and cover any gaps in </w:t>
      </w:r>
      <w:r w:rsidR="007D56E6">
        <w:rPr>
          <w:rFonts w:eastAsia="Times New Roman"/>
          <w:color w:val="000000" w:themeColor="text1"/>
          <w:lang w:val="en-GB"/>
        </w:rPr>
        <w:t>external training, and deliver this training to lived experience Board members</w:t>
      </w:r>
    </w:p>
    <w:p w14:paraId="78C5E53F" w14:textId="77777777" w:rsidR="006D7EC4" w:rsidRDefault="006D7EC4" w:rsidP="006D7EC4">
      <w:pPr>
        <w:pStyle w:val="NoSpacing"/>
        <w:rPr>
          <w:lang w:val="en-GB"/>
        </w:rPr>
      </w:pPr>
    </w:p>
    <w:p w14:paraId="18E03A3D" w14:textId="5B5C83F9" w:rsidR="002A0B3A" w:rsidRPr="002A0B3A" w:rsidRDefault="00EC1D8A" w:rsidP="002A0B3A">
      <w:pPr>
        <w:spacing w:before="120"/>
        <w:rPr>
          <w:rFonts w:ascii="Arial" w:hAnsi="Arial" w:cs="Arial"/>
          <w:i/>
          <w:iCs/>
          <w:lang w:val="en-GB"/>
        </w:rPr>
      </w:pPr>
      <w:r>
        <w:rPr>
          <w:rFonts w:ascii="Arial" w:hAnsi="Arial" w:cs="Arial"/>
          <w:i/>
          <w:iCs/>
          <w:lang w:val="en-GB"/>
        </w:rPr>
        <w:t xml:space="preserve">4. </w:t>
      </w:r>
      <w:r w:rsidR="002A0B3A" w:rsidRPr="002A0B3A">
        <w:rPr>
          <w:rFonts w:ascii="Arial" w:hAnsi="Arial" w:cs="Arial"/>
          <w:i/>
          <w:iCs/>
          <w:lang w:val="en-GB"/>
        </w:rPr>
        <w:t>Other responsibilities</w:t>
      </w:r>
    </w:p>
    <w:p w14:paraId="66A205BA" w14:textId="060804B2" w:rsidR="006D7EC4" w:rsidRDefault="006D7EC4" w:rsidP="002A0B3A">
      <w:pPr>
        <w:pStyle w:val="ListParagraph"/>
        <w:numPr>
          <w:ilvl w:val="0"/>
          <w:numId w:val="15"/>
        </w:numPr>
        <w:ind w:left="425" w:hanging="357"/>
        <w:rPr>
          <w:rFonts w:eastAsia="Times New Roman"/>
          <w:color w:val="000000" w:themeColor="text1"/>
          <w:lang w:val="en-GB"/>
        </w:rPr>
      </w:pPr>
      <w:r w:rsidRPr="002A0B3A">
        <w:rPr>
          <w:rFonts w:eastAsia="Times New Roman"/>
          <w:color w:val="000000" w:themeColor="text1"/>
          <w:lang w:val="en-GB"/>
        </w:rPr>
        <w:t>Liais</w:t>
      </w:r>
      <w:r w:rsidR="00D76059">
        <w:rPr>
          <w:rFonts w:eastAsia="Times New Roman"/>
          <w:color w:val="000000" w:themeColor="text1"/>
          <w:lang w:val="en-GB"/>
        </w:rPr>
        <w:t>e</w:t>
      </w:r>
      <w:r w:rsidRPr="002A0B3A">
        <w:rPr>
          <w:rFonts w:eastAsia="Times New Roman"/>
          <w:color w:val="000000" w:themeColor="text1"/>
          <w:lang w:val="en-GB"/>
        </w:rPr>
        <w:t xml:space="preserve"> with </w:t>
      </w:r>
      <w:r w:rsidR="00D76059">
        <w:rPr>
          <w:rFonts w:eastAsia="Times New Roman"/>
          <w:color w:val="000000" w:themeColor="text1"/>
          <w:lang w:val="en-GB"/>
        </w:rPr>
        <w:t>VALID’s</w:t>
      </w:r>
      <w:r w:rsidRPr="002A0B3A">
        <w:rPr>
          <w:rFonts w:eastAsia="Times New Roman"/>
          <w:color w:val="000000" w:themeColor="text1"/>
          <w:lang w:val="en-GB"/>
        </w:rPr>
        <w:t xml:space="preserve"> Self Advocacy Forum</w:t>
      </w:r>
      <w:r w:rsidR="00D76059">
        <w:rPr>
          <w:rFonts w:eastAsia="Times New Roman"/>
          <w:color w:val="000000" w:themeColor="text1"/>
          <w:lang w:val="en-GB"/>
        </w:rPr>
        <w:t xml:space="preserve"> (leadership forum for self advocates) to ensure </w:t>
      </w:r>
      <w:r w:rsidR="00E439FA">
        <w:rPr>
          <w:rFonts w:eastAsia="Times New Roman"/>
          <w:color w:val="000000" w:themeColor="text1"/>
          <w:lang w:val="en-GB"/>
        </w:rPr>
        <w:t xml:space="preserve">it </w:t>
      </w:r>
      <w:r w:rsidR="00D76059">
        <w:rPr>
          <w:rFonts w:eastAsia="Times New Roman"/>
          <w:color w:val="000000" w:themeColor="text1"/>
          <w:lang w:val="en-GB"/>
        </w:rPr>
        <w:t xml:space="preserve">functions effectively as a pathway to </w:t>
      </w:r>
      <w:r w:rsidR="00E439FA">
        <w:rPr>
          <w:rFonts w:eastAsia="Times New Roman"/>
          <w:color w:val="000000" w:themeColor="text1"/>
          <w:lang w:val="en-GB"/>
        </w:rPr>
        <w:t>education on</w:t>
      </w:r>
      <w:r w:rsidR="00D76059">
        <w:rPr>
          <w:rFonts w:eastAsia="Times New Roman"/>
          <w:color w:val="000000" w:themeColor="text1"/>
          <w:lang w:val="en-GB"/>
        </w:rPr>
        <w:t xml:space="preserve"> and participation in governance</w:t>
      </w:r>
    </w:p>
    <w:p w14:paraId="54524CF0" w14:textId="7CA8DD81" w:rsidR="002A0B3A" w:rsidRDefault="00D76059" w:rsidP="002A0B3A">
      <w:pPr>
        <w:pStyle w:val="ListParagraph"/>
        <w:numPr>
          <w:ilvl w:val="0"/>
          <w:numId w:val="15"/>
        </w:numPr>
        <w:ind w:left="425" w:hanging="357"/>
        <w:rPr>
          <w:rFonts w:eastAsia="Times New Roman"/>
          <w:color w:val="000000" w:themeColor="text1"/>
          <w:lang w:val="en-GB"/>
        </w:rPr>
      </w:pPr>
      <w:r>
        <w:rPr>
          <w:rFonts w:eastAsia="Times New Roman"/>
          <w:color w:val="000000" w:themeColor="text1"/>
          <w:lang w:val="en-GB"/>
        </w:rPr>
        <w:t xml:space="preserve">Periodically evaluate the effectiveness of the </w:t>
      </w:r>
      <w:r w:rsidRPr="00D76059">
        <w:rPr>
          <w:rFonts w:eastAsia="Times New Roman"/>
          <w:i/>
          <w:iCs/>
          <w:color w:val="000000" w:themeColor="text1"/>
          <w:lang w:val="en-GB"/>
        </w:rPr>
        <w:t>All on Board</w:t>
      </w:r>
      <w:r>
        <w:rPr>
          <w:rFonts w:eastAsia="Times New Roman"/>
          <w:color w:val="000000" w:themeColor="text1"/>
          <w:lang w:val="en-GB"/>
        </w:rPr>
        <w:t xml:space="preserve"> project and provide regular reports to the Chair and CEO on its activities, issues and impacts in the agreed form</w:t>
      </w:r>
    </w:p>
    <w:p w14:paraId="75468A95" w14:textId="74B24171" w:rsidR="00E439FA" w:rsidRPr="002A0B3A" w:rsidRDefault="00E439FA" w:rsidP="002A0B3A">
      <w:pPr>
        <w:pStyle w:val="ListParagraph"/>
        <w:numPr>
          <w:ilvl w:val="0"/>
          <w:numId w:val="15"/>
        </w:numPr>
        <w:ind w:left="425" w:hanging="357"/>
        <w:rPr>
          <w:rFonts w:eastAsia="Times New Roman"/>
          <w:color w:val="000000" w:themeColor="text1"/>
          <w:lang w:val="en-GB"/>
        </w:rPr>
      </w:pPr>
      <w:r>
        <w:rPr>
          <w:rFonts w:eastAsia="Times New Roman"/>
          <w:color w:val="000000" w:themeColor="text1"/>
          <w:lang w:val="en-GB"/>
        </w:rPr>
        <w:t xml:space="preserve">Draft and deliver reports, articles or presentations on VALID’s </w:t>
      </w:r>
      <w:r w:rsidRPr="00E439FA">
        <w:rPr>
          <w:rFonts w:eastAsia="Times New Roman"/>
          <w:i/>
          <w:iCs/>
          <w:color w:val="000000" w:themeColor="text1"/>
          <w:lang w:val="en-GB"/>
        </w:rPr>
        <w:t>All on Board</w:t>
      </w:r>
      <w:r>
        <w:rPr>
          <w:rFonts w:eastAsia="Times New Roman"/>
          <w:color w:val="000000" w:themeColor="text1"/>
          <w:lang w:val="en-GB"/>
        </w:rPr>
        <w:t xml:space="preserve"> project for external audiences to share project learnings and insights</w:t>
      </w:r>
    </w:p>
    <w:p w14:paraId="2DCDB7DB" w14:textId="77777777" w:rsidR="000C47A5" w:rsidRPr="000E6A87" w:rsidRDefault="000C47A5" w:rsidP="000C47A5">
      <w:pPr>
        <w:pStyle w:val="ListParagraph"/>
        <w:numPr>
          <w:ilvl w:val="0"/>
          <w:numId w:val="15"/>
        </w:numPr>
        <w:ind w:left="425" w:hanging="357"/>
        <w:rPr>
          <w:rFonts w:eastAsia="Times New Roman"/>
          <w:color w:val="000000" w:themeColor="text1"/>
          <w:lang w:val="en-GB"/>
        </w:rPr>
      </w:pPr>
      <w:r w:rsidRPr="00983210">
        <w:rPr>
          <w:rFonts w:eastAsia="Times New Roman"/>
          <w:color w:val="000000" w:themeColor="text1"/>
          <w:lang w:val="en-GB"/>
        </w:rPr>
        <w:t>Undertake other duties as directed from time to time by the CEO or their delegate, commensurate with the role’s skills base and level of responsibility</w:t>
      </w:r>
    </w:p>
    <w:p w14:paraId="4ED248D2" w14:textId="77777777" w:rsidR="00D47980" w:rsidRPr="000C47A5" w:rsidRDefault="00D47980" w:rsidP="000C47A5">
      <w:pPr>
        <w:pStyle w:val="NoSpacing"/>
        <w:rPr>
          <w:lang w:val="en-GB"/>
        </w:rPr>
      </w:pPr>
    </w:p>
    <w:p w14:paraId="16DD7978" w14:textId="0A838211" w:rsidR="00AF370C" w:rsidRPr="000C47A5" w:rsidRDefault="00AF370C" w:rsidP="005846B1">
      <w:pPr>
        <w:pStyle w:val="NoSpacing"/>
        <w:rPr>
          <w:bCs/>
          <w:sz w:val="28"/>
          <w:szCs w:val="28"/>
          <w:lang w:val="en-GB"/>
        </w:rPr>
      </w:pPr>
      <w:r w:rsidRPr="000C47A5">
        <w:rPr>
          <w:bCs/>
          <w:sz w:val="28"/>
          <w:szCs w:val="28"/>
          <w:lang w:val="en-GB"/>
        </w:rPr>
        <w:t xml:space="preserve">Key Selection </w:t>
      </w:r>
      <w:r w:rsidR="004813F3" w:rsidRPr="000C47A5">
        <w:rPr>
          <w:bCs/>
          <w:sz w:val="28"/>
          <w:szCs w:val="28"/>
          <w:lang w:val="en-GB"/>
        </w:rPr>
        <w:t>Criteria</w:t>
      </w:r>
      <w:r w:rsidR="000C47A5">
        <w:rPr>
          <w:bCs/>
          <w:sz w:val="28"/>
          <w:szCs w:val="28"/>
          <w:lang w:val="en-GB"/>
        </w:rPr>
        <w:t xml:space="preserve"> – Skills and Experience</w:t>
      </w:r>
    </w:p>
    <w:p w14:paraId="394BE4AD" w14:textId="0F205B08" w:rsidR="00AF370C" w:rsidRDefault="00AF370C" w:rsidP="000C47A5">
      <w:pPr>
        <w:spacing w:after="0" w:line="240" w:lineRule="auto"/>
        <w:rPr>
          <w:rFonts w:eastAsia="Times New Roman" w:cstheme="minorHAnsi"/>
          <w:lang w:val="en-GB"/>
        </w:rPr>
      </w:pPr>
    </w:p>
    <w:p w14:paraId="2B047E31" w14:textId="6680A49E" w:rsidR="00D47980" w:rsidRPr="00A1170E" w:rsidRDefault="00D47980" w:rsidP="00A1170E">
      <w:pPr>
        <w:pStyle w:val="NoSpacing"/>
        <w:spacing w:after="60"/>
        <w:rPr>
          <w:b/>
          <w:i/>
          <w:iCs/>
          <w:lang w:val="en-GB"/>
        </w:rPr>
      </w:pPr>
      <w:r w:rsidRPr="00A1170E">
        <w:rPr>
          <w:b/>
          <w:i/>
          <w:iCs/>
          <w:lang w:val="en-GB"/>
        </w:rPr>
        <w:t>Required</w:t>
      </w:r>
    </w:p>
    <w:p w14:paraId="6048956A" w14:textId="1F4D3B31" w:rsidR="005969B9" w:rsidRDefault="005969B9" w:rsidP="00A52F00">
      <w:pPr>
        <w:pStyle w:val="ListParagraph"/>
        <w:numPr>
          <w:ilvl w:val="0"/>
          <w:numId w:val="15"/>
        </w:numPr>
        <w:ind w:left="425" w:hanging="357"/>
        <w:rPr>
          <w:rFonts w:eastAsia="Times New Roman"/>
          <w:color w:val="000000" w:themeColor="text1"/>
          <w:lang w:val="en-GB"/>
        </w:rPr>
      </w:pPr>
      <w:r>
        <w:rPr>
          <w:rFonts w:eastAsia="Times New Roman"/>
          <w:color w:val="000000" w:themeColor="text1"/>
          <w:lang w:val="en-GB"/>
        </w:rPr>
        <w:t>A strong personal commitment to, and passion for, the empowerment and inclusion of people with intellectual disability in all domains of life including organisational governance</w:t>
      </w:r>
    </w:p>
    <w:p w14:paraId="3EB18C7E" w14:textId="39327894" w:rsidR="00A52F00" w:rsidRDefault="00A52F00" w:rsidP="00A52F00">
      <w:pPr>
        <w:pStyle w:val="ListParagraph"/>
        <w:numPr>
          <w:ilvl w:val="0"/>
          <w:numId w:val="15"/>
        </w:numPr>
        <w:ind w:left="425" w:hanging="357"/>
        <w:rPr>
          <w:rFonts w:eastAsia="Times New Roman"/>
          <w:color w:val="000000" w:themeColor="text1"/>
          <w:lang w:val="en-GB"/>
        </w:rPr>
      </w:pPr>
      <w:r w:rsidRPr="00A52F00">
        <w:rPr>
          <w:rFonts w:eastAsia="Times New Roman"/>
          <w:color w:val="000000" w:themeColor="text1"/>
          <w:lang w:val="en-GB"/>
        </w:rPr>
        <w:t xml:space="preserve">Experience </w:t>
      </w:r>
      <w:r>
        <w:rPr>
          <w:rFonts w:eastAsia="Times New Roman"/>
          <w:color w:val="000000" w:themeColor="text1"/>
          <w:lang w:val="en-GB"/>
        </w:rPr>
        <w:t xml:space="preserve">providing respectful and positive </w:t>
      </w:r>
      <w:r w:rsidRPr="00A52F00">
        <w:rPr>
          <w:rFonts w:eastAsia="Times New Roman"/>
          <w:color w:val="000000" w:themeColor="text1"/>
          <w:lang w:val="en-GB"/>
        </w:rPr>
        <w:t xml:space="preserve">support </w:t>
      </w:r>
      <w:r>
        <w:rPr>
          <w:rFonts w:eastAsia="Times New Roman"/>
          <w:color w:val="000000" w:themeColor="text1"/>
          <w:lang w:val="en-GB"/>
        </w:rPr>
        <w:t xml:space="preserve">to </w:t>
      </w:r>
      <w:r w:rsidRPr="00A52F00">
        <w:rPr>
          <w:rFonts w:eastAsia="Times New Roman"/>
          <w:color w:val="000000" w:themeColor="text1"/>
          <w:lang w:val="en-GB"/>
        </w:rPr>
        <w:t xml:space="preserve">people with intellectual disability, preferably in a governance </w:t>
      </w:r>
      <w:r>
        <w:rPr>
          <w:rFonts w:eastAsia="Times New Roman"/>
          <w:color w:val="000000" w:themeColor="text1"/>
          <w:lang w:val="en-GB"/>
        </w:rPr>
        <w:t xml:space="preserve">or employment </w:t>
      </w:r>
      <w:r w:rsidRPr="00A52F00">
        <w:rPr>
          <w:rFonts w:eastAsia="Times New Roman"/>
          <w:color w:val="000000" w:themeColor="text1"/>
          <w:lang w:val="en-GB"/>
        </w:rPr>
        <w:t>context</w:t>
      </w:r>
    </w:p>
    <w:p w14:paraId="244BD021" w14:textId="77777777" w:rsidR="00C875E2" w:rsidRDefault="00A52F00" w:rsidP="00A52F00">
      <w:pPr>
        <w:pStyle w:val="ListParagraph"/>
        <w:numPr>
          <w:ilvl w:val="0"/>
          <w:numId w:val="15"/>
        </w:numPr>
        <w:ind w:left="425" w:hanging="357"/>
        <w:rPr>
          <w:rFonts w:eastAsia="Times New Roman"/>
          <w:color w:val="000000" w:themeColor="text1"/>
          <w:lang w:val="en-GB"/>
        </w:rPr>
      </w:pPr>
      <w:r>
        <w:rPr>
          <w:rFonts w:eastAsia="Times New Roman"/>
          <w:color w:val="000000" w:themeColor="text1"/>
          <w:lang w:val="en-GB"/>
        </w:rPr>
        <w:t xml:space="preserve">Demonstrated understanding of governance requirements and practices in the not for </w:t>
      </w:r>
      <w:r w:rsidR="004813F3">
        <w:rPr>
          <w:rFonts w:eastAsia="Times New Roman"/>
          <w:color w:val="000000" w:themeColor="text1"/>
          <w:lang w:val="en-GB"/>
        </w:rPr>
        <w:t>profit</w:t>
      </w:r>
      <w:r>
        <w:rPr>
          <w:rFonts w:eastAsia="Times New Roman"/>
          <w:color w:val="000000" w:themeColor="text1"/>
          <w:lang w:val="en-GB"/>
        </w:rPr>
        <w:t xml:space="preserve"> sector</w:t>
      </w:r>
      <w:r w:rsidR="00CE37F6">
        <w:rPr>
          <w:rFonts w:eastAsia="Times New Roman"/>
          <w:color w:val="000000" w:themeColor="text1"/>
          <w:lang w:val="en-GB"/>
        </w:rPr>
        <w:t xml:space="preserve"> including Board meeting cycles</w:t>
      </w:r>
    </w:p>
    <w:p w14:paraId="32A6117C" w14:textId="3C068E31" w:rsidR="00A52F00" w:rsidRDefault="00C875E2" w:rsidP="00A52F00">
      <w:pPr>
        <w:pStyle w:val="ListParagraph"/>
        <w:numPr>
          <w:ilvl w:val="0"/>
          <w:numId w:val="15"/>
        </w:numPr>
        <w:ind w:left="425" w:hanging="357"/>
        <w:rPr>
          <w:rFonts w:eastAsia="Times New Roman"/>
          <w:color w:val="000000" w:themeColor="text1"/>
          <w:lang w:val="en-GB"/>
        </w:rPr>
      </w:pPr>
      <w:r>
        <w:rPr>
          <w:rFonts w:eastAsia="Times New Roman"/>
          <w:color w:val="000000" w:themeColor="text1"/>
          <w:lang w:val="en-GB"/>
        </w:rPr>
        <w:t>Extensive experience in the not for profit sector</w:t>
      </w:r>
      <w:r w:rsidR="0061409F">
        <w:rPr>
          <w:rFonts w:eastAsia="Times New Roman"/>
          <w:color w:val="000000" w:themeColor="text1"/>
          <w:lang w:val="en-GB"/>
        </w:rPr>
        <w:t xml:space="preserve">, </w:t>
      </w:r>
      <w:r>
        <w:rPr>
          <w:rFonts w:eastAsia="Times New Roman"/>
          <w:color w:val="000000" w:themeColor="text1"/>
          <w:lang w:val="en-GB"/>
        </w:rPr>
        <w:t>preferably in disability advocacy or a related field</w:t>
      </w:r>
    </w:p>
    <w:p w14:paraId="1139BF67" w14:textId="6289B79A" w:rsidR="00CE37F6" w:rsidRPr="00A52F00" w:rsidRDefault="00CE37F6" w:rsidP="00A52F00">
      <w:pPr>
        <w:pStyle w:val="ListParagraph"/>
        <w:numPr>
          <w:ilvl w:val="0"/>
          <w:numId w:val="15"/>
        </w:numPr>
        <w:ind w:left="425" w:hanging="357"/>
        <w:rPr>
          <w:rFonts w:eastAsia="Times New Roman"/>
          <w:color w:val="000000" w:themeColor="text1"/>
          <w:lang w:val="en-GB"/>
        </w:rPr>
      </w:pPr>
      <w:r>
        <w:rPr>
          <w:rFonts w:eastAsia="Times New Roman"/>
          <w:color w:val="000000" w:themeColor="text1"/>
          <w:lang w:val="en-GB"/>
        </w:rPr>
        <w:t>Interpersonal</w:t>
      </w:r>
      <w:r w:rsidR="00C875E2">
        <w:rPr>
          <w:rFonts w:eastAsia="Times New Roman"/>
          <w:color w:val="000000" w:themeColor="text1"/>
          <w:lang w:val="en-GB"/>
        </w:rPr>
        <w:t xml:space="preserve">, </w:t>
      </w:r>
      <w:r>
        <w:rPr>
          <w:rFonts w:eastAsia="Times New Roman"/>
          <w:color w:val="000000" w:themeColor="text1"/>
          <w:lang w:val="en-GB"/>
        </w:rPr>
        <w:t xml:space="preserve">communication </w:t>
      </w:r>
      <w:r w:rsidR="00C875E2">
        <w:rPr>
          <w:rFonts w:eastAsia="Times New Roman"/>
          <w:color w:val="000000" w:themeColor="text1"/>
          <w:lang w:val="en-GB"/>
        </w:rPr>
        <w:t xml:space="preserve">and writing </w:t>
      </w:r>
      <w:r>
        <w:rPr>
          <w:rFonts w:eastAsia="Times New Roman"/>
          <w:color w:val="000000" w:themeColor="text1"/>
          <w:lang w:val="en-GB"/>
        </w:rPr>
        <w:t>skills of a high order</w:t>
      </w:r>
    </w:p>
    <w:p w14:paraId="3C6790DF" w14:textId="7D8F75AC" w:rsidR="00A52F00" w:rsidRPr="00A52F00" w:rsidRDefault="00C875E2" w:rsidP="00A52F00">
      <w:pPr>
        <w:pStyle w:val="ListParagraph"/>
        <w:numPr>
          <w:ilvl w:val="0"/>
          <w:numId w:val="15"/>
        </w:numPr>
        <w:ind w:left="425" w:hanging="357"/>
        <w:rPr>
          <w:rFonts w:eastAsia="Times New Roman"/>
          <w:color w:val="000000" w:themeColor="text1"/>
          <w:lang w:val="en-GB"/>
        </w:rPr>
      </w:pPr>
      <w:r>
        <w:rPr>
          <w:rFonts w:eastAsia="Times New Roman"/>
          <w:color w:val="000000" w:themeColor="text1"/>
          <w:lang w:val="en-GB"/>
        </w:rPr>
        <w:t>C</w:t>
      </w:r>
      <w:r w:rsidR="00A52F00" w:rsidRPr="00A52F00">
        <w:rPr>
          <w:rFonts w:eastAsia="Times New Roman"/>
          <w:color w:val="000000" w:themeColor="text1"/>
          <w:lang w:val="en-GB"/>
        </w:rPr>
        <w:t>apacity</w:t>
      </w:r>
      <w:r>
        <w:rPr>
          <w:rFonts w:eastAsia="Times New Roman"/>
          <w:color w:val="000000" w:themeColor="text1"/>
          <w:lang w:val="en-GB"/>
        </w:rPr>
        <w:t xml:space="preserve">, </w:t>
      </w:r>
      <w:r w:rsidR="00A52F00" w:rsidRPr="00A52F00">
        <w:rPr>
          <w:rFonts w:eastAsia="Times New Roman"/>
          <w:color w:val="000000" w:themeColor="text1"/>
          <w:lang w:val="en-GB"/>
        </w:rPr>
        <w:t xml:space="preserve">confidence </w:t>
      </w:r>
      <w:r>
        <w:rPr>
          <w:rFonts w:eastAsia="Times New Roman"/>
          <w:color w:val="000000" w:themeColor="text1"/>
          <w:lang w:val="en-GB"/>
        </w:rPr>
        <w:t xml:space="preserve">and judgement </w:t>
      </w:r>
      <w:r w:rsidR="00A52F00" w:rsidRPr="00A52F00">
        <w:rPr>
          <w:rFonts w:eastAsia="Times New Roman"/>
          <w:color w:val="000000" w:themeColor="text1"/>
          <w:lang w:val="en-GB"/>
        </w:rPr>
        <w:t xml:space="preserve">to intervene professionally and respectfully during </w:t>
      </w:r>
      <w:r>
        <w:rPr>
          <w:rFonts w:eastAsia="Times New Roman"/>
          <w:color w:val="000000" w:themeColor="text1"/>
          <w:lang w:val="en-GB"/>
        </w:rPr>
        <w:t xml:space="preserve">Board and Committee </w:t>
      </w:r>
      <w:r w:rsidR="00A52F00" w:rsidRPr="00A52F00">
        <w:rPr>
          <w:rFonts w:eastAsia="Times New Roman"/>
          <w:color w:val="000000" w:themeColor="text1"/>
          <w:lang w:val="en-GB"/>
        </w:rPr>
        <w:t>meetings</w:t>
      </w:r>
    </w:p>
    <w:p w14:paraId="6C2D7F58" w14:textId="77777777" w:rsidR="00A52F00" w:rsidRPr="00A52F00" w:rsidRDefault="00A52F00" w:rsidP="00A52F00">
      <w:pPr>
        <w:pStyle w:val="ListParagraph"/>
        <w:numPr>
          <w:ilvl w:val="0"/>
          <w:numId w:val="15"/>
        </w:numPr>
        <w:ind w:left="425" w:hanging="357"/>
        <w:rPr>
          <w:rFonts w:eastAsia="Times New Roman"/>
          <w:color w:val="000000" w:themeColor="text1"/>
          <w:lang w:val="en-GB"/>
        </w:rPr>
      </w:pPr>
      <w:r w:rsidRPr="00A52F00">
        <w:rPr>
          <w:rFonts w:eastAsia="Times New Roman"/>
          <w:color w:val="000000" w:themeColor="text1"/>
          <w:lang w:val="en-GB"/>
        </w:rPr>
        <w:t>Clear understanding of confidentiality and the role’s boundaries</w:t>
      </w:r>
    </w:p>
    <w:p w14:paraId="4DC24B60" w14:textId="03BFA2AF" w:rsidR="00AF370C" w:rsidRPr="00C875E2" w:rsidRDefault="00C875E2" w:rsidP="00C875E2">
      <w:pPr>
        <w:pStyle w:val="ListParagraph"/>
        <w:numPr>
          <w:ilvl w:val="0"/>
          <w:numId w:val="15"/>
        </w:numPr>
        <w:ind w:left="425" w:hanging="357"/>
        <w:rPr>
          <w:rFonts w:eastAsia="Times New Roman"/>
          <w:color w:val="000000" w:themeColor="text1"/>
          <w:lang w:val="en-GB"/>
        </w:rPr>
      </w:pPr>
      <w:r w:rsidRPr="00983210">
        <w:rPr>
          <w:rFonts w:eastAsia="Times New Roman"/>
          <w:color w:val="000000" w:themeColor="text1"/>
          <w:lang w:val="en-GB"/>
        </w:rPr>
        <w:t xml:space="preserve">Must hold or be willing to obtain (at VALID’s expense) a Victorian Working with Children Check </w:t>
      </w:r>
      <w:r w:rsidR="00EC7D2D">
        <w:rPr>
          <w:rFonts w:eastAsia="Times New Roman"/>
          <w:color w:val="000000" w:themeColor="text1"/>
          <w:lang w:val="en-GB"/>
        </w:rPr>
        <w:t>or</w:t>
      </w:r>
      <w:r w:rsidRPr="00983210">
        <w:rPr>
          <w:rFonts w:eastAsia="Times New Roman"/>
          <w:color w:val="000000" w:themeColor="text1"/>
          <w:lang w:val="en-GB"/>
        </w:rPr>
        <w:t xml:space="preserve"> a National Police Records Check</w:t>
      </w:r>
    </w:p>
    <w:p w14:paraId="37405F4A" w14:textId="77777777" w:rsidR="00AF370C" w:rsidRDefault="00AF370C" w:rsidP="000C47A5">
      <w:pPr>
        <w:spacing w:after="0" w:line="240" w:lineRule="auto"/>
        <w:rPr>
          <w:rFonts w:eastAsia="Times New Roman" w:cstheme="minorHAnsi"/>
          <w:lang w:val="en-GB"/>
        </w:rPr>
      </w:pPr>
    </w:p>
    <w:p w14:paraId="0E6DBE3B" w14:textId="70382CB1" w:rsidR="003B0335" w:rsidRPr="00A1170E" w:rsidRDefault="003B0335" w:rsidP="00A1170E">
      <w:pPr>
        <w:pStyle w:val="NoSpacing"/>
        <w:spacing w:after="60"/>
        <w:rPr>
          <w:b/>
          <w:i/>
          <w:iCs/>
          <w:lang w:val="en-GB"/>
        </w:rPr>
      </w:pPr>
      <w:r w:rsidRPr="00A1170E">
        <w:rPr>
          <w:b/>
          <w:i/>
          <w:iCs/>
          <w:lang w:val="en-GB"/>
        </w:rPr>
        <w:t>Preferred</w:t>
      </w:r>
    </w:p>
    <w:p w14:paraId="72A0AD23" w14:textId="75928B47" w:rsidR="00500A0E" w:rsidRDefault="00500A0E" w:rsidP="000C47A5">
      <w:pPr>
        <w:pStyle w:val="ListParagraph"/>
        <w:numPr>
          <w:ilvl w:val="0"/>
          <w:numId w:val="15"/>
        </w:numPr>
        <w:ind w:left="425" w:hanging="357"/>
        <w:rPr>
          <w:rFonts w:eastAsia="Times New Roman"/>
          <w:color w:val="000000" w:themeColor="text1"/>
          <w:lang w:val="en-GB"/>
        </w:rPr>
      </w:pPr>
      <w:r>
        <w:rPr>
          <w:rFonts w:eastAsia="Times New Roman"/>
          <w:color w:val="000000" w:themeColor="text1"/>
          <w:lang w:val="en-GB"/>
        </w:rPr>
        <w:t>Experience as a member of a Board or equivalent governance body in the charitable or not for profit sectors</w:t>
      </w:r>
    </w:p>
    <w:p w14:paraId="14A67F15" w14:textId="055395A6" w:rsidR="003B0335" w:rsidRPr="000C47A5" w:rsidRDefault="00A52F00" w:rsidP="000C47A5">
      <w:pPr>
        <w:pStyle w:val="ListParagraph"/>
        <w:numPr>
          <w:ilvl w:val="0"/>
          <w:numId w:val="15"/>
        </w:numPr>
        <w:ind w:left="425" w:hanging="357"/>
        <w:rPr>
          <w:rFonts w:eastAsia="Times New Roman"/>
          <w:color w:val="000000" w:themeColor="text1"/>
          <w:lang w:val="en-GB"/>
        </w:rPr>
      </w:pPr>
      <w:r>
        <w:rPr>
          <w:rFonts w:eastAsia="Times New Roman"/>
          <w:color w:val="000000" w:themeColor="text1"/>
          <w:lang w:val="en-GB"/>
        </w:rPr>
        <w:t xml:space="preserve">Completion of </w:t>
      </w:r>
      <w:r w:rsidR="00C875E2">
        <w:rPr>
          <w:rFonts w:eastAsia="Times New Roman"/>
          <w:color w:val="000000" w:themeColor="text1"/>
          <w:lang w:val="en-GB"/>
        </w:rPr>
        <w:t xml:space="preserve">recognised </w:t>
      </w:r>
      <w:r>
        <w:rPr>
          <w:rFonts w:eastAsia="Times New Roman"/>
          <w:color w:val="000000" w:themeColor="text1"/>
          <w:lang w:val="en-GB"/>
        </w:rPr>
        <w:t xml:space="preserve">governance training such as the </w:t>
      </w:r>
      <w:r w:rsidR="004813F3">
        <w:rPr>
          <w:rFonts w:eastAsia="Times New Roman"/>
          <w:color w:val="000000" w:themeColor="text1"/>
          <w:lang w:val="en-GB"/>
        </w:rPr>
        <w:t>Australian</w:t>
      </w:r>
      <w:r>
        <w:rPr>
          <w:rFonts w:eastAsia="Times New Roman"/>
          <w:color w:val="000000" w:themeColor="text1"/>
          <w:lang w:val="en-GB"/>
        </w:rPr>
        <w:t xml:space="preserve"> Institute of Company Directors’ </w:t>
      </w:r>
      <w:r w:rsidRPr="00A52F00">
        <w:rPr>
          <w:rFonts w:eastAsia="Times New Roman"/>
          <w:i/>
          <w:iCs/>
          <w:color w:val="000000" w:themeColor="text1"/>
          <w:lang w:val="en-GB"/>
        </w:rPr>
        <w:t>Company Directors Course</w:t>
      </w:r>
      <w:r>
        <w:rPr>
          <w:rFonts w:eastAsia="Times New Roman"/>
          <w:color w:val="000000" w:themeColor="text1"/>
          <w:lang w:val="en-GB"/>
        </w:rPr>
        <w:t xml:space="preserve"> or equivalent</w:t>
      </w:r>
    </w:p>
    <w:p w14:paraId="525436D4" w14:textId="73AAF3EE" w:rsidR="003B0335" w:rsidRPr="00C875E2" w:rsidRDefault="007D4E6B" w:rsidP="00C875E2">
      <w:pPr>
        <w:pStyle w:val="ListParagraph"/>
        <w:numPr>
          <w:ilvl w:val="0"/>
          <w:numId w:val="15"/>
        </w:numPr>
        <w:ind w:left="425" w:hanging="357"/>
        <w:rPr>
          <w:rFonts w:eastAsia="Times New Roman"/>
          <w:color w:val="000000" w:themeColor="text1"/>
          <w:lang w:val="en-GB"/>
        </w:rPr>
      </w:pPr>
      <w:r w:rsidRPr="00A52F00">
        <w:rPr>
          <w:rFonts w:eastAsia="Times New Roman"/>
          <w:color w:val="000000" w:themeColor="text1"/>
          <w:lang w:val="en-GB"/>
        </w:rPr>
        <w:t xml:space="preserve">Experience and skills in accessible communication including </w:t>
      </w:r>
      <w:r w:rsidR="00C875E2">
        <w:rPr>
          <w:rFonts w:eastAsia="Times New Roman"/>
          <w:color w:val="000000" w:themeColor="text1"/>
          <w:lang w:val="en-GB"/>
        </w:rPr>
        <w:t>development</w:t>
      </w:r>
      <w:r>
        <w:rPr>
          <w:rFonts w:eastAsia="Times New Roman"/>
          <w:color w:val="000000" w:themeColor="text1"/>
          <w:lang w:val="en-GB"/>
        </w:rPr>
        <w:t xml:space="preserve"> of </w:t>
      </w:r>
      <w:r w:rsidR="00C875E2">
        <w:rPr>
          <w:rFonts w:eastAsia="Times New Roman"/>
          <w:color w:val="000000" w:themeColor="text1"/>
          <w:lang w:val="en-GB"/>
        </w:rPr>
        <w:t xml:space="preserve">high quality </w:t>
      </w:r>
      <w:r>
        <w:rPr>
          <w:rFonts w:eastAsia="Times New Roman"/>
          <w:color w:val="000000" w:themeColor="text1"/>
          <w:lang w:val="en-GB"/>
        </w:rPr>
        <w:t xml:space="preserve">documents </w:t>
      </w:r>
      <w:r w:rsidR="00C875E2">
        <w:rPr>
          <w:rFonts w:eastAsia="Times New Roman"/>
          <w:color w:val="000000" w:themeColor="text1"/>
          <w:lang w:val="en-GB"/>
        </w:rPr>
        <w:t>in</w:t>
      </w:r>
      <w:r>
        <w:rPr>
          <w:rFonts w:eastAsia="Times New Roman"/>
          <w:color w:val="000000" w:themeColor="text1"/>
          <w:lang w:val="en-GB"/>
        </w:rPr>
        <w:t xml:space="preserve"> Easy Read</w:t>
      </w:r>
      <w:r w:rsidR="00C875E2">
        <w:rPr>
          <w:rFonts w:eastAsia="Times New Roman"/>
          <w:color w:val="000000" w:themeColor="text1"/>
          <w:lang w:val="en-GB"/>
        </w:rPr>
        <w:t xml:space="preserve"> format</w:t>
      </w:r>
    </w:p>
    <w:sectPr w:rsidR="003B0335" w:rsidRPr="00C875E2" w:rsidSect="00FA57FE">
      <w:headerReference w:type="default" r:id="rId11"/>
      <w:footerReference w:type="default" r:id="rId12"/>
      <w:headerReference w:type="first" r:id="rId13"/>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B7EFCC" w14:textId="77777777" w:rsidR="004A6ED4" w:rsidRDefault="004A6ED4" w:rsidP="00380791">
      <w:pPr>
        <w:spacing w:after="0" w:line="240" w:lineRule="auto"/>
      </w:pPr>
      <w:r>
        <w:separator/>
      </w:r>
    </w:p>
  </w:endnote>
  <w:endnote w:type="continuationSeparator" w:id="0">
    <w:p w14:paraId="3351A3F2" w14:textId="77777777" w:rsidR="004A6ED4" w:rsidRDefault="004A6ED4" w:rsidP="003807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Libre Franklin">
    <w:panose1 w:val="00000000000000000000"/>
    <w:charset w:val="4D"/>
    <w:family w:val="auto"/>
    <w:pitch w:val="variable"/>
    <w:sig w:usb0="A00000FF" w:usb1="4000205B" w:usb2="00000000" w:usb3="00000000" w:csb0="00000193"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Lato">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b/>
        <w:bCs/>
      </w:rPr>
      <w:id w:val="1036080670"/>
      <w:docPartObj>
        <w:docPartGallery w:val="Page Numbers (Bottom of Page)"/>
        <w:docPartUnique/>
      </w:docPartObj>
    </w:sdtPr>
    <w:sdtEndPr/>
    <w:sdtContent>
      <w:p w14:paraId="77D4B99C" w14:textId="5C1CE266" w:rsidR="00FA57FE" w:rsidRPr="00FA57FE" w:rsidRDefault="00FA57FE" w:rsidP="000C47A5">
        <w:pPr>
          <w:pStyle w:val="Footer"/>
          <w:jc w:val="right"/>
          <w:rPr>
            <w:b/>
            <w:bCs/>
          </w:rPr>
        </w:pPr>
        <w:r w:rsidRPr="00FA57FE">
          <w:rPr>
            <w:b/>
            <w:bCs/>
          </w:rPr>
          <w:fldChar w:fldCharType="begin"/>
        </w:r>
        <w:r w:rsidRPr="00FA57FE">
          <w:rPr>
            <w:b/>
            <w:bCs/>
          </w:rPr>
          <w:instrText>PAGE   \* MERGEFORMAT</w:instrText>
        </w:r>
        <w:r w:rsidRPr="00FA57FE">
          <w:rPr>
            <w:b/>
            <w:bCs/>
          </w:rPr>
          <w:fldChar w:fldCharType="separate"/>
        </w:r>
        <w:r w:rsidRPr="00FA57FE">
          <w:rPr>
            <w:b/>
            <w:bCs/>
            <w:lang w:val="en-GB"/>
          </w:rPr>
          <w:t>2</w:t>
        </w:r>
        <w:r w:rsidRPr="00FA57FE">
          <w:rPr>
            <w:b/>
            <w:bCs/>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A8F26A" w14:textId="77777777" w:rsidR="004A6ED4" w:rsidRDefault="004A6ED4" w:rsidP="00380791">
      <w:pPr>
        <w:spacing w:after="0" w:line="240" w:lineRule="auto"/>
      </w:pPr>
      <w:r>
        <w:separator/>
      </w:r>
    </w:p>
  </w:footnote>
  <w:footnote w:type="continuationSeparator" w:id="0">
    <w:p w14:paraId="5B222B49" w14:textId="77777777" w:rsidR="004A6ED4" w:rsidRDefault="004A6ED4" w:rsidP="003807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41D2D4" w14:textId="47C87790" w:rsidR="008B7070" w:rsidRDefault="008B7070" w:rsidP="00380791">
    <w:pPr>
      <w:pStyle w:val="Header"/>
      <w:jc w:val="right"/>
    </w:pPr>
    <w:r>
      <w:rPr>
        <w:noProof/>
      </w:rPr>
      <w:drawing>
        <wp:inline distT="0" distB="0" distL="0" distR="0" wp14:anchorId="709FA1A8" wp14:editId="0F476BB2">
          <wp:extent cx="1489390" cy="415002"/>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ALID Logo 2019.jpg"/>
                  <pic:cNvPicPr/>
                </pic:nvPicPr>
                <pic:blipFill>
                  <a:blip r:embed="rId1">
                    <a:extLst>
                      <a:ext uri="{28A0092B-C50C-407E-A947-70E740481C1C}">
                        <a14:useLocalDpi xmlns:a14="http://schemas.microsoft.com/office/drawing/2010/main" val="0"/>
                      </a:ext>
                    </a:extLst>
                  </a:blip>
                  <a:stretch>
                    <a:fillRect/>
                  </a:stretch>
                </pic:blipFill>
                <pic:spPr>
                  <a:xfrm>
                    <a:off x="0" y="0"/>
                    <a:ext cx="1553189" cy="43277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9C3F8B" w14:textId="089899D1" w:rsidR="00FA57FE" w:rsidRDefault="00FA57FE" w:rsidP="00FA57FE">
    <w:pPr>
      <w:pStyle w:val="Header"/>
      <w:jc w:val="right"/>
    </w:pPr>
    <w:r>
      <w:rPr>
        <w:noProof/>
      </w:rPr>
      <w:drawing>
        <wp:inline distT="0" distB="0" distL="0" distR="0" wp14:anchorId="61518A37" wp14:editId="10304F07">
          <wp:extent cx="1489390" cy="415002"/>
          <wp:effectExtent l="0" t="0" r="0" b="4445"/>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53189" cy="43277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0D11E9"/>
    <w:multiLevelType w:val="multilevel"/>
    <w:tmpl w:val="739CC3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DB480F"/>
    <w:multiLevelType w:val="singleLevel"/>
    <w:tmpl w:val="18921C04"/>
    <w:lvl w:ilvl="0">
      <w:start w:val="1"/>
      <w:numFmt w:val="decimal"/>
      <w:lvlText w:val="%1."/>
      <w:lvlJc w:val="left"/>
      <w:pPr>
        <w:tabs>
          <w:tab w:val="num" w:pos="720"/>
        </w:tabs>
        <w:ind w:left="720" w:hanging="720"/>
      </w:pPr>
      <w:rPr>
        <w:rFonts w:ascii="Times New Roman" w:hAnsi="Times New Roman" w:hint="default"/>
        <w:b w:val="0"/>
        <w:i w:val="0"/>
        <w:sz w:val="24"/>
      </w:rPr>
    </w:lvl>
  </w:abstractNum>
  <w:abstractNum w:abstractNumId="2" w15:restartNumberingAfterBreak="0">
    <w:nsid w:val="1B246CB9"/>
    <w:multiLevelType w:val="hybridMultilevel"/>
    <w:tmpl w:val="318E9500"/>
    <w:lvl w:ilvl="0" w:tplc="B0E61498">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24D1279"/>
    <w:multiLevelType w:val="hybridMultilevel"/>
    <w:tmpl w:val="BC8610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27941BD"/>
    <w:multiLevelType w:val="hybridMultilevel"/>
    <w:tmpl w:val="D87E0E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3400B54"/>
    <w:multiLevelType w:val="multilevel"/>
    <w:tmpl w:val="97BECC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B90119"/>
    <w:multiLevelType w:val="hybridMultilevel"/>
    <w:tmpl w:val="CC904CD2"/>
    <w:lvl w:ilvl="0" w:tplc="93EC56D0">
      <w:start w:val="411"/>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34BC579F"/>
    <w:multiLevelType w:val="multilevel"/>
    <w:tmpl w:val="5D1A4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4E7145"/>
    <w:multiLevelType w:val="multilevel"/>
    <w:tmpl w:val="8DBAA7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88468C"/>
    <w:multiLevelType w:val="multilevel"/>
    <w:tmpl w:val="3FAC2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5E34CE3"/>
    <w:multiLevelType w:val="hybridMultilevel"/>
    <w:tmpl w:val="46DCF5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6F72F9E"/>
    <w:multiLevelType w:val="multilevel"/>
    <w:tmpl w:val="161C73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8806A6"/>
    <w:multiLevelType w:val="multilevel"/>
    <w:tmpl w:val="73063B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F43F41"/>
    <w:multiLevelType w:val="hybridMultilevel"/>
    <w:tmpl w:val="C77EB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D66249"/>
    <w:multiLevelType w:val="hybridMultilevel"/>
    <w:tmpl w:val="C7E42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6D0558"/>
    <w:multiLevelType w:val="multilevel"/>
    <w:tmpl w:val="5F48E1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5F3864"/>
    <w:multiLevelType w:val="hybridMultilevel"/>
    <w:tmpl w:val="4D0EA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3307C9"/>
    <w:multiLevelType w:val="multilevel"/>
    <w:tmpl w:val="A2B8E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4318A9"/>
    <w:multiLevelType w:val="multilevel"/>
    <w:tmpl w:val="8688B9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3"/>
  </w:num>
  <w:num w:numId="4">
    <w:abstractNumId w:val="18"/>
  </w:num>
  <w:num w:numId="5">
    <w:abstractNumId w:val="5"/>
  </w:num>
  <w:num w:numId="6">
    <w:abstractNumId w:val="11"/>
  </w:num>
  <w:num w:numId="7">
    <w:abstractNumId w:val="12"/>
  </w:num>
  <w:num w:numId="8">
    <w:abstractNumId w:val="0"/>
  </w:num>
  <w:num w:numId="9">
    <w:abstractNumId w:val="15"/>
  </w:num>
  <w:num w:numId="10">
    <w:abstractNumId w:val="8"/>
  </w:num>
  <w:num w:numId="11">
    <w:abstractNumId w:val="9"/>
  </w:num>
  <w:num w:numId="12">
    <w:abstractNumId w:val="7"/>
  </w:num>
  <w:num w:numId="13">
    <w:abstractNumId w:val="17"/>
  </w:num>
  <w:num w:numId="14">
    <w:abstractNumId w:val="2"/>
  </w:num>
  <w:num w:numId="15">
    <w:abstractNumId w:val="10"/>
  </w:num>
  <w:num w:numId="16">
    <w:abstractNumId w:val="1"/>
  </w:num>
  <w:num w:numId="17">
    <w:abstractNumId w:val="16"/>
  </w:num>
  <w:num w:numId="18">
    <w:abstractNumId w:val="13"/>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9E8"/>
    <w:rsid w:val="00001C43"/>
    <w:rsid w:val="0002277A"/>
    <w:rsid w:val="00023582"/>
    <w:rsid w:val="0002530C"/>
    <w:rsid w:val="00042B8F"/>
    <w:rsid w:val="000448C8"/>
    <w:rsid w:val="00047659"/>
    <w:rsid w:val="00050FF9"/>
    <w:rsid w:val="000519A8"/>
    <w:rsid w:val="00060CC0"/>
    <w:rsid w:val="00065A53"/>
    <w:rsid w:val="00070895"/>
    <w:rsid w:val="000736C0"/>
    <w:rsid w:val="00084B6C"/>
    <w:rsid w:val="00087421"/>
    <w:rsid w:val="000A7AEA"/>
    <w:rsid w:val="000B0019"/>
    <w:rsid w:val="000B4809"/>
    <w:rsid w:val="000C1331"/>
    <w:rsid w:val="000C47A5"/>
    <w:rsid w:val="000C6DFB"/>
    <w:rsid w:val="000C76CA"/>
    <w:rsid w:val="000D6552"/>
    <w:rsid w:val="000E1A8D"/>
    <w:rsid w:val="000E69CC"/>
    <w:rsid w:val="000F2EC0"/>
    <w:rsid w:val="001026B4"/>
    <w:rsid w:val="00104A3A"/>
    <w:rsid w:val="00107575"/>
    <w:rsid w:val="001359DC"/>
    <w:rsid w:val="00141086"/>
    <w:rsid w:val="00150566"/>
    <w:rsid w:val="0015081C"/>
    <w:rsid w:val="0016162C"/>
    <w:rsid w:val="001709D7"/>
    <w:rsid w:val="00176C47"/>
    <w:rsid w:val="00191925"/>
    <w:rsid w:val="001B6CA8"/>
    <w:rsid w:val="001B7D0D"/>
    <w:rsid w:val="001C007D"/>
    <w:rsid w:val="001C6A61"/>
    <w:rsid w:val="001D1A0F"/>
    <w:rsid w:val="001D6936"/>
    <w:rsid w:val="001E2F29"/>
    <w:rsid w:val="001E4F3C"/>
    <w:rsid w:val="001E7B16"/>
    <w:rsid w:val="001F0AD5"/>
    <w:rsid w:val="001F19F8"/>
    <w:rsid w:val="001F72AD"/>
    <w:rsid w:val="0020024A"/>
    <w:rsid w:val="00201212"/>
    <w:rsid w:val="00221B46"/>
    <w:rsid w:val="0023511A"/>
    <w:rsid w:val="0024180A"/>
    <w:rsid w:val="00241F06"/>
    <w:rsid w:val="002631DD"/>
    <w:rsid w:val="00265F1E"/>
    <w:rsid w:val="002748B7"/>
    <w:rsid w:val="00291E67"/>
    <w:rsid w:val="0029598A"/>
    <w:rsid w:val="002A0B3A"/>
    <w:rsid w:val="002A77AD"/>
    <w:rsid w:val="002A7C44"/>
    <w:rsid w:val="002B7A12"/>
    <w:rsid w:val="002C0FFD"/>
    <w:rsid w:val="002D51C2"/>
    <w:rsid w:val="002E3BF9"/>
    <w:rsid w:val="002E6036"/>
    <w:rsid w:val="00303EDF"/>
    <w:rsid w:val="00313490"/>
    <w:rsid w:val="00327E56"/>
    <w:rsid w:val="00351904"/>
    <w:rsid w:val="0037430B"/>
    <w:rsid w:val="00374409"/>
    <w:rsid w:val="00380791"/>
    <w:rsid w:val="00383571"/>
    <w:rsid w:val="00385A7C"/>
    <w:rsid w:val="00386D26"/>
    <w:rsid w:val="00397BCE"/>
    <w:rsid w:val="003A4BCC"/>
    <w:rsid w:val="003B0335"/>
    <w:rsid w:val="003B12C4"/>
    <w:rsid w:val="003B4F6C"/>
    <w:rsid w:val="003B5DCE"/>
    <w:rsid w:val="003C604A"/>
    <w:rsid w:val="003F4AB3"/>
    <w:rsid w:val="00403CF8"/>
    <w:rsid w:val="00405F29"/>
    <w:rsid w:val="00411CA1"/>
    <w:rsid w:val="00415C20"/>
    <w:rsid w:val="00415DD3"/>
    <w:rsid w:val="00423C01"/>
    <w:rsid w:val="00425296"/>
    <w:rsid w:val="004341B4"/>
    <w:rsid w:val="0043664D"/>
    <w:rsid w:val="00443137"/>
    <w:rsid w:val="00450110"/>
    <w:rsid w:val="0046480B"/>
    <w:rsid w:val="00476AA0"/>
    <w:rsid w:val="00480466"/>
    <w:rsid w:val="004813F3"/>
    <w:rsid w:val="00497CC3"/>
    <w:rsid w:val="004A6ED4"/>
    <w:rsid w:val="004B1307"/>
    <w:rsid w:val="004B436A"/>
    <w:rsid w:val="004D480C"/>
    <w:rsid w:val="004F036B"/>
    <w:rsid w:val="004F1111"/>
    <w:rsid w:val="004F601D"/>
    <w:rsid w:val="004F6EFA"/>
    <w:rsid w:val="00500A0E"/>
    <w:rsid w:val="005020AA"/>
    <w:rsid w:val="0051186F"/>
    <w:rsid w:val="00517913"/>
    <w:rsid w:val="00530904"/>
    <w:rsid w:val="0053101B"/>
    <w:rsid w:val="0054045B"/>
    <w:rsid w:val="00544361"/>
    <w:rsid w:val="005471EF"/>
    <w:rsid w:val="005625DE"/>
    <w:rsid w:val="00570E16"/>
    <w:rsid w:val="005815E4"/>
    <w:rsid w:val="005846B1"/>
    <w:rsid w:val="00586880"/>
    <w:rsid w:val="00595F8B"/>
    <w:rsid w:val="005969B9"/>
    <w:rsid w:val="005B0D0B"/>
    <w:rsid w:val="005B1E69"/>
    <w:rsid w:val="005B43A8"/>
    <w:rsid w:val="005C117E"/>
    <w:rsid w:val="005C5619"/>
    <w:rsid w:val="005C7B33"/>
    <w:rsid w:val="005D03C8"/>
    <w:rsid w:val="005E6D93"/>
    <w:rsid w:val="005E7F42"/>
    <w:rsid w:val="005F4C9C"/>
    <w:rsid w:val="0060096C"/>
    <w:rsid w:val="0061409F"/>
    <w:rsid w:val="0062701A"/>
    <w:rsid w:val="00632C72"/>
    <w:rsid w:val="00640FDB"/>
    <w:rsid w:val="006646AC"/>
    <w:rsid w:val="00671664"/>
    <w:rsid w:val="0067333A"/>
    <w:rsid w:val="00673C7D"/>
    <w:rsid w:val="00681149"/>
    <w:rsid w:val="00684482"/>
    <w:rsid w:val="00691A44"/>
    <w:rsid w:val="006A0DB2"/>
    <w:rsid w:val="006B6255"/>
    <w:rsid w:val="006B64A0"/>
    <w:rsid w:val="006D0C9D"/>
    <w:rsid w:val="006D0E22"/>
    <w:rsid w:val="006D7EC4"/>
    <w:rsid w:val="006E2923"/>
    <w:rsid w:val="006F5D0E"/>
    <w:rsid w:val="006F6101"/>
    <w:rsid w:val="007015A4"/>
    <w:rsid w:val="007057E6"/>
    <w:rsid w:val="00705DF5"/>
    <w:rsid w:val="00711092"/>
    <w:rsid w:val="007178B2"/>
    <w:rsid w:val="00723686"/>
    <w:rsid w:val="00724753"/>
    <w:rsid w:val="0075162B"/>
    <w:rsid w:val="007519E8"/>
    <w:rsid w:val="00753576"/>
    <w:rsid w:val="007669AB"/>
    <w:rsid w:val="007701C0"/>
    <w:rsid w:val="0077256F"/>
    <w:rsid w:val="0077683B"/>
    <w:rsid w:val="00783200"/>
    <w:rsid w:val="00794CFC"/>
    <w:rsid w:val="00794F08"/>
    <w:rsid w:val="007B2187"/>
    <w:rsid w:val="007B36BF"/>
    <w:rsid w:val="007B501A"/>
    <w:rsid w:val="007C5F75"/>
    <w:rsid w:val="007D4E6B"/>
    <w:rsid w:val="007D56E6"/>
    <w:rsid w:val="007D5B0E"/>
    <w:rsid w:val="007D6819"/>
    <w:rsid w:val="007D7D5E"/>
    <w:rsid w:val="007E06CF"/>
    <w:rsid w:val="007E5BFB"/>
    <w:rsid w:val="007F5D9C"/>
    <w:rsid w:val="007F7594"/>
    <w:rsid w:val="00806A2E"/>
    <w:rsid w:val="00807DFE"/>
    <w:rsid w:val="0081573A"/>
    <w:rsid w:val="00823C4A"/>
    <w:rsid w:val="008246A2"/>
    <w:rsid w:val="0082784C"/>
    <w:rsid w:val="00827947"/>
    <w:rsid w:val="00832994"/>
    <w:rsid w:val="00834539"/>
    <w:rsid w:val="008509A8"/>
    <w:rsid w:val="00853602"/>
    <w:rsid w:val="00854C76"/>
    <w:rsid w:val="00866A16"/>
    <w:rsid w:val="00876F7C"/>
    <w:rsid w:val="008828CE"/>
    <w:rsid w:val="00896458"/>
    <w:rsid w:val="008A4208"/>
    <w:rsid w:val="008B0777"/>
    <w:rsid w:val="008B5172"/>
    <w:rsid w:val="008B5235"/>
    <w:rsid w:val="008B7070"/>
    <w:rsid w:val="008C6ADE"/>
    <w:rsid w:val="00923BBA"/>
    <w:rsid w:val="00926180"/>
    <w:rsid w:val="00927158"/>
    <w:rsid w:val="009273F5"/>
    <w:rsid w:val="0092793F"/>
    <w:rsid w:val="00931F78"/>
    <w:rsid w:val="009407CF"/>
    <w:rsid w:val="00947908"/>
    <w:rsid w:val="00953D23"/>
    <w:rsid w:val="0095567E"/>
    <w:rsid w:val="00961D65"/>
    <w:rsid w:val="009740FB"/>
    <w:rsid w:val="009801AA"/>
    <w:rsid w:val="009813C9"/>
    <w:rsid w:val="00984B46"/>
    <w:rsid w:val="0099424E"/>
    <w:rsid w:val="009A2FB1"/>
    <w:rsid w:val="009C1A04"/>
    <w:rsid w:val="009C1CDF"/>
    <w:rsid w:val="009C5CCE"/>
    <w:rsid w:val="009E1128"/>
    <w:rsid w:val="009F1954"/>
    <w:rsid w:val="00A00C04"/>
    <w:rsid w:val="00A1170E"/>
    <w:rsid w:val="00A16CA1"/>
    <w:rsid w:val="00A23603"/>
    <w:rsid w:val="00A27FA8"/>
    <w:rsid w:val="00A34961"/>
    <w:rsid w:val="00A4197C"/>
    <w:rsid w:val="00A45922"/>
    <w:rsid w:val="00A52059"/>
    <w:rsid w:val="00A52F00"/>
    <w:rsid w:val="00A70ACB"/>
    <w:rsid w:val="00A775BA"/>
    <w:rsid w:val="00A85053"/>
    <w:rsid w:val="00AB1199"/>
    <w:rsid w:val="00AB1E14"/>
    <w:rsid w:val="00AD27D8"/>
    <w:rsid w:val="00AE21B4"/>
    <w:rsid w:val="00AF0E87"/>
    <w:rsid w:val="00AF1E6E"/>
    <w:rsid w:val="00AF370C"/>
    <w:rsid w:val="00B257EB"/>
    <w:rsid w:val="00B30590"/>
    <w:rsid w:val="00B34282"/>
    <w:rsid w:val="00B40B3B"/>
    <w:rsid w:val="00B46CCC"/>
    <w:rsid w:val="00B5414D"/>
    <w:rsid w:val="00B5543D"/>
    <w:rsid w:val="00B64143"/>
    <w:rsid w:val="00B65C4C"/>
    <w:rsid w:val="00B67FF6"/>
    <w:rsid w:val="00B71C9E"/>
    <w:rsid w:val="00B74D1A"/>
    <w:rsid w:val="00B85FF1"/>
    <w:rsid w:val="00BA3367"/>
    <w:rsid w:val="00BA6F21"/>
    <w:rsid w:val="00BC2526"/>
    <w:rsid w:val="00BC28DD"/>
    <w:rsid w:val="00BC7EA8"/>
    <w:rsid w:val="00BD0F09"/>
    <w:rsid w:val="00BD3C27"/>
    <w:rsid w:val="00BF524E"/>
    <w:rsid w:val="00BF6F25"/>
    <w:rsid w:val="00C051A4"/>
    <w:rsid w:val="00C075A2"/>
    <w:rsid w:val="00C164C1"/>
    <w:rsid w:val="00C23112"/>
    <w:rsid w:val="00C337BE"/>
    <w:rsid w:val="00C340A2"/>
    <w:rsid w:val="00C354A0"/>
    <w:rsid w:val="00C56B80"/>
    <w:rsid w:val="00C62361"/>
    <w:rsid w:val="00C75122"/>
    <w:rsid w:val="00C754E0"/>
    <w:rsid w:val="00C80B15"/>
    <w:rsid w:val="00C84B57"/>
    <w:rsid w:val="00C8632A"/>
    <w:rsid w:val="00C875E2"/>
    <w:rsid w:val="00C900A7"/>
    <w:rsid w:val="00C935F3"/>
    <w:rsid w:val="00CA4038"/>
    <w:rsid w:val="00CA6BDB"/>
    <w:rsid w:val="00CA737D"/>
    <w:rsid w:val="00CB3BB4"/>
    <w:rsid w:val="00CB4A1C"/>
    <w:rsid w:val="00CC47B0"/>
    <w:rsid w:val="00CD5D07"/>
    <w:rsid w:val="00CE37F6"/>
    <w:rsid w:val="00D1184B"/>
    <w:rsid w:val="00D17081"/>
    <w:rsid w:val="00D24B1A"/>
    <w:rsid w:val="00D323A8"/>
    <w:rsid w:val="00D34AB6"/>
    <w:rsid w:val="00D34F96"/>
    <w:rsid w:val="00D4223B"/>
    <w:rsid w:val="00D43F21"/>
    <w:rsid w:val="00D47980"/>
    <w:rsid w:val="00D51BB0"/>
    <w:rsid w:val="00D52666"/>
    <w:rsid w:val="00D53022"/>
    <w:rsid w:val="00D5573B"/>
    <w:rsid w:val="00D71ED2"/>
    <w:rsid w:val="00D76059"/>
    <w:rsid w:val="00D85FB0"/>
    <w:rsid w:val="00D8773C"/>
    <w:rsid w:val="00D91AF2"/>
    <w:rsid w:val="00D95FBD"/>
    <w:rsid w:val="00DA122C"/>
    <w:rsid w:val="00DC55B8"/>
    <w:rsid w:val="00DE5C10"/>
    <w:rsid w:val="00DE6111"/>
    <w:rsid w:val="00DF375D"/>
    <w:rsid w:val="00E017D7"/>
    <w:rsid w:val="00E13B0C"/>
    <w:rsid w:val="00E140BC"/>
    <w:rsid w:val="00E26095"/>
    <w:rsid w:val="00E316A2"/>
    <w:rsid w:val="00E41241"/>
    <w:rsid w:val="00E41FDF"/>
    <w:rsid w:val="00E439FA"/>
    <w:rsid w:val="00E5026B"/>
    <w:rsid w:val="00E53473"/>
    <w:rsid w:val="00E56FC9"/>
    <w:rsid w:val="00E74B7B"/>
    <w:rsid w:val="00E9081C"/>
    <w:rsid w:val="00E951F6"/>
    <w:rsid w:val="00EA1E42"/>
    <w:rsid w:val="00EA2E5E"/>
    <w:rsid w:val="00EC1D8A"/>
    <w:rsid w:val="00EC7D2D"/>
    <w:rsid w:val="00EC7E2C"/>
    <w:rsid w:val="00ED5C81"/>
    <w:rsid w:val="00ED6A34"/>
    <w:rsid w:val="00EE0CFB"/>
    <w:rsid w:val="00EE165B"/>
    <w:rsid w:val="00EF0A26"/>
    <w:rsid w:val="00EF2134"/>
    <w:rsid w:val="00EF6CB2"/>
    <w:rsid w:val="00F03B6D"/>
    <w:rsid w:val="00F11F84"/>
    <w:rsid w:val="00F12BD8"/>
    <w:rsid w:val="00F1511E"/>
    <w:rsid w:val="00F202B0"/>
    <w:rsid w:val="00F37EC2"/>
    <w:rsid w:val="00F41E8D"/>
    <w:rsid w:val="00F576E3"/>
    <w:rsid w:val="00F63CC4"/>
    <w:rsid w:val="00F7452E"/>
    <w:rsid w:val="00F7624D"/>
    <w:rsid w:val="00F81369"/>
    <w:rsid w:val="00F91C2C"/>
    <w:rsid w:val="00FA0F9A"/>
    <w:rsid w:val="00FA12BB"/>
    <w:rsid w:val="00FA57FE"/>
    <w:rsid w:val="00FA6317"/>
    <w:rsid w:val="00FF27A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32160"/>
  <w15:chartTrackingRefBased/>
  <w15:docId w15:val="{79985463-1F0E-41F3-A282-B7BF44D70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D51BB0"/>
    <w:pPr>
      <w:keepNext/>
      <w:keepLines/>
      <w:suppressAutoHyphens/>
      <w:spacing w:after="120" w:line="240" w:lineRule="auto"/>
      <w:outlineLvl w:val="1"/>
    </w:pPr>
    <w:rPr>
      <w:rFonts w:ascii="Libre Franklin" w:eastAsiaTheme="majorEastAsia" w:hAnsi="Libre Franklin" w:cstheme="majorBidi"/>
      <w:color w:val="ED7D31" w:themeColor="accent2"/>
      <w:sz w:val="24"/>
      <w:szCs w:val="26"/>
      <w:lang w:eastAsia="en-AU"/>
    </w:rPr>
  </w:style>
  <w:style w:type="paragraph" w:styleId="Heading3">
    <w:name w:val="heading 3"/>
    <w:basedOn w:val="Normal"/>
    <w:next w:val="Normal"/>
    <w:link w:val="Heading3Char"/>
    <w:uiPriority w:val="9"/>
    <w:semiHidden/>
    <w:unhideWhenUsed/>
    <w:qFormat/>
    <w:rsid w:val="00E74B7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80791"/>
    <w:pPr>
      <w:spacing w:after="0" w:line="240" w:lineRule="auto"/>
    </w:pPr>
  </w:style>
  <w:style w:type="paragraph" w:styleId="BalloonText">
    <w:name w:val="Balloon Text"/>
    <w:basedOn w:val="Normal"/>
    <w:link w:val="BalloonTextChar"/>
    <w:uiPriority w:val="99"/>
    <w:semiHidden/>
    <w:unhideWhenUsed/>
    <w:rsid w:val="003807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0791"/>
    <w:rPr>
      <w:rFonts w:ascii="Segoe UI" w:hAnsi="Segoe UI" w:cs="Segoe UI"/>
      <w:sz w:val="18"/>
      <w:szCs w:val="18"/>
    </w:rPr>
  </w:style>
  <w:style w:type="paragraph" w:styleId="Header">
    <w:name w:val="header"/>
    <w:basedOn w:val="Normal"/>
    <w:link w:val="HeaderChar"/>
    <w:uiPriority w:val="99"/>
    <w:unhideWhenUsed/>
    <w:rsid w:val="003807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0791"/>
  </w:style>
  <w:style w:type="paragraph" w:styleId="Footer">
    <w:name w:val="footer"/>
    <w:basedOn w:val="Normal"/>
    <w:link w:val="FooterChar"/>
    <w:uiPriority w:val="99"/>
    <w:unhideWhenUsed/>
    <w:rsid w:val="003807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0791"/>
  </w:style>
  <w:style w:type="paragraph" w:styleId="ListParagraph">
    <w:name w:val="List Paragraph"/>
    <w:basedOn w:val="Normal"/>
    <w:link w:val="ListParagraphChar"/>
    <w:uiPriority w:val="34"/>
    <w:qFormat/>
    <w:rsid w:val="00380791"/>
    <w:pPr>
      <w:spacing w:after="0" w:line="240" w:lineRule="auto"/>
      <w:ind w:left="720"/>
    </w:pPr>
    <w:rPr>
      <w:rFonts w:ascii="Calibri" w:hAnsi="Calibri" w:cs="Calibri"/>
    </w:rPr>
  </w:style>
  <w:style w:type="paragraph" w:customStyle="1" w:styleId="Default">
    <w:name w:val="Default"/>
    <w:rsid w:val="001D6936"/>
    <w:pPr>
      <w:autoSpaceDE w:val="0"/>
      <w:autoSpaceDN w:val="0"/>
      <w:adjustRightInd w:val="0"/>
      <w:spacing w:after="0" w:line="240" w:lineRule="auto"/>
    </w:pPr>
    <w:rPr>
      <w:rFonts w:ascii="Times New Roman" w:eastAsia="Times New Roman" w:hAnsi="Times New Roman" w:cs="Times New Roman"/>
      <w:color w:val="000000"/>
      <w:sz w:val="24"/>
      <w:szCs w:val="24"/>
      <w:lang w:eastAsia="en-AU"/>
    </w:rPr>
  </w:style>
  <w:style w:type="character" w:customStyle="1" w:styleId="Heading2Char">
    <w:name w:val="Heading 2 Char"/>
    <w:basedOn w:val="DefaultParagraphFont"/>
    <w:link w:val="Heading2"/>
    <w:uiPriority w:val="9"/>
    <w:rsid w:val="00D51BB0"/>
    <w:rPr>
      <w:rFonts w:ascii="Libre Franklin" w:eastAsiaTheme="majorEastAsia" w:hAnsi="Libre Franklin" w:cstheme="majorBidi"/>
      <w:color w:val="ED7D31" w:themeColor="accent2"/>
      <w:sz w:val="24"/>
      <w:szCs w:val="26"/>
      <w:lang w:eastAsia="en-AU"/>
    </w:rPr>
  </w:style>
  <w:style w:type="table" w:styleId="TableGrid">
    <w:name w:val="Table Grid"/>
    <w:basedOn w:val="TableNormal"/>
    <w:uiPriority w:val="39"/>
    <w:rsid w:val="00D51BB0"/>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ldBodyText">
    <w:name w:val="Table Bold Body Text"/>
    <w:basedOn w:val="Normal"/>
    <w:link w:val="TableBoldBodyTextChar"/>
    <w:qFormat/>
    <w:rsid w:val="00D51BB0"/>
    <w:pPr>
      <w:suppressAutoHyphens/>
      <w:adjustRightInd w:val="0"/>
      <w:spacing w:after="120" w:line="240" w:lineRule="auto"/>
    </w:pPr>
    <w:rPr>
      <w:rFonts w:ascii="Lato" w:hAnsi="Lato" w:cs="Calibri"/>
      <w:b/>
      <w:kern w:val="2"/>
      <w:sz w:val="20"/>
      <w:szCs w:val="20"/>
      <w:lang w:eastAsia="en-AU"/>
    </w:rPr>
  </w:style>
  <w:style w:type="character" w:customStyle="1" w:styleId="TableBoldBodyTextChar">
    <w:name w:val="Table Bold Body Text Char"/>
    <w:basedOn w:val="DefaultParagraphFont"/>
    <w:link w:val="TableBoldBodyText"/>
    <w:rsid w:val="00D51BB0"/>
    <w:rPr>
      <w:rFonts w:ascii="Lato" w:hAnsi="Lato" w:cs="Calibri"/>
      <w:b/>
      <w:kern w:val="2"/>
      <w:sz w:val="20"/>
      <w:szCs w:val="20"/>
      <w:lang w:eastAsia="en-AU"/>
    </w:rPr>
  </w:style>
  <w:style w:type="character" w:customStyle="1" w:styleId="Heading3Char">
    <w:name w:val="Heading 3 Char"/>
    <w:basedOn w:val="DefaultParagraphFont"/>
    <w:link w:val="Heading3"/>
    <w:uiPriority w:val="9"/>
    <w:semiHidden/>
    <w:rsid w:val="00E74B7B"/>
    <w:rPr>
      <w:rFonts w:asciiTheme="majorHAnsi" w:eastAsiaTheme="majorEastAsia" w:hAnsiTheme="majorHAnsi" w:cstheme="majorBidi"/>
      <w:color w:val="1F3763" w:themeColor="accent1" w:themeShade="7F"/>
      <w:sz w:val="24"/>
      <w:szCs w:val="24"/>
    </w:rPr>
  </w:style>
  <w:style w:type="paragraph" w:styleId="Revision">
    <w:name w:val="Revision"/>
    <w:hidden/>
    <w:uiPriority w:val="99"/>
    <w:semiHidden/>
    <w:rsid w:val="000D6552"/>
    <w:pPr>
      <w:spacing w:after="0" w:line="240" w:lineRule="auto"/>
    </w:pPr>
  </w:style>
  <w:style w:type="character" w:customStyle="1" w:styleId="ListParagraphChar">
    <w:name w:val="List Paragraph Char"/>
    <w:basedOn w:val="DefaultParagraphFont"/>
    <w:link w:val="ListParagraph"/>
    <w:uiPriority w:val="34"/>
    <w:rsid w:val="00F11F84"/>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4458863">
      <w:bodyDiv w:val="1"/>
      <w:marLeft w:val="0"/>
      <w:marRight w:val="0"/>
      <w:marTop w:val="0"/>
      <w:marBottom w:val="0"/>
      <w:divBdr>
        <w:top w:val="none" w:sz="0" w:space="0" w:color="auto"/>
        <w:left w:val="none" w:sz="0" w:space="0" w:color="auto"/>
        <w:bottom w:val="none" w:sz="0" w:space="0" w:color="auto"/>
        <w:right w:val="none" w:sz="0" w:space="0" w:color="auto"/>
      </w:divBdr>
    </w:div>
    <w:div w:id="620647598">
      <w:bodyDiv w:val="1"/>
      <w:marLeft w:val="0"/>
      <w:marRight w:val="0"/>
      <w:marTop w:val="0"/>
      <w:marBottom w:val="0"/>
      <w:divBdr>
        <w:top w:val="none" w:sz="0" w:space="0" w:color="auto"/>
        <w:left w:val="none" w:sz="0" w:space="0" w:color="auto"/>
        <w:bottom w:val="none" w:sz="0" w:space="0" w:color="auto"/>
        <w:right w:val="none" w:sz="0" w:space="0" w:color="auto"/>
      </w:divBdr>
    </w:div>
    <w:div w:id="761877827">
      <w:bodyDiv w:val="1"/>
      <w:marLeft w:val="0"/>
      <w:marRight w:val="0"/>
      <w:marTop w:val="0"/>
      <w:marBottom w:val="0"/>
      <w:divBdr>
        <w:top w:val="none" w:sz="0" w:space="0" w:color="auto"/>
        <w:left w:val="none" w:sz="0" w:space="0" w:color="auto"/>
        <w:bottom w:val="none" w:sz="0" w:space="0" w:color="auto"/>
        <w:right w:val="none" w:sz="0" w:space="0" w:color="auto"/>
      </w:divBdr>
    </w:div>
    <w:div w:id="1661038849">
      <w:bodyDiv w:val="1"/>
      <w:marLeft w:val="0"/>
      <w:marRight w:val="0"/>
      <w:marTop w:val="0"/>
      <w:marBottom w:val="0"/>
      <w:divBdr>
        <w:top w:val="none" w:sz="0" w:space="0" w:color="auto"/>
        <w:left w:val="none" w:sz="0" w:space="0" w:color="auto"/>
        <w:bottom w:val="none" w:sz="0" w:space="0" w:color="auto"/>
        <w:right w:val="none" w:sz="0" w:space="0" w:color="auto"/>
      </w:divBdr>
    </w:div>
    <w:div w:id="1941067319">
      <w:bodyDiv w:val="1"/>
      <w:marLeft w:val="0"/>
      <w:marRight w:val="0"/>
      <w:marTop w:val="0"/>
      <w:marBottom w:val="0"/>
      <w:divBdr>
        <w:top w:val="none" w:sz="0" w:space="0" w:color="auto"/>
        <w:left w:val="none" w:sz="0" w:space="0" w:color="auto"/>
        <w:bottom w:val="none" w:sz="0" w:space="0" w:color="auto"/>
        <w:right w:val="none" w:sz="0" w:space="0" w:color="auto"/>
      </w:divBdr>
    </w:div>
    <w:div w:id="2084908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Categories xmlns="http://schemas.microsoft.com/sharepoint/v3" xsi:nil="true"/>
    <_Status xmlns="http://schemas.microsoft.com/sharepoint/v3/fields">Not Started</_Status>
    <Category xmlns="b26d4a99-9184-4f51-b385-f2c629edea70" xsi:nil="true"/>
    <lcf76f155ced4ddcb4097134ff3c332f xmlns="b26d4a99-9184-4f51-b385-f2c629edea70">
      <Terms xmlns="http://schemas.microsoft.com/office/infopath/2007/PartnerControls"/>
    </lcf76f155ced4ddcb4097134ff3c332f>
    <TaxCatchAll xmlns="3527f403-e4ce-4768-9129-2b879d75298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6FFB01DD3D420458B95AF04580D8568" ma:contentTypeVersion="17" ma:contentTypeDescription="Create a new document." ma:contentTypeScope="" ma:versionID="0014a66cf14c8224d9148259a8aac012">
  <xsd:schema xmlns:xsd="http://www.w3.org/2001/XMLSchema" xmlns:xs="http://www.w3.org/2001/XMLSchema" xmlns:p="http://schemas.microsoft.com/office/2006/metadata/properties" xmlns:ns1="http://schemas.microsoft.com/sharepoint/v3" xmlns:ns2="http://schemas.microsoft.com/sharepoint/v3/fields" xmlns:ns3="b26d4a99-9184-4f51-b385-f2c629edea70" xmlns:ns4="3527f403-e4ce-4768-9129-2b879d752989" targetNamespace="http://schemas.microsoft.com/office/2006/metadata/properties" ma:root="true" ma:fieldsID="49091f7f36f466e5901e5bf3be922def" ns1:_="" ns2:_="" ns3:_="" ns4:_="">
    <xsd:import namespace="http://schemas.microsoft.com/sharepoint/v3"/>
    <xsd:import namespace="http://schemas.microsoft.com/sharepoint/v3/fields"/>
    <xsd:import namespace="b26d4a99-9184-4f51-b385-f2c629edea70"/>
    <xsd:import namespace="3527f403-e4ce-4768-9129-2b879d752989"/>
    <xsd:element name="properties">
      <xsd:complexType>
        <xsd:sequence>
          <xsd:element name="documentManagement">
            <xsd:complexType>
              <xsd:all>
                <xsd:element ref="ns2:_Status" minOccurs="0"/>
                <xsd:element ref="ns1:Categories" minOccurs="0"/>
                <xsd:element ref="ns3:Category" minOccurs="0"/>
                <xsd:element ref="ns3:lcf76f155ced4ddcb4097134ff3c332f" minOccurs="0"/>
                <xsd:element ref="ns4:TaxCatchAll"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ies" ma:index="9" nillable="true" ma:displayName="Categories" ma:internalName="Categorie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8" nillable="true" ma:displayName="Status" ma:default="Not Started" ma:format="Dropdown"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b26d4a99-9184-4f51-b385-f2c629edea70" elementFormDefault="qualified">
    <xsd:import namespace="http://schemas.microsoft.com/office/2006/documentManagement/types"/>
    <xsd:import namespace="http://schemas.microsoft.com/office/infopath/2007/PartnerControls"/>
    <xsd:element name="Category" ma:index="10" nillable="true" ma:displayName="Category_" ma:description="internal category" ma:format="Dropdown" ma:internalName="Category">
      <xsd:complexType>
        <xsd:complexContent>
          <xsd:extension base="dms:MultiChoiceFillIn">
            <xsd:sequence>
              <xsd:element name="Value" maxOccurs="unbounded" minOccurs="0" nillable="true">
                <xsd:simpleType>
                  <xsd:union memberTypes="dms:Text">
                    <xsd:simpleType>
                      <xsd:restriction base="dms:Choice">
                        <xsd:enumeration value="Category 1"/>
                        <xsd:enumeration value="Category 2"/>
                        <xsd:enumeration value="Category 3"/>
                        <xsd:enumeration value="Category 4"/>
                        <xsd:enumeration value="Category 5"/>
                      </xsd:restriction>
                    </xsd:simpleType>
                  </xsd:union>
                </xsd:simpleType>
              </xsd:element>
            </xsd:sequence>
          </xsd:extension>
        </xsd:complexContent>
      </xsd:complex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183d1d6-b0c8-411b-b132-5270091ab14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27f403-e4ce-4768-9129-2b879d75298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4f133b5-13a5-4077-8d4c-50e1b806b186}" ma:internalName="TaxCatchAll" ma:showField="CatchAllData" ma:web="3527f403-e4ce-4768-9129-2b879d7529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6378DC-7FFC-4686-997E-E120508D902F}">
  <ds:schemaRefs>
    <ds:schemaRef ds:uri="http://schemas.microsoft.com/sharepoint/v3/contenttype/forms"/>
  </ds:schemaRefs>
</ds:datastoreItem>
</file>

<file path=customXml/itemProps2.xml><?xml version="1.0" encoding="utf-8"?>
<ds:datastoreItem xmlns:ds="http://schemas.openxmlformats.org/officeDocument/2006/customXml" ds:itemID="{961AADE1-B8D5-42D8-A37D-DA55DCD88919}">
  <ds:schemaRefs>
    <ds:schemaRef ds:uri="http://schemas.openxmlformats.org/officeDocument/2006/bibliography"/>
  </ds:schemaRefs>
</ds:datastoreItem>
</file>

<file path=customXml/itemProps3.xml><?xml version="1.0" encoding="utf-8"?>
<ds:datastoreItem xmlns:ds="http://schemas.openxmlformats.org/officeDocument/2006/customXml" ds:itemID="{54D50AEC-02BA-49A8-A018-0CA9D91626B7}">
  <ds:schemaRefs>
    <ds:schemaRef ds:uri="http://schemas.microsoft.com/office/2006/metadata/properties"/>
    <ds:schemaRef ds:uri="http://schemas.microsoft.com/office/infopath/2007/PartnerControls"/>
    <ds:schemaRef ds:uri="http://schemas.microsoft.com/sharepoint/v3"/>
    <ds:schemaRef ds:uri="http://schemas.microsoft.com/sharepoint/v3/fields"/>
    <ds:schemaRef ds:uri="b26d4a99-9184-4f51-b385-f2c629edea70"/>
    <ds:schemaRef ds:uri="3527f403-e4ce-4768-9129-2b879d752989"/>
  </ds:schemaRefs>
</ds:datastoreItem>
</file>

<file path=customXml/itemProps4.xml><?xml version="1.0" encoding="utf-8"?>
<ds:datastoreItem xmlns:ds="http://schemas.openxmlformats.org/officeDocument/2006/customXml" ds:itemID="{AB95BAE5-D34A-47EA-BB29-18B6D61684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b26d4a99-9184-4f51-b385-f2c629edea70"/>
    <ds:schemaRef ds:uri="3527f403-e4ce-4768-9129-2b879d752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458</TotalTime>
  <Pages>3</Pages>
  <Words>1265</Words>
  <Characters>7212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Forbes</dc:creator>
  <cp:keywords/>
  <dc:description/>
  <cp:lastModifiedBy>Microsoft Office User</cp:lastModifiedBy>
  <cp:revision>65</cp:revision>
  <cp:lastPrinted>2022-11-28T22:03:00Z</cp:lastPrinted>
  <dcterms:created xsi:type="dcterms:W3CDTF">2022-11-15T01:26:00Z</dcterms:created>
  <dcterms:modified xsi:type="dcterms:W3CDTF">2026-10-09T09:55:00Z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0x01010006FFB01DD3D420458B95AF04580D8568</vt:lpwstr>
  </property>
  <property fmtid="{D5CDD505-2E9C-101B-9397-08002B2CF9AE}" pid="3" name="Order">
    <vt:r8>100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