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180784" w:rsidR="0020415A" w:rsidP="00E42ADC" w:rsidRDefault="001213E0" w14:paraId="0741ED52" w14:textId="77777777">
      <w:pPr>
        <w:spacing w:line="259" w:lineRule="exact"/>
        <w:rPr>
          <w:rFonts w:asciiTheme="minorHAnsi" w:hAnsiTheme="minorHAnsi" w:cstheme="minorHAnsi"/>
          <w:szCs w:val="24"/>
        </w:rPr>
      </w:pPr>
      <w:r w:rsidRPr="00180784">
        <w:rPr>
          <w:rFonts w:asciiTheme="minorHAnsi" w:hAnsiTheme="minorHAnsi" w:cstheme="minorHAnsi"/>
          <w:noProof/>
          <w:szCs w:val="24"/>
          <w:lang w:val="en-AU" w:eastAsia="en-AU"/>
        </w:rPr>
        <w:drawing>
          <wp:anchor distT="0" distB="0" distL="114300" distR="114300" simplePos="0" relativeHeight="251658241" behindDoc="0" locked="0" layoutInCell="1" allowOverlap="0" wp14:anchorId="344B42CC" wp14:editId="464E5B3C">
            <wp:simplePos x="0" y="0"/>
            <wp:positionH relativeFrom="margin">
              <wp:posOffset>-190500</wp:posOffset>
            </wp:positionH>
            <wp:positionV relativeFrom="margin">
              <wp:posOffset>132080</wp:posOffset>
            </wp:positionV>
            <wp:extent cx="2390775" cy="704850"/>
            <wp:effectExtent l="19050" t="0" r="9525" b="0"/>
            <wp:wrapSquare wrapText="bothSides"/>
            <wp:docPr id="5" name="Picture 1" descr="LTU_BRAND_H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TU_BRAND_H_CMYK"/>
                    <pic:cNvPicPr>
                      <a:picLocks noChangeAspect="1" noChangeArrowheads="1"/>
                    </pic:cNvPicPr>
                  </pic:nvPicPr>
                  <pic:blipFill>
                    <a:blip r:embed="rId11" cstate="print"/>
                    <a:srcRect/>
                    <a:stretch>
                      <a:fillRect/>
                    </a:stretch>
                  </pic:blipFill>
                  <pic:spPr bwMode="auto">
                    <a:xfrm>
                      <a:off x="0" y="0"/>
                      <a:ext cx="2390775" cy="704850"/>
                    </a:xfrm>
                    <a:prstGeom prst="rect">
                      <a:avLst/>
                    </a:prstGeom>
                    <a:noFill/>
                    <a:ln w="9525">
                      <a:noFill/>
                      <a:miter lim="800000"/>
                      <a:headEnd/>
                      <a:tailEnd/>
                    </a:ln>
                  </pic:spPr>
                </pic:pic>
              </a:graphicData>
            </a:graphic>
          </wp:anchor>
        </w:drawing>
      </w:r>
    </w:p>
    <w:p w:rsidRPr="00180784" w:rsidR="001213E0" w:rsidP="00E42ADC" w:rsidRDefault="001213E0" w14:paraId="073A099B" w14:textId="77777777">
      <w:pPr>
        <w:spacing w:line="259" w:lineRule="exact"/>
        <w:rPr>
          <w:rFonts w:asciiTheme="minorHAnsi" w:hAnsiTheme="minorHAnsi" w:cstheme="minorHAnsi"/>
          <w:szCs w:val="24"/>
        </w:rPr>
      </w:pPr>
    </w:p>
    <w:p w:rsidRPr="00180784" w:rsidR="001213E0" w:rsidP="00E42ADC" w:rsidRDefault="001213E0" w14:paraId="588F363B" w14:textId="77777777">
      <w:pPr>
        <w:spacing w:line="259" w:lineRule="exact"/>
        <w:rPr>
          <w:rFonts w:asciiTheme="minorHAnsi" w:hAnsiTheme="minorHAnsi" w:cstheme="minorHAnsi"/>
          <w:szCs w:val="24"/>
        </w:rPr>
      </w:pPr>
    </w:p>
    <w:p w:rsidRPr="00180784" w:rsidR="00E42ADC" w:rsidP="00E42ADC" w:rsidRDefault="00E42ADC" w14:paraId="092054BF" w14:textId="77777777">
      <w:pPr>
        <w:spacing w:line="259" w:lineRule="exact"/>
        <w:rPr>
          <w:rFonts w:asciiTheme="minorHAnsi" w:hAnsiTheme="minorHAnsi" w:cstheme="minorHAnsi"/>
          <w:szCs w:val="24"/>
        </w:rPr>
      </w:pPr>
      <w:r w:rsidRPr="00180784">
        <w:rPr>
          <w:rFonts w:asciiTheme="minorHAnsi" w:hAnsiTheme="minorHAnsi" w:cstheme="minorHAnsi"/>
          <w:szCs w:val="24"/>
        </w:rPr>
        <w:tab/>
      </w:r>
      <w:r w:rsidRPr="00180784">
        <w:rPr>
          <w:rFonts w:asciiTheme="minorHAnsi" w:hAnsiTheme="minorHAnsi" w:cstheme="minorHAnsi"/>
          <w:szCs w:val="24"/>
        </w:rPr>
        <w:tab/>
      </w:r>
      <w:r w:rsidRPr="00180784">
        <w:rPr>
          <w:rFonts w:asciiTheme="minorHAnsi" w:hAnsiTheme="minorHAnsi" w:cstheme="minorHAnsi"/>
          <w:szCs w:val="24"/>
        </w:rPr>
        <w:tab/>
      </w:r>
      <w:r w:rsidRPr="00180784">
        <w:rPr>
          <w:rFonts w:asciiTheme="minorHAnsi" w:hAnsiTheme="minorHAnsi" w:cstheme="minorHAnsi"/>
          <w:szCs w:val="24"/>
        </w:rPr>
        <w:tab/>
      </w:r>
      <w:r w:rsidRPr="00180784">
        <w:rPr>
          <w:rFonts w:asciiTheme="minorHAnsi" w:hAnsiTheme="minorHAnsi" w:cstheme="minorHAnsi"/>
          <w:szCs w:val="24"/>
        </w:rPr>
        <w:tab/>
      </w:r>
      <w:r w:rsidRPr="00180784">
        <w:rPr>
          <w:rFonts w:asciiTheme="minorHAnsi" w:hAnsiTheme="minorHAnsi" w:cstheme="minorHAnsi"/>
          <w:szCs w:val="24"/>
        </w:rPr>
        <w:tab/>
      </w:r>
      <w:r w:rsidRPr="00180784">
        <w:rPr>
          <w:rFonts w:asciiTheme="minorHAnsi" w:hAnsiTheme="minorHAnsi" w:cstheme="minorHAnsi"/>
          <w:szCs w:val="24"/>
        </w:rPr>
        <w:tab/>
      </w:r>
      <w:r w:rsidRPr="00180784">
        <w:rPr>
          <w:rFonts w:asciiTheme="minorHAnsi" w:hAnsiTheme="minorHAnsi" w:cstheme="minorHAnsi"/>
          <w:szCs w:val="24"/>
        </w:rPr>
        <w:tab/>
      </w:r>
      <w:r w:rsidRPr="00180784">
        <w:rPr>
          <w:rFonts w:asciiTheme="minorHAnsi" w:hAnsiTheme="minorHAnsi" w:cstheme="minorHAnsi"/>
          <w:szCs w:val="24"/>
        </w:rPr>
        <w:tab/>
      </w:r>
      <w:r w:rsidRPr="00180784">
        <w:rPr>
          <w:rFonts w:asciiTheme="minorHAnsi" w:hAnsiTheme="minorHAnsi" w:cstheme="minorHAnsi"/>
          <w:szCs w:val="24"/>
        </w:rPr>
        <w:tab/>
      </w:r>
      <w:r w:rsidRPr="00180784">
        <w:rPr>
          <w:rFonts w:asciiTheme="minorHAnsi" w:hAnsiTheme="minorHAnsi" w:cstheme="minorHAnsi"/>
          <w:szCs w:val="24"/>
        </w:rPr>
        <w:tab/>
      </w:r>
      <w:r w:rsidRPr="00180784">
        <w:rPr>
          <w:rFonts w:asciiTheme="minorHAnsi" w:hAnsiTheme="minorHAnsi" w:cstheme="minorHAnsi"/>
          <w:szCs w:val="24"/>
        </w:rPr>
        <w:tab/>
      </w:r>
      <w:r w:rsidRPr="00180784">
        <w:rPr>
          <w:rFonts w:asciiTheme="minorHAnsi" w:hAnsiTheme="minorHAnsi" w:cstheme="minorHAnsi"/>
          <w:szCs w:val="24"/>
        </w:rPr>
        <w:tab/>
      </w:r>
      <w:r w:rsidRPr="00180784">
        <w:rPr>
          <w:rFonts w:asciiTheme="minorHAnsi" w:hAnsiTheme="minorHAnsi" w:cstheme="minorHAnsi"/>
          <w:szCs w:val="24"/>
        </w:rPr>
        <w:tab/>
      </w:r>
      <w:r w:rsidRPr="00180784">
        <w:rPr>
          <w:rFonts w:asciiTheme="minorHAnsi" w:hAnsiTheme="minorHAnsi" w:cstheme="minorHAnsi"/>
          <w:szCs w:val="24"/>
        </w:rPr>
        <w:tab/>
      </w:r>
      <w:r w:rsidRPr="00180784">
        <w:rPr>
          <w:rFonts w:asciiTheme="minorHAnsi" w:hAnsiTheme="minorHAnsi" w:cstheme="minorHAnsi"/>
          <w:szCs w:val="24"/>
        </w:rPr>
        <w:tab/>
      </w:r>
      <w:r w:rsidRPr="00180784">
        <w:rPr>
          <w:rFonts w:asciiTheme="minorHAnsi" w:hAnsiTheme="minorHAnsi" w:cstheme="minorHAnsi"/>
          <w:szCs w:val="24"/>
        </w:rPr>
        <w:tab/>
      </w:r>
      <w:r w:rsidRPr="00180784">
        <w:rPr>
          <w:rFonts w:asciiTheme="minorHAnsi" w:hAnsiTheme="minorHAnsi" w:cstheme="minorHAnsi"/>
          <w:szCs w:val="24"/>
        </w:rPr>
        <w:tab/>
      </w:r>
      <w:r w:rsidRPr="00180784">
        <w:rPr>
          <w:rFonts w:asciiTheme="minorHAnsi" w:hAnsiTheme="minorHAnsi" w:cstheme="minorHAnsi"/>
          <w:szCs w:val="24"/>
        </w:rPr>
        <w:tab/>
      </w:r>
      <w:r w:rsidRPr="00180784">
        <w:rPr>
          <w:rFonts w:asciiTheme="minorHAnsi" w:hAnsiTheme="minorHAnsi" w:cstheme="minorHAnsi"/>
          <w:szCs w:val="24"/>
        </w:rPr>
        <w:tab/>
      </w:r>
      <w:r w:rsidRPr="00180784">
        <w:rPr>
          <w:rFonts w:asciiTheme="minorHAnsi" w:hAnsiTheme="minorHAnsi" w:cstheme="minorHAnsi"/>
          <w:szCs w:val="24"/>
        </w:rPr>
        <w:tab/>
      </w:r>
      <w:r w:rsidRPr="00180784">
        <w:rPr>
          <w:rFonts w:asciiTheme="minorHAnsi" w:hAnsiTheme="minorHAnsi" w:cstheme="minorHAnsi"/>
          <w:szCs w:val="24"/>
        </w:rPr>
        <w:tab/>
      </w:r>
    </w:p>
    <w:tbl>
      <w:tblPr>
        <w:tblpPr w:leftFromText="180" w:rightFromText="180" w:vertAnchor="text" w:horzAnchor="margin" w:tblpY="18"/>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CCCCCC"/>
        <w:tblLook w:val="01E0" w:firstRow="1" w:lastRow="1" w:firstColumn="1" w:lastColumn="1" w:noHBand="0" w:noVBand="0"/>
      </w:tblPr>
      <w:tblGrid>
        <w:gridCol w:w="9016"/>
      </w:tblGrid>
      <w:tr w:rsidRPr="00180784" w:rsidR="00E42ADC" w:rsidTr="00D665B1" w14:paraId="5007AADA" w14:textId="77777777">
        <w:tc>
          <w:tcPr>
            <w:tcW w:w="9242" w:type="dxa"/>
            <w:shd w:val="clear" w:color="auto" w:fill="CCCCCC"/>
          </w:tcPr>
          <w:p w:rsidRPr="00180784" w:rsidR="00E42ADC" w:rsidP="00D665B1" w:rsidRDefault="00E42ADC" w14:paraId="385FD8A9" w14:textId="77777777">
            <w:pPr>
              <w:rPr>
                <w:rFonts w:asciiTheme="minorHAnsi" w:hAnsiTheme="minorHAnsi" w:cstheme="minorHAnsi"/>
                <w:b/>
                <w:szCs w:val="24"/>
                <w:lang w:val="en-AU"/>
              </w:rPr>
            </w:pPr>
            <w:r w:rsidRPr="00180784">
              <w:rPr>
                <w:rFonts w:asciiTheme="minorHAnsi" w:hAnsiTheme="minorHAnsi" w:cstheme="minorHAnsi"/>
                <w:b/>
                <w:szCs w:val="24"/>
                <w:lang w:val="en-AU"/>
              </w:rPr>
              <w:t>Position Description</w:t>
            </w:r>
          </w:p>
        </w:tc>
      </w:tr>
    </w:tbl>
    <w:p w:rsidRPr="00180784" w:rsidR="00E42ADC" w:rsidP="00E42ADC" w:rsidRDefault="00E42ADC" w14:paraId="513256C5" w14:textId="77777777">
      <w:pPr>
        <w:rPr>
          <w:rFonts w:asciiTheme="minorHAnsi" w:hAnsiTheme="minorHAnsi" w:cstheme="minorHAnsi"/>
          <w:i/>
          <w:color w:val="000000"/>
          <w:szCs w:val="24"/>
          <w:lang w:val="en-AU"/>
        </w:rPr>
      </w:pPr>
    </w:p>
    <w:tbl>
      <w:tblPr>
        <w:tblW w:w="0" w:type="auto"/>
        <w:tblBorders>
          <w:insideV w:val="single" w:color="auto" w:sz="4" w:space="0"/>
        </w:tblBorders>
        <w:tblLook w:val="01E0" w:firstRow="1" w:lastRow="1" w:firstColumn="1" w:lastColumn="1" w:noHBand="0" w:noVBand="0"/>
      </w:tblPr>
      <w:tblGrid>
        <w:gridCol w:w="2986"/>
        <w:gridCol w:w="6040"/>
      </w:tblGrid>
      <w:tr w:rsidRPr="00180784" w:rsidR="00E42ADC" w:rsidTr="005D100A" w14:paraId="5739D4FA" w14:textId="77777777">
        <w:tc>
          <w:tcPr>
            <w:tcW w:w="9026" w:type="dxa"/>
            <w:gridSpan w:val="2"/>
            <w:tcBorders>
              <w:bottom w:val="single" w:color="auto" w:sz="4" w:space="0"/>
            </w:tcBorders>
          </w:tcPr>
          <w:p w:rsidRPr="00180784" w:rsidR="00E42ADC" w:rsidP="00332197" w:rsidRDefault="00BD10E7" w14:paraId="13379AC9" w14:textId="397AB1E3">
            <w:pPr>
              <w:rPr>
                <w:rFonts w:asciiTheme="minorHAnsi" w:hAnsiTheme="minorHAnsi" w:cstheme="minorHAnsi"/>
                <w:b/>
                <w:color w:val="000000"/>
                <w:szCs w:val="24"/>
                <w:lang w:val="en-AU"/>
              </w:rPr>
            </w:pPr>
            <w:r w:rsidRPr="00180784">
              <w:rPr>
                <w:rFonts w:asciiTheme="minorHAnsi" w:hAnsiTheme="minorHAnsi" w:cstheme="minorHAnsi"/>
                <w:b/>
                <w:color w:val="000000"/>
                <w:szCs w:val="24"/>
                <w:lang w:val="en-AU"/>
              </w:rPr>
              <w:t>Position Title</w:t>
            </w:r>
            <w:r w:rsidRPr="00180784" w:rsidR="00576C22">
              <w:rPr>
                <w:rFonts w:asciiTheme="minorHAnsi" w:hAnsiTheme="minorHAnsi" w:cstheme="minorHAnsi"/>
                <w:b/>
                <w:color w:val="000000"/>
                <w:szCs w:val="24"/>
                <w:lang w:val="en-AU"/>
              </w:rPr>
              <w:t xml:space="preserve"> – Knowledge Translation Officer</w:t>
            </w:r>
          </w:p>
        </w:tc>
      </w:tr>
      <w:tr w:rsidRPr="00180784" w:rsidR="00E42ADC" w:rsidTr="005D100A" w14:paraId="6A1336B0" w14:textId="77777777">
        <w:tc>
          <w:tcPr>
            <w:tcW w:w="2986" w:type="dxa"/>
            <w:tcBorders>
              <w:top w:val="single" w:color="auto" w:sz="4" w:space="0"/>
              <w:bottom w:val="nil"/>
              <w:right w:val="nil"/>
            </w:tcBorders>
          </w:tcPr>
          <w:p w:rsidRPr="00180784" w:rsidR="00E42ADC" w:rsidP="007011D4" w:rsidRDefault="00E42ADC" w14:paraId="60AC715B" w14:textId="77777777">
            <w:pPr>
              <w:rPr>
                <w:rFonts w:asciiTheme="minorHAnsi" w:hAnsiTheme="minorHAnsi" w:cstheme="minorHAnsi"/>
                <w:b/>
                <w:color w:val="000000"/>
                <w:szCs w:val="24"/>
                <w:lang w:val="en-AU"/>
              </w:rPr>
            </w:pPr>
          </w:p>
        </w:tc>
        <w:tc>
          <w:tcPr>
            <w:tcW w:w="6040" w:type="dxa"/>
            <w:tcBorders>
              <w:top w:val="single" w:color="auto" w:sz="4" w:space="0"/>
              <w:left w:val="nil"/>
              <w:bottom w:val="nil"/>
            </w:tcBorders>
          </w:tcPr>
          <w:p w:rsidRPr="00180784" w:rsidR="00E42ADC" w:rsidP="007011D4" w:rsidRDefault="00E42ADC" w14:paraId="52859789" w14:textId="77777777">
            <w:pPr>
              <w:rPr>
                <w:rFonts w:asciiTheme="minorHAnsi" w:hAnsiTheme="minorHAnsi" w:cstheme="minorHAnsi"/>
                <w:color w:val="000000"/>
                <w:szCs w:val="24"/>
                <w:lang w:val="en-AU"/>
              </w:rPr>
            </w:pPr>
          </w:p>
        </w:tc>
      </w:tr>
      <w:tr w:rsidRPr="00180784" w:rsidR="00E42ADC" w:rsidTr="005D100A" w14:paraId="6D4ED7A5" w14:textId="77777777">
        <w:tc>
          <w:tcPr>
            <w:tcW w:w="2986" w:type="dxa"/>
            <w:tcBorders>
              <w:top w:val="nil"/>
              <w:right w:val="nil"/>
            </w:tcBorders>
          </w:tcPr>
          <w:p w:rsidRPr="00180784" w:rsidR="00E42ADC" w:rsidP="007011D4" w:rsidRDefault="00E42ADC" w14:paraId="7E25E88F" w14:textId="77777777">
            <w:pPr>
              <w:rPr>
                <w:rFonts w:asciiTheme="minorHAnsi" w:hAnsiTheme="minorHAnsi" w:cstheme="minorHAnsi"/>
                <w:b/>
                <w:color w:val="000000"/>
                <w:szCs w:val="24"/>
                <w:lang w:val="en-AU"/>
              </w:rPr>
            </w:pPr>
            <w:r w:rsidRPr="00180784">
              <w:rPr>
                <w:rFonts w:asciiTheme="minorHAnsi" w:hAnsiTheme="minorHAnsi" w:cstheme="minorHAnsi"/>
                <w:b/>
                <w:color w:val="000000"/>
                <w:szCs w:val="24"/>
                <w:lang w:val="en-AU"/>
              </w:rPr>
              <w:t>Position No:</w:t>
            </w:r>
          </w:p>
          <w:p w:rsidRPr="00180784" w:rsidR="00E42ADC" w:rsidP="007011D4" w:rsidRDefault="00E42ADC" w14:paraId="0F57A200" w14:textId="77777777">
            <w:pPr>
              <w:rPr>
                <w:rFonts w:asciiTheme="minorHAnsi" w:hAnsiTheme="minorHAnsi" w:cstheme="minorHAnsi"/>
                <w:b/>
                <w:color w:val="000000"/>
                <w:szCs w:val="24"/>
                <w:lang w:val="en-AU"/>
              </w:rPr>
            </w:pPr>
          </w:p>
        </w:tc>
        <w:tc>
          <w:tcPr>
            <w:tcW w:w="6040" w:type="dxa"/>
            <w:tcBorders>
              <w:top w:val="nil"/>
              <w:left w:val="nil"/>
            </w:tcBorders>
          </w:tcPr>
          <w:p w:rsidRPr="00180784" w:rsidR="00E42ADC" w:rsidP="007011D4" w:rsidRDefault="0066305B" w14:paraId="2FEE8AC8" w14:textId="19DFB2A1">
            <w:pPr>
              <w:rPr>
                <w:rFonts w:asciiTheme="minorHAnsi" w:hAnsiTheme="minorHAnsi" w:cstheme="minorHAnsi"/>
                <w:color w:val="000000"/>
                <w:szCs w:val="24"/>
                <w:lang w:val="en-AU"/>
              </w:rPr>
            </w:pPr>
            <w:r w:rsidRPr="00180784">
              <w:rPr>
                <w:rFonts w:asciiTheme="minorHAnsi" w:hAnsiTheme="minorHAnsi" w:cstheme="minorHAnsi"/>
                <w:color w:val="000000"/>
                <w:szCs w:val="24"/>
                <w:lang w:val="en-AU"/>
              </w:rPr>
              <w:fldChar w:fldCharType="begin">
                <w:ffData>
                  <w:name w:val="Text1"/>
                  <w:enabled/>
                  <w:calcOnExit w:val="0"/>
                  <w:textInput>
                    <w:default w:val="NEW"/>
                  </w:textInput>
                </w:ffData>
              </w:fldChar>
            </w:r>
            <w:bookmarkStart w:name="Text1" w:id="0"/>
            <w:r w:rsidRPr="00180784">
              <w:rPr>
                <w:rFonts w:asciiTheme="minorHAnsi" w:hAnsiTheme="minorHAnsi" w:cstheme="minorHAnsi"/>
                <w:color w:val="000000"/>
                <w:szCs w:val="24"/>
                <w:lang w:val="en-AU"/>
              </w:rPr>
              <w:instrText xml:space="preserve"> FORMTEXT </w:instrText>
            </w:r>
            <w:r w:rsidRPr="00180784">
              <w:rPr>
                <w:rFonts w:asciiTheme="minorHAnsi" w:hAnsiTheme="minorHAnsi" w:cstheme="minorHAnsi"/>
                <w:color w:val="000000"/>
                <w:szCs w:val="24"/>
                <w:lang w:val="en-AU"/>
              </w:rPr>
            </w:r>
            <w:r w:rsidRPr="00180784">
              <w:rPr>
                <w:rFonts w:asciiTheme="minorHAnsi" w:hAnsiTheme="minorHAnsi" w:cstheme="minorHAnsi"/>
                <w:color w:val="000000"/>
                <w:szCs w:val="24"/>
                <w:lang w:val="en-AU"/>
              </w:rPr>
              <w:fldChar w:fldCharType="separate"/>
            </w:r>
            <w:r w:rsidRPr="00180784">
              <w:rPr>
                <w:rFonts w:asciiTheme="minorHAnsi" w:hAnsiTheme="minorHAnsi" w:cstheme="minorHAnsi"/>
                <w:noProof/>
                <w:color w:val="000000"/>
                <w:szCs w:val="24"/>
                <w:lang w:val="en-AU"/>
              </w:rPr>
              <w:t>NEW</w:t>
            </w:r>
            <w:r w:rsidRPr="00180784">
              <w:rPr>
                <w:rFonts w:asciiTheme="minorHAnsi" w:hAnsiTheme="minorHAnsi" w:cstheme="minorHAnsi"/>
                <w:color w:val="000000"/>
                <w:szCs w:val="24"/>
                <w:lang w:val="en-AU"/>
              </w:rPr>
              <w:fldChar w:fldCharType="end"/>
            </w:r>
            <w:bookmarkEnd w:id="0"/>
          </w:p>
        </w:tc>
      </w:tr>
      <w:tr w:rsidRPr="00180784" w:rsidR="00DD4795" w:rsidTr="005D100A" w14:paraId="4743D319" w14:textId="77777777">
        <w:tc>
          <w:tcPr>
            <w:tcW w:w="2986" w:type="dxa"/>
            <w:tcBorders>
              <w:right w:val="nil"/>
            </w:tcBorders>
          </w:tcPr>
          <w:p w:rsidRPr="00180784" w:rsidR="00DD4795" w:rsidP="007011D4" w:rsidRDefault="005B0A21" w14:paraId="55E51841" w14:textId="4D6F7176">
            <w:pPr>
              <w:rPr>
                <w:rFonts w:asciiTheme="minorHAnsi" w:hAnsiTheme="minorHAnsi" w:cstheme="minorHAnsi"/>
                <w:b/>
                <w:color w:val="000000"/>
                <w:szCs w:val="24"/>
                <w:lang w:val="en-AU"/>
              </w:rPr>
            </w:pPr>
            <w:r w:rsidRPr="00180784">
              <w:rPr>
                <w:rFonts w:asciiTheme="minorHAnsi" w:hAnsiTheme="minorHAnsi" w:cstheme="minorHAnsi"/>
                <w:b/>
                <w:color w:val="000000"/>
                <w:szCs w:val="24"/>
                <w:lang w:val="en-AU"/>
              </w:rPr>
              <w:t>Business Unit</w:t>
            </w:r>
            <w:r w:rsidRPr="00180784" w:rsidR="00DD4795">
              <w:rPr>
                <w:rFonts w:asciiTheme="minorHAnsi" w:hAnsiTheme="minorHAnsi" w:cstheme="minorHAnsi"/>
                <w:b/>
                <w:color w:val="000000"/>
                <w:szCs w:val="24"/>
                <w:lang w:val="en-AU"/>
              </w:rPr>
              <w:t>:</w:t>
            </w:r>
          </w:p>
        </w:tc>
        <w:tc>
          <w:tcPr>
            <w:tcW w:w="6040" w:type="dxa"/>
            <w:tcBorders>
              <w:left w:val="nil"/>
            </w:tcBorders>
          </w:tcPr>
          <w:p w:rsidRPr="00180784" w:rsidR="00DD4795" w:rsidP="00055C3B" w:rsidRDefault="0066305B" w14:paraId="50E04855" w14:textId="6E2F5043">
            <w:pPr>
              <w:rPr>
                <w:rFonts w:asciiTheme="minorHAnsi" w:hAnsiTheme="minorHAnsi" w:cstheme="minorHAnsi"/>
                <w:color w:val="000000"/>
                <w:szCs w:val="24"/>
                <w:lang w:val="en-AU"/>
              </w:rPr>
            </w:pPr>
            <w:r w:rsidRPr="00180784">
              <w:rPr>
                <w:rFonts w:asciiTheme="minorHAnsi" w:hAnsiTheme="minorHAnsi" w:cstheme="minorHAnsi"/>
                <w:color w:val="000000"/>
                <w:szCs w:val="24"/>
                <w:lang w:val="en-AU"/>
              </w:rPr>
              <w:t>Provost</w:t>
            </w:r>
          </w:p>
        </w:tc>
      </w:tr>
      <w:tr w:rsidRPr="00180784" w:rsidR="00DD4795" w:rsidTr="005D100A" w14:paraId="55147FFA" w14:textId="77777777">
        <w:tc>
          <w:tcPr>
            <w:tcW w:w="2986" w:type="dxa"/>
            <w:tcBorders>
              <w:right w:val="nil"/>
            </w:tcBorders>
          </w:tcPr>
          <w:p w:rsidRPr="00180784" w:rsidR="00DD4795" w:rsidP="007011D4" w:rsidRDefault="00DD4795" w14:paraId="68EB276B" w14:textId="77777777">
            <w:pPr>
              <w:rPr>
                <w:rFonts w:asciiTheme="minorHAnsi" w:hAnsiTheme="minorHAnsi" w:cstheme="minorHAnsi"/>
                <w:b/>
                <w:color w:val="000000"/>
                <w:szCs w:val="24"/>
                <w:lang w:val="en-AU"/>
              </w:rPr>
            </w:pPr>
          </w:p>
        </w:tc>
        <w:tc>
          <w:tcPr>
            <w:tcW w:w="6040" w:type="dxa"/>
            <w:tcBorders>
              <w:left w:val="nil"/>
            </w:tcBorders>
          </w:tcPr>
          <w:p w:rsidRPr="00180784" w:rsidR="00DD4795" w:rsidP="00055C3B" w:rsidRDefault="00DD4795" w14:paraId="20541774" w14:textId="77777777">
            <w:pPr>
              <w:rPr>
                <w:rFonts w:asciiTheme="minorHAnsi" w:hAnsiTheme="minorHAnsi" w:cstheme="minorHAnsi"/>
                <w:color w:val="000000"/>
                <w:szCs w:val="24"/>
                <w:lang w:val="en-AU"/>
              </w:rPr>
            </w:pPr>
          </w:p>
        </w:tc>
      </w:tr>
      <w:tr w:rsidRPr="00180784" w:rsidR="00DD4795" w:rsidTr="005D100A" w14:paraId="19AA00E3" w14:textId="77777777">
        <w:tc>
          <w:tcPr>
            <w:tcW w:w="2986" w:type="dxa"/>
            <w:tcBorders>
              <w:right w:val="nil"/>
            </w:tcBorders>
          </w:tcPr>
          <w:p w:rsidRPr="00180784" w:rsidR="00DD4795" w:rsidP="007011D4" w:rsidRDefault="00DD4795" w14:paraId="64896F5A" w14:textId="0CD2A77B">
            <w:pPr>
              <w:rPr>
                <w:rFonts w:asciiTheme="minorHAnsi" w:hAnsiTheme="minorHAnsi" w:cstheme="minorHAnsi"/>
                <w:b/>
                <w:color w:val="000000"/>
                <w:szCs w:val="24"/>
                <w:lang w:val="en-AU"/>
              </w:rPr>
            </w:pPr>
            <w:r w:rsidRPr="00180784">
              <w:rPr>
                <w:rFonts w:asciiTheme="minorHAnsi" w:hAnsiTheme="minorHAnsi" w:cstheme="minorHAnsi"/>
                <w:b/>
                <w:color w:val="000000"/>
                <w:szCs w:val="24"/>
                <w:lang w:val="en-AU"/>
              </w:rPr>
              <w:t>Division:</w:t>
            </w:r>
          </w:p>
        </w:tc>
        <w:tc>
          <w:tcPr>
            <w:tcW w:w="6040" w:type="dxa"/>
            <w:tcBorders>
              <w:left w:val="nil"/>
            </w:tcBorders>
          </w:tcPr>
          <w:p w:rsidRPr="00180784" w:rsidR="00DD4795" w:rsidP="00055C3B" w:rsidRDefault="0066305B" w14:paraId="7AA5B8CC" w14:textId="45ACEFEA">
            <w:pPr>
              <w:rPr>
                <w:rFonts w:asciiTheme="minorHAnsi" w:hAnsiTheme="minorHAnsi" w:cstheme="minorHAnsi"/>
                <w:color w:val="000000"/>
                <w:szCs w:val="24"/>
                <w:lang w:val="en-AU"/>
              </w:rPr>
            </w:pPr>
            <w:r w:rsidRPr="00180784">
              <w:rPr>
                <w:rFonts w:asciiTheme="minorHAnsi" w:hAnsiTheme="minorHAnsi" w:cstheme="minorHAnsi"/>
                <w:color w:val="000000"/>
                <w:szCs w:val="24"/>
                <w:lang w:val="en-AU"/>
              </w:rPr>
              <w:t>School of Psychology and Public Health</w:t>
            </w:r>
          </w:p>
          <w:p w:rsidRPr="00180784" w:rsidR="00DD4795" w:rsidP="00055C3B" w:rsidRDefault="00DD4795" w14:paraId="0781CD34" w14:textId="18A7DBBE">
            <w:pPr>
              <w:rPr>
                <w:rFonts w:asciiTheme="minorHAnsi" w:hAnsiTheme="minorHAnsi" w:cstheme="minorHAnsi"/>
                <w:color w:val="000000"/>
                <w:szCs w:val="24"/>
                <w:lang w:val="en-AU"/>
              </w:rPr>
            </w:pPr>
          </w:p>
        </w:tc>
      </w:tr>
      <w:tr w:rsidRPr="00180784" w:rsidR="00DD4795" w:rsidTr="005D100A" w14:paraId="6A4798F4" w14:textId="77777777">
        <w:tc>
          <w:tcPr>
            <w:tcW w:w="2986" w:type="dxa"/>
            <w:tcBorders>
              <w:right w:val="nil"/>
            </w:tcBorders>
          </w:tcPr>
          <w:p w:rsidRPr="00180784" w:rsidR="00DD4795" w:rsidP="007011D4" w:rsidRDefault="00DD4795" w14:paraId="1FD1DA92" w14:textId="77777777">
            <w:pPr>
              <w:rPr>
                <w:rFonts w:asciiTheme="minorHAnsi" w:hAnsiTheme="minorHAnsi" w:cstheme="minorHAnsi"/>
                <w:b/>
                <w:color w:val="000000"/>
                <w:szCs w:val="24"/>
                <w:lang w:val="en-AU"/>
              </w:rPr>
            </w:pPr>
            <w:r w:rsidRPr="00180784">
              <w:rPr>
                <w:rFonts w:asciiTheme="minorHAnsi" w:hAnsiTheme="minorHAnsi" w:cstheme="minorHAnsi"/>
                <w:b/>
                <w:color w:val="000000"/>
                <w:szCs w:val="24"/>
                <w:lang w:val="en-AU"/>
              </w:rPr>
              <w:t>Department:</w:t>
            </w:r>
          </w:p>
          <w:p w:rsidRPr="00180784" w:rsidR="00DD4795" w:rsidP="007011D4" w:rsidRDefault="00DD4795" w14:paraId="51B9848F" w14:textId="77777777">
            <w:pPr>
              <w:rPr>
                <w:rFonts w:asciiTheme="minorHAnsi" w:hAnsiTheme="minorHAnsi" w:cstheme="minorHAnsi"/>
                <w:b/>
                <w:color w:val="000000"/>
                <w:szCs w:val="24"/>
                <w:lang w:val="en-AU"/>
              </w:rPr>
            </w:pPr>
          </w:p>
          <w:p w:rsidRPr="00180784" w:rsidR="00676154" w:rsidP="007011D4" w:rsidRDefault="00676154" w14:paraId="7CCBB6A9" w14:textId="5942DA78">
            <w:pPr>
              <w:rPr>
                <w:rFonts w:asciiTheme="minorHAnsi" w:hAnsiTheme="minorHAnsi" w:cstheme="minorHAnsi"/>
                <w:b/>
                <w:color w:val="000000"/>
                <w:szCs w:val="24"/>
                <w:lang w:val="en-AU"/>
              </w:rPr>
            </w:pPr>
            <w:r w:rsidRPr="00180784">
              <w:rPr>
                <w:rFonts w:asciiTheme="minorHAnsi" w:hAnsiTheme="minorHAnsi" w:cstheme="minorHAnsi"/>
                <w:b/>
                <w:color w:val="000000"/>
                <w:szCs w:val="24"/>
                <w:lang w:val="en-AU"/>
              </w:rPr>
              <w:t>Classification</w:t>
            </w:r>
            <w:r w:rsidRPr="00180784" w:rsidR="005B0A21">
              <w:rPr>
                <w:rFonts w:asciiTheme="minorHAnsi" w:hAnsiTheme="minorHAnsi" w:cstheme="minorHAnsi"/>
                <w:b/>
                <w:color w:val="000000"/>
                <w:szCs w:val="24"/>
                <w:lang w:val="en-AU"/>
              </w:rPr>
              <w:t xml:space="preserve"> Level</w:t>
            </w:r>
            <w:r w:rsidRPr="00180784">
              <w:rPr>
                <w:rFonts w:asciiTheme="minorHAnsi" w:hAnsiTheme="minorHAnsi" w:cstheme="minorHAnsi"/>
                <w:b/>
                <w:color w:val="000000"/>
                <w:szCs w:val="24"/>
                <w:lang w:val="en-AU"/>
              </w:rPr>
              <w:t>:</w:t>
            </w:r>
          </w:p>
          <w:p w:rsidRPr="00180784" w:rsidR="00676154" w:rsidP="007011D4" w:rsidRDefault="00676154" w14:paraId="59A5CD7E" w14:textId="5FD4ABB2">
            <w:pPr>
              <w:rPr>
                <w:rFonts w:asciiTheme="minorHAnsi" w:hAnsiTheme="minorHAnsi" w:cstheme="minorHAnsi"/>
                <w:b/>
                <w:color w:val="000000"/>
                <w:szCs w:val="24"/>
                <w:lang w:val="en-AU"/>
              </w:rPr>
            </w:pPr>
          </w:p>
        </w:tc>
        <w:tc>
          <w:tcPr>
            <w:tcW w:w="6040" w:type="dxa"/>
            <w:tcBorders>
              <w:left w:val="nil"/>
            </w:tcBorders>
          </w:tcPr>
          <w:p w:rsidRPr="00180784" w:rsidR="00DD4795" w:rsidP="00055C3B" w:rsidRDefault="0066305B" w14:paraId="58F86AE1" w14:textId="736D03B9">
            <w:pPr>
              <w:rPr>
                <w:rFonts w:asciiTheme="minorHAnsi" w:hAnsiTheme="minorHAnsi" w:cstheme="minorHAnsi"/>
                <w:color w:val="000000"/>
                <w:szCs w:val="24"/>
                <w:lang w:val="en-AU"/>
              </w:rPr>
            </w:pPr>
            <w:r w:rsidRPr="00180784">
              <w:rPr>
                <w:rFonts w:asciiTheme="minorHAnsi" w:hAnsiTheme="minorHAnsi" w:cstheme="minorHAnsi"/>
                <w:color w:val="000000"/>
                <w:szCs w:val="24"/>
                <w:lang w:val="en-AU"/>
              </w:rPr>
              <w:t>ARCSHS</w:t>
            </w:r>
          </w:p>
          <w:p w:rsidRPr="00180784" w:rsidR="007203FC" w:rsidP="00055C3B" w:rsidRDefault="007203FC" w14:paraId="3F5EDE38" w14:textId="77777777">
            <w:pPr>
              <w:rPr>
                <w:rFonts w:asciiTheme="minorHAnsi" w:hAnsiTheme="minorHAnsi" w:cstheme="minorHAnsi"/>
                <w:color w:val="000000"/>
                <w:szCs w:val="24"/>
                <w:lang w:val="en-AU"/>
              </w:rPr>
            </w:pPr>
          </w:p>
          <w:p w:rsidRPr="00180784" w:rsidR="007203FC" w:rsidP="00055C3B" w:rsidRDefault="007203FC" w14:paraId="48C936C9" w14:textId="4D970CEC">
            <w:pPr>
              <w:rPr>
                <w:rFonts w:asciiTheme="minorHAnsi" w:hAnsiTheme="minorHAnsi" w:cstheme="minorHAnsi"/>
                <w:color w:val="000000"/>
                <w:szCs w:val="24"/>
                <w:lang w:val="en-AU"/>
              </w:rPr>
            </w:pPr>
            <w:r w:rsidRPr="00180784">
              <w:rPr>
                <w:rFonts w:asciiTheme="minorHAnsi" w:hAnsiTheme="minorHAnsi" w:cstheme="minorHAnsi"/>
                <w:color w:val="000000"/>
                <w:szCs w:val="24"/>
                <w:lang w:val="en-AU"/>
              </w:rPr>
              <w:t>HEO7</w:t>
            </w:r>
          </w:p>
        </w:tc>
      </w:tr>
      <w:tr w:rsidRPr="00180784" w:rsidR="00676154" w:rsidTr="00BA114A" w14:paraId="3A54E68C" w14:textId="77777777">
        <w:trPr>
          <w:trHeight w:val="594"/>
        </w:trPr>
        <w:tc>
          <w:tcPr>
            <w:tcW w:w="2986" w:type="dxa"/>
            <w:tcBorders>
              <w:right w:val="nil"/>
            </w:tcBorders>
          </w:tcPr>
          <w:p w:rsidRPr="00180784" w:rsidR="00676154" w:rsidP="00BA114A" w:rsidRDefault="00676154" w14:paraId="23700D66" w14:textId="77777777">
            <w:pPr>
              <w:rPr>
                <w:rFonts w:asciiTheme="minorHAnsi" w:hAnsiTheme="minorHAnsi" w:cstheme="minorHAnsi"/>
                <w:b/>
                <w:color w:val="000000"/>
                <w:szCs w:val="24"/>
                <w:lang w:val="en-AU"/>
              </w:rPr>
            </w:pPr>
            <w:r w:rsidRPr="00180784">
              <w:rPr>
                <w:rFonts w:asciiTheme="minorHAnsi" w:hAnsiTheme="minorHAnsi" w:cstheme="minorHAnsi"/>
                <w:b/>
                <w:color w:val="000000"/>
                <w:szCs w:val="24"/>
                <w:lang w:val="en-AU"/>
              </w:rPr>
              <w:t>Employment Type:</w:t>
            </w:r>
          </w:p>
        </w:tc>
        <w:tc>
          <w:tcPr>
            <w:tcW w:w="6040" w:type="dxa"/>
            <w:tcBorders>
              <w:left w:val="nil"/>
            </w:tcBorders>
          </w:tcPr>
          <w:p w:rsidRPr="00180784" w:rsidR="00676154" w:rsidP="00BA114A" w:rsidRDefault="00B01249" w14:paraId="1CBEB59C" w14:textId="64A2B805">
            <w:pPr>
              <w:rPr>
                <w:rFonts w:asciiTheme="minorHAnsi" w:hAnsiTheme="minorHAnsi" w:cstheme="minorHAnsi"/>
                <w:color w:val="000000"/>
                <w:szCs w:val="24"/>
                <w:lang w:val="en-AU"/>
              </w:rPr>
            </w:pPr>
            <w:r w:rsidRPr="00180784">
              <w:rPr>
                <w:rFonts w:asciiTheme="minorHAnsi" w:hAnsiTheme="minorHAnsi" w:cstheme="minorHAnsi"/>
                <w:color w:val="000000"/>
                <w:szCs w:val="24"/>
                <w:lang w:val="en-AU"/>
              </w:rPr>
              <w:fldChar w:fldCharType="begin">
                <w:ffData>
                  <w:name w:val=""/>
                  <w:enabled/>
                  <w:calcOnExit w:val="0"/>
                  <w:textInput>
                    <w:default w:val="Full-time"/>
                  </w:textInput>
                </w:ffData>
              </w:fldChar>
            </w:r>
            <w:r w:rsidRPr="00180784">
              <w:rPr>
                <w:rFonts w:asciiTheme="minorHAnsi" w:hAnsiTheme="minorHAnsi" w:cstheme="minorHAnsi"/>
                <w:color w:val="000000"/>
                <w:szCs w:val="24"/>
                <w:lang w:val="en-AU"/>
              </w:rPr>
              <w:instrText xml:space="preserve"> FORMTEXT </w:instrText>
            </w:r>
            <w:r w:rsidRPr="00180784">
              <w:rPr>
                <w:rFonts w:asciiTheme="minorHAnsi" w:hAnsiTheme="minorHAnsi" w:cstheme="minorHAnsi"/>
                <w:color w:val="000000"/>
                <w:szCs w:val="24"/>
                <w:lang w:val="en-AU"/>
              </w:rPr>
            </w:r>
            <w:r w:rsidRPr="00180784">
              <w:rPr>
                <w:rFonts w:asciiTheme="minorHAnsi" w:hAnsiTheme="minorHAnsi" w:cstheme="minorHAnsi"/>
                <w:color w:val="000000"/>
                <w:szCs w:val="24"/>
                <w:lang w:val="en-AU"/>
              </w:rPr>
              <w:fldChar w:fldCharType="separate"/>
            </w:r>
            <w:r w:rsidRPr="00180784">
              <w:rPr>
                <w:rFonts w:asciiTheme="minorHAnsi" w:hAnsiTheme="minorHAnsi" w:cstheme="minorHAnsi"/>
                <w:noProof/>
                <w:color w:val="000000"/>
                <w:szCs w:val="24"/>
                <w:lang w:val="en-AU"/>
              </w:rPr>
              <w:t>Full-time</w:t>
            </w:r>
            <w:r w:rsidRPr="00180784">
              <w:rPr>
                <w:rFonts w:asciiTheme="minorHAnsi" w:hAnsiTheme="minorHAnsi" w:cstheme="minorHAnsi"/>
                <w:color w:val="000000"/>
                <w:szCs w:val="24"/>
                <w:lang w:val="en-AU"/>
              </w:rPr>
              <w:fldChar w:fldCharType="end"/>
            </w:r>
          </w:p>
          <w:p w:rsidRPr="00180784" w:rsidR="00676154" w:rsidP="00BA114A" w:rsidRDefault="00676154" w14:paraId="5B49D3F3" w14:textId="77777777">
            <w:pPr>
              <w:rPr>
                <w:rFonts w:asciiTheme="minorHAnsi" w:hAnsiTheme="minorHAnsi" w:cstheme="minorHAnsi"/>
                <w:color w:val="000000"/>
                <w:szCs w:val="24"/>
                <w:lang w:val="en-AU"/>
              </w:rPr>
            </w:pPr>
          </w:p>
        </w:tc>
      </w:tr>
      <w:tr w:rsidRPr="00180784" w:rsidR="00DD4795" w:rsidTr="005D100A" w14:paraId="71697981" w14:textId="77777777">
        <w:trPr>
          <w:trHeight w:val="594"/>
        </w:trPr>
        <w:tc>
          <w:tcPr>
            <w:tcW w:w="2986" w:type="dxa"/>
            <w:tcBorders>
              <w:right w:val="nil"/>
            </w:tcBorders>
          </w:tcPr>
          <w:p w:rsidRPr="00180784" w:rsidR="00DD4795" w:rsidP="007011D4" w:rsidRDefault="00DD4795" w14:paraId="503607F5" w14:textId="35324FD8">
            <w:pPr>
              <w:rPr>
                <w:rFonts w:asciiTheme="minorHAnsi" w:hAnsiTheme="minorHAnsi" w:cstheme="minorHAnsi"/>
                <w:b/>
                <w:color w:val="000000"/>
                <w:szCs w:val="24"/>
                <w:lang w:val="en-AU"/>
              </w:rPr>
            </w:pPr>
            <w:r w:rsidRPr="00180784">
              <w:rPr>
                <w:rFonts w:asciiTheme="minorHAnsi" w:hAnsiTheme="minorHAnsi" w:cstheme="minorHAnsi"/>
                <w:b/>
                <w:color w:val="000000"/>
                <w:szCs w:val="24"/>
                <w:lang w:val="en-AU"/>
              </w:rPr>
              <w:t>Campus Location:</w:t>
            </w:r>
          </w:p>
        </w:tc>
        <w:tc>
          <w:tcPr>
            <w:tcW w:w="6040" w:type="dxa"/>
            <w:tcBorders>
              <w:left w:val="nil"/>
            </w:tcBorders>
          </w:tcPr>
          <w:p w:rsidRPr="00180784" w:rsidR="00DD4795" w:rsidP="007011D4" w:rsidRDefault="000E2FC3" w14:paraId="43DC31A6" w14:textId="1613846F">
            <w:pPr>
              <w:rPr>
                <w:rFonts w:asciiTheme="minorHAnsi" w:hAnsiTheme="minorHAnsi" w:cstheme="minorHAnsi"/>
                <w:color w:val="000000"/>
                <w:szCs w:val="24"/>
                <w:lang w:val="en-AU"/>
              </w:rPr>
            </w:pPr>
            <w:r>
              <w:rPr>
                <w:rFonts w:asciiTheme="minorHAnsi" w:hAnsiTheme="minorHAnsi" w:cstheme="minorHAnsi"/>
                <w:color w:val="000000"/>
                <w:szCs w:val="24"/>
                <w:lang w:val="en-AU"/>
              </w:rPr>
              <w:t>Bundoora</w:t>
            </w:r>
          </w:p>
        </w:tc>
      </w:tr>
      <w:tr w:rsidRPr="00180784" w:rsidR="00E42ADC" w:rsidTr="005D100A" w14:paraId="3D1FDE50" w14:textId="77777777">
        <w:tc>
          <w:tcPr>
            <w:tcW w:w="2986" w:type="dxa"/>
            <w:tcBorders>
              <w:right w:val="nil"/>
            </w:tcBorders>
          </w:tcPr>
          <w:p w:rsidRPr="00180784" w:rsidR="00E42ADC" w:rsidP="007011D4" w:rsidRDefault="00E42ADC" w14:paraId="7610F29A" w14:textId="77777777">
            <w:pPr>
              <w:rPr>
                <w:rFonts w:asciiTheme="minorHAnsi" w:hAnsiTheme="minorHAnsi" w:cstheme="minorHAnsi"/>
                <w:b/>
                <w:color w:val="000000"/>
                <w:szCs w:val="24"/>
                <w:lang w:val="en-AU"/>
              </w:rPr>
            </w:pPr>
            <w:r w:rsidRPr="00180784">
              <w:rPr>
                <w:rFonts w:asciiTheme="minorHAnsi" w:hAnsiTheme="minorHAnsi" w:cstheme="minorHAnsi"/>
                <w:b/>
                <w:color w:val="000000"/>
                <w:szCs w:val="24"/>
                <w:lang w:val="en-AU"/>
              </w:rPr>
              <w:t>Other Benefits:</w:t>
            </w:r>
          </w:p>
          <w:p w:rsidRPr="00180784" w:rsidR="00E42ADC" w:rsidP="007011D4" w:rsidRDefault="00E42ADC" w14:paraId="0337FCE1" w14:textId="77777777">
            <w:pPr>
              <w:rPr>
                <w:rFonts w:asciiTheme="minorHAnsi" w:hAnsiTheme="minorHAnsi" w:cstheme="minorHAnsi"/>
                <w:b/>
                <w:color w:val="000000"/>
                <w:szCs w:val="24"/>
                <w:lang w:val="en-AU"/>
              </w:rPr>
            </w:pPr>
          </w:p>
        </w:tc>
        <w:tc>
          <w:tcPr>
            <w:tcW w:w="6040" w:type="dxa"/>
            <w:tcBorders>
              <w:left w:val="nil"/>
            </w:tcBorders>
          </w:tcPr>
          <w:p w:rsidRPr="00180784" w:rsidR="00E42ADC" w:rsidP="007011D4" w:rsidRDefault="003369F7" w14:paraId="15ECEBD4" w14:textId="77777777">
            <w:pPr>
              <w:rPr>
                <w:rFonts w:asciiTheme="minorHAnsi" w:hAnsiTheme="minorHAnsi" w:cstheme="minorHAnsi"/>
                <w:color w:val="000000"/>
                <w:szCs w:val="24"/>
                <w:lang w:val="en-AU"/>
              </w:rPr>
            </w:pPr>
            <w:hyperlink w:history="1" r:id="rId12">
              <w:r w:rsidRPr="00180784" w:rsidR="00E42ADC">
                <w:rPr>
                  <w:rStyle w:val="Hyperlink"/>
                  <w:rFonts w:asciiTheme="minorHAnsi" w:hAnsiTheme="minorHAnsi" w:cstheme="minorHAnsi"/>
                  <w:szCs w:val="24"/>
                  <w:lang w:val="en-AU"/>
                </w:rPr>
                <w:t>http://www.latrobe.edu.au/jobs/working/benefits</w:t>
              </w:r>
            </w:hyperlink>
            <w:r w:rsidRPr="00180784" w:rsidR="00E42ADC">
              <w:rPr>
                <w:rFonts w:asciiTheme="minorHAnsi" w:hAnsiTheme="minorHAnsi" w:cstheme="minorHAnsi"/>
                <w:color w:val="000000"/>
                <w:szCs w:val="24"/>
                <w:lang w:val="en-AU"/>
              </w:rPr>
              <w:t xml:space="preserve"> </w:t>
            </w:r>
          </w:p>
        </w:tc>
      </w:tr>
    </w:tbl>
    <w:p w:rsidRPr="00180784" w:rsidR="00E42ADC" w:rsidP="00E42ADC" w:rsidRDefault="00E42ADC" w14:paraId="0AA079AF" w14:textId="77777777">
      <w:pPr>
        <w:rPr>
          <w:rFonts w:asciiTheme="minorHAnsi" w:hAnsiTheme="minorHAnsi" w:cstheme="minorHAnsi"/>
          <w:szCs w:val="24"/>
        </w:rPr>
      </w:pPr>
      <w:r w:rsidRPr="00180784">
        <w:rPr>
          <w:rFonts w:asciiTheme="minorHAnsi" w:hAnsiTheme="minorHAnsi" w:cstheme="minorHAnsi"/>
          <w:szCs w:val="24"/>
        </w:rPr>
        <w:t>Further information about:</w:t>
      </w:r>
    </w:p>
    <w:p w:rsidRPr="00180784" w:rsidR="00E42ADC" w:rsidP="00B31573" w:rsidRDefault="00B31573" w14:paraId="4968E127" w14:textId="3354FD51">
      <w:pPr>
        <w:tabs>
          <w:tab w:val="left" w:pos="5700"/>
        </w:tabs>
        <w:rPr>
          <w:rFonts w:asciiTheme="minorHAnsi" w:hAnsiTheme="minorHAnsi" w:cstheme="minorHAnsi"/>
          <w:szCs w:val="24"/>
        </w:rPr>
      </w:pPr>
      <w:r w:rsidRPr="00180784">
        <w:rPr>
          <w:rFonts w:asciiTheme="minorHAnsi" w:hAnsiTheme="minorHAnsi" w:cstheme="minorHAnsi"/>
          <w:szCs w:val="24"/>
        </w:rPr>
        <w:tab/>
      </w:r>
    </w:p>
    <w:p w:rsidRPr="00180784" w:rsidR="00E42ADC" w:rsidP="00A60F34" w:rsidRDefault="00E42ADC" w14:paraId="57925FF2" w14:textId="77777777">
      <w:pPr>
        <w:outlineLvl w:val="0"/>
        <w:rPr>
          <w:rFonts w:asciiTheme="minorHAnsi" w:hAnsiTheme="minorHAnsi" w:cstheme="minorHAnsi"/>
          <w:szCs w:val="24"/>
          <w:lang w:val="en-AU"/>
        </w:rPr>
      </w:pPr>
      <w:r w:rsidRPr="00180784">
        <w:rPr>
          <w:rFonts w:asciiTheme="minorHAnsi" w:hAnsiTheme="minorHAnsi" w:cstheme="minorHAnsi"/>
          <w:szCs w:val="24"/>
          <w:lang w:val="en-AU"/>
        </w:rPr>
        <w:t xml:space="preserve">La Trobe University - </w:t>
      </w:r>
      <w:hyperlink w:history="1" r:id="rId13">
        <w:r w:rsidRPr="00180784" w:rsidR="00B20918">
          <w:rPr>
            <w:rStyle w:val="Hyperlink"/>
            <w:rFonts w:asciiTheme="minorHAnsi" w:hAnsiTheme="minorHAnsi" w:cstheme="minorHAnsi"/>
            <w:szCs w:val="24"/>
            <w:lang w:val="en-AU"/>
          </w:rPr>
          <w:t>http://www.latrobe.edu.au/about</w:t>
        </w:r>
      </w:hyperlink>
      <w:r w:rsidRPr="00180784" w:rsidR="00B20918">
        <w:rPr>
          <w:rFonts w:asciiTheme="minorHAnsi" w:hAnsiTheme="minorHAnsi" w:cstheme="minorHAnsi"/>
          <w:szCs w:val="24"/>
          <w:lang w:val="en-AU"/>
        </w:rPr>
        <w:t xml:space="preserve"> </w:t>
      </w:r>
      <w:r w:rsidRPr="00180784">
        <w:rPr>
          <w:rFonts w:asciiTheme="minorHAnsi" w:hAnsiTheme="minorHAnsi" w:cstheme="minorHAnsi"/>
          <w:szCs w:val="24"/>
          <w:lang w:val="en-AU"/>
        </w:rPr>
        <w:tab/>
      </w:r>
    </w:p>
    <w:p w:rsidRPr="00180784" w:rsidR="00E42ADC" w:rsidP="00E42ADC" w:rsidRDefault="00E42ADC" w14:paraId="2577AB65" w14:textId="77777777">
      <w:pPr>
        <w:rPr>
          <w:rFonts w:asciiTheme="minorHAnsi" w:hAnsiTheme="minorHAnsi" w:cstheme="minorHAnsi"/>
          <w:szCs w:val="24"/>
          <w:lang w:val="en-AU"/>
        </w:rPr>
      </w:pPr>
    </w:p>
    <w:p w:rsidRPr="00180784" w:rsidR="00E42ADC" w:rsidP="00E42ADC" w:rsidRDefault="00147849" w14:paraId="6681A43C" w14:textId="77777777">
      <w:pPr>
        <w:rPr>
          <w:rFonts w:asciiTheme="minorHAnsi" w:hAnsiTheme="minorHAnsi" w:cstheme="minorHAnsi"/>
          <w:szCs w:val="24"/>
        </w:rPr>
      </w:pPr>
      <w:r w:rsidRPr="00180784">
        <w:rPr>
          <w:rFonts w:asciiTheme="minorHAnsi" w:hAnsiTheme="minorHAnsi" w:cstheme="minorHAnsi"/>
          <w:noProof/>
          <w:snapToGrid/>
          <w:szCs w:val="24"/>
          <w:lang w:val="en-AU" w:eastAsia="en-AU"/>
        </w:rPr>
        <mc:AlternateContent>
          <mc:Choice Requires="wps">
            <w:drawing>
              <wp:anchor distT="4294967295" distB="4294967295" distL="114300" distR="114300" simplePos="0" relativeHeight="251658240" behindDoc="0" locked="0" layoutInCell="1" allowOverlap="1" wp14:anchorId="470EDF71" wp14:editId="209ED94E">
                <wp:simplePos x="0" y="0"/>
                <wp:positionH relativeFrom="column">
                  <wp:posOffset>-104775</wp:posOffset>
                </wp:positionH>
                <wp:positionV relativeFrom="paragraph">
                  <wp:posOffset>136524</wp:posOffset>
                </wp:positionV>
                <wp:extent cx="6172200" cy="0"/>
                <wp:effectExtent l="0" t="0" r="19050" b="1905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0A70648E">
              <v:line id="Line 12"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from="-8.25pt,10.75pt" to="477.75pt,10.75pt" w14:anchorId="04812A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"/>
            </w:pict>
          </mc:Fallback>
        </mc:AlternateContent>
      </w:r>
    </w:p>
    <w:p w:rsidRPr="00180784" w:rsidR="00322992" w:rsidP="00D224B1" w:rsidRDefault="00322992" w14:paraId="02914760" w14:textId="77777777">
      <w:pPr>
        <w:rPr>
          <w:rFonts w:asciiTheme="minorHAnsi" w:hAnsiTheme="minorHAnsi" w:cstheme="minorHAnsi"/>
          <w:szCs w:val="24"/>
        </w:rPr>
      </w:pPr>
    </w:p>
    <w:p w:rsidRPr="00180784" w:rsidR="00DD4795" w:rsidRDefault="00DD4795" w14:paraId="2A91EE47" w14:textId="77777777">
      <w:pPr>
        <w:widowControl/>
        <w:rPr>
          <w:rFonts w:asciiTheme="minorHAnsi" w:hAnsiTheme="minorHAnsi" w:cstheme="minorHAnsi"/>
          <w:b/>
          <w:bCs/>
          <w:snapToGrid/>
          <w:szCs w:val="24"/>
          <w:lang w:val="en-AU" w:eastAsia="en-AU"/>
        </w:rPr>
      </w:pPr>
      <w:r w:rsidRPr="00180784">
        <w:rPr>
          <w:rFonts w:asciiTheme="minorHAnsi" w:hAnsiTheme="minorHAnsi" w:cstheme="minorHAnsi"/>
          <w:b/>
          <w:bCs/>
          <w:szCs w:val="24"/>
        </w:rPr>
        <w:br w:type="page"/>
      </w:r>
    </w:p>
    <w:p w:rsidRPr="00180784" w:rsidR="00C73B62" w:rsidP="00C73B62" w:rsidRDefault="00C73B62" w14:paraId="6F88BF23" w14:textId="1B39DF92">
      <w:pPr>
        <w:pStyle w:val="Default"/>
        <w:rPr>
          <w:rFonts w:asciiTheme="minorHAnsi" w:hAnsiTheme="minorHAnsi" w:cstheme="minorHAnsi"/>
          <w:b/>
          <w:bCs/>
          <w:color w:val="auto"/>
        </w:rPr>
      </w:pPr>
      <w:r w:rsidRPr="00180784">
        <w:rPr>
          <w:rFonts w:asciiTheme="minorHAnsi" w:hAnsiTheme="minorHAnsi" w:cstheme="minorHAnsi"/>
          <w:b/>
          <w:bCs/>
          <w:color w:val="auto"/>
        </w:rPr>
        <w:t xml:space="preserve">Position </w:t>
      </w:r>
      <w:r w:rsidRPr="00180784" w:rsidR="00322B83">
        <w:rPr>
          <w:rFonts w:asciiTheme="minorHAnsi" w:hAnsiTheme="minorHAnsi" w:cstheme="minorHAnsi"/>
          <w:b/>
          <w:bCs/>
          <w:color w:val="auto"/>
        </w:rPr>
        <w:t>Context/</w:t>
      </w:r>
      <w:r w:rsidRPr="00180784" w:rsidR="00F874D8">
        <w:rPr>
          <w:rFonts w:asciiTheme="minorHAnsi" w:hAnsiTheme="minorHAnsi" w:cstheme="minorHAnsi"/>
          <w:b/>
          <w:bCs/>
          <w:color w:val="auto"/>
        </w:rPr>
        <w:t>Purpose</w:t>
      </w:r>
    </w:p>
    <w:p w:rsidRPr="00180784" w:rsidR="00B31573" w:rsidP="00F874D8" w:rsidRDefault="00B31573" w14:paraId="1D2D3D60" w14:textId="77777777">
      <w:pPr>
        <w:pStyle w:val="Default"/>
        <w:rPr>
          <w:rFonts w:asciiTheme="minorHAnsi" w:hAnsiTheme="minorHAnsi" w:cstheme="minorHAnsi"/>
          <w:b/>
          <w:bCs/>
          <w:color w:val="auto"/>
        </w:rPr>
      </w:pPr>
    </w:p>
    <w:p w:rsidRPr="00180784" w:rsidR="0096156E" w:rsidP="0096156E" w:rsidRDefault="0096156E" w14:paraId="5334CBEE" w14:textId="517A77E0">
      <w:pPr>
        <w:spacing w:after="160" w:line="278" w:lineRule="auto"/>
        <w:rPr>
          <w:rFonts w:asciiTheme="minorHAnsi" w:hAnsiTheme="minorHAnsi" w:cstheme="minorHAnsi"/>
          <w:szCs w:val="24"/>
        </w:rPr>
      </w:pPr>
      <w:r w:rsidRPr="00180784">
        <w:rPr>
          <w:rFonts w:asciiTheme="minorHAnsi" w:hAnsiTheme="minorHAnsi" w:cstheme="minorHAnsi"/>
          <w:szCs w:val="24"/>
        </w:rPr>
        <w:t xml:space="preserve">The Australian Research Centre in Sex, Health and Society (ARCSHS) is a leading research and knowledge translation </w:t>
      </w:r>
      <w:proofErr w:type="spellStart"/>
      <w:r w:rsidRPr="00180784">
        <w:rPr>
          <w:rFonts w:asciiTheme="minorHAnsi" w:hAnsiTheme="minorHAnsi" w:cstheme="minorHAnsi"/>
          <w:szCs w:val="24"/>
        </w:rPr>
        <w:t>centre</w:t>
      </w:r>
      <w:proofErr w:type="spellEnd"/>
      <w:r w:rsidRPr="00180784">
        <w:rPr>
          <w:rFonts w:asciiTheme="minorHAnsi" w:hAnsiTheme="minorHAnsi" w:cstheme="minorHAnsi"/>
          <w:szCs w:val="24"/>
        </w:rPr>
        <w:t xml:space="preserve"> housed in the School of Psychology and Public Health at La Trobe University. Founded in 1993, the Centre has expertise in the areas of sex and sexual health, gender and sexuality, family violence, and alcohol and other drug consumption, as well as numerous other aligned topics. ARCSHS also has extensive experience developing the capability of health and human services to integrate evidence into practice. The Centre’s purpose is to create and translate knowledge that enables inclusion, equity, health and wellbeing, particularly as they relate to sex, gender, sexuality and relationships. Through research and knowledge translation work, ARCSHS supports better understandings of, and solutions for, social problems facing communities in Australia and the world today.</w:t>
      </w:r>
    </w:p>
    <w:p w:rsidRPr="00180784" w:rsidR="0096156E" w:rsidP="0096156E" w:rsidRDefault="0096156E" w14:paraId="7562F2F5" w14:textId="59F04254">
      <w:pPr>
        <w:spacing w:after="160" w:line="278" w:lineRule="auto"/>
        <w:rPr>
          <w:rFonts w:asciiTheme="minorHAnsi" w:hAnsiTheme="minorHAnsi" w:cstheme="minorHAnsi"/>
          <w:szCs w:val="24"/>
        </w:rPr>
      </w:pPr>
      <w:r w:rsidRPr="00180784">
        <w:rPr>
          <w:rFonts w:asciiTheme="minorHAnsi" w:hAnsiTheme="minorHAnsi" w:cstheme="minorHAnsi"/>
          <w:szCs w:val="24"/>
        </w:rPr>
        <w:t>ARCSHS includes an innovative knowledge translation program called Rainbow Health Australia. Rainbow Health Australia supports lesbian, gay, bisexual, trans and gender diverse, intersex</w:t>
      </w:r>
      <w:r w:rsidR="00A50D82">
        <w:rPr>
          <w:rFonts w:asciiTheme="minorHAnsi" w:hAnsiTheme="minorHAnsi" w:cstheme="minorHAnsi"/>
          <w:szCs w:val="24"/>
        </w:rPr>
        <w:t xml:space="preserve">, </w:t>
      </w:r>
      <w:r w:rsidRPr="00180784">
        <w:rPr>
          <w:rFonts w:asciiTheme="minorHAnsi" w:hAnsiTheme="minorHAnsi" w:cstheme="minorHAnsi"/>
          <w:szCs w:val="24"/>
        </w:rPr>
        <w:t>queer</w:t>
      </w:r>
      <w:r w:rsidR="00A50D82">
        <w:rPr>
          <w:rFonts w:asciiTheme="minorHAnsi" w:hAnsiTheme="minorHAnsi" w:cstheme="minorHAnsi"/>
          <w:szCs w:val="24"/>
        </w:rPr>
        <w:t xml:space="preserve">, and asexual </w:t>
      </w:r>
      <w:r w:rsidRPr="00180784">
        <w:rPr>
          <w:rFonts w:asciiTheme="minorHAnsi" w:hAnsiTheme="minorHAnsi" w:cstheme="minorHAnsi"/>
          <w:szCs w:val="24"/>
        </w:rPr>
        <w:t>(LGBTIQA+) health and wellbeing through training, resources, policy advice and service accreditation through the Rainbow Tick.</w:t>
      </w:r>
    </w:p>
    <w:p w:rsidR="0084746C" w:rsidP="000A767B" w:rsidRDefault="00FD07A1" w14:paraId="64CD2625" w14:textId="61DD70D6">
      <w:pPr>
        <w:pStyle w:val="Default"/>
        <w:rPr>
          <w:rFonts w:asciiTheme="minorHAnsi" w:hAnsiTheme="minorHAnsi" w:cstheme="minorHAnsi"/>
        </w:rPr>
      </w:pPr>
      <w:r w:rsidRPr="00180784">
        <w:rPr>
          <w:rFonts w:asciiTheme="minorHAnsi" w:hAnsiTheme="minorHAnsi" w:cstheme="minorHAnsi"/>
        </w:rPr>
        <w:t xml:space="preserve">The role </w:t>
      </w:r>
      <w:r w:rsidRPr="00180784" w:rsidR="00EA3EF1">
        <w:rPr>
          <w:rFonts w:asciiTheme="minorHAnsi" w:hAnsiTheme="minorHAnsi" w:cstheme="minorHAnsi"/>
        </w:rPr>
        <w:t xml:space="preserve">will </w:t>
      </w:r>
      <w:r w:rsidR="0084746C">
        <w:rPr>
          <w:rFonts w:asciiTheme="minorHAnsi" w:hAnsiTheme="minorHAnsi" w:cstheme="minorHAnsi"/>
        </w:rPr>
        <w:t>support the development and delivery of:</w:t>
      </w:r>
    </w:p>
    <w:p w:rsidR="00E45F5E" w:rsidP="000A767B" w:rsidRDefault="00E45F5E" w14:paraId="253FD8E2" w14:textId="77777777">
      <w:pPr>
        <w:pStyle w:val="Default"/>
        <w:rPr>
          <w:rFonts w:asciiTheme="minorHAnsi" w:hAnsiTheme="minorHAnsi" w:cstheme="minorHAnsi"/>
        </w:rPr>
      </w:pPr>
    </w:p>
    <w:p w:rsidR="0084746C" w:rsidP="00E45F5E" w:rsidRDefault="0084746C" w14:paraId="425F9506" w14:textId="77777777">
      <w:pPr>
        <w:pStyle w:val="Default"/>
        <w:numPr>
          <w:ilvl w:val="0"/>
          <w:numId w:val="23"/>
        </w:numPr>
        <w:rPr>
          <w:rFonts w:asciiTheme="minorHAnsi" w:hAnsiTheme="minorHAnsi" w:cstheme="minorHAnsi"/>
          <w:lang w:val="en-US"/>
        </w:rPr>
      </w:pPr>
      <w:r>
        <w:rPr>
          <w:rFonts w:asciiTheme="minorHAnsi" w:hAnsiTheme="minorHAnsi" w:cstheme="minorHAnsi"/>
        </w:rPr>
        <w:t xml:space="preserve">RHA </w:t>
      </w:r>
      <w:r w:rsidRPr="00180784" w:rsidR="00EA3EF1">
        <w:rPr>
          <w:rFonts w:asciiTheme="minorHAnsi" w:hAnsiTheme="minorHAnsi" w:cstheme="minorHAnsi"/>
          <w:lang w:val="en-US"/>
        </w:rPr>
        <w:t xml:space="preserve">capability building projects including </w:t>
      </w:r>
      <w:r w:rsidRPr="00180784" w:rsidR="00E25301">
        <w:rPr>
          <w:rFonts w:asciiTheme="minorHAnsi" w:hAnsiTheme="minorHAnsi" w:cstheme="minorHAnsi"/>
          <w:lang w:val="en-US"/>
        </w:rPr>
        <w:t>R</w:t>
      </w:r>
      <w:r w:rsidRPr="00180784" w:rsidR="00EA3EF1">
        <w:rPr>
          <w:rFonts w:asciiTheme="minorHAnsi" w:hAnsiTheme="minorHAnsi" w:cstheme="minorHAnsi"/>
          <w:lang w:val="en-US"/>
        </w:rPr>
        <w:t xml:space="preserve">ainbow </w:t>
      </w:r>
      <w:r w:rsidRPr="00180784" w:rsidR="00E25301">
        <w:rPr>
          <w:rFonts w:asciiTheme="minorHAnsi" w:hAnsiTheme="minorHAnsi" w:cstheme="minorHAnsi"/>
          <w:lang w:val="en-US"/>
        </w:rPr>
        <w:t>T</w:t>
      </w:r>
      <w:r w:rsidRPr="00180784" w:rsidR="00EA3EF1">
        <w:rPr>
          <w:rFonts w:asciiTheme="minorHAnsi" w:hAnsiTheme="minorHAnsi" w:cstheme="minorHAnsi"/>
          <w:lang w:val="en-US"/>
        </w:rPr>
        <w:t>ick implementation activities</w:t>
      </w:r>
      <w:r w:rsidR="00180784">
        <w:rPr>
          <w:rFonts w:asciiTheme="minorHAnsi" w:hAnsiTheme="minorHAnsi" w:cstheme="minorHAnsi"/>
          <w:lang w:val="en-US"/>
        </w:rPr>
        <w:t xml:space="preserve"> and</w:t>
      </w:r>
      <w:r w:rsidRPr="00180784" w:rsidR="00EA3EF1">
        <w:rPr>
          <w:rFonts w:asciiTheme="minorHAnsi" w:hAnsiTheme="minorHAnsi" w:cstheme="minorHAnsi"/>
          <w:lang w:val="en-US"/>
        </w:rPr>
        <w:t xml:space="preserve"> the national primary care capability building program</w:t>
      </w:r>
    </w:p>
    <w:p w:rsidR="00CA4AA3" w:rsidP="00E45F5E" w:rsidRDefault="0084746C" w14:paraId="19A1CCBC" w14:textId="4FCF16AD">
      <w:pPr>
        <w:pStyle w:val="Default"/>
        <w:numPr>
          <w:ilvl w:val="0"/>
          <w:numId w:val="23"/>
        </w:numPr>
        <w:rPr>
          <w:rFonts w:asciiTheme="minorHAnsi" w:hAnsiTheme="minorHAnsi" w:cstheme="minorBidi"/>
          <w:lang w:val="en-US"/>
        </w:rPr>
      </w:pPr>
      <w:r w:rsidRPr="3FF62B5F">
        <w:rPr>
          <w:rFonts w:asciiTheme="minorHAnsi" w:hAnsiTheme="minorHAnsi" w:cstheme="minorBidi"/>
          <w:lang w:val="en-US"/>
        </w:rPr>
        <w:t xml:space="preserve">RHA knowledge translation </w:t>
      </w:r>
      <w:r w:rsidRPr="3FF62B5F" w:rsidR="00C65B9C">
        <w:rPr>
          <w:rFonts w:asciiTheme="minorHAnsi" w:hAnsiTheme="minorHAnsi" w:cstheme="minorBidi"/>
          <w:lang w:val="en-US"/>
        </w:rPr>
        <w:t xml:space="preserve">activities </w:t>
      </w:r>
    </w:p>
    <w:p w:rsidR="542F0104" w:rsidP="6A9D37B5" w:rsidRDefault="26889D04" w14:paraId="5D974B95" w14:textId="2960E049">
      <w:pPr>
        <w:pStyle w:val="Default"/>
        <w:numPr>
          <w:ilvl w:val="0"/>
          <w:numId w:val="23"/>
        </w:numPr>
        <w:rPr>
          <w:rFonts w:asciiTheme="minorHAnsi" w:hAnsiTheme="minorHAnsi" w:cstheme="minorBidi"/>
          <w:lang w:val="en-US"/>
        </w:rPr>
      </w:pPr>
      <w:r w:rsidRPr="6A9D37B5">
        <w:rPr>
          <w:rFonts w:asciiTheme="minorHAnsi" w:hAnsiTheme="minorHAnsi" w:cstheme="minorBidi"/>
          <w:lang w:val="en-US"/>
        </w:rPr>
        <w:t>Research</w:t>
      </w:r>
      <w:r w:rsidRPr="6A9D37B5" w:rsidR="000F4E9B">
        <w:rPr>
          <w:rFonts w:asciiTheme="minorHAnsi" w:hAnsiTheme="minorHAnsi" w:cstheme="minorBidi"/>
          <w:lang w:val="en-US"/>
        </w:rPr>
        <w:t>, design</w:t>
      </w:r>
      <w:r w:rsidRPr="6A9D37B5">
        <w:rPr>
          <w:rFonts w:asciiTheme="minorHAnsi" w:hAnsiTheme="minorHAnsi" w:cstheme="minorBidi"/>
          <w:lang w:val="en-US"/>
        </w:rPr>
        <w:t xml:space="preserve"> </w:t>
      </w:r>
      <w:r w:rsidRPr="6A9D37B5" w:rsidR="0A54AA2E">
        <w:rPr>
          <w:rFonts w:asciiTheme="minorHAnsi" w:hAnsiTheme="minorHAnsi" w:cstheme="minorBidi"/>
          <w:lang w:val="en-US"/>
        </w:rPr>
        <w:t>and development of resources</w:t>
      </w:r>
    </w:p>
    <w:p w:rsidR="0A54AA2E" w:rsidP="0050461A" w:rsidRDefault="0A54AA2E" w14:paraId="1286BB75" w14:textId="2968EFF8">
      <w:pPr>
        <w:pStyle w:val="Default"/>
        <w:numPr>
          <w:ilvl w:val="0"/>
          <w:numId w:val="23"/>
        </w:numPr>
        <w:spacing w:line="259" w:lineRule="auto"/>
        <w:rPr>
          <w:lang w:val="en-US"/>
        </w:rPr>
      </w:pPr>
      <w:r w:rsidRPr="6A9D37B5">
        <w:rPr>
          <w:rFonts w:asciiTheme="minorHAnsi" w:hAnsiTheme="minorHAnsi" w:cstheme="minorBidi"/>
          <w:lang w:val="en-US"/>
        </w:rPr>
        <w:t xml:space="preserve">Training </w:t>
      </w:r>
      <w:r w:rsidRPr="6A9D37B5" w:rsidR="640C338C">
        <w:rPr>
          <w:rFonts w:asciiTheme="minorHAnsi" w:hAnsiTheme="minorHAnsi" w:cstheme="minorBidi"/>
          <w:lang w:val="en-US"/>
        </w:rPr>
        <w:t xml:space="preserve">innovation, design, </w:t>
      </w:r>
      <w:r w:rsidRPr="6A9D37B5">
        <w:rPr>
          <w:rFonts w:asciiTheme="minorHAnsi" w:hAnsiTheme="minorHAnsi" w:cstheme="minorBidi"/>
          <w:lang w:val="en-US"/>
        </w:rPr>
        <w:t>development and delivery</w:t>
      </w:r>
    </w:p>
    <w:p w:rsidRPr="00180784" w:rsidR="00C73B62" w:rsidP="00C73B62" w:rsidRDefault="00C73B62" w14:paraId="609618FC" w14:textId="77777777">
      <w:pPr>
        <w:pStyle w:val="Default"/>
        <w:rPr>
          <w:rFonts w:asciiTheme="minorHAnsi" w:hAnsiTheme="minorHAnsi" w:cstheme="minorHAnsi"/>
        </w:rPr>
      </w:pPr>
    </w:p>
    <w:p w:rsidRPr="00180784" w:rsidR="00D67ADA" w:rsidP="00C73B62" w:rsidRDefault="00D67ADA" w14:paraId="1E383DD0" w14:textId="50EE1B38">
      <w:pPr>
        <w:pStyle w:val="Default"/>
        <w:rPr>
          <w:rFonts w:asciiTheme="minorHAnsi" w:hAnsiTheme="minorHAnsi" w:cstheme="minorHAnsi"/>
          <w:b/>
          <w:bCs/>
        </w:rPr>
      </w:pPr>
      <w:r w:rsidRPr="00180784">
        <w:rPr>
          <w:rFonts w:asciiTheme="minorHAnsi" w:hAnsiTheme="minorHAnsi" w:cstheme="minorHAnsi"/>
          <w:b/>
          <w:bCs/>
        </w:rPr>
        <w:t>D</w:t>
      </w:r>
      <w:r w:rsidRPr="00180784" w:rsidR="00C73B62">
        <w:rPr>
          <w:rFonts w:asciiTheme="minorHAnsi" w:hAnsiTheme="minorHAnsi" w:cstheme="minorHAnsi"/>
          <w:b/>
          <w:bCs/>
        </w:rPr>
        <w:t xml:space="preserve">uties at this level </w:t>
      </w:r>
      <w:r w:rsidRPr="00180784" w:rsidR="00F874D8">
        <w:rPr>
          <w:rFonts w:asciiTheme="minorHAnsi" w:hAnsiTheme="minorHAnsi" w:cstheme="minorHAnsi"/>
          <w:b/>
          <w:bCs/>
        </w:rPr>
        <w:t>will</w:t>
      </w:r>
      <w:r w:rsidRPr="00180784" w:rsidR="00C73B62">
        <w:rPr>
          <w:rFonts w:asciiTheme="minorHAnsi" w:hAnsiTheme="minorHAnsi" w:cstheme="minorHAnsi"/>
          <w:b/>
          <w:bCs/>
        </w:rPr>
        <w:t xml:space="preserve"> include:</w:t>
      </w:r>
    </w:p>
    <w:p w:rsidRPr="00180784" w:rsidR="00BD10E7" w:rsidP="00BD10E7" w:rsidRDefault="00BD10E7" w14:paraId="6646CB79" w14:textId="77777777">
      <w:pPr>
        <w:rPr>
          <w:rFonts w:asciiTheme="minorHAnsi" w:hAnsiTheme="minorHAnsi" w:cstheme="minorHAnsi"/>
          <w:color w:val="000000"/>
          <w:szCs w:val="24"/>
          <w:lang w:val="en-AU" w:eastAsia="en-AU"/>
        </w:rPr>
      </w:pPr>
    </w:p>
    <w:p w:rsidRPr="00180784" w:rsidR="0096156E" w:rsidP="591C78A2" w:rsidRDefault="006B5564" w14:paraId="1191BDC6" w14:textId="3D977045">
      <w:pPr>
        <w:pStyle w:val="ListParagraph"/>
        <w:numPr>
          <w:ilvl w:val="0"/>
          <w:numId w:val="1"/>
        </w:numPr>
        <w:spacing w:after="60" w:line="240" w:lineRule="atLeast"/>
        <w:jc w:val="both"/>
        <w:rPr>
          <w:rFonts w:asciiTheme="minorHAnsi" w:hAnsiTheme="minorHAnsi" w:cstheme="minorBidi"/>
          <w:lang w:val="en-AU"/>
        </w:rPr>
      </w:pPr>
      <w:r w:rsidRPr="591C78A2">
        <w:rPr>
          <w:rFonts w:asciiTheme="minorHAnsi" w:hAnsiTheme="minorHAnsi" w:cstheme="minorBidi"/>
        </w:rPr>
        <w:t xml:space="preserve">Support </w:t>
      </w:r>
      <w:r w:rsidRPr="591C78A2" w:rsidR="00AB0718">
        <w:rPr>
          <w:rFonts w:asciiTheme="minorHAnsi" w:hAnsiTheme="minorHAnsi" w:cstheme="minorBidi"/>
        </w:rPr>
        <w:t>continuous quality improvement processes including review</w:t>
      </w:r>
      <w:r w:rsidR="00A429D5">
        <w:rPr>
          <w:rFonts w:asciiTheme="minorHAnsi" w:hAnsiTheme="minorHAnsi" w:cstheme="minorBidi"/>
        </w:rPr>
        <w:t xml:space="preserve">, </w:t>
      </w:r>
      <w:r w:rsidRPr="591C78A2" w:rsidR="00AB0718">
        <w:rPr>
          <w:rFonts w:asciiTheme="minorHAnsi" w:hAnsiTheme="minorHAnsi" w:cstheme="minorBidi"/>
        </w:rPr>
        <w:t>refinement</w:t>
      </w:r>
      <w:r w:rsidR="00A429D5">
        <w:rPr>
          <w:rFonts w:asciiTheme="minorHAnsi" w:hAnsiTheme="minorHAnsi" w:cstheme="minorBidi"/>
        </w:rPr>
        <w:t xml:space="preserve"> and implementation</w:t>
      </w:r>
      <w:r w:rsidRPr="591C78A2" w:rsidR="00AB0718">
        <w:rPr>
          <w:rFonts w:asciiTheme="minorHAnsi" w:hAnsiTheme="minorHAnsi" w:cstheme="minorBidi"/>
        </w:rPr>
        <w:t xml:space="preserve"> </w:t>
      </w:r>
      <w:r w:rsidRPr="591C78A2" w:rsidR="7D4BACF7">
        <w:rPr>
          <w:rFonts w:asciiTheme="minorHAnsi" w:hAnsiTheme="minorHAnsi" w:cstheme="minorBidi"/>
        </w:rPr>
        <w:t xml:space="preserve">of </w:t>
      </w:r>
      <w:r w:rsidRPr="591C78A2" w:rsidR="00AB0718">
        <w:rPr>
          <w:rFonts w:asciiTheme="minorHAnsi" w:hAnsiTheme="minorHAnsi" w:cstheme="minorBidi"/>
        </w:rPr>
        <w:t>the Rainbow Tick</w:t>
      </w:r>
      <w:r w:rsidRPr="591C78A2" w:rsidR="002050B5">
        <w:rPr>
          <w:rFonts w:asciiTheme="minorHAnsi" w:hAnsiTheme="minorHAnsi" w:cstheme="minorBidi"/>
        </w:rPr>
        <w:t xml:space="preserve"> </w:t>
      </w:r>
      <w:r w:rsidR="00C31A8A">
        <w:rPr>
          <w:rFonts w:asciiTheme="minorHAnsi" w:hAnsiTheme="minorHAnsi" w:cstheme="minorBidi"/>
        </w:rPr>
        <w:t>Q</w:t>
      </w:r>
      <w:r w:rsidR="002A405C">
        <w:rPr>
          <w:rFonts w:asciiTheme="minorHAnsi" w:hAnsiTheme="minorHAnsi" w:cstheme="minorBidi"/>
        </w:rPr>
        <w:t xml:space="preserve">uality </w:t>
      </w:r>
      <w:r w:rsidRPr="591C78A2" w:rsidR="002050B5">
        <w:rPr>
          <w:rFonts w:asciiTheme="minorHAnsi" w:hAnsiTheme="minorHAnsi" w:cstheme="minorBidi"/>
        </w:rPr>
        <w:t>framework</w:t>
      </w:r>
    </w:p>
    <w:p w:rsidRPr="00180784" w:rsidR="0066305B" w:rsidP="0066305B" w:rsidRDefault="0066305B" w14:paraId="73A69D94" w14:textId="7108B892">
      <w:pPr>
        <w:pStyle w:val="ListParagraph"/>
        <w:numPr>
          <w:ilvl w:val="0"/>
          <w:numId w:val="1"/>
        </w:numPr>
        <w:spacing w:after="60" w:line="240" w:lineRule="atLeast"/>
        <w:jc w:val="both"/>
        <w:rPr>
          <w:rFonts w:asciiTheme="minorHAnsi" w:hAnsiTheme="minorHAnsi" w:cstheme="minorHAnsi"/>
          <w:lang w:val="en-AU"/>
        </w:rPr>
      </w:pPr>
      <w:r w:rsidRPr="00180784">
        <w:rPr>
          <w:rFonts w:asciiTheme="minorHAnsi" w:hAnsiTheme="minorHAnsi" w:cstheme="minorHAnsi"/>
          <w:lang w:val="en-AU"/>
        </w:rPr>
        <w:t xml:space="preserve">Develop and deliver training packages, resources, communities of practice and other capacity building activities as part of </w:t>
      </w:r>
      <w:r w:rsidR="004A074F">
        <w:rPr>
          <w:rFonts w:asciiTheme="minorHAnsi" w:hAnsiTheme="minorHAnsi" w:cstheme="minorHAnsi"/>
          <w:lang w:val="en-AU"/>
        </w:rPr>
        <w:t xml:space="preserve">RHA’s </w:t>
      </w:r>
      <w:r w:rsidRPr="00180784">
        <w:rPr>
          <w:rFonts w:asciiTheme="minorHAnsi" w:hAnsiTheme="minorHAnsi" w:cstheme="minorHAnsi"/>
          <w:lang w:val="en-AU"/>
        </w:rPr>
        <w:t>capacity building programs</w:t>
      </w:r>
    </w:p>
    <w:p w:rsidRPr="00180784" w:rsidR="0066305B" w:rsidP="0066305B" w:rsidRDefault="0066305B" w14:paraId="59F828BB" w14:textId="114DF152">
      <w:pPr>
        <w:pStyle w:val="ListParagraph"/>
        <w:numPr>
          <w:ilvl w:val="0"/>
          <w:numId w:val="1"/>
        </w:numPr>
        <w:spacing w:after="60" w:line="240" w:lineRule="atLeast"/>
        <w:jc w:val="both"/>
        <w:rPr>
          <w:rFonts w:asciiTheme="minorHAnsi" w:hAnsiTheme="minorHAnsi" w:cstheme="minorHAnsi"/>
          <w:lang w:val="en-AU"/>
        </w:rPr>
      </w:pPr>
      <w:r w:rsidRPr="00180784">
        <w:rPr>
          <w:rFonts w:asciiTheme="minorHAnsi" w:hAnsiTheme="minorHAnsi" w:cstheme="minorHAnsi"/>
          <w:lang w:val="en-AU"/>
        </w:rPr>
        <w:t>Provide specialist advice on content and strategy relating to</w:t>
      </w:r>
      <w:r w:rsidR="004A074F">
        <w:rPr>
          <w:rFonts w:asciiTheme="minorHAnsi" w:hAnsiTheme="minorHAnsi" w:cstheme="minorHAnsi"/>
          <w:lang w:val="en-AU"/>
        </w:rPr>
        <w:t xml:space="preserve"> RHA</w:t>
      </w:r>
      <w:r w:rsidRPr="00180784">
        <w:rPr>
          <w:rFonts w:asciiTheme="minorHAnsi" w:hAnsiTheme="minorHAnsi" w:cstheme="minorHAnsi"/>
          <w:lang w:val="en-AU"/>
        </w:rPr>
        <w:t xml:space="preserve"> program priorities</w:t>
      </w:r>
    </w:p>
    <w:p w:rsidRPr="00180784" w:rsidR="0066305B" w:rsidP="0066305B" w:rsidRDefault="0066305B" w14:paraId="6DD561DF" w14:textId="17B2F192">
      <w:pPr>
        <w:pStyle w:val="ListParagraph"/>
        <w:numPr>
          <w:ilvl w:val="0"/>
          <w:numId w:val="1"/>
        </w:numPr>
        <w:spacing w:after="60" w:line="240" w:lineRule="atLeast"/>
        <w:jc w:val="both"/>
        <w:rPr>
          <w:rFonts w:asciiTheme="minorHAnsi" w:hAnsiTheme="minorHAnsi" w:cstheme="minorHAnsi"/>
          <w:lang w:val="en-AU"/>
        </w:rPr>
      </w:pPr>
      <w:r w:rsidRPr="00180784">
        <w:rPr>
          <w:rFonts w:asciiTheme="minorHAnsi" w:hAnsiTheme="minorHAnsi" w:cstheme="minorHAnsi"/>
          <w:lang w:val="en-AU"/>
        </w:rPr>
        <w:t>Maintain a detailed working knowledge of research relating to LGBTIQ</w:t>
      </w:r>
      <w:r w:rsidR="004A074F">
        <w:rPr>
          <w:rFonts w:asciiTheme="minorHAnsi" w:hAnsiTheme="minorHAnsi" w:cstheme="minorHAnsi"/>
          <w:lang w:val="en-AU"/>
        </w:rPr>
        <w:t>A+</w:t>
      </w:r>
      <w:r w:rsidRPr="00180784">
        <w:rPr>
          <w:rFonts w:asciiTheme="minorHAnsi" w:hAnsiTheme="minorHAnsi" w:cstheme="minorHAnsi"/>
          <w:lang w:val="en-AU"/>
        </w:rPr>
        <w:t xml:space="preserve"> health and wellbeing and inclusive practice</w:t>
      </w:r>
    </w:p>
    <w:p w:rsidRPr="00180784" w:rsidR="00FD07A1" w:rsidP="00FD07A1" w:rsidRDefault="00FD07A1" w14:paraId="422E79D7" w14:textId="00F58F10">
      <w:pPr>
        <w:pStyle w:val="ListParagraph"/>
        <w:numPr>
          <w:ilvl w:val="0"/>
          <w:numId w:val="1"/>
        </w:numPr>
        <w:spacing w:after="60" w:line="240" w:lineRule="atLeast"/>
        <w:jc w:val="both"/>
        <w:rPr>
          <w:rFonts w:asciiTheme="minorHAnsi" w:hAnsiTheme="minorHAnsi" w:cstheme="minorHAnsi"/>
          <w:lang w:val="en-AU"/>
        </w:rPr>
      </w:pPr>
      <w:r w:rsidRPr="00180784">
        <w:rPr>
          <w:rFonts w:asciiTheme="minorHAnsi" w:hAnsiTheme="minorHAnsi" w:cstheme="minorHAnsi"/>
          <w:lang w:val="en-AU"/>
        </w:rPr>
        <w:t>Contribute to the review, development, delivery and evaluation of LGBTIQ</w:t>
      </w:r>
      <w:r w:rsidR="00A50D82">
        <w:rPr>
          <w:rFonts w:asciiTheme="minorHAnsi" w:hAnsiTheme="minorHAnsi" w:cstheme="minorHAnsi"/>
          <w:lang w:val="en-AU"/>
        </w:rPr>
        <w:t>A</w:t>
      </w:r>
      <w:r w:rsidRPr="00180784">
        <w:rPr>
          <w:rFonts w:asciiTheme="minorHAnsi" w:hAnsiTheme="minorHAnsi" w:cstheme="minorHAnsi"/>
          <w:lang w:val="en-AU"/>
        </w:rPr>
        <w:t>+</w:t>
      </w:r>
      <w:r w:rsidRPr="00180784" w:rsidR="0073076C">
        <w:rPr>
          <w:rFonts w:asciiTheme="minorHAnsi" w:hAnsiTheme="minorHAnsi" w:cstheme="minorHAnsi"/>
          <w:lang w:val="en-AU"/>
        </w:rPr>
        <w:t xml:space="preserve"> affirmative practice </w:t>
      </w:r>
      <w:r w:rsidRPr="00180784">
        <w:rPr>
          <w:rFonts w:asciiTheme="minorHAnsi" w:hAnsiTheme="minorHAnsi" w:cstheme="minorHAnsi"/>
          <w:lang w:val="en-AU"/>
        </w:rPr>
        <w:t xml:space="preserve">capability supports for </w:t>
      </w:r>
      <w:r w:rsidRPr="00180784" w:rsidR="00911079">
        <w:rPr>
          <w:rFonts w:asciiTheme="minorHAnsi" w:hAnsiTheme="minorHAnsi" w:cstheme="minorHAnsi"/>
          <w:lang w:val="en-AU"/>
        </w:rPr>
        <w:t xml:space="preserve">health and community services </w:t>
      </w:r>
      <w:r w:rsidRPr="00180784">
        <w:rPr>
          <w:rFonts w:asciiTheme="minorHAnsi" w:hAnsiTheme="minorHAnsi" w:cstheme="minorHAnsi"/>
          <w:lang w:val="en-AU"/>
        </w:rPr>
        <w:t xml:space="preserve">including training, (online modules, live webinars and blended learning), </w:t>
      </w:r>
      <w:r w:rsidRPr="00180784" w:rsidR="008F7FC7">
        <w:rPr>
          <w:rFonts w:asciiTheme="minorHAnsi" w:hAnsiTheme="minorHAnsi" w:cstheme="minorHAnsi"/>
          <w:lang w:val="en-AU"/>
        </w:rPr>
        <w:t>c</w:t>
      </w:r>
      <w:r w:rsidRPr="00180784">
        <w:rPr>
          <w:rFonts w:asciiTheme="minorHAnsi" w:hAnsiTheme="minorHAnsi" w:cstheme="minorHAnsi"/>
          <w:lang w:val="en-AU"/>
        </w:rPr>
        <w:t xml:space="preserve">ommunities of </w:t>
      </w:r>
      <w:r w:rsidRPr="00180784" w:rsidR="00FF7020">
        <w:rPr>
          <w:rFonts w:asciiTheme="minorHAnsi" w:hAnsiTheme="minorHAnsi" w:cstheme="minorHAnsi"/>
          <w:lang w:val="en-AU"/>
        </w:rPr>
        <w:t>p</w:t>
      </w:r>
      <w:r w:rsidRPr="00180784">
        <w:rPr>
          <w:rFonts w:asciiTheme="minorHAnsi" w:hAnsiTheme="minorHAnsi" w:cstheme="minorHAnsi"/>
          <w:lang w:val="en-AU"/>
        </w:rPr>
        <w:t xml:space="preserve">ractice, online events, and practice </w:t>
      </w:r>
      <w:r w:rsidRPr="00180784" w:rsidR="008F7FC7">
        <w:rPr>
          <w:rFonts w:asciiTheme="minorHAnsi" w:hAnsiTheme="minorHAnsi" w:cstheme="minorHAnsi"/>
          <w:lang w:val="en-AU"/>
        </w:rPr>
        <w:t xml:space="preserve">support and implementation </w:t>
      </w:r>
      <w:r w:rsidRPr="00180784">
        <w:rPr>
          <w:rFonts w:asciiTheme="minorHAnsi" w:hAnsiTheme="minorHAnsi" w:cstheme="minorHAnsi"/>
          <w:lang w:val="en-AU"/>
        </w:rPr>
        <w:t>resources.</w:t>
      </w:r>
    </w:p>
    <w:p w:rsidRPr="00180784" w:rsidR="00FD07A1" w:rsidP="00FD07A1" w:rsidRDefault="00FD07A1" w14:paraId="3727AC40" w14:textId="694D947E">
      <w:pPr>
        <w:pStyle w:val="ListParagraph"/>
        <w:numPr>
          <w:ilvl w:val="0"/>
          <w:numId w:val="1"/>
        </w:numPr>
        <w:spacing w:after="60" w:line="240" w:lineRule="atLeast"/>
        <w:jc w:val="both"/>
        <w:rPr>
          <w:rFonts w:asciiTheme="minorHAnsi" w:hAnsiTheme="minorHAnsi" w:cstheme="minorHAnsi"/>
          <w:lang w:val="en-AU"/>
        </w:rPr>
      </w:pPr>
      <w:r w:rsidRPr="00180784">
        <w:rPr>
          <w:rFonts w:asciiTheme="minorHAnsi" w:hAnsiTheme="minorHAnsi" w:cstheme="minorHAnsi"/>
          <w:lang w:val="en-AU"/>
        </w:rPr>
        <w:t>Support partnership and engagement activities</w:t>
      </w:r>
    </w:p>
    <w:p w:rsidRPr="006B7B8E" w:rsidR="008F7FC7" w:rsidP="008F7FC7" w:rsidRDefault="008F7FC7" w14:paraId="177549B3" w14:textId="77777777">
      <w:pPr>
        <w:numPr>
          <w:ilvl w:val="0"/>
          <w:numId w:val="1"/>
        </w:numPr>
        <w:spacing w:after="60" w:line="240" w:lineRule="atLeast"/>
        <w:jc w:val="both"/>
        <w:rPr>
          <w:rFonts w:asciiTheme="minorHAnsi" w:hAnsiTheme="minorHAnsi" w:cstheme="minorHAnsi"/>
          <w:szCs w:val="24"/>
          <w:lang w:val="en-AU"/>
        </w:rPr>
      </w:pPr>
      <w:r w:rsidRPr="006B7B8E">
        <w:rPr>
          <w:rFonts w:asciiTheme="minorHAnsi" w:hAnsiTheme="minorHAnsi" w:cstheme="minorHAnsi"/>
          <w:szCs w:val="24"/>
          <w:lang w:val="en-AU"/>
        </w:rPr>
        <w:t>Use specialised knowledge and expertise to provide advice and mentoring to support building the capacity of partner organisations  </w:t>
      </w:r>
    </w:p>
    <w:p w:rsidR="008F7FC7" w:rsidP="00E45F5E" w:rsidRDefault="008F7FC7" w14:paraId="35E95C59" w14:textId="12B43C81">
      <w:pPr>
        <w:numPr>
          <w:ilvl w:val="0"/>
          <w:numId w:val="1"/>
        </w:numPr>
        <w:spacing w:after="60" w:line="240" w:lineRule="atLeast"/>
        <w:jc w:val="both"/>
        <w:rPr>
          <w:rFonts w:asciiTheme="minorHAnsi" w:hAnsiTheme="minorHAnsi" w:cstheme="minorHAnsi"/>
          <w:szCs w:val="24"/>
          <w:lang w:val="en-AU"/>
        </w:rPr>
      </w:pPr>
      <w:r w:rsidRPr="132A053A" w:rsidR="008F7FC7">
        <w:rPr>
          <w:rFonts w:ascii="Calibri" w:hAnsi="Calibri" w:cs="Calibri" w:asciiTheme="minorAscii" w:hAnsiTheme="minorAscii" w:cstheme="minorAscii"/>
          <w:lang w:val="en-AU"/>
        </w:rPr>
        <w:t>Engage in research and knowledge translation processes to improve and sustain quality in RHA's capacity building and advocacy activities.  </w:t>
      </w:r>
    </w:p>
    <w:p w:rsidR="6B165333" w:rsidP="132A053A" w:rsidRDefault="6B165333" w14:paraId="2F59F338" w14:textId="30AF0C7E">
      <w:pPr>
        <w:numPr>
          <w:ilvl w:val="0"/>
          <w:numId w:val="1"/>
        </w:numPr>
        <w:spacing w:after="60" w:line="240" w:lineRule="atLeast"/>
        <w:jc w:val="both"/>
        <w:rPr/>
      </w:pPr>
      <w:r w:rsidRPr="132A053A" w:rsidR="6B165333">
        <w:rPr>
          <w:rFonts w:ascii="Calibri" w:hAnsi="Calibri" w:cs="Calibri" w:asciiTheme="minorAscii" w:hAnsiTheme="minorAscii" w:cstheme="minorAscii"/>
          <w:lang w:val="en-AU"/>
        </w:rPr>
        <w:t xml:space="preserve">Project administration </w:t>
      </w:r>
      <w:r w:rsidRPr="132A053A" w:rsidR="6B3EE221">
        <w:rPr>
          <w:rFonts w:ascii="Calibri" w:hAnsi="Calibri" w:cs="Calibri" w:asciiTheme="minorAscii" w:hAnsiTheme="minorAscii" w:cstheme="minorAscii"/>
          <w:lang w:val="en-AU"/>
        </w:rPr>
        <w:t xml:space="preserve">tasks </w:t>
      </w:r>
      <w:r w:rsidRPr="132A053A" w:rsidR="6B165333">
        <w:rPr>
          <w:rFonts w:ascii="Calibri" w:hAnsi="Calibri" w:cs="Calibri" w:asciiTheme="minorAscii" w:hAnsiTheme="minorAscii" w:cstheme="minorAscii"/>
          <w:lang w:val="en-AU"/>
        </w:rPr>
        <w:t xml:space="preserve">including </w:t>
      </w:r>
      <w:r w:rsidRPr="132A053A" w:rsidR="586C58D9">
        <w:rPr>
          <w:rFonts w:ascii="Calibri" w:hAnsi="Calibri" w:cs="Calibri" w:asciiTheme="minorAscii" w:hAnsiTheme="minorAscii" w:cstheme="minorAscii"/>
          <w:lang w:val="en-AU"/>
        </w:rPr>
        <w:t>meeting coordination</w:t>
      </w:r>
      <w:r w:rsidRPr="132A053A" w:rsidR="6B165333">
        <w:rPr>
          <w:rFonts w:ascii="Calibri" w:hAnsi="Calibri" w:cs="Calibri" w:asciiTheme="minorAscii" w:hAnsiTheme="minorAscii" w:cstheme="minorAscii"/>
          <w:lang w:val="en-AU"/>
        </w:rPr>
        <w:t xml:space="preserve">, </w:t>
      </w:r>
      <w:r w:rsidRPr="132A053A" w:rsidR="6B165333">
        <w:rPr>
          <w:rFonts w:ascii="Calibri" w:hAnsi="Calibri" w:cs="Calibri" w:asciiTheme="minorAscii" w:hAnsiTheme="minorAscii" w:cstheme="minorAscii"/>
          <w:lang w:val="en-AU"/>
        </w:rPr>
        <w:t>communications</w:t>
      </w:r>
      <w:r w:rsidRPr="132A053A" w:rsidR="6B165333">
        <w:rPr>
          <w:rFonts w:ascii="Calibri" w:hAnsi="Calibri" w:cs="Calibri" w:asciiTheme="minorAscii" w:hAnsiTheme="minorAscii" w:cstheme="minorAscii"/>
          <w:lang w:val="en-AU"/>
        </w:rPr>
        <w:t xml:space="preserve"> and travel arrangements </w:t>
      </w:r>
    </w:p>
    <w:p w:rsidR="00E45F5E" w:rsidP="00E45F5E" w:rsidRDefault="00E45F5E" w14:paraId="396E6E48" w14:textId="77777777">
      <w:pPr>
        <w:spacing w:after="60" w:line="240" w:lineRule="atLeast"/>
        <w:jc w:val="both"/>
        <w:rPr>
          <w:rFonts w:asciiTheme="minorHAnsi" w:hAnsiTheme="minorHAnsi" w:cstheme="minorHAnsi"/>
          <w:szCs w:val="24"/>
          <w:lang w:val="en-AU"/>
        </w:rPr>
      </w:pPr>
    </w:p>
    <w:p w:rsidRPr="00E45F5E" w:rsidR="00E45F5E" w:rsidP="00E45F5E" w:rsidRDefault="00E45F5E" w14:paraId="22BB01C8" w14:textId="77777777">
      <w:pPr>
        <w:spacing w:after="60" w:line="240" w:lineRule="atLeast"/>
        <w:jc w:val="both"/>
        <w:rPr>
          <w:rFonts w:asciiTheme="minorHAnsi" w:hAnsiTheme="minorHAnsi" w:cstheme="minorHAnsi"/>
          <w:szCs w:val="24"/>
          <w:lang w:val="en-AU"/>
        </w:rPr>
      </w:pPr>
    </w:p>
    <w:p w:rsidRPr="00180784" w:rsidR="006B7B8E" w:rsidP="006B7B8E" w:rsidRDefault="006B7B8E" w14:paraId="444A5F2F" w14:textId="77777777">
      <w:pPr>
        <w:spacing w:after="60" w:line="240" w:lineRule="atLeast"/>
        <w:jc w:val="both"/>
        <w:rPr>
          <w:rFonts w:asciiTheme="minorHAnsi" w:hAnsiTheme="minorHAnsi" w:cstheme="minorHAnsi"/>
          <w:szCs w:val="24"/>
          <w:lang w:val="en-AU"/>
        </w:rPr>
      </w:pPr>
    </w:p>
    <w:p w:rsidRPr="00180784" w:rsidR="00C73B62" w:rsidP="0071300D" w:rsidRDefault="005D100A" w14:paraId="7603ADE6" w14:textId="2851CE5C">
      <w:pPr>
        <w:pStyle w:val="Default"/>
        <w:tabs>
          <w:tab w:val="left" w:pos="3300"/>
        </w:tabs>
        <w:spacing w:before="240"/>
        <w:rPr>
          <w:rFonts w:asciiTheme="minorHAnsi" w:hAnsiTheme="minorHAnsi" w:cstheme="minorHAnsi"/>
          <w:b/>
          <w:bCs/>
        </w:rPr>
      </w:pPr>
      <w:r w:rsidRPr="00180784">
        <w:rPr>
          <w:rFonts w:asciiTheme="minorHAnsi" w:hAnsiTheme="minorHAnsi" w:cstheme="minorHAnsi"/>
          <w:b/>
          <w:bCs/>
        </w:rPr>
        <w:t xml:space="preserve">Essential </w:t>
      </w:r>
      <w:r w:rsidRPr="00180784" w:rsidR="00BE1992">
        <w:rPr>
          <w:rFonts w:asciiTheme="minorHAnsi" w:hAnsiTheme="minorHAnsi" w:cstheme="minorHAnsi"/>
          <w:b/>
          <w:bCs/>
        </w:rPr>
        <w:t>Criteria</w:t>
      </w:r>
    </w:p>
    <w:p w:rsidRPr="00180784" w:rsidR="00BD10E7" w:rsidP="392996E4" w:rsidRDefault="005D100A" w14:paraId="4A2E43DC" w14:textId="77777777">
      <w:pPr>
        <w:pStyle w:val="Default"/>
        <w:tabs>
          <w:tab w:val="left" w:pos="3300"/>
        </w:tabs>
        <w:spacing w:before="240"/>
        <w:rPr>
          <w:rFonts w:asciiTheme="minorHAnsi" w:hAnsiTheme="minorHAnsi" w:cstheme="minorBidi"/>
          <w:lang w:val="en-US"/>
        </w:rPr>
      </w:pPr>
      <w:r w:rsidRPr="392996E4">
        <w:rPr>
          <w:rFonts w:asciiTheme="minorHAnsi" w:hAnsiTheme="minorHAnsi" w:cstheme="minorBidi"/>
          <w:b/>
          <w:bCs/>
          <w:lang w:val="en-US"/>
        </w:rPr>
        <w:t>Skills and knowledge required for the position</w:t>
      </w:r>
    </w:p>
    <w:p w:rsidRPr="00180784" w:rsidR="006D56B1" w:rsidP="591C78A2" w:rsidRDefault="006D56B1" w14:paraId="38FDCB50" w14:textId="7787A4E7">
      <w:pPr>
        <w:pStyle w:val="xmsolistparagraph"/>
        <w:numPr>
          <w:ilvl w:val="0"/>
          <w:numId w:val="1"/>
        </w:numPr>
        <w:rPr>
          <w:rFonts w:eastAsia="Times New Roman" w:asciiTheme="minorHAnsi" w:hAnsiTheme="minorHAnsi" w:cstheme="minorBidi"/>
          <w:sz w:val="24"/>
          <w:szCs w:val="24"/>
        </w:rPr>
      </w:pPr>
      <w:r w:rsidRPr="591C78A2">
        <w:rPr>
          <w:rFonts w:eastAsia="Times New Roman" w:asciiTheme="minorHAnsi" w:hAnsiTheme="minorHAnsi" w:cstheme="minorBidi"/>
          <w:sz w:val="24"/>
          <w:szCs w:val="24"/>
        </w:rPr>
        <w:t xml:space="preserve">A relevant degree with </w:t>
      </w:r>
      <w:r w:rsidR="00793A14">
        <w:rPr>
          <w:rFonts w:eastAsia="Times New Roman" w:asciiTheme="minorHAnsi" w:hAnsiTheme="minorHAnsi" w:cstheme="minorBidi"/>
          <w:sz w:val="24"/>
          <w:szCs w:val="24"/>
        </w:rPr>
        <w:t>four</w:t>
      </w:r>
      <w:r w:rsidRPr="591C78A2">
        <w:rPr>
          <w:rFonts w:eastAsia="Times New Roman" w:asciiTheme="minorHAnsi" w:hAnsiTheme="minorHAnsi" w:cstheme="minorBidi"/>
          <w:sz w:val="24"/>
          <w:szCs w:val="24"/>
        </w:rPr>
        <w:t xml:space="preserve"> years of post-qualification experience with demonstrated extension of theories and principles; or </w:t>
      </w:r>
      <w:r w:rsidR="00EB5938">
        <w:rPr>
          <w:rFonts w:eastAsia="Times New Roman" w:asciiTheme="minorHAnsi" w:hAnsiTheme="minorHAnsi" w:cstheme="minorBidi"/>
          <w:sz w:val="24"/>
          <w:szCs w:val="24"/>
        </w:rPr>
        <w:t>six</w:t>
      </w:r>
      <w:r w:rsidRPr="591C78A2">
        <w:rPr>
          <w:rFonts w:eastAsia="Times New Roman" w:asciiTheme="minorHAnsi" w:hAnsiTheme="minorHAnsi" w:cstheme="minorBidi"/>
          <w:sz w:val="24"/>
          <w:szCs w:val="24"/>
        </w:rPr>
        <w:t xml:space="preserve"> years of relevant industry experience;</w:t>
      </w:r>
      <w:r w:rsidRPr="591C78A2">
        <w:rPr>
          <w:rFonts w:asciiTheme="minorHAnsi" w:hAnsiTheme="minorHAnsi" w:cstheme="minorBidi"/>
          <w:sz w:val="24"/>
          <w:szCs w:val="24"/>
        </w:rPr>
        <w:t xml:space="preserve"> or an equivalent alternate combination of relevant knowledge, training and/or experience</w:t>
      </w:r>
    </w:p>
    <w:p w:rsidRPr="00180784" w:rsidR="00D82418" w:rsidP="00D82418" w:rsidRDefault="00D82418" w14:paraId="666CBE47" w14:textId="77777777">
      <w:pPr>
        <w:pStyle w:val="ListParagraph"/>
        <w:numPr>
          <w:ilvl w:val="0"/>
          <w:numId w:val="1"/>
        </w:numPr>
        <w:spacing w:after="60" w:line="240" w:lineRule="atLeast"/>
        <w:contextualSpacing w:val="0"/>
        <w:jc w:val="both"/>
        <w:rPr>
          <w:rFonts w:asciiTheme="minorHAnsi" w:hAnsiTheme="minorHAnsi" w:cstheme="minorHAnsi"/>
        </w:rPr>
      </w:pPr>
      <w:r w:rsidRPr="00180784">
        <w:rPr>
          <w:rFonts w:asciiTheme="minorHAnsi" w:hAnsiTheme="minorHAnsi" w:cstheme="minorHAnsi"/>
        </w:rPr>
        <w:t>Experience in the design and delivery of training programs, including formal qualifications or high-level experience in curriculum development, delivery and management of training programs preferably in the health and human services sector</w:t>
      </w:r>
    </w:p>
    <w:p w:rsidRPr="00180784" w:rsidR="00467109" w:rsidP="00467109" w:rsidRDefault="00467109" w14:paraId="29C6DD28" w14:textId="72609F98">
      <w:pPr>
        <w:pStyle w:val="ListParagraph"/>
        <w:numPr>
          <w:ilvl w:val="0"/>
          <w:numId w:val="1"/>
        </w:numPr>
        <w:spacing w:after="60" w:line="240" w:lineRule="atLeast"/>
        <w:rPr>
          <w:rFonts w:asciiTheme="minorHAnsi" w:hAnsiTheme="minorHAnsi" w:cstheme="minorHAnsi"/>
        </w:rPr>
      </w:pPr>
      <w:r w:rsidRPr="00180784">
        <w:rPr>
          <w:rFonts w:asciiTheme="minorHAnsi" w:hAnsiTheme="minorHAnsi" w:cstheme="minorHAnsi"/>
        </w:rPr>
        <w:t>Demonstrated understanding of key issues in LGBTIQ</w:t>
      </w:r>
      <w:r w:rsidR="00A50D82">
        <w:rPr>
          <w:rFonts w:asciiTheme="minorHAnsi" w:hAnsiTheme="minorHAnsi" w:cstheme="minorHAnsi"/>
        </w:rPr>
        <w:t>A+</w:t>
      </w:r>
      <w:r w:rsidRPr="00180784">
        <w:rPr>
          <w:rFonts w:asciiTheme="minorHAnsi" w:hAnsiTheme="minorHAnsi" w:cstheme="minorHAnsi"/>
        </w:rPr>
        <w:t xml:space="preserve"> health and wellbeing, and preferably experience working in projects aimed at advancing LGBTIQ</w:t>
      </w:r>
      <w:r w:rsidR="00A50D82">
        <w:rPr>
          <w:rFonts w:asciiTheme="minorHAnsi" w:hAnsiTheme="minorHAnsi" w:cstheme="minorHAnsi"/>
        </w:rPr>
        <w:t>A+</w:t>
      </w:r>
      <w:r w:rsidRPr="00180784">
        <w:rPr>
          <w:rFonts w:asciiTheme="minorHAnsi" w:hAnsiTheme="minorHAnsi" w:cstheme="minorHAnsi"/>
        </w:rPr>
        <w:t xml:space="preserve"> inclusion. </w:t>
      </w:r>
    </w:p>
    <w:p w:rsidRPr="00180784" w:rsidR="00982FBF" w:rsidP="591C78A2" w:rsidRDefault="00D243C8" w14:paraId="584C1383" w14:textId="1078DBBB">
      <w:pPr>
        <w:pStyle w:val="xmsolistparagraph"/>
        <w:numPr>
          <w:ilvl w:val="0"/>
          <w:numId w:val="1"/>
        </w:numPr>
        <w:rPr>
          <w:rFonts w:eastAsia="Times New Roman" w:asciiTheme="minorHAnsi" w:hAnsiTheme="minorHAnsi" w:cstheme="minorBidi"/>
          <w:sz w:val="24"/>
          <w:szCs w:val="24"/>
        </w:rPr>
      </w:pPr>
      <w:r>
        <w:rPr>
          <w:rFonts w:eastAsia="Cambria" w:asciiTheme="minorHAnsi" w:hAnsiTheme="minorHAnsi" w:cstheme="minorBidi"/>
          <w:sz w:val="24"/>
          <w:szCs w:val="24"/>
          <w:lang w:eastAsia="en-US"/>
        </w:rPr>
        <w:t xml:space="preserve">Demonstrated </w:t>
      </w:r>
      <w:r w:rsidR="00960D2D">
        <w:rPr>
          <w:rFonts w:eastAsia="Cambria" w:asciiTheme="minorHAnsi" w:hAnsiTheme="minorHAnsi" w:cstheme="minorBidi"/>
          <w:sz w:val="24"/>
          <w:szCs w:val="24"/>
          <w:lang w:eastAsia="en-US"/>
        </w:rPr>
        <w:t>excellent</w:t>
      </w:r>
      <w:r>
        <w:rPr>
          <w:rFonts w:eastAsia="Cambria" w:asciiTheme="minorHAnsi" w:hAnsiTheme="minorHAnsi" w:cstheme="minorBidi"/>
          <w:sz w:val="24"/>
          <w:szCs w:val="24"/>
          <w:lang w:eastAsia="en-US"/>
        </w:rPr>
        <w:t xml:space="preserve"> research and analytical skills, </w:t>
      </w:r>
      <w:r w:rsidRPr="591C78A2" w:rsidR="00982FBF">
        <w:rPr>
          <w:rFonts w:eastAsia="Cambria" w:asciiTheme="minorHAnsi" w:hAnsiTheme="minorHAnsi" w:cstheme="minorBidi"/>
          <w:sz w:val="24"/>
          <w:szCs w:val="24"/>
          <w:lang w:eastAsia="en-US"/>
        </w:rPr>
        <w:t xml:space="preserve">including literature reviews, </w:t>
      </w:r>
      <w:r w:rsidR="001E1B88">
        <w:rPr>
          <w:rFonts w:eastAsia="Cambria" w:asciiTheme="minorHAnsi" w:hAnsiTheme="minorHAnsi" w:cstheme="minorBidi"/>
          <w:sz w:val="24"/>
          <w:szCs w:val="24"/>
          <w:lang w:eastAsia="en-US"/>
        </w:rPr>
        <w:t>and the production of</w:t>
      </w:r>
      <w:r w:rsidRPr="591C78A2" w:rsidR="00982FBF">
        <w:rPr>
          <w:rFonts w:eastAsia="Cambria" w:asciiTheme="minorHAnsi" w:hAnsiTheme="minorHAnsi" w:cstheme="minorBidi"/>
          <w:sz w:val="24"/>
          <w:szCs w:val="24"/>
          <w:lang w:eastAsia="en-US"/>
        </w:rPr>
        <w:t xml:space="preserve"> key content summaries</w:t>
      </w:r>
    </w:p>
    <w:p w:rsidRPr="00F94BDA" w:rsidR="00F94BDA" w:rsidP="009935CF" w:rsidRDefault="00F94BDA" w14:paraId="15D9525B" w14:textId="1B630BD4">
      <w:pPr>
        <w:pStyle w:val="ListParagraph"/>
        <w:numPr>
          <w:ilvl w:val="0"/>
          <w:numId w:val="1"/>
        </w:numPr>
        <w:spacing w:after="60" w:line="240" w:lineRule="atLeast"/>
        <w:jc w:val="both"/>
        <w:rPr>
          <w:rFonts w:asciiTheme="minorHAnsi" w:hAnsiTheme="minorHAnsi" w:cstheme="minorHAnsi"/>
        </w:rPr>
      </w:pPr>
      <w:r w:rsidRPr="00F94BDA">
        <w:rPr>
          <w:rFonts w:asciiTheme="minorHAnsi" w:hAnsiTheme="minorHAnsi" w:cstheme="minorBidi"/>
        </w:rPr>
        <w:t xml:space="preserve">Demonstrated ability to </w:t>
      </w:r>
      <w:proofErr w:type="spellStart"/>
      <w:r w:rsidRPr="00F94BDA">
        <w:rPr>
          <w:rFonts w:asciiTheme="minorHAnsi" w:hAnsiTheme="minorHAnsi" w:cstheme="minorBidi"/>
        </w:rPr>
        <w:t>synthesise</w:t>
      </w:r>
      <w:proofErr w:type="spellEnd"/>
      <w:r w:rsidRPr="00F94BDA">
        <w:rPr>
          <w:rFonts w:asciiTheme="minorHAnsi" w:hAnsiTheme="minorHAnsi" w:cstheme="minorBidi"/>
        </w:rPr>
        <w:t xml:space="preserve"> complex information and produce clear, fit-for-purpose research, policy and project outputs for defined audiences</w:t>
      </w:r>
      <w:r w:rsidR="00204A0B">
        <w:rPr>
          <w:rFonts w:asciiTheme="minorHAnsi" w:hAnsiTheme="minorHAnsi" w:cstheme="minorBidi"/>
        </w:rPr>
        <w:t>, including translation into practicable guidance for implementation</w:t>
      </w:r>
    </w:p>
    <w:p w:rsidRPr="00180784" w:rsidR="009935CF" w:rsidP="009935CF" w:rsidRDefault="009935CF" w14:paraId="6AE7B1DB" w14:textId="55CDB52B">
      <w:pPr>
        <w:pStyle w:val="ListParagraph"/>
        <w:numPr>
          <w:ilvl w:val="0"/>
          <w:numId w:val="1"/>
        </w:numPr>
        <w:spacing w:after="60" w:line="240" w:lineRule="atLeast"/>
        <w:jc w:val="both"/>
        <w:rPr>
          <w:rFonts w:asciiTheme="minorHAnsi" w:hAnsiTheme="minorHAnsi" w:cstheme="minorHAnsi"/>
        </w:rPr>
      </w:pPr>
      <w:r w:rsidRPr="00180784">
        <w:rPr>
          <w:rFonts w:asciiTheme="minorHAnsi" w:hAnsiTheme="minorHAnsi" w:cstheme="minorHAnsi"/>
        </w:rPr>
        <w:t>Demonstrated ability to work independently, follow established procedures with limited supervision and contribute positively to an effective team</w:t>
      </w:r>
    </w:p>
    <w:p w:rsidRPr="00180784" w:rsidR="007430FC" w:rsidP="007430FC" w:rsidRDefault="007430FC" w14:paraId="79302A8F" w14:textId="4FAC258F">
      <w:pPr>
        <w:pStyle w:val="ListParagraph"/>
        <w:numPr>
          <w:ilvl w:val="0"/>
          <w:numId w:val="1"/>
        </w:numPr>
        <w:spacing w:after="60" w:line="240" w:lineRule="atLeast"/>
        <w:jc w:val="both"/>
        <w:rPr>
          <w:rFonts w:asciiTheme="minorHAnsi" w:hAnsiTheme="minorHAnsi" w:cstheme="minorHAnsi"/>
        </w:rPr>
      </w:pPr>
      <w:r w:rsidRPr="00180784">
        <w:rPr>
          <w:rFonts w:asciiTheme="minorHAnsi" w:hAnsiTheme="minorHAnsi" w:cstheme="minorHAnsi"/>
        </w:rPr>
        <w:t xml:space="preserve">Demonstrated capacity to </w:t>
      </w:r>
      <w:proofErr w:type="spellStart"/>
      <w:r w:rsidRPr="00180784">
        <w:rPr>
          <w:rFonts w:asciiTheme="minorHAnsi" w:hAnsiTheme="minorHAnsi" w:cstheme="minorHAnsi"/>
        </w:rPr>
        <w:t>organise</w:t>
      </w:r>
      <w:proofErr w:type="spellEnd"/>
      <w:r w:rsidRPr="00180784">
        <w:rPr>
          <w:rFonts w:asciiTheme="minorHAnsi" w:hAnsiTheme="minorHAnsi" w:cstheme="minorHAnsi"/>
        </w:rPr>
        <w:t xml:space="preserve"> work effectively and efficiently and deliver outputs in a timely manner</w:t>
      </w:r>
    </w:p>
    <w:p w:rsidRPr="00180784" w:rsidR="00FD07A1" w:rsidP="009B2792" w:rsidRDefault="00827708" w14:paraId="3465CC44" w14:textId="7A490A35">
      <w:pPr>
        <w:pStyle w:val="ListParagraph"/>
        <w:numPr>
          <w:ilvl w:val="0"/>
          <w:numId w:val="1"/>
        </w:numPr>
        <w:spacing w:after="60" w:line="240" w:lineRule="atLeast"/>
        <w:ind w:left="714" w:hanging="357"/>
        <w:contextualSpacing w:val="0"/>
        <w:jc w:val="both"/>
        <w:rPr>
          <w:rFonts w:asciiTheme="minorHAnsi" w:hAnsiTheme="minorHAnsi" w:cstheme="minorHAnsi"/>
          <w:lang w:val="en-AU"/>
        </w:rPr>
      </w:pPr>
      <w:r>
        <w:rPr>
          <w:rFonts w:asciiTheme="minorHAnsi" w:hAnsiTheme="minorHAnsi" w:cstheme="minorHAnsi"/>
          <w:lang w:val="en-AU"/>
        </w:rPr>
        <w:t>H</w:t>
      </w:r>
      <w:r w:rsidRPr="00180784">
        <w:rPr>
          <w:rFonts w:asciiTheme="minorHAnsi" w:hAnsiTheme="minorHAnsi" w:cstheme="minorHAnsi"/>
          <w:lang w:val="en-AU"/>
        </w:rPr>
        <w:t xml:space="preserve">igh </w:t>
      </w:r>
      <w:r w:rsidRPr="00180784" w:rsidR="009655FC">
        <w:rPr>
          <w:rFonts w:asciiTheme="minorHAnsi" w:hAnsiTheme="minorHAnsi" w:cstheme="minorHAnsi"/>
          <w:lang w:val="en-AU"/>
        </w:rPr>
        <w:t xml:space="preserve">level training and </w:t>
      </w:r>
      <w:r>
        <w:rPr>
          <w:rFonts w:asciiTheme="minorHAnsi" w:hAnsiTheme="minorHAnsi" w:cstheme="minorHAnsi"/>
          <w:lang w:val="en-AU"/>
        </w:rPr>
        <w:t xml:space="preserve">group </w:t>
      </w:r>
      <w:r w:rsidRPr="00180784" w:rsidR="009655FC">
        <w:rPr>
          <w:rFonts w:asciiTheme="minorHAnsi" w:hAnsiTheme="minorHAnsi" w:cstheme="minorHAnsi"/>
          <w:lang w:val="en-AU"/>
        </w:rPr>
        <w:t xml:space="preserve">facilitation skills </w:t>
      </w:r>
      <w:r w:rsidRPr="00180784" w:rsidR="00DF7142">
        <w:rPr>
          <w:rFonts w:asciiTheme="minorHAnsi" w:hAnsiTheme="minorHAnsi" w:cstheme="minorHAnsi"/>
          <w:lang w:val="en-AU"/>
        </w:rPr>
        <w:t xml:space="preserve">that </w:t>
      </w:r>
      <w:r w:rsidRPr="00180784" w:rsidR="009B2792">
        <w:rPr>
          <w:rFonts w:asciiTheme="minorHAnsi" w:hAnsiTheme="minorHAnsi" w:cstheme="minorHAnsi"/>
          <w:lang w:val="en-AU"/>
        </w:rPr>
        <w:t xml:space="preserve">support multidisciplinary professional learning </w:t>
      </w:r>
      <w:r w:rsidRPr="00180784" w:rsidR="009655FC">
        <w:rPr>
          <w:rFonts w:asciiTheme="minorHAnsi" w:hAnsiTheme="minorHAnsi" w:cstheme="minorHAnsi"/>
          <w:lang w:val="en-AU"/>
        </w:rPr>
        <w:t>in face to face and online settings</w:t>
      </w:r>
      <w:r w:rsidRPr="00180784" w:rsidR="00DF7142">
        <w:rPr>
          <w:rFonts w:asciiTheme="minorHAnsi" w:hAnsiTheme="minorHAnsi" w:cstheme="minorHAnsi"/>
          <w:lang w:val="en-AU"/>
        </w:rPr>
        <w:t xml:space="preserve"> </w:t>
      </w:r>
    </w:p>
    <w:p w:rsidRPr="00180784" w:rsidR="00FD07A1" w:rsidP="00FD07A1" w:rsidRDefault="00FD07A1" w14:paraId="617F8532" w14:textId="6DAF2E7A">
      <w:pPr>
        <w:spacing w:after="60" w:line="240" w:lineRule="atLeast"/>
        <w:jc w:val="both"/>
        <w:rPr>
          <w:rFonts w:eastAsia="Cambria" w:asciiTheme="minorHAnsi" w:hAnsiTheme="minorHAnsi" w:cstheme="minorHAnsi"/>
          <w:b/>
          <w:bCs/>
          <w:szCs w:val="24"/>
          <w:lang w:val="en-AU"/>
        </w:rPr>
      </w:pPr>
      <w:r w:rsidRPr="00180784">
        <w:rPr>
          <w:rFonts w:eastAsia="Cambria" w:asciiTheme="minorHAnsi" w:hAnsiTheme="minorHAnsi" w:cstheme="minorHAnsi"/>
          <w:b/>
          <w:bCs/>
          <w:szCs w:val="24"/>
          <w:lang w:val="en-AU"/>
        </w:rPr>
        <w:t>Desirable Criteria</w:t>
      </w:r>
    </w:p>
    <w:p w:rsidR="008D3B65" w:rsidP="591C78A2" w:rsidRDefault="009A1C5D" w14:paraId="30BC88E7" w14:textId="77777777">
      <w:pPr>
        <w:pStyle w:val="ListParagraph"/>
        <w:numPr>
          <w:ilvl w:val="0"/>
          <w:numId w:val="1"/>
        </w:numPr>
        <w:spacing w:after="60" w:line="240" w:lineRule="atLeast"/>
        <w:ind w:left="714" w:hanging="357"/>
        <w:contextualSpacing w:val="0"/>
        <w:jc w:val="both"/>
        <w:rPr>
          <w:rFonts w:asciiTheme="minorHAnsi" w:hAnsiTheme="minorHAnsi" w:cstheme="minorBidi"/>
          <w:lang w:val="en-AU"/>
        </w:rPr>
      </w:pPr>
      <w:r>
        <w:rPr>
          <w:rFonts w:asciiTheme="minorHAnsi" w:hAnsiTheme="minorHAnsi" w:cstheme="minorBidi"/>
          <w:lang w:val="en-AU"/>
        </w:rPr>
        <w:t xml:space="preserve">Postgraduate degree in </w:t>
      </w:r>
      <w:r w:rsidR="00107797">
        <w:rPr>
          <w:rFonts w:asciiTheme="minorHAnsi" w:hAnsiTheme="minorHAnsi" w:cstheme="minorBidi"/>
          <w:lang w:val="en-AU"/>
        </w:rPr>
        <w:t>a releva</w:t>
      </w:r>
      <w:r w:rsidR="008D3B65">
        <w:rPr>
          <w:rFonts w:asciiTheme="minorHAnsi" w:hAnsiTheme="minorHAnsi" w:cstheme="minorBidi"/>
          <w:lang w:val="en-AU"/>
        </w:rPr>
        <w:t>nt area</w:t>
      </w:r>
    </w:p>
    <w:p w:rsidRPr="00180784" w:rsidR="002440FA" w:rsidP="591C78A2" w:rsidRDefault="00FD07A1" w14:paraId="1F5A3E19" w14:textId="74987E8C">
      <w:pPr>
        <w:pStyle w:val="ListParagraph"/>
        <w:numPr>
          <w:ilvl w:val="0"/>
          <w:numId w:val="1"/>
        </w:numPr>
        <w:spacing w:after="60" w:line="240" w:lineRule="atLeast"/>
        <w:ind w:left="714" w:hanging="357"/>
        <w:contextualSpacing w:val="0"/>
        <w:jc w:val="both"/>
        <w:rPr>
          <w:rFonts w:asciiTheme="minorHAnsi" w:hAnsiTheme="minorHAnsi" w:cstheme="minorBidi"/>
          <w:lang w:val="en-AU"/>
        </w:rPr>
      </w:pPr>
      <w:r w:rsidRPr="591C78A2">
        <w:rPr>
          <w:rFonts w:asciiTheme="minorHAnsi" w:hAnsiTheme="minorHAnsi" w:cstheme="minorBidi"/>
          <w:lang w:val="en-AU"/>
        </w:rPr>
        <w:t xml:space="preserve">Experience working in </w:t>
      </w:r>
      <w:r w:rsidRPr="591C78A2" w:rsidR="005929F1">
        <w:rPr>
          <w:rFonts w:asciiTheme="minorHAnsi" w:hAnsiTheme="minorHAnsi" w:cstheme="minorBidi"/>
          <w:lang w:val="en-AU"/>
        </w:rPr>
        <w:t xml:space="preserve">inclusive practice in </w:t>
      </w:r>
      <w:r w:rsidRPr="591C78A2" w:rsidR="000D72AC">
        <w:rPr>
          <w:rFonts w:asciiTheme="minorHAnsi" w:hAnsiTheme="minorHAnsi" w:cstheme="minorBidi"/>
          <w:lang w:val="en-AU"/>
        </w:rPr>
        <w:t xml:space="preserve">primary care, family violence, </w:t>
      </w:r>
      <w:r w:rsidRPr="591C78A2" w:rsidR="00C91453">
        <w:rPr>
          <w:rFonts w:asciiTheme="minorHAnsi" w:hAnsiTheme="minorHAnsi" w:cstheme="minorBidi"/>
          <w:lang w:val="en-AU"/>
        </w:rPr>
        <w:t>ageing and aged care</w:t>
      </w:r>
      <w:r w:rsidRPr="591C78A2">
        <w:rPr>
          <w:rFonts w:asciiTheme="minorHAnsi" w:hAnsiTheme="minorHAnsi" w:cstheme="minorBidi"/>
          <w:lang w:val="en-AU"/>
        </w:rPr>
        <w:t xml:space="preserve">, </w:t>
      </w:r>
      <w:r w:rsidRPr="591C78A2" w:rsidR="0093520B">
        <w:rPr>
          <w:rFonts w:asciiTheme="minorHAnsi" w:hAnsiTheme="minorHAnsi" w:cstheme="minorBidi"/>
          <w:lang w:val="en-AU"/>
        </w:rPr>
        <w:t xml:space="preserve">ACCO, </w:t>
      </w:r>
      <w:r w:rsidR="00046297">
        <w:rPr>
          <w:rFonts w:asciiTheme="minorHAnsi" w:hAnsiTheme="minorHAnsi" w:cstheme="minorBidi"/>
          <w:lang w:val="en-AU"/>
        </w:rPr>
        <w:t xml:space="preserve">or </w:t>
      </w:r>
      <w:r w:rsidRPr="591C78A2" w:rsidR="0093520B">
        <w:rPr>
          <w:rFonts w:asciiTheme="minorHAnsi" w:hAnsiTheme="minorHAnsi" w:cstheme="minorBidi"/>
          <w:lang w:val="en-AU"/>
        </w:rPr>
        <w:t xml:space="preserve">youth </w:t>
      </w:r>
      <w:r w:rsidRPr="591C78A2" w:rsidR="002440FA">
        <w:rPr>
          <w:rFonts w:asciiTheme="minorHAnsi" w:hAnsiTheme="minorHAnsi" w:cstheme="minorBidi"/>
          <w:lang w:val="en-AU"/>
        </w:rPr>
        <w:t>sectors</w:t>
      </w:r>
    </w:p>
    <w:p w:rsidRPr="00180784" w:rsidR="0093520B" w:rsidP="00FD07A1" w:rsidRDefault="000447D2" w14:paraId="28F15811" w14:textId="76AEC037">
      <w:pPr>
        <w:pStyle w:val="ListParagraph"/>
        <w:numPr>
          <w:ilvl w:val="0"/>
          <w:numId w:val="1"/>
        </w:numPr>
        <w:spacing w:after="60" w:line="240" w:lineRule="atLeast"/>
        <w:ind w:left="714" w:hanging="357"/>
        <w:contextualSpacing w:val="0"/>
        <w:jc w:val="both"/>
        <w:rPr>
          <w:rFonts w:asciiTheme="minorHAnsi" w:hAnsiTheme="minorHAnsi" w:cstheme="minorHAnsi"/>
          <w:lang w:val="en-AU"/>
        </w:rPr>
      </w:pPr>
      <w:r>
        <w:rPr>
          <w:rFonts w:asciiTheme="minorHAnsi" w:hAnsiTheme="minorHAnsi" w:cstheme="minorHAnsi"/>
          <w:lang w:val="en-AU"/>
        </w:rPr>
        <w:t>E</w:t>
      </w:r>
      <w:r w:rsidRPr="00180784" w:rsidR="00060DCC">
        <w:rPr>
          <w:rFonts w:asciiTheme="minorHAnsi" w:hAnsiTheme="minorHAnsi" w:cstheme="minorHAnsi"/>
          <w:lang w:val="en-AU"/>
        </w:rPr>
        <w:t>xperience working with minoritised communities</w:t>
      </w:r>
      <w:r w:rsidR="00705F9E">
        <w:rPr>
          <w:rFonts w:asciiTheme="minorHAnsi" w:hAnsiTheme="minorHAnsi" w:cstheme="minorHAnsi"/>
          <w:lang w:val="en-AU"/>
        </w:rPr>
        <w:t xml:space="preserve">, including </w:t>
      </w:r>
      <w:r w:rsidR="00C63257">
        <w:rPr>
          <w:rFonts w:asciiTheme="minorHAnsi" w:hAnsiTheme="minorHAnsi" w:cstheme="minorHAnsi"/>
          <w:lang w:val="en-AU"/>
        </w:rPr>
        <w:t xml:space="preserve">people </w:t>
      </w:r>
      <w:r w:rsidR="00705F9E">
        <w:rPr>
          <w:rFonts w:asciiTheme="minorHAnsi" w:hAnsiTheme="minorHAnsi" w:cstheme="minorHAnsi"/>
          <w:lang w:val="en-AU"/>
        </w:rPr>
        <w:t>who face intersectional barriers to inclusion</w:t>
      </w:r>
    </w:p>
    <w:p w:rsidRPr="00180784" w:rsidR="00C54E59" w:rsidP="591C78A2" w:rsidRDefault="005929F1" w14:paraId="70D7A873" w14:textId="20CAE803">
      <w:pPr>
        <w:pStyle w:val="ListParagraph"/>
        <w:numPr>
          <w:ilvl w:val="0"/>
          <w:numId w:val="1"/>
        </w:numPr>
        <w:spacing w:after="60" w:line="240" w:lineRule="atLeast"/>
        <w:ind w:left="714" w:hanging="357"/>
        <w:contextualSpacing w:val="0"/>
        <w:jc w:val="both"/>
        <w:rPr>
          <w:rFonts w:asciiTheme="minorHAnsi" w:hAnsiTheme="minorHAnsi" w:cstheme="minorBidi"/>
          <w:lang w:val="en-AU"/>
        </w:rPr>
      </w:pPr>
      <w:r w:rsidRPr="591C78A2">
        <w:rPr>
          <w:rFonts w:asciiTheme="minorHAnsi" w:hAnsiTheme="minorHAnsi" w:cstheme="minorBidi"/>
          <w:lang w:val="en-AU"/>
        </w:rPr>
        <w:t>E</w:t>
      </w:r>
      <w:r w:rsidRPr="591C78A2" w:rsidR="00C54E59">
        <w:rPr>
          <w:rFonts w:asciiTheme="minorHAnsi" w:hAnsiTheme="minorHAnsi" w:cstheme="minorBidi"/>
          <w:lang w:val="en-AU"/>
        </w:rPr>
        <w:t>xperience with R</w:t>
      </w:r>
      <w:r w:rsidRPr="591C78A2" w:rsidR="5C382F4E">
        <w:rPr>
          <w:rFonts w:asciiTheme="minorHAnsi" w:hAnsiTheme="minorHAnsi" w:cstheme="minorBidi"/>
          <w:lang w:val="en-AU"/>
        </w:rPr>
        <w:t xml:space="preserve">ainbow </w:t>
      </w:r>
      <w:r w:rsidRPr="591C78A2" w:rsidR="00C54E59">
        <w:rPr>
          <w:rFonts w:asciiTheme="minorHAnsi" w:hAnsiTheme="minorHAnsi" w:cstheme="minorBidi"/>
          <w:lang w:val="en-AU"/>
        </w:rPr>
        <w:t>T</w:t>
      </w:r>
      <w:r w:rsidRPr="591C78A2" w:rsidR="0B763792">
        <w:rPr>
          <w:rFonts w:asciiTheme="minorHAnsi" w:hAnsiTheme="minorHAnsi" w:cstheme="minorBidi"/>
          <w:lang w:val="en-AU"/>
        </w:rPr>
        <w:t>ick</w:t>
      </w:r>
      <w:r w:rsidRPr="591C78A2" w:rsidR="005F3E78">
        <w:rPr>
          <w:rFonts w:asciiTheme="minorHAnsi" w:hAnsiTheme="minorHAnsi" w:cstheme="minorBidi"/>
          <w:lang w:val="en-AU"/>
        </w:rPr>
        <w:t xml:space="preserve"> accreditation or </w:t>
      </w:r>
      <w:r w:rsidRPr="591C78A2" w:rsidR="00C54E59">
        <w:rPr>
          <w:rFonts w:asciiTheme="minorHAnsi" w:hAnsiTheme="minorHAnsi" w:cstheme="minorBidi"/>
          <w:lang w:val="en-AU"/>
        </w:rPr>
        <w:t xml:space="preserve">other </w:t>
      </w:r>
      <w:r w:rsidR="00ED4BF3">
        <w:rPr>
          <w:rFonts w:asciiTheme="minorHAnsi" w:hAnsiTheme="minorHAnsi" w:cstheme="minorBidi"/>
          <w:lang w:val="en-AU"/>
        </w:rPr>
        <w:t xml:space="preserve">quality and </w:t>
      </w:r>
      <w:r w:rsidRPr="03FB6DB5" w:rsidR="37CF76D0">
        <w:rPr>
          <w:rFonts w:asciiTheme="minorHAnsi" w:hAnsiTheme="minorHAnsi" w:cstheme="minorBidi"/>
          <w:lang w:val="en-AU"/>
        </w:rPr>
        <w:t>accreditation</w:t>
      </w:r>
      <w:r w:rsidR="00ED4BF3">
        <w:rPr>
          <w:rFonts w:asciiTheme="minorHAnsi" w:hAnsiTheme="minorHAnsi" w:cstheme="minorBidi"/>
          <w:lang w:val="en-AU"/>
        </w:rPr>
        <w:t xml:space="preserve"> framework</w:t>
      </w:r>
      <w:r w:rsidR="009B7306">
        <w:rPr>
          <w:rFonts w:asciiTheme="minorHAnsi" w:hAnsiTheme="minorHAnsi" w:cstheme="minorBidi"/>
          <w:lang w:val="en-AU"/>
        </w:rPr>
        <w:t>s</w:t>
      </w:r>
    </w:p>
    <w:p w:rsidRPr="00180784" w:rsidR="00FD07A1" w:rsidP="00FD07A1" w:rsidRDefault="005929F1" w14:paraId="649A93FB" w14:textId="48998209">
      <w:pPr>
        <w:pStyle w:val="ListParagraph"/>
        <w:numPr>
          <w:ilvl w:val="0"/>
          <w:numId w:val="1"/>
        </w:numPr>
        <w:spacing w:after="60" w:line="240" w:lineRule="atLeast"/>
        <w:ind w:left="714" w:hanging="357"/>
        <w:contextualSpacing w:val="0"/>
        <w:jc w:val="both"/>
        <w:rPr>
          <w:rFonts w:asciiTheme="minorHAnsi" w:hAnsiTheme="minorHAnsi" w:cstheme="minorHAnsi"/>
          <w:lang w:val="en-AU"/>
        </w:rPr>
      </w:pPr>
      <w:r>
        <w:rPr>
          <w:rFonts w:asciiTheme="minorHAnsi" w:hAnsiTheme="minorHAnsi" w:cstheme="minorHAnsi"/>
          <w:lang w:val="en-AU"/>
        </w:rPr>
        <w:t>E</w:t>
      </w:r>
      <w:r w:rsidRPr="00180784" w:rsidR="000A2C56">
        <w:rPr>
          <w:rFonts w:asciiTheme="minorHAnsi" w:hAnsiTheme="minorHAnsi" w:cstheme="minorHAnsi"/>
          <w:lang w:val="en-AU"/>
        </w:rPr>
        <w:t xml:space="preserve">xperience working on large complex or national projects </w:t>
      </w:r>
    </w:p>
    <w:p w:rsidRPr="00180784" w:rsidR="00BD10E7" w:rsidP="005402E9" w:rsidRDefault="00BD10E7" w14:paraId="19CBE203" w14:textId="77777777">
      <w:pPr>
        <w:rPr>
          <w:rFonts w:asciiTheme="minorHAnsi" w:hAnsiTheme="minorHAnsi" w:cstheme="minorHAnsi"/>
          <w:b/>
          <w:bCs/>
          <w:color w:val="000000"/>
          <w:szCs w:val="24"/>
          <w:lang w:val="en-AU" w:eastAsia="en-AU"/>
        </w:rPr>
      </w:pPr>
    </w:p>
    <w:p w:rsidRPr="00180784" w:rsidR="00D67ADA" w:rsidP="00BD10E7" w:rsidRDefault="005D100A" w14:paraId="25A0B1F0" w14:textId="5855212F">
      <w:pPr>
        <w:rPr>
          <w:rFonts w:asciiTheme="minorHAnsi" w:hAnsiTheme="minorHAnsi" w:cstheme="minorHAnsi"/>
          <w:b/>
          <w:bCs/>
          <w:color w:val="000000"/>
          <w:szCs w:val="24"/>
          <w:highlight w:val="yellow"/>
          <w:lang w:val="en-AU" w:eastAsia="en-AU"/>
        </w:rPr>
      </w:pPr>
      <w:r w:rsidRPr="00180784">
        <w:rPr>
          <w:rFonts w:asciiTheme="minorHAnsi" w:hAnsiTheme="minorHAnsi" w:cstheme="minorHAnsi"/>
          <w:b/>
          <w:bCs/>
          <w:color w:val="000000"/>
          <w:szCs w:val="24"/>
          <w:lang w:val="en-AU" w:eastAsia="en-AU"/>
        </w:rPr>
        <w:t xml:space="preserve">Capabilities required to be successful in the position </w:t>
      </w:r>
      <w:r w:rsidRPr="00180784" w:rsidR="005402E9">
        <w:rPr>
          <w:rFonts w:asciiTheme="minorHAnsi" w:hAnsiTheme="minorHAnsi" w:cstheme="minorHAnsi"/>
          <w:b/>
          <w:bCs/>
          <w:color w:val="000000"/>
          <w:szCs w:val="24"/>
          <w:lang w:val="en-AU" w:eastAsia="en-AU"/>
        </w:rPr>
        <w:br/>
      </w:r>
    </w:p>
    <w:p w:rsidRPr="00180784" w:rsidR="00B3008A" w:rsidP="00B3008A" w:rsidRDefault="00B3008A" w14:paraId="70997FB9" w14:textId="7196BFBB">
      <w:pPr>
        <w:pStyle w:val="ListParagraph"/>
        <w:numPr>
          <w:ilvl w:val="0"/>
          <w:numId w:val="5"/>
        </w:numPr>
        <w:spacing w:after="60" w:line="240" w:lineRule="atLeast"/>
        <w:rPr>
          <w:rFonts w:asciiTheme="minorHAnsi" w:hAnsiTheme="minorHAnsi" w:cstheme="minorHAnsi"/>
        </w:rPr>
      </w:pPr>
      <w:r w:rsidRPr="00180784">
        <w:rPr>
          <w:rFonts w:asciiTheme="minorHAnsi" w:hAnsiTheme="minorHAnsi" w:cstheme="minorHAnsi"/>
        </w:rPr>
        <w:t xml:space="preserve">Ability to </w:t>
      </w:r>
      <w:r w:rsidR="00B01FBF">
        <w:rPr>
          <w:rFonts w:asciiTheme="minorHAnsi" w:hAnsiTheme="minorHAnsi" w:cstheme="minorHAnsi"/>
        </w:rPr>
        <w:t>critically appraise research evidence</w:t>
      </w:r>
      <w:r w:rsidR="008D314D">
        <w:rPr>
          <w:rFonts w:asciiTheme="minorHAnsi" w:hAnsiTheme="minorHAnsi" w:cstheme="minorHAnsi"/>
        </w:rPr>
        <w:t xml:space="preserve"> and translate it into fit-for-purpose practice guidance, standards, or resources; </w:t>
      </w:r>
      <w:r w:rsidRPr="00180784">
        <w:rPr>
          <w:rFonts w:asciiTheme="minorHAnsi" w:hAnsiTheme="minorHAnsi" w:cstheme="minorHAnsi"/>
        </w:rPr>
        <w:t xml:space="preserve">and </w:t>
      </w:r>
      <w:r w:rsidR="008D314D">
        <w:rPr>
          <w:rFonts w:asciiTheme="minorHAnsi" w:hAnsiTheme="minorHAnsi" w:cstheme="minorHAnsi"/>
        </w:rPr>
        <w:t xml:space="preserve">to apply </w:t>
      </w:r>
      <w:r w:rsidR="00083AFC">
        <w:rPr>
          <w:rFonts w:asciiTheme="minorHAnsi" w:hAnsiTheme="minorHAnsi" w:cstheme="minorHAnsi"/>
        </w:rPr>
        <w:t xml:space="preserve">theoretical and </w:t>
      </w:r>
      <w:r w:rsidRPr="00180784">
        <w:rPr>
          <w:rFonts w:asciiTheme="minorHAnsi" w:hAnsiTheme="minorHAnsi" w:cstheme="minorHAnsi"/>
        </w:rPr>
        <w:t>practical expertise to propose strategic actions and solve problems</w:t>
      </w:r>
    </w:p>
    <w:p w:rsidRPr="00180784" w:rsidR="00B3008A" w:rsidP="00B3008A" w:rsidRDefault="00B3008A" w14:paraId="4BC5C927" w14:textId="77777777">
      <w:pPr>
        <w:pStyle w:val="ListParagraph"/>
        <w:numPr>
          <w:ilvl w:val="0"/>
          <w:numId w:val="20"/>
        </w:numPr>
        <w:spacing w:after="60" w:line="240" w:lineRule="atLeast"/>
        <w:contextualSpacing w:val="0"/>
        <w:jc w:val="both"/>
        <w:rPr>
          <w:rFonts w:asciiTheme="minorHAnsi" w:hAnsiTheme="minorHAnsi" w:cstheme="minorHAnsi"/>
        </w:rPr>
      </w:pPr>
      <w:r w:rsidRPr="00180784">
        <w:rPr>
          <w:rFonts w:asciiTheme="minorHAnsi" w:hAnsiTheme="minorHAnsi" w:cstheme="minorHAnsi"/>
        </w:rPr>
        <w:t xml:space="preserve">High level proficiency in communicating with influence, experience in training delivery and/or conference presentations </w:t>
      </w:r>
    </w:p>
    <w:p w:rsidRPr="00180784" w:rsidR="00B3008A" w:rsidP="00B3008A" w:rsidRDefault="00B3008A" w14:paraId="48C89000" w14:textId="6D5FF820">
      <w:pPr>
        <w:pStyle w:val="Default"/>
        <w:numPr>
          <w:ilvl w:val="0"/>
          <w:numId w:val="2"/>
        </w:numPr>
        <w:jc w:val="both"/>
        <w:rPr>
          <w:rFonts w:asciiTheme="minorHAnsi" w:hAnsiTheme="minorHAnsi" w:cstheme="minorHAnsi"/>
          <w:bCs/>
        </w:rPr>
      </w:pPr>
      <w:r w:rsidRPr="00180784">
        <w:rPr>
          <w:rFonts w:asciiTheme="minorHAnsi" w:hAnsiTheme="minorHAnsi" w:cstheme="minorHAnsi"/>
        </w:rPr>
        <w:t>Excellent interpersonal skills, especially the capacity to work collaboratively and cooperatively in small teams</w:t>
      </w:r>
    </w:p>
    <w:p w:rsidRPr="00180784" w:rsidR="00FD07A1" w:rsidP="392996E4" w:rsidRDefault="00BD1CB2" w14:paraId="51840B07" w14:textId="14246E72">
      <w:pPr>
        <w:pStyle w:val="Default"/>
        <w:numPr>
          <w:ilvl w:val="0"/>
          <w:numId w:val="2"/>
        </w:numPr>
        <w:jc w:val="both"/>
        <w:rPr>
          <w:rFonts w:asciiTheme="minorHAnsi" w:hAnsiTheme="minorHAnsi" w:cstheme="minorBidi"/>
          <w:lang w:val="en-US"/>
        </w:rPr>
      </w:pPr>
      <w:r>
        <w:rPr>
          <w:rFonts w:asciiTheme="minorHAnsi" w:hAnsiTheme="minorHAnsi" w:cstheme="minorBidi"/>
          <w:lang w:val="en-US"/>
        </w:rPr>
        <w:t>Demonstrated capacity for ongoing critical reflection on ow</w:t>
      </w:r>
      <w:r w:rsidR="00896927">
        <w:rPr>
          <w:rFonts w:asciiTheme="minorHAnsi" w:hAnsiTheme="minorHAnsi" w:cstheme="minorBidi"/>
          <w:lang w:val="en-US"/>
        </w:rPr>
        <w:t>n positionality,</w:t>
      </w:r>
      <w:r w:rsidRPr="392996E4" w:rsidR="00FD07A1">
        <w:rPr>
          <w:rFonts w:asciiTheme="minorHAnsi" w:hAnsiTheme="minorHAnsi" w:cstheme="minorBidi"/>
          <w:lang w:val="en-US"/>
        </w:rPr>
        <w:t xml:space="preserve"> biases</w:t>
      </w:r>
      <w:r w:rsidR="00E6056B">
        <w:rPr>
          <w:rFonts w:asciiTheme="minorHAnsi" w:hAnsiTheme="minorHAnsi" w:cstheme="minorBidi"/>
          <w:lang w:val="en-US"/>
        </w:rPr>
        <w:t>,</w:t>
      </w:r>
      <w:r w:rsidRPr="392996E4" w:rsidR="00FD07A1">
        <w:rPr>
          <w:rFonts w:asciiTheme="minorHAnsi" w:hAnsiTheme="minorHAnsi" w:cstheme="minorBidi"/>
          <w:lang w:val="en-US"/>
        </w:rPr>
        <w:t xml:space="preserve"> </w:t>
      </w:r>
      <w:r w:rsidR="00E6056B">
        <w:rPr>
          <w:rFonts w:asciiTheme="minorHAnsi" w:hAnsiTheme="minorHAnsi" w:cstheme="minorBidi"/>
          <w:lang w:val="en-US"/>
        </w:rPr>
        <w:t xml:space="preserve">and willingness to </w:t>
      </w:r>
      <w:r w:rsidRPr="392996E4" w:rsidR="00FD07A1">
        <w:rPr>
          <w:rFonts w:asciiTheme="minorHAnsi" w:hAnsiTheme="minorHAnsi" w:cstheme="minorBidi"/>
          <w:lang w:val="en-US"/>
        </w:rPr>
        <w:t xml:space="preserve">modify </w:t>
      </w:r>
      <w:proofErr w:type="spellStart"/>
      <w:r w:rsidRPr="392996E4" w:rsidR="00FD07A1">
        <w:rPr>
          <w:rFonts w:asciiTheme="minorHAnsi" w:hAnsiTheme="minorHAnsi" w:cstheme="minorBidi"/>
          <w:lang w:val="en-US"/>
        </w:rPr>
        <w:t>behaviour</w:t>
      </w:r>
      <w:proofErr w:type="spellEnd"/>
      <w:r w:rsidR="00E6056B">
        <w:rPr>
          <w:rFonts w:asciiTheme="minorHAnsi" w:hAnsiTheme="minorHAnsi" w:cstheme="minorBidi"/>
          <w:lang w:val="en-US"/>
        </w:rPr>
        <w:t xml:space="preserve"> and revise practice in response to </w:t>
      </w:r>
      <w:r w:rsidRPr="392996E4" w:rsidR="00FD07A1">
        <w:rPr>
          <w:rFonts w:asciiTheme="minorHAnsi" w:hAnsiTheme="minorHAnsi" w:cstheme="minorBidi"/>
          <w:lang w:val="en-US"/>
        </w:rPr>
        <w:t>self-reflection and feedback</w:t>
      </w:r>
    </w:p>
    <w:p w:rsidRPr="00180784" w:rsidR="00FD07A1" w:rsidP="392996E4" w:rsidRDefault="00FD07A1" w14:paraId="51A7FA49" w14:textId="2C103A1D">
      <w:pPr>
        <w:pStyle w:val="Default"/>
        <w:numPr>
          <w:ilvl w:val="0"/>
          <w:numId w:val="2"/>
        </w:numPr>
        <w:jc w:val="both"/>
        <w:rPr>
          <w:rFonts w:asciiTheme="minorHAnsi" w:hAnsiTheme="minorHAnsi" w:cstheme="minorBidi"/>
          <w:lang w:val="en-US"/>
        </w:rPr>
      </w:pPr>
      <w:r w:rsidRPr="392996E4">
        <w:rPr>
          <w:rFonts w:asciiTheme="minorHAnsi" w:hAnsiTheme="minorHAnsi" w:cstheme="minorBidi"/>
          <w:lang w:val="en-US"/>
        </w:rPr>
        <w:t>Ability to work collaboratively, demonstrate inclusivity and tailor communication in a way that is meaningful to the audience – consistently modelling accountability, connectedness, innovation and care</w:t>
      </w:r>
    </w:p>
    <w:p w:rsidRPr="00180784" w:rsidR="00FD07A1" w:rsidP="392996E4" w:rsidRDefault="00FD07A1" w14:paraId="23DC6851" w14:textId="07E44E49">
      <w:pPr>
        <w:pStyle w:val="Default"/>
        <w:numPr>
          <w:ilvl w:val="0"/>
          <w:numId w:val="2"/>
        </w:numPr>
        <w:jc w:val="both"/>
        <w:rPr>
          <w:rFonts w:asciiTheme="minorHAnsi" w:hAnsiTheme="minorHAnsi" w:cstheme="minorBidi"/>
          <w:lang w:val="en-US"/>
        </w:rPr>
      </w:pPr>
      <w:r w:rsidRPr="392996E4">
        <w:rPr>
          <w:rFonts w:asciiTheme="minorHAnsi" w:hAnsiTheme="minorHAnsi" w:cstheme="minorBidi"/>
          <w:lang w:val="en-US"/>
        </w:rPr>
        <w:t xml:space="preserve">Demonstrated creative and critical thinking, </w:t>
      </w:r>
      <w:r w:rsidRPr="00696F2B" w:rsidR="00FD6819">
        <w:rPr>
          <w:rFonts w:asciiTheme="minorHAnsi" w:hAnsiTheme="minorHAnsi" w:cstheme="minorBidi"/>
          <w:lang w:val="en-US"/>
        </w:rPr>
        <w:t>with the</w:t>
      </w:r>
      <w:r w:rsidRPr="00696F2B">
        <w:rPr>
          <w:rFonts w:asciiTheme="minorHAnsi" w:hAnsiTheme="minorHAnsi" w:cstheme="minorBidi"/>
          <w:lang w:val="en-US"/>
        </w:rPr>
        <w:t xml:space="preserve"> </w:t>
      </w:r>
      <w:r w:rsidRPr="392996E4">
        <w:rPr>
          <w:rFonts w:asciiTheme="minorHAnsi" w:hAnsiTheme="minorHAnsi" w:cstheme="minorBidi"/>
          <w:lang w:val="en-US"/>
        </w:rPr>
        <w:t>ability to generate ideas</w:t>
      </w:r>
      <w:r w:rsidRPr="00696F2B" w:rsidR="00FD6819">
        <w:rPr>
          <w:rFonts w:asciiTheme="minorHAnsi" w:hAnsiTheme="minorHAnsi" w:cstheme="minorBidi"/>
          <w:lang w:val="en-US"/>
        </w:rPr>
        <w:t xml:space="preserve">, </w:t>
      </w:r>
      <w:r w:rsidRPr="392996E4">
        <w:rPr>
          <w:rFonts w:asciiTheme="minorHAnsi" w:hAnsiTheme="minorHAnsi" w:cstheme="minorBidi"/>
          <w:lang w:val="en-US"/>
        </w:rPr>
        <w:t>solve local problems</w:t>
      </w:r>
      <w:r w:rsidRPr="00696F2B" w:rsidR="00EF1C43">
        <w:rPr>
          <w:rFonts w:asciiTheme="minorHAnsi" w:hAnsiTheme="minorHAnsi" w:cstheme="minorBidi"/>
          <w:lang w:val="en-US"/>
        </w:rPr>
        <w:t>,</w:t>
      </w:r>
      <w:r w:rsidRPr="392996E4">
        <w:rPr>
          <w:rFonts w:asciiTheme="minorHAnsi" w:hAnsiTheme="minorHAnsi" w:cstheme="minorBidi"/>
          <w:lang w:val="en-US"/>
        </w:rPr>
        <w:t xml:space="preserve"> and recommend improvements to current work practices</w:t>
      </w:r>
      <w:r w:rsidRPr="00696F2B" w:rsidR="00EF1C43">
        <w:rPr>
          <w:rFonts w:asciiTheme="minorHAnsi" w:hAnsiTheme="minorHAnsi" w:cstheme="minorBidi"/>
          <w:lang w:val="en-US"/>
        </w:rPr>
        <w:t>, including</w:t>
      </w:r>
      <w:r w:rsidRPr="392996E4">
        <w:rPr>
          <w:rFonts w:asciiTheme="minorHAnsi" w:hAnsiTheme="minorHAnsi" w:cstheme="minorBidi"/>
          <w:lang w:val="en-US"/>
        </w:rPr>
        <w:t xml:space="preserve"> cultivat</w:t>
      </w:r>
      <w:r w:rsidR="00EF1C43">
        <w:rPr>
          <w:rFonts w:asciiTheme="minorHAnsi" w:hAnsiTheme="minorHAnsi" w:cstheme="minorBidi"/>
          <w:lang w:val="en-US"/>
        </w:rPr>
        <w:t>ing</w:t>
      </w:r>
      <w:r w:rsidRPr="392996E4">
        <w:rPr>
          <w:rFonts w:asciiTheme="minorHAnsi" w:hAnsiTheme="minorHAnsi" w:cstheme="minorBidi"/>
          <w:lang w:val="en-US"/>
        </w:rPr>
        <w:t xml:space="preserve"> space for </w:t>
      </w:r>
      <w:r w:rsidR="00745DDB">
        <w:rPr>
          <w:rFonts w:asciiTheme="minorHAnsi" w:hAnsiTheme="minorHAnsi" w:cstheme="minorBidi"/>
          <w:lang w:val="en-US"/>
        </w:rPr>
        <w:t>other</w:t>
      </w:r>
      <w:r w:rsidR="00696F2B">
        <w:rPr>
          <w:rFonts w:asciiTheme="minorHAnsi" w:hAnsiTheme="minorHAnsi" w:cstheme="minorBidi"/>
          <w:lang w:val="en-US"/>
        </w:rPr>
        <w:t>s</w:t>
      </w:r>
      <w:r w:rsidR="00745DDB">
        <w:rPr>
          <w:rFonts w:asciiTheme="minorHAnsi" w:hAnsiTheme="minorHAnsi" w:cstheme="minorBidi"/>
          <w:lang w:val="en-US"/>
        </w:rPr>
        <w:t xml:space="preserve"> </w:t>
      </w:r>
      <w:r w:rsidRPr="392996E4">
        <w:rPr>
          <w:rFonts w:asciiTheme="minorHAnsi" w:hAnsiTheme="minorHAnsi" w:cstheme="minorBidi"/>
          <w:lang w:val="en-US"/>
        </w:rPr>
        <w:t xml:space="preserve">to </w:t>
      </w:r>
      <w:r w:rsidR="003F2AA5">
        <w:rPr>
          <w:rFonts w:asciiTheme="minorHAnsi" w:hAnsiTheme="minorHAnsi" w:cstheme="minorBidi"/>
          <w:lang w:val="en-US"/>
        </w:rPr>
        <w:t>contribute to and lead on innovation</w:t>
      </w:r>
    </w:p>
    <w:p w:rsidRPr="00180784" w:rsidR="005D100A" w:rsidP="005D100A" w:rsidRDefault="005D100A" w14:paraId="297FC23F" w14:textId="77777777">
      <w:pPr>
        <w:spacing w:after="60" w:line="240" w:lineRule="atLeast"/>
        <w:jc w:val="both"/>
        <w:rPr>
          <w:rFonts w:asciiTheme="minorHAnsi" w:hAnsiTheme="minorHAnsi" w:cstheme="minorHAnsi"/>
          <w:b/>
          <w:bCs/>
          <w:szCs w:val="24"/>
          <w:lang w:val="en-AU"/>
        </w:rPr>
      </w:pPr>
    </w:p>
    <w:p w:rsidRPr="00180784" w:rsidR="004C44DE" w:rsidP="004C44DE" w:rsidRDefault="004C44DE" w14:paraId="76BBB8D1" w14:textId="6889D685">
      <w:pPr>
        <w:widowControl/>
        <w:rPr>
          <w:rFonts w:asciiTheme="minorHAnsi" w:hAnsiTheme="minorHAnsi" w:cstheme="minorHAnsi"/>
          <w:color w:val="444444"/>
          <w:szCs w:val="24"/>
          <w:shd w:val="clear" w:color="auto" w:fill="FFFFFF"/>
        </w:rPr>
      </w:pPr>
      <w:r w:rsidRPr="00180784">
        <w:rPr>
          <w:rFonts w:asciiTheme="minorHAnsi" w:hAnsiTheme="minorHAnsi" w:cstheme="minorHAnsi"/>
          <w:b/>
          <w:bCs/>
          <w:szCs w:val="24"/>
        </w:rPr>
        <w:t>Essential Compliance Requirements</w:t>
      </w:r>
      <w:r w:rsidRPr="00180784" w:rsidR="005D100A">
        <w:rPr>
          <w:rFonts w:asciiTheme="minorHAnsi" w:hAnsiTheme="minorHAnsi" w:cstheme="minorHAnsi"/>
          <w:b/>
          <w:bCs/>
          <w:szCs w:val="24"/>
        </w:rPr>
        <w:t xml:space="preserve"> </w:t>
      </w:r>
    </w:p>
    <w:p w:rsidRPr="00180784" w:rsidR="005D100A" w:rsidP="004C44DE" w:rsidRDefault="005D100A" w14:paraId="19A16D26" w14:textId="60E50865">
      <w:pPr>
        <w:widowControl/>
        <w:rPr>
          <w:rFonts w:asciiTheme="minorHAnsi" w:hAnsiTheme="minorHAnsi" w:cstheme="minorHAnsi"/>
          <w:b/>
          <w:bCs/>
          <w:szCs w:val="24"/>
        </w:rPr>
      </w:pPr>
    </w:p>
    <w:p w:rsidRPr="00180784" w:rsidR="004C44DE" w:rsidP="392996E4" w:rsidRDefault="004C44DE" w14:paraId="242EC15C" w14:textId="77777777">
      <w:pPr>
        <w:pStyle w:val="Default"/>
        <w:jc w:val="both"/>
        <w:rPr>
          <w:rFonts w:asciiTheme="minorHAnsi" w:hAnsiTheme="minorHAnsi" w:cstheme="minorBidi"/>
          <w:lang w:val="en-US"/>
        </w:rPr>
      </w:pPr>
      <w:r w:rsidRPr="392996E4">
        <w:rPr>
          <w:rFonts w:asciiTheme="minorHAnsi" w:hAnsiTheme="minorHAnsi" w:cstheme="minorBidi"/>
          <w:lang w:val="en-US"/>
        </w:rPr>
        <w:t xml:space="preserve">To hold this La Trobe </w:t>
      </w:r>
      <w:proofErr w:type="gramStart"/>
      <w:r w:rsidRPr="392996E4">
        <w:rPr>
          <w:rFonts w:asciiTheme="minorHAnsi" w:hAnsiTheme="minorHAnsi" w:cstheme="minorBidi"/>
          <w:lang w:val="en-US"/>
        </w:rPr>
        <w:t>University</w:t>
      </w:r>
      <w:proofErr w:type="gramEnd"/>
      <w:r w:rsidRPr="392996E4">
        <w:rPr>
          <w:rFonts w:asciiTheme="minorHAnsi" w:hAnsiTheme="minorHAnsi" w:cstheme="minorBidi"/>
          <w:lang w:val="en-US"/>
        </w:rPr>
        <w:t xml:space="preserve"> position the occupant must:</w:t>
      </w:r>
    </w:p>
    <w:p w:rsidRPr="00180784" w:rsidR="004C44DE" w:rsidP="004C44DE" w:rsidRDefault="004C44DE" w14:paraId="30BCA2D1" w14:textId="77777777">
      <w:pPr>
        <w:pStyle w:val="Default"/>
        <w:jc w:val="both"/>
        <w:rPr>
          <w:rFonts w:asciiTheme="minorHAnsi" w:hAnsiTheme="minorHAnsi" w:cstheme="minorHAnsi"/>
          <w:bCs/>
        </w:rPr>
      </w:pPr>
    </w:p>
    <w:p w:rsidRPr="00180784" w:rsidR="004C44DE" w:rsidP="392996E4" w:rsidRDefault="004C44DE" w14:paraId="4FBEEED6" w14:textId="77777777">
      <w:pPr>
        <w:pStyle w:val="Default"/>
        <w:numPr>
          <w:ilvl w:val="0"/>
          <w:numId w:val="2"/>
        </w:numPr>
        <w:jc w:val="both"/>
        <w:rPr>
          <w:rFonts w:asciiTheme="minorHAnsi" w:hAnsiTheme="minorHAnsi" w:cstheme="minorBidi"/>
          <w:lang w:val="en-US"/>
        </w:rPr>
      </w:pPr>
      <w:r w:rsidRPr="392996E4">
        <w:rPr>
          <w:rFonts w:asciiTheme="minorHAnsi" w:hAnsiTheme="minorHAnsi" w:cstheme="minorBidi"/>
          <w:lang w:val="en-US"/>
        </w:rPr>
        <w:t xml:space="preserve">hold, or be willing to undertake and pass, a Victorian </w:t>
      </w:r>
      <w:r w:rsidRPr="392996E4" w:rsidR="00177008">
        <w:rPr>
          <w:rFonts w:asciiTheme="minorHAnsi" w:hAnsiTheme="minorHAnsi" w:cstheme="minorBidi"/>
          <w:lang w:val="en-US"/>
        </w:rPr>
        <w:t xml:space="preserve">Working </w:t>
      </w:r>
      <w:proofErr w:type="gramStart"/>
      <w:r w:rsidRPr="392996E4">
        <w:rPr>
          <w:rFonts w:asciiTheme="minorHAnsi" w:hAnsiTheme="minorHAnsi" w:cstheme="minorBidi"/>
          <w:lang w:val="en-US"/>
        </w:rPr>
        <w:t>With</w:t>
      </w:r>
      <w:proofErr w:type="gramEnd"/>
      <w:r w:rsidRPr="392996E4">
        <w:rPr>
          <w:rFonts w:asciiTheme="minorHAnsi" w:hAnsiTheme="minorHAnsi" w:cstheme="minorBidi"/>
          <w:lang w:val="en-US"/>
        </w:rPr>
        <w:t xml:space="preserve"> Children Check; AND</w:t>
      </w:r>
    </w:p>
    <w:p w:rsidRPr="00180784" w:rsidR="007625AE" w:rsidP="392996E4" w:rsidRDefault="004C44DE" w14:paraId="6ADD6972" w14:textId="1D947CF3">
      <w:pPr>
        <w:pStyle w:val="Default"/>
        <w:numPr>
          <w:ilvl w:val="0"/>
          <w:numId w:val="2"/>
        </w:numPr>
        <w:jc w:val="both"/>
        <w:rPr>
          <w:rFonts w:asciiTheme="minorHAnsi" w:hAnsiTheme="minorHAnsi" w:cstheme="minorBidi"/>
          <w:lang w:val="en-US"/>
        </w:rPr>
      </w:pPr>
      <w:r w:rsidRPr="392996E4">
        <w:rPr>
          <w:rFonts w:asciiTheme="minorHAnsi" w:hAnsiTheme="minorHAnsi" w:cstheme="minorBidi"/>
          <w:lang w:val="en-US"/>
        </w:rPr>
        <w:t xml:space="preserve">take personal accountability to comply with all University policies, procedures and legislative or regulatory obligations; including but not limited to TEQSA and the Higher Education Threshold Standards.  </w:t>
      </w:r>
    </w:p>
    <w:p w:rsidRPr="00180784" w:rsidR="00440CB4" w:rsidP="00440CB4" w:rsidRDefault="00440CB4" w14:paraId="648A3E5B" w14:textId="26871F39">
      <w:pPr>
        <w:pStyle w:val="Default"/>
        <w:jc w:val="both"/>
        <w:rPr>
          <w:rFonts w:asciiTheme="minorHAnsi" w:hAnsiTheme="minorHAnsi" w:cstheme="minorHAnsi"/>
          <w:bCs/>
        </w:rPr>
      </w:pPr>
    </w:p>
    <w:p w:rsidRPr="00180784" w:rsidR="00BD10E7" w:rsidP="00BD10E7" w:rsidRDefault="00BD10E7" w14:paraId="24A12AA5" w14:textId="5CC24EF4">
      <w:pPr>
        <w:widowControl/>
        <w:rPr>
          <w:rFonts w:asciiTheme="minorHAnsi" w:hAnsiTheme="minorHAnsi" w:cstheme="minorHAnsi"/>
          <w:b/>
          <w:bCs/>
          <w:szCs w:val="24"/>
          <w:shd w:val="clear" w:color="auto" w:fill="FFFFFF"/>
        </w:rPr>
      </w:pPr>
      <w:r w:rsidRPr="00180784">
        <w:rPr>
          <w:rFonts w:asciiTheme="minorHAnsi" w:hAnsiTheme="minorHAnsi" w:cstheme="minorHAnsi"/>
          <w:b/>
          <w:bCs/>
          <w:szCs w:val="24"/>
          <w:shd w:val="clear" w:color="auto" w:fill="FFFFFF"/>
        </w:rPr>
        <w:t xml:space="preserve">Please add any additional licenses/ memberships or unique qualifications/compliance required specifically for this position </w:t>
      </w:r>
    </w:p>
    <w:p w:rsidRPr="00180784" w:rsidR="00BD10E7" w:rsidP="00BD10E7" w:rsidRDefault="00BD10E7" w14:paraId="55EDCC6A" w14:textId="77777777">
      <w:pPr>
        <w:widowControl/>
        <w:rPr>
          <w:rFonts w:asciiTheme="minorHAnsi" w:hAnsiTheme="minorHAnsi" w:cstheme="minorHAnsi"/>
          <w:color w:val="444444"/>
          <w:szCs w:val="24"/>
          <w:shd w:val="clear" w:color="auto" w:fill="FFFFFF"/>
        </w:rPr>
      </w:pPr>
    </w:p>
    <w:p w:rsidRPr="00180784" w:rsidR="00BD10E7" w:rsidP="00746465" w:rsidRDefault="00FD07A1" w14:paraId="1EC7DB7F" w14:textId="18FB7141">
      <w:pPr>
        <w:pStyle w:val="ListParagraph"/>
        <w:numPr>
          <w:ilvl w:val="0"/>
          <w:numId w:val="4"/>
        </w:numPr>
        <w:spacing w:after="60" w:line="240" w:lineRule="atLeast"/>
        <w:jc w:val="both"/>
        <w:rPr>
          <w:rFonts w:asciiTheme="minorHAnsi" w:hAnsiTheme="minorHAnsi" w:cstheme="minorHAnsi"/>
          <w:lang w:val="en-AU"/>
        </w:rPr>
      </w:pPr>
      <w:r w:rsidRPr="00180784">
        <w:rPr>
          <w:rFonts w:asciiTheme="minorHAnsi" w:hAnsiTheme="minorHAnsi" w:cstheme="minorHAnsi"/>
          <w:lang w:val="en-AU"/>
        </w:rPr>
        <w:t>National Police Check</w:t>
      </w:r>
    </w:p>
    <w:p w:rsidRPr="00180784" w:rsidR="00440CB4" w:rsidP="00440CB4" w:rsidRDefault="00440CB4" w14:paraId="1B5466BE" w14:textId="77777777">
      <w:pPr>
        <w:pStyle w:val="Default"/>
        <w:jc w:val="both"/>
        <w:rPr>
          <w:rFonts w:asciiTheme="minorHAnsi" w:hAnsiTheme="minorHAnsi" w:cstheme="minorHAnsi"/>
          <w:bCs/>
        </w:rPr>
      </w:pPr>
    </w:p>
    <w:p w:rsidRPr="00180784" w:rsidR="00465CA5" w:rsidP="00A86FEB" w:rsidRDefault="00465CA5" w14:paraId="62DF0556" w14:textId="1DB36FCD">
      <w:pPr>
        <w:pStyle w:val="Default"/>
        <w:jc w:val="both"/>
        <w:rPr>
          <w:rFonts w:asciiTheme="minorHAnsi" w:hAnsiTheme="minorHAnsi" w:cstheme="minorHAnsi"/>
        </w:rPr>
      </w:pPr>
      <w:r w:rsidRPr="00180784">
        <w:rPr>
          <w:rFonts w:asciiTheme="minorHAnsi" w:hAnsiTheme="minorHAnsi" w:cstheme="minorHAnsi"/>
          <w:b/>
          <w:bCs/>
        </w:rPr>
        <w:t>Other Information</w:t>
      </w:r>
    </w:p>
    <w:p w:rsidRPr="00180784" w:rsidR="00465CA5" w:rsidP="00A86FEB" w:rsidRDefault="00465CA5" w14:paraId="07D4D162" w14:textId="0A716223">
      <w:pPr>
        <w:pStyle w:val="Default"/>
        <w:jc w:val="both"/>
        <w:rPr>
          <w:rFonts w:asciiTheme="minorHAnsi" w:hAnsiTheme="minorHAnsi" w:cstheme="minorHAnsi"/>
        </w:rPr>
      </w:pPr>
    </w:p>
    <w:p w:rsidRPr="00180784" w:rsidR="00465CA5" w:rsidP="392996E4" w:rsidRDefault="00465CA5" w14:paraId="3ACEA1C5" w14:textId="44C5CD04">
      <w:pPr>
        <w:pStyle w:val="Default"/>
        <w:jc w:val="both"/>
        <w:rPr>
          <w:rFonts w:asciiTheme="minorHAnsi" w:hAnsiTheme="minorHAnsi" w:cstheme="minorBidi"/>
          <w:lang w:val="en-US"/>
        </w:rPr>
      </w:pPr>
      <w:r w:rsidRPr="392996E4">
        <w:rPr>
          <w:rFonts w:asciiTheme="minorHAnsi" w:hAnsiTheme="minorHAnsi" w:cstheme="minorBidi"/>
          <w:color w:val="444444"/>
          <w:shd w:val="clear" w:color="auto" w:fill="FFFFFF"/>
          <w:lang w:val="en-US"/>
        </w:rPr>
        <w:t xml:space="preserve">The position description is indicative of the initial expectation of the role and subject to changes to </w:t>
      </w:r>
      <w:proofErr w:type="gramStart"/>
      <w:r w:rsidRPr="392996E4">
        <w:rPr>
          <w:rFonts w:asciiTheme="minorHAnsi" w:hAnsiTheme="minorHAnsi" w:cstheme="minorBidi"/>
          <w:color w:val="444444"/>
          <w:shd w:val="clear" w:color="auto" w:fill="FFFFFF"/>
          <w:lang w:val="en-US"/>
        </w:rPr>
        <w:t>University</w:t>
      </w:r>
      <w:proofErr w:type="gramEnd"/>
      <w:r w:rsidRPr="392996E4">
        <w:rPr>
          <w:rFonts w:asciiTheme="minorHAnsi" w:hAnsiTheme="minorHAnsi" w:cstheme="minorBidi"/>
          <w:color w:val="444444"/>
          <w:shd w:val="clear" w:color="auto" w:fill="FFFFFF"/>
          <w:lang w:val="en-US"/>
        </w:rPr>
        <w:t xml:space="preserve"> goals and priorities, activities or focus of the job.</w:t>
      </w:r>
    </w:p>
    <w:p w:rsidRPr="00180784" w:rsidR="00465CA5" w:rsidP="00A86FEB" w:rsidRDefault="00465CA5" w14:paraId="4CC15992" w14:textId="77777777">
      <w:pPr>
        <w:pStyle w:val="Default"/>
        <w:jc w:val="both"/>
        <w:rPr>
          <w:rFonts w:asciiTheme="minorHAnsi" w:hAnsiTheme="minorHAnsi" w:cstheme="minorHAnsi"/>
          <w:b/>
          <w:bCs/>
        </w:rPr>
      </w:pPr>
    </w:p>
    <w:p w:rsidRPr="00180784" w:rsidR="00A86FEB" w:rsidP="00A86FEB" w:rsidRDefault="00A86FEB" w14:paraId="20BD9A75" w14:textId="20DCAC0E">
      <w:pPr>
        <w:pStyle w:val="Default"/>
        <w:jc w:val="both"/>
        <w:rPr>
          <w:rFonts w:asciiTheme="minorHAnsi" w:hAnsiTheme="minorHAnsi" w:cstheme="minorHAnsi"/>
          <w:bCs/>
        </w:rPr>
      </w:pPr>
      <w:r w:rsidRPr="00180784">
        <w:rPr>
          <w:rFonts w:asciiTheme="minorHAnsi" w:hAnsiTheme="minorHAnsi" w:cstheme="minorHAnsi"/>
          <w:b/>
          <w:bCs/>
        </w:rPr>
        <w:t>Position Flexibility</w:t>
      </w:r>
    </w:p>
    <w:p w:rsidRPr="00180784" w:rsidR="00A86FEB" w:rsidP="00A86FEB" w:rsidRDefault="00A86FEB" w14:paraId="24DB50AC" w14:textId="77777777">
      <w:pPr>
        <w:pStyle w:val="Default"/>
        <w:rPr>
          <w:rFonts w:asciiTheme="minorHAnsi" w:hAnsiTheme="minorHAnsi" w:cstheme="minorHAnsi"/>
          <w:b/>
          <w:bCs/>
        </w:rPr>
      </w:pPr>
    </w:p>
    <w:p w:rsidRPr="00180784" w:rsidR="00A86FEB" w:rsidP="392996E4" w:rsidRDefault="00A86FEB" w14:paraId="0CB2ABFB" w14:textId="4E2DB6AF">
      <w:pPr>
        <w:pStyle w:val="Default"/>
        <w:rPr>
          <w:rFonts w:asciiTheme="minorHAnsi" w:hAnsiTheme="minorHAnsi" w:cstheme="minorBidi"/>
          <w:lang w:val="en-US"/>
        </w:rPr>
      </w:pPr>
      <w:r w:rsidRPr="392996E4">
        <w:rPr>
          <w:rFonts w:asciiTheme="minorHAnsi" w:hAnsiTheme="minorHAnsi" w:cstheme="minorBidi"/>
          <w:lang w:val="en-US"/>
        </w:rPr>
        <w:t>We offer flexible work arrangements that can assist you in balancing your work and other responsibilities.</w:t>
      </w:r>
    </w:p>
    <w:p w:rsidRPr="00180784" w:rsidR="00746465" w:rsidP="00A86FEB" w:rsidRDefault="00746465" w14:paraId="64AF1E08" w14:textId="2D1FF31F">
      <w:pPr>
        <w:pStyle w:val="Default"/>
        <w:rPr>
          <w:rFonts w:asciiTheme="minorHAnsi" w:hAnsiTheme="minorHAnsi" w:cstheme="minorHAnsi"/>
        </w:rPr>
      </w:pPr>
    </w:p>
    <w:p w:rsidRPr="00180784" w:rsidR="00746465" w:rsidP="00746465" w:rsidRDefault="00746465" w14:paraId="5902394A" w14:textId="77777777">
      <w:pPr>
        <w:pStyle w:val="xmsonormal"/>
        <w:rPr>
          <w:rFonts w:asciiTheme="minorHAnsi" w:hAnsiTheme="minorHAnsi" w:cstheme="minorHAnsi"/>
          <w:b/>
          <w:bCs/>
          <w:sz w:val="24"/>
          <w:szCs w:val="24"/>
        </w:rPr>
      </w:pPr>
      <w:r w:rsidRPr="00180784">
        <w:rPr>
          <w:rFonts w:asciiTheme="minorHAnsi" w:hAnsiTheme="minorHAnsi" w:cstheme="minorHAnsi"/>
          <w:b/>
          <w:bCs/>
          <w:sz w:val="24"/>
          <w:szCs w:val="24"/>
        </w:rPr>
        <w:t>Why La Trobe: </w:t>
      </w:r>
    </w:p>
    <w:p w:rsidRPr="00180784" w:rsidR="00746465" w:rsidP="00746465" w:rsidRDefault="00746465" w14:paraId="455CC258" w14:textId="77777777">
      <w:pPr>
        <w:pStyle w:val="xmsonormal"/>
        <w:rPr>
          <w:rFonts w:asciiTheme="minorHAnsi" w:hAnsiTheme="minorHAnsi" w:cstheme="minorHAnsi"/>
          <w:b/>
          <w:bCs/>
          <w:sz w:val="24"/>
          <w:szCs w:val="24"/>
        </w:rPr>
      </w:pPr>
    </w:p>
    <w:p w:rsidRPr="00180784" w:rsidR="00746465" w:rsidP="00746465" w:rsidRDefault="00746465" w14:paraId="12988A7B" w14:textId="77777777">
      <w:pPr>
        <w:pStyle w:val="xmsonormal"/>
        <w:numPr>
          <w:ilvl w:val="0"/>
          <w:numId w:val="6"/>
        </w:numPr>
        <w:rPr>
          <w:rFonts w:eastAsia="Times New Roman" w:asciiTheme="minorHAnsi" w:hAnsiTheme="minorHAnsi" w:cstheme="minorHAnsi"/>
          <w:sz w:val="24"/>
          <w:szCs w:val="24"/>
        </w:rPr>
      </w:pPr>
      <w:r w:rsidRPr="00180784">
        <w:rPr>
          <w:rFonts w:eastAsia="Times New Roman" w:asciiTheme="minorHAnsi" w:hAnsiTheme="minorHAnsi" w:cstheme="minorHAnsi"/>
          <w:sz w:val="24"/>
          <w:szCs w:val="24"/>
        </w:rPr>
        <w:t>Develop your career at an innovative, global university where you’ll collaborate with community and industry to create impact. </w:t>
      </w:r>
    </w:p>
    <w:p w:rsidRPr="00180784" w:rsidR="00746465" w:rsidP="00746465" w:rsidRDefault="00746465" w14:paraId="0105425D" w14:textId="77777777">
      <w:pPr>
        <w:pStyle w:val="xmsonormal"/>
        <w:numPr>
          <w:ilvl w:val="0"/>
          <w:numId w:val="6"/>
        </w:numPr>
        <w:rPr>
          <w:rFonts w:eastAsia="Times New Roman" w:asciiTheme="minorHAnsi" w:hAnsiTheme="minorHAnsi" w:cstheme="minorHAnsi"/>
          <w:sz w:val="24"/>
          <w:szCs w:val="24"/>
        </w:rPr>
      </w:pPr>
      <w:r w:rsidRPr="00180784">
        <w:rPr>
          <w:rFonts w:eastAsia="Times New Roman" w:asciiTheme="minorHAnsi" w:hAnsiTheme="minorHAnsi" w:cstheme="minorHAnsi"/>
          <w:sz w:val="24"/>
          <w:szCs w:val="24"/>
        </w:rPr>
        <w:t>Enjoy working on our inspiring and stunning campuses – the perfect hub for industry, students and academics </w:t>
      </w:r>
    </w:p>
    <w:p w:rsidRPr="00180784" w:rsidR="00746465" w:rsidP="00746465" w:rsidRDefault="00746465" w14:paraId="41CFADAC" w14:textId="77777777">
      <w:pPr>
        <w:pStyle w:val="xmsonormal"/>
        <w:numPr>
          <w:ilvl w:val="0"/>
          <w:numId w:val="6"/>
        </w:numPr>
        <w:rPr>
          <w:rFonts w:eastAsia="Times New Roman" w:asciiTheme="minorHAnsi" w:hAnsiTheme="minorHAnsi" w:cstheme="minorHAnsi"/>
          <w:sz w:val="24"/>
          <w:szCs w:val="24"/>
        </w:rPr>
      </w:pPr>
      <w:r w:rsidRPr="00180784">
        <w:rPr>
          <w:rFonts w:eastAsia="Times New Roman" w:asciiTheme="minorHAnsi" w:hAnsiTheme="minorHAnsi" w:cstheme="minorHAnsi"/>
          <w:sz w:val="24"/>
          <w:szCs w:val="24"/>
        </w:rPr>
        <w:t>Help transform the lives of students, partners and communities now and in the future</w:t>
      </w:r>
    </w:p>
    <w:p w:rsidRPr="00180784" w:rsidR="00746465" w:rsidP="00746465" w:rsidRDefault="00746465" w14:paraId="574668B0" w14:textId="77777777">
      <w:pPr>
        <w:pStyle w:val="xmsonormal"/>
        <w:rPr>
          <w:rFonts w:asciiTheme="minorHAnsi" w:hAnsiTheme="minorHAnsi" w:cstheme="minorHAnsi"/>
          <w:sz w:val="24"/>
          <w:szCs w:val="24"/>
        </w:rPr>
      </w:pPr>
      <w:r w:rsidRPr="00180784">
        <w:rPr>
          <w:rFonts w:asciiTheme="minorHAnsi" w:hAnsiTheme="minorHAnsi" w:cstheme="minorHAnsi"/>
          <w:sz w:val="24"/>
          <w:szCs w:val="24"/>
        </w:rPr>
        <w:t> </w:t>
      </w:r>
    </w:p>
    <w:p w:rsidRPr="00180784" w:rsidR="00746465" w:rsidP="00746465" w:rsidRDefault="00746465" w14:paraId="432B1F00" w14:textId="77777777">
      <w:pPr>
        <w:pStyle w:val="xmsonormal"/>
        <w:rPr>
          <w:rFonts w:asciiTheme="minorHAnsi" w:hAnsiTheme="minorHAnsi" w:cstheme="minorHAnsi"/>
          <w:sz w:val="24"/>
          <w:szCs w:val="24"/>
        </w:rPr>
      </w:pPr>
      <w:r w:rsidRPr="00180784">
        <w:rPr>
          <w:rFonts w:asciiTheme="minorHAnsi" w:hAnsiTheme="minorHAnsi" w:cstheme="minorHAnsi"/>
          <w:sz w:val="24"/>
          <w:szCs w:val="24"/>
        </w:rPr>
        <w:t>This is more than just a job. Working at La Trobe offers opportunities to demonstrate excellence and transform lives. </w:t>
      </w:r>
    </w:p>
    <w:p w:rsidRPr="00180784" w:rsidR="00746465" w:rsidP="00746465" w:rsidRDefault="00746465" w14:paraId="68510E87" w14:textId="77777777">
      <w:pPr>
        <w:pStyle w:val="xmsonormal"/>
        <w:rPr>
          <w:rFonts w:asciiTheme="minorHAnsi" w:hAnsiTheme="minorHAnsi" w:cstheme="minorHAnsi"/>
          <w:sz w:val="24"/>
          <w:szCs w:val="24"/>
        </w:rPr>
      </w:pPr>
      <w:r w:rsidRPr="00180784">
        <w:rPr>
          <w:rFonts w:asciiTheme="minorHAnsi" w:hAnsiTheme="minorHAnsi" w:cstheme="minorHAnsi"/>
          <w:sz w:val="24"/>
          <w:szCs w:val="24"/>
        </w:rPr>
        <w:t> </w:t>
      </w:r>
    </w:p>
    <w:p w:rsidRPr="00180784" w:rsidR="00746465" w:rsidP="00746465" w:rsidRDefault="00746465" w14:paraId="08A72E7B" w14:textId="77777777">
      <w:pPr>
        <w:pStyle w:val="xmsonormal"/>
        <w:rPr>
          <w:rFonts w:asciiTheme="minorHAnsi" w:hAnsiTheme="minorHAnsi" w:cstheme="minorHAnsi"/>
          <w:sz w:val="24"/>
          <w:szCs w:val="24"/>
        </w:rPr>
      </w:pPr>
      <w:r w:rsidRPr="00180784">
        <w:rPr>
          <w:rFonts w:asciiTheme="minorHAnsi" w:hAnsiTheme="minorHAnsi" w:cstheme="minorHAnsi"/>
          <w:sz w:val="24"/>
          <w:szCs w:val="24"/>
        </w:rPr>
        <w:t>Here, you’ll join exceptional people, partners and communities, who power our operations with ambition and purpose. </w:t>
      </w:r>
    </w:p>
    <w:p w:rsidRPr="00180784" w:rsidR="00746465" w:rsidP="00746465" w:rsidRDefault="00746465" w14:paraId="10AEEB92" w14:textId="77777777">
      <w:pPr>
        <w:pStyle w:val="xmsonormal"/>
        <w:rPr>
          <w:rFonts w:asciiTheme="minorHAnsi" w:hAnsiTheme="minorHAnsi" w:cstheme="minorHAnsi"/>
          <w:sz w:val="24"/>
          <w:szCs w:val="24"/>
        </w:rPr>
      </w:pPr>
      <w:r w:rsidRPr="00180784">
        <w:rPr>
          <w:rFonts w:asciiTheme="minorHAnsi" w:hAnsiTheme="minorHAnsi" w:cstheme="minorHAnsi"/>
          <w:sz w:val="24"/>
          <w:szCs w:val="24"/>
        </w:rPr>
        <w:t> </w:t>
      </w:r>
    </w:p>
    <w:p w:rsidRPr="00180784" w:rsidR="00840E6C" w:rsidP="00840E6C" w:rsidRDefault="00840E6C" w14:paraId="4AC627AC" w14:textId="77777777">
      <w:pPr>
        <w:rPr>
          <w:rFonts w:asciiTheme="minorHAnsi" w:hAnsiTheme="minorHAnsi" w:eastAsiaTheme="minorHAnsi" w:cstheme="minorHAnsi"/>
          <w:snapToGrid/>
          <w:szCs w:val="24"/>
          <w:lang w:val="en-AU" w:eastAsia="en-AU"/>
        </w:rPr>
      </w:pPr>
      <w:r w:rsidRPr="00180784">
        <w:rPr>
          <w:rFonts w:asciiTheme="minorHAnsi" w:hAnsiTheme="minorHAnsi" w:eastAsiaTheme="minorHAnsi" w:cstheme="minorHAnsi"/>
          <w:snapToGrid/>
          <w:szCs w:val="24"/>
          <w:lang w:val="en-AU" w:eastAsia="en-AU"/>
        </w:rPr>
        <w:t xml:space="preserve">Our success can be attributed to its strong sense of community. We have a long-standing commitment to diversity, inclusion and social justice; we are committed to providing a workplace where all staff feel valued, respected and supported to achieve their full </w:t>
      </w:r>
      <w:r w:rsidRPr="00180784">
        <w:rPr>
          <w:rFonts w:asciiTheme="minorHAnsi" w:hAnsiTheme="minorHAnsi" w:eastAsiaTheme="minorHAnsi" w:cstheme="minorHAnsi"/>
          <w:snapToGrid/>
          <w:szCs w:val="24"/>
          <w:lang w:val="en-AU" w:eastAsia="en-AU"/>
        </w:rPr>
        <w:t>potential. We strive to build a workplace where all employees of diverse backgrounds, abilities, experiences, sexuality, gender, religion and age are welcome, valued, respected and one that is representative of our community. We demonstrate our cultural qualities by holding ourselves accountable and creating a culture of trust and innovation while genuinely caring for one another.</w:t>
      </w:r>
    </w:p>
    <w:p w:rsidRPr="00180784" w:rsidR="00746465" w:rsidP="00746465" w:rsidRDefault="00746465" w14:paraId="2986ABC0" w14:textId="7AB6C77D">
      <w:pPr>
        <w:pStyle w:val="xmsonormal"/>
        <w:rPr>
          <w:rFonts w:asciiTheme="minorHAnsi" w:hAnsiTheme="minorHAnsi" w:cstheme="minorHAnsi"/>
          <w:sz w:val="24"/>
          <w:szCs w:val="24"/>
        </w:rPr>
      </w:pPr>
      <w:r w:rsidRPr="00180784">
        <w:rPr>
          <w:rFonts w:asciiTheme="minorHAnsi" w:hAnsiTheme="minorHAnsi" w:cstheme="minorHAnsi"/>
          <w:sz w:val="24"/>
          <w:szCs w:val="24"/>
        </w:rPr>
        <w:t> </w:t>
      </w:r>
    </w:p>
    <w:p w:rsidRPr="00180784" w:rsidR="00296016" w:rsidP="00746465" w:rsidRDefault="00296016" w14:paraId="511001AB" w14:textId="6E1CCF51">
      <w:pPr>
        <w:pStyle w:val="xmsonormal"/>
        <w:rPr>
          <w:rFonts w:asciiTheme="minorHAnsi" w:hAnsiTheme="minorHAnsi" w:cstheme="minorHAnsi"/>
          <w:sz w:val="24"/>
          <w:szCs w:val="24"/>
        </w:rPr>
      </w:pPr>
    </w:p>
    <w:p w:rsidRPr="00180784" w:rsidR="00296016" w:rsidP="00746465" w:rsidRDefault="00296016" w14:paraId="624A3A3A" w14:textId="54A8C12C">
      <w:pPr>
        <w:pStyle w:val="xmsonormal"/>
        <w:rPr>
          <w:rFonts w:asciiTheme="minorHAnsi" w:hAnsiTheme="minorHAnsi" w:cstheme="minorHAnsi"/>
          <w:sz w:val="24"/>
          <w:szCs w:val="24"/>
        </w:rPr>
      </w:pPr>
    </w:p>
    <w:p w:rsidRPr="00180784" w:rsidR="00296016" w:rsidP="00746465" w:rsidRDefault="00296016" w14:paraId="6907A9B8" w14:textId="6606F7E5">
      <w:pPr>
        <w:pStyle w:val="xmsonormal"/>
        <w:rPr>
          <w:rFonts w:asciiTheme="minorHAnsi" w:hAnsiTheme="minorHAnsi" w:cstheme="minorHAnsi"/>
          <w:sz w:val="24"/>
          <w:szCs w:val="24"/>
        </w:rPr>
      </w:pPr>
    </w:p>
    <w:p w:rsidRPr="00180784" w:rsidR="00610EDD" w:rsidP="007625AE" w:rsidRDefault="00610EDD" w14:paraId="1B5CD8EB" w14:textId="77777777">
      <w:pPr>
        <w:spacing w:after="60"/>
        <w:rPr>
          <w:rFonts w:asciiTheme="minorHAnsi" w:hAnsiTheme="minorHAnsi" w:cstheme="minorHAnsi"/>
          <w:szCs w:val="24"/>
          <w:lang w:val="en-AU"/>
        </w:rPr>
      </w:pPr>
    </w:p>
    <w:sectPr w:rsidRPr="00180784" w:rsidR="00610EDD" w:rsidSect="00A02E8F">
      <w:headerReference w:type="default" r:id="rId14"/>
      <w:footerReference w:type="default" r:id="rId15"/>
      <w:endnotePr>
        <w:numFmt w:val="decimal"/>
      </w:endnotePr>
      <w:pgSz w:w="11906" w:h="16838" w:orient="portrait"/>
      <w:pgMar w:top="284" w:right="1440" w:bottom="284" w:left="1440" w:header="566" w:footer="36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40A31" w:rsidRDefault="00F40A31" w14:paraId="68ABB304" w14:textId="77777777">
      <w:r>
        <w:separator/>
      </w:r>
    </w:p>
  </w:endnote>
  <w:endnote w:type="continuationSeparator" w:id="0">
    <w:p w:rsidR="00F40A31" w:rsidRDefault="00F40A31" w14:paraId="723EE4A6" w14:textId="77777777">
      <w:r>
        <w:continuationSeparator/>
      </w:r>
    </w:p>
  </w:endnote>
  <w:endnote w:type="continuationNotice" w:id="1">
    <w:p w:rsidR="00220F92" w:rsidRDefault="00220F92" w14:paraId="547035A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1EB5" w:rsidP="003C1EB5" w:rsidRDefault="003C1EB5" w14:paraId="0026E0E4" w14:textId="77777777">
    <w:pPr>
      <w:pStyle w:val="Footer"/>
      <w:rPr>
        <w:i/>
        <w:sz w:val="16"/>
        <w:szCs w:val="16"/>
      </w:rPr>
    </w:pPr>
  </w:p>
  <w:p w:rsidR="003C1EB5" w:rsidP="003C1EB5" w:rsidRDefault="003C1EB5" w14:paraId="6E8E2859" w14:textId="060B7B3B">
    <w:pPr>
      <w:pStyle w:val="Footer"/>
      <w:rPr>
        <w:i/>
        <w:sz w:val="16"/>
        <w:szCs w:val="16"/>
      </w:rPr>
    </w:pPr>
    <w:r>
      <w:rPr>
        <w:i/>
        <w:sz w:val="16"/>
        <w:szCs w:val="16"/>
      </w:rPr>
      <w:t>Human Resources</w:t>
    </w:r>
    <w:r>
      <w:rPr>
        <w:i/>
        <w:sz w:val="16"/>
        <w:szCs w:val="16"/>
      </w:rPr>
      <w:tab/>
    </w:r>
    <w:r>
      <w:rPr>
        <w:i/>
        <w:sz w:val="16"/>
        <w:szCs w:val="16"/>
      </w:rPr>
      <w:t xml:space="preserve">    </w:t>
    </w:r>
    <w:r>
      <w:rPr>
        <w:i/>
        <w:sz w:val="16"/>
        <w:szCs w:val="16"/>
      </w:rPr>
      <w:tab/>
    </w:r>
    <w:r>
      <w:rPr>
        <w:i/>
        <w:sz w:val="16"/>
        <w:szCs w:val="16"/>
      </w:rPr>
      <w:t xml:space="preserve">   Last updated </w:t>
    </w:r>
    <w:r w:rsidR="00614B49">
      <w:rPr>
        <w:i/>
        <w:sz w:val="16"/>
        <w:szCs w:val="16"/>
      </w:rPr>
      <w:t>202</w:t>
    </w:r>
    <w:r w:rsidR="003369F7">
      <w:rPr>
        <w:i/>
        <w:sz w:val="16"/>
        <w:szCs w:val="16"/>
      </w:rPr>
      <w:t>6</w:t>
    </w:r>
  </w:p>
  <w:p w:rsidRPr="003C1EB5" w:rsidR="003C1EB5" w:rsidP="003C1EB5" w:rsidRDefault="003C1EB5" w14:paraId="5EAECDE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40A31" w:rsidRDefault="00F40A31" w14:paraId="3A7379C7" w14:textId="77777777">
      <w:r>
        <w:separator/>
      </w:r>
    </w:p>
  </w:footnote>
  <w:footnote w:type="continuationSeparator" w:id="0">
    <w:p w:rsidR="00F40A31" w:rsidRDefault="00F40A31" w14:paraId="376D7150" w14:textId="77777777">
      <w:r>
        <w:continuationSeparator/>
      </w:r>
    </w:p>
  </w:footnote>
  <w:footnote w:type="continuationNotice" w:id="1">
    <w:p w:rsidR="00220F92" w:rsidRDefault="00220F92" w14:paraId="44005ED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A480C" w:rsidRDefault="00AA480C" w14:paraId="7AD646BE" w14:textId="3CA6633F">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E62A2D"/>
    <w:multiLevelType w:val="hybridMultilevel"/>
    <w:tmpl w:val="7806E59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09F95486"/>
    <w:multiLevelType w:val="multilevel"/>
    <w:tmpl w:val="D8CED0EC"/>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3432D15"/>
    <w:multiLevelType w:val="multilevel"/>
    <w:tmpl w:val="5978D5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6A61B37"/>
    <w:multiLevelType w:val="multilevel"/>
    <w:tmpl w:val="61A21C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8C43F27"/>
    <w:multiLevelType w:val="hybridMultilevel"/>
    <w:tmpl w:val="F030F5AE"/>
    <w:lvl w:ilvl="0" w:tplc="FFFFFFFF">
      <w:start w:val="1"/>
      <w:numFmt w:val="bullet"/>
      <w:lvlText w:val=""/>
      <w:lvlJc w:val="left"/>
      <w:pPr>
        <w:ind w:left="360" w:hanging="360"/>
      </w:pPr>
      <w:rPr>
        <w:rFonts w:hint="default" w:ascii="Symbol" w:hAnsi="Symbol"/>
      </w:rPr>
    </w:lvl>
    <w:lvl w:ilvl="1" w:tplc="0C090003">
      <w:start w:val="1"/>
      <w:numFmt w:val="bullet"/>
      <w:lvlText w:val="o"/>
      <w:lvlJc w:val="left"/>
      <w:pPr>
        <w:ind w:left="1080" w:hanging="360"/>
      </w:pPr>
      <w:rPr>
        <w:rFonts w:hint="default" w:ascii="Courier New" w:hAnsi="Courier New" w:cs="Courier New"/>
      </w:rPr>
    </w:lvl>
    <w:lvl w:ilvl="2" w:tplc="0C090005">
      <w:start w:val="1"/>
      <w:numFmt w:val="bullet"/>
      <w:lvlText w:val=""/>
      <w:lvlJc w:val="left"/>
      <w:pPr>
        <w:ind w:left="1800" w:hanging="360"/>
      </w:pPr>
      <w:rPr>
        <w:rFonts w:hint="default" w:ascii="Wingdings" w:hAnsi="Wingdings"/>
      </w:rPr>
    </w:lvl>
    <w:lvl w:ilvl="3" w:tplc="0C090001">
      <w:start w:val="1"/>
      <w:numFmt w:val="bullet"/>
      <w:lvlText w:val=""/>
      <w:lvlJc w:val="left"/>
      <w:pPr>
        <w:ind w:left="2520" w:hanging="360"/>
      </w:pPr>
      <w:rPr>
        <w:rFonts w:hint="default" w:ascii="Symbol" w:hAnsi="Symbol"/>
      </w:rPr>
    </w:lvl>
    <w:lvl w:ilvl="4" w:tplc="0C090003">
      <w:start w:val="1"/>
      <w:numFmt w:val="bullet"/>
      <w:lvlText w:val="o"/>
      <w:lvlJc w:val="left"/>
      <w:pPr>
        <w:ind w:left="3240" w:hanging="360"/>
      </w:pPr>
      <w:rPr>
        <w:rFonts w:hint="default" w:ascii="Courier New" w:hAnsi="Courier New" w:cs="Courier New"/>
      </w:rPr>
    </w:lvl>
    <w:lvl w:ilvl="5" w:tplc="0C090005">
      <w:start w:val="1"/>
      <w:numFmt w:val="bullet"/>
      <w:lvlText w:val=""/>
      <w:lvlJc w:val="left"/>
      <w:pPr>
        <w:ind w:left="3960" w:hanging="360"/>
      </w:pPr>
      <w:rPr>
        <w:rFonts w:hint="default" w:ascii="Wingdings" w:hAnsi="Wingdings"/>
      </w:rPr>
    </w:lvl>
    <w:lvl w:ilvl="6" w:tplc="0C090001">
      <w:start w:val="1"/>
      <w:numFmt w:val="bullet"/>
      <w:lvlText w:val=""/>
      <w:lvlJc w:val="left"/>
      <w:pPr>
        <w:ind w:left="4680" w:hanging="360"/>
      </w:pPr>
      <w:rPr>
        <w:rFonts w:hint="default" w:ascii="Symbol" w:hAnsi="Symbol"/>
      </w:rPr>
    </w:lvl>
    <w:lvl w:ilvl="7" w:tplc="0C090003">
      <w:start w:val="1"/>
      <w:numFmt w:val="bullet"/>
      <w:lvlText w:val="o"/>
      <w:lvlJc w:val="left"/>
      <w:pPr>
        <w:ind w:left="5400" w:hanging="360"/>
      </w:pPr>
      <w:rPr>
        <w:rFonts w:hint="default" w:ascii="Courier New" w:hAnsi="Courier New" w:cs="Courier New"/>
      </w:rPr>
    </w:lvl>
    <w:lvl w:ilvl="8" w:tplc="0C090005">
      <w:start w:val="1"/>
      <w:numFmt w:val="bullet"/>
      <w:lvlText w:val=""/>
      <w:lvlJc w:val="left"/>
      <w:pPr>
        <w:ind w:left="6120" w:hanging="360"/>
      </w:pPr>
      <w:rPr>
        <w:rFonts w:hint="default" w:ascii="Wingdings" w:hAnsi="Wingdings"/>
      </w:rPr>
    </w:lvl>
  </w:abstractNum>
  <w:abstractNum w:abstractNumId="5" w15:restartNumberingAfterBreak="0">
    <w:nsid w:val="1AD210B3"/>
    <w:multiLevelType w:val="multilevel"/>
    <w:tmpl w:val="89A4E4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3790647"/>
    <w:multiLevelType w:val="multilevel"/>
    <w:tmpl w:val="074A06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2E855534"/>
    <w:multiLevelType w:val="multilevel"/>
    <w:tmpl w:val="E6CCB0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ECA2579"/>
    <w:multiLevelType w:val="multilevel"/>
    <w:tmpl w:val="BEBCC3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4EE39E3"/>
    <w:multiLevelType w:val="multilevel"/>
    <w:tmpl w:val="14DED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F255AE"/>
    <w:multiLevelType w:val="multilevel"/>
    <w:tmpl w:val="6D76B1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6E80FD3"/>
    <w:multiLevelType w:val="hybridMultilevel"/>
    <w:tmpl w:val="7C369454"/>
    <w:lvl w:ilvl="0" w:tplc="0C090001">
      <w:start w:val="1"/>
      <w:numFmt w:val="bullet"/>
      <w:lvlText w:val=""/>
      <w:lvlJc w:val="left"/>
      <w:pPr>
        <w:ind w:left="1080" w:hanging="360"/>
      </w:pPr>
      <w:rPr>
        <w:rFonts w:hint="default" w:ascii="Symbol" w:hAnsi="Symbol"/>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3BDE6110"/>
    <w:multiLevelType w:val="hybridMultilevel"/>
    <w:tmpl w:val="BEE0163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3FEA4822"/>
    <w:multiLevelType w:val="hybridMultilevel"/>
    <w:tmpl w:val="0E1A4E54"/>
    <w:lvl w:ilvl="0" w:tplc="C5305BBE">
      <w:numFmt w:val="bullet"/>
      <w:lvlText w:val="-"/>
      <w:lvlJc w:val="left"/>
      <w:pPr>
        <w:ind w:left="720" w:hanging="360"/>
      </w:pPr>
      <w:rPr>
        <w:rFonts w:hint="default" w:ascii="Calibri" w:hAnsi="Calibri" w:eastAsia="Times New Roman" w:cs="Calibr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42254016"/>
    <w:multiLevelType w:val="multilevel"/>
    <w:tmpl w:val="7E1EAF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49384027"/>
    <w:multiLevelType w:val="multilevel"/>
    <w:tmpl w:val="BA0041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4FA94CD4"/>
    <w:multiLevelType w:val="multilevel"/>
    <w:tmpl w:val="5058A4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530072C5"/>
    <w:multiLevelType w:val="hybridMultilevel"/>
    <w:tmpl w:val="7A88472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62E2384F"/>
    <w:multiLevelType w:val="multilevel"/>
    <w:tmpl w:val="C02E5C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696A438A"/>
    <w:multiLevelType w:val="hybridMultilevel"/>
    <w:tmpl w:val="6BBA15F8"/>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0" w15:restartNumberingAfterBreak="0">
    <w:nsid w:val="751C7745"/>
    <w:multiLevelType w:val="hybridMultilevel"/>
    <w:tmpl w:val="BEF8E00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 w15:restartNumberingAfterBreak="0">
    <w:nsid w:val="793412BB"/>
    <w:multiLevelType w:val="hybridMultilevel"/>
    <w:tmpl w:val="6B9A560C"/>
    <w:lvl w:ilvl="0" w:tplc="0C090001">
      <w:start w:val="1"/>
      <w:numFmt w:val="bullet"/>
      <w:lvlText w:val=""/>
      <w:lvlJc w:val="left"/>
      <w:pPr>
        <w:ind w:left="765" w:hanging="360"/>
      </w:pPr>
      <w:rPr>
        <w:rFonts w:hint="default" w:ascii="Symbol" w:hAnsi="Symbol"/>
      </w:rPr>
    </w:lvl>
    <w:lvl w:ilvl="1" w:tplc="0C090003" w:tentative="1">
      <w:start w:val="1"/>
      <w:numFmt w:val="bullet"/>
      <w:lvlText w:val="o"/>
      <w:lvlJc w:val="left"/>
      <w:pPr>
        <w:ind w:left="1485" w:hanging="360"/>
      </w:pPr>
      <w:rPr>
        <w:rFonts w:hint="default" w:ascii="Courier New" w:hAnsi="Courier New" w:cs="Courier New"/>
      </w:rPr>
    </w:lvl>
    <w:lvl w:ilvl="2" w:tplc="0C090005" w:tentative="1">
      <w:start w:val="1"/>
      <w:numFmt w:val="bullet"/>
      <w:lvlText w:val=""/>
      <w:lvlJc w:val="left"/>
      <w:pPr>
        <w:ind w:left="2205" w:hanging="360"/>
      </w:pPr>
      <w:rPr>
        <w:rFonts w:hint="default" w:ascii="Wingdings" w:hAnsi="Wingdings"/>
      </w:rPr>
    </w:lvl>
    <w:lvl w:ilvl="3" w:tplc="0C090001" w:tentative="1">
      <w:start w:val="1"/>
      <w:numFmt w:val="bullet"/>
      <w:lvlText w:val=""/>
      <w:lvlJc w:val="left"/>
      <w:pPr>
        <w:ind w:left="2925" w:hanging="360"/>
      </w:pPr>
      <w:rPr>
        <w:rFonts w:hint="default" w:ascii="Symbol" w:hAnsi="Symbol"/>
      </w:rPr>
    </w:lvl>
    <w:lvl w:ilvl="4" w:tplc="0C090003" w:tentative="1">
      <w:start w:val="1"/>
      <w:numFmt w:val="bullet"/>
      <w:lvlText w:val="o"/>
      <w:lvlJc w:val="left"/>
      <w:pPr>
        <w:ind w:left="3645" w:hanging="360"/>
      </w:pPr>
      <w:rPr>
        <w:rFonts w:hint="default" w:ascii="Courier New" w:hAnsi="Courier New" w:cs="Courier New"/>
      </w:rPr>
    </w:lvl>
    <w:lvl w:ilvl="5" w:tplc="0C090005" w:tentative="1">
      <w:start w:val="1"/>
      <w:numFmt w:val="bullet"/>
      <w:lvlText w:val=""/>
      <w:lvlJc w:val="left"/>
      <w:pPr>
        <w:ind w:left="4365" w:hanging="360"/>
      </w:pPr>
      <w:rPr>
        <w:rFonts w:hint="default" w:ascii="Wingdings" w:hAnsi="Wingdings"/>
      </w:rPr>
    </w:lvl>
    <w:lvl w:ilvl="6" w:tplc="0C090001" w:tentative="1">
      <w:start w:val="1"/>
      <w:numFmt w:val="bullet"/>
      <w:lvlText w:val=""/>
      <w:lvlJc w:val="left"/>
      <w:pPr>
        <w:ind w:left="5085" w:hanging="360"/>
      </w:pPr>
      <w:rPr>
        <w:rFonts w:hint="default" w:ascii="Symbol" w:hAnsi="Symbol"/>
      </w:rPr>
    </w:lvl>
    <w:lvl w:ilvl="7" w:tplc="0C090003" w:tentative="1">
      <w:start w:val="1"/>
      <w:numFmt w:val="bullet"/>
      <w:lvlText w:val="o"/>
      <w:lvlJc w:val="left"/>
      <w:pPr>
        <w:ind w:left="5805" w:hanging="360"/>
      </w:pPr>
      <w:rPr>
        <w:rFonts w:hint="default" w:ascii="Courier New" w:hAnsi="Courier New" w:cs="Courier New"/>
      </w:rPr>
    </w:lvl>
    <w:lvl w:ilvl="8" w:tplc="0C090005" w:tentative="1">
      <w:start w:val="1"/>
      <w:numFmt w:val="bullet"/>
      <w:lvlText w:val=""/>
      <w:lvlJc w:val="left"/>
      <w:pPr>
        <w:ind w:left="6525" w:hanging="360"/>
      </w:pPr>
      <w:rPr>
        <w:rFonts w:hint="default" w:ascii="Wingdings" w:hAnsi="Wingdings"/>
      </w:rPr>
    </w:lvl>
  </w:abstractNum>
  <w:abstractNum w:abstractNumId="22" w15:restartNumberingAfterBreak="0">
    <w:nsid w:val="7DA453F6"/>
    <w:multiLevelType w:val="hybridMultilevel"/>
    <w:tmpl w:val="AA7E357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763844095">
    <w:abstractNumId w:val="12"/>
  </w:num>
  <w:num w:numId="2" w16cid:durableId="285892881">
    <w:abstractNumId w:val="21"/>
  </w:num>
  <w:num w:numId="3" w16cid:durableId="877595559">
    <w:abstractNumId w:val="20"/>
  </w:num>
  <w:num w:numId="4" w16cid:durableId="88427986">
    <w:abstractNumId w:val="22"/>
  </w:num>
  <w:num w:numId="5" w16cid:durableId="1289556590">
    <w:abstractNumId w:val="0"/>
  </w:num>
  <w:num w:numId="6" w16cid:durableId="611208554">
    <w:abstractNumId w:val="1"/>
  </w:num>
  <w:num w:numId="7" w16cid:durableId="1620451558">
    <w:abstractNumId w:val="4"/>
  </w:num>
  <w:num w:numId="8" w16cid:durableId="440539486">
    <w:abstractNumId w:val="9"/>
  </w:num>
  <w:num w:numId="9" w16cid:durableId="529299978">
    <w:abstractNumId w:val="18"/>
  </w:num>
  <w:num w:numId="10" w16cid:durableId="2077781136">
    <w:abstractNumId w:val="10"/>
  </w:num>
  <w:num w:numId="11" w16cid:durableId="832451958">
    <w:abstractNumId w:val="6"/>
  </w:num>
  <w:num w:numId="12" w16cid:durableId="750273050">
    <w:abstractNumId w:val="7"/>
  </w:num>
  <w:num w:numId="13" w16cid:durableId="658509542">
    <w:abstractNumId w:val="8"/>
  </w:num>
  <w:num w:numId="14" w16cid:durableId="1877889776">
    <w:abstractNumId w:val="15"/>
  </w:num>
  <w:num w:numId="15" w16cid:durableId="636879679">
    <w:abstractNumId w:val="16"/>
  </w:num>
  <w:num w:numId="16" w16cid:durableId="264920820">
    <w:abstractNumId w:val="3"/>
  </w:num>
  <w:num w:numId="17" w16cid:durableId="1728067469">
    <w:abstractNumId w:val="5"/>
  </w:num>
  <w:num w:numId="18" w16cid:durableId="1858352594">
    <w:abstractNumId w:val="14"/>
  </w:num>
  <w:num w:numId="19" w16cid:durableId="1035544205">
    <w:abstractNumId w:val="2"/>
  </w:num>
  <w:num w:numId="20" w16cid:durableId="1539322214">
    <w:abstractNumId w:val="17"/>
  </w:num>
  <w:num w:numId="21" w16cid:durableId="333191978">
    <w:abstractNumId w:val="13"/>
  </w:num>
  <w:num w:numId="22" w16cid:durableId="1731269505">
    <w:abstractNumId w:val="19"/>
  </w:num>
  <w:num w:numId="23" w16cid:durableId="1308976559">
    <w:abstractNumId w:val="11"/>
  </w:num>
  <w:numIdMacAtCleanup w:val="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embedSystemFonts/>
  <w:mirrorMargin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00A"/>
    <w:rsid w:val="00004D04"/>
    <w:rsid w:val="000071F5"/>
    <w:rsid w:val="00010215"/>
    <w:rsid w:val="000127FE"/>
    <w:rsid w:val="000215AA"/>
    <w:rsid w:val="00022CBA"/>
    <w:rsid w:val="00024409"/>
    <w:rsid w:val="00024FA3"/>
    <w:rsid w:val="000257E9"/>
    <w:rsid w:val="00026046"/>
    <w:rsid w:val="00026E3B"/>
    <w:rsid w:val="000447D2"/>
    <w:rsid w:val="0004599F"/>
    <w:rsid w:val="00046297"/>
    <w:rsid w:val="000500BC"/>
    <w:rsid w:val="000513BD"/>
    <w:rsid w:val="00051E2D"/>
    <w:rsid w:val="000525D9"/>
    <w:rsid w:val="00053F53"/>
    <w:rsid w:val="00054C61"/>
    <w:rsid w:val="00054D5D"/>
    <w:rsid w:val="00055C3B"/>
    <w:rsid w:val="00060DCC"/>
    <w:rsid w:val="00061F2F"/>
    <w:rsid w:val="00070A22"/>
    <w:rsid w:val="00075BE2"/>
    <w:rsid w:val="00077090"/>
    <w:rsid w:val="00077B55"/>
    <w:rsid w:val="00083AFC"/>
    <w:rsid w:val="00083F5A"/>
    <w:rsid w:val="000846E2"/>
    <w:rsid w:val="0008511A"/>
    <w:rsid w:val="000963C3"/>
    <w:rsid w:val="00097C85"/>
    <w:rsid w:val="000A20D4"/>
    <w:rsid w:val="000A2C56"/>
    <w:rsid w:val="000A332A"/>
    <w:rsid w:val="000A767B"/>
    <w:rsid w:val="000A7D29"/>
    <w:rsid w:val="000C3CB6"/>
    <w:rsid w:val="000C4EB5"/>
    <w:rsid w:val="000C720E"/>
    <w:rsid w:val="000D56F3"/>
    <w:rsid w:val="000D6A8C"/>
    <w:rsid w:val="000D72AC"/>
    <w:rsid w:val="000D7DE6"/>
    <w:rsid w:val="000E1206"/>
    <w:rsid w:val="000E282C"/>
    <w:rsid w:val="000E2FC3"/>
    <w:rsid w:val="000F3975"/>
    <w:rsid w:val="000F4E9B"/>
    <w:rsid w:val="00102234"/>
    <w:rsid w:val="00105A71"/>
    <w:rsid w:val="00107797"/>
    <w:rsid w:val="0011340D"/>
    <w:rsid w:val="0011381E"/>
    <w:rsid w:val="00120397"/>
    <w:rsid w:val="001213E0"/>
    <w:rsid w:val="001216BC"/>
    <w:rsid w:val="00121803"/>
    <w:rsid w:val="00134DC7"/>
    <w:rsid w:val="001360D0"/>
    <w:rsid w:val="001375C6"/>
    <w:rsid w:val="00137E95"/>
    <w:rsid w:val="00144409"/>
    <w:rsid w:val="0014649C"/>
    <w:rsid w:val="00147849"/>
    <w:rsid w:val="00151581"/>
    <w:rsid w:val="00154F29"/>
    <w:rsid w:val="001645C1"/>
    <w:rsid w:val="0016575B"/>
    <w:rsid w:val="00166A9D"/>
    <w:rsid w:val="00177008"/>
    <w:rsid w:val="00180784"/>
    <w:rsid w:val="00183F4D"/>
    <w:rsid w:val="00185C9A"/>
    <w:rsid w:val="00187771"/>
    <w:rsid w:val="001905E8"/>
    <w:rsid w:val="001908D2"/>
    <w:rsid w:val="00197C7D"/>
    <w:rsid w:val="001A044F"/>
    <w:rsid w:val="001A15D3"/>
    <w:rsid w:val="001A68F1"/>
    <w:rsid w:val="001A722E"/>
    <w:rsid w:val="001B303F"/>
    <w:rsid w:val="001B38E4"/>
    <w:rsid w:val="001B5B37"/>
    <w:rsid w:val="001B60C6"/>
    <w:rsid w:val="001B6AD2"/>
    <w:rsid w:val="001C6E62"/>
    <w:rsid w:val="001D06DF"/>
    <w:rsid w:val="001D7783"/>
    <w:rsid w:val="001E1B88"/>
    <w:rsid w:val="001E20FB"/>
    <w:rsid w:val="001E2CF4"/>
    <w:rsid w:val="001E73C0"/>
    <w:rsid w:val="001F0E7D"/>
    <w:rsid w:val="001F3D1D"/>
    <w:rsid w:val="001F6C45"/>
    <w:rsid w:val="001F7CC1"/>
    <w:rsid w:val="00200597"/>
    <w:rsid w:val="0020415A"/>
    <w:rsid w:val="00204A0B"/>
    <w:rsid w:val="00204DBF"/>
    <w:rsid w:val="002050B5"/>
    <w:rsid w:val="00210812"/>
    <w:rsid w:val="00220596"/>
    <w:rsid w:val="00220F92"/>
    <w:rsid w:val="0022183C"/>
    <w:rsid w:val="00224DD3"/>
    <w:rsid w:val="0022696B"/>
    <w:rsid w:val="00232615"/>
    <w:rsid w:val="002369E3"/>
    <w:rsid w:val="00236F82"/>
    <w:rsid w:val="00237DD7"/>
    <w:rsid w:val="002406E5"/>
    <w:rsid w:val="00240C88"/>
    <w:rsid w:val="00241C6E"/>
    <w:rsid w:val="00243FF7"/>
    <w:rsid w:val="002440FA"/>
    <w:rsid w:val="002526E8"/>
    <w:rsid w:val="00253EFE"/>
    <w:rsid w:val="00256FDB"/>
    <w:rsid w:val="00263C64"/>
    <w:rsid w:val="0026471C"/>
    <w:rsid w:val="00265D6D"/>
    <w:rsid w:val="0026764F"/>
    <w:rsid w:val="00270013"/>
    <w:rsid w:val="00274083"/>
    <w:rsid w:val="002744A2"/>
    <w:rsid w:val="002763BC"/>
    <w:rsid w:val="002769BA"/>
    <w:rsid w:val="00276FAF"/>
    <w:rsid w:val="00282184"/>
    <w:rsid w:val="002857E2"/>
    <w:rsid w:val="00285CA1"/>
    <w:rsid w:val="002872CA"/>
    <w:rsid w:val="002934F4"/>
    <w:rsid w:val="002935E4"/>
    <w:rsid w:val="00296016"/>
    <w:rsid w:val="002977F8"/>
    <w:rsid w:val="002A0B68"/>
    <w:rsid w:val="002A0D14"/>
    <w:rsid w:val="002A0DD8"/>
    <w:rsid w:val="002A181B"/>
    <w:rsid w:val="002A1F3A"/>
    <w:rsid w:val="002A3CC4"/>
    <w:rsid w:val="002A405C"/>
    <w:rsid w:val="002B0B9A"/>
    <w:rsid w:val="002B0E87"/>
    <w:rsid w:val="002B422D"/>
    <w:rsid w:val="002B6353"/>
    <w:rsid w:val="002B7179"/>
    <w:rsid w:val="002C0455"/>
    <w:rsid w:val="002C106D"/>
    <w:rsid w:val="002C3B27"/>
    <w:rsid w:val="002C4930"/>
    <w:rsid w:val="002D208C"/>
    <w:rsid w:val="002D37CF"/>
    <w:rsid w:val="002D4A0D"/>
    <w:rsid w:val="002D7435"/>
    <w:rsid w:val="002E5029"/>
    <w:rsid w:val="002F2E60"/>
    <w:rsid w:val="00303FEF"/>
    <w:rsid w:val="0030404A"/>
    <w:rsid w:val="0030646F"/>
    <w:rsid w:val="003109F5"/>
    <w:rsid w:val="00311524"/>
    <w:rsid w:val="00317DF2"/>
    <w:rsid w:val="00320751"/>
    <w:rsid w:val="00322992"/>
    <w:rsid w:val="00322B83"/>
    <w:rsid w:val="00322F6B"/>
    <w:rsid w:val="00332197"/>
    <w:rsid w:val="0033226C"/>
    <w:rsid w:val="00336805"/>
    <w:rsid w:val="003369F7"/>
    <w:rsid w:val="00337E0A"/>
    <w:rsid w:val="00340895"/>
    <w:rsid w:val="00341F6D"/>
    <w:rsid w:val="00345A34"/>
    <w:rsid w:val="0034773D"/>
    <w:rsid w:val="00347D7E"/>
    <w:rsid w:val="00352D83"/>
    <w:rsid w:val="00361F4F"/>
    <w:rsid w:val="003641BA"/>
    <w:rsid w:val="00397991"/>
    <w:rsid w:val="003A1C6A"/>
    <w:rsid w:val="003A1CFA"/>
    <w:rsid w:val="003A3769"/>
    <w:rsid w:val="003A4BD5"/>
    <w:rsid w:val="003A7E7A"/>
    <w:rsid w:val="003B2F32"/>
    <w:rsid w:val="003B55DC"/>
    <w:rsid w:val="003C1EB5"/>
    <w:rsid w:val="003C5EA7"/>
    <w:rsid w:val="003D0D7D"/>
    <w:rsid w:val="003D41DF"/>
    <w:rsid w:val="003E545A"/>
    <w:rsid w:val="003F1778"/>
    <w:rsid w:val="003F2AA5"/>
    <w:rsid w:val="003F401F"/>
    <w:rsid w:val="003F7038"/>
    <w:rsid w:val="003F7F26"/>
    <w:rsid w:val="0040183D"/>
    <w:rsid w:val="0040435D"/>
    <w:rsid w:val="00404F41"/>
    <w:rsid w:val="00411506"/>
    <w:rsid w:val="0041194F"/>
    <w:rsid w:val="00412293"/>
    <w:rsid w:val="00415522"/>
    <w:rsid w:val="00415BDB"/>
    <w:rsid w:val="004223A6"/>
    <w:rsid w:val="00422D57"/>
    <w:rsid w:val="00423E38"/>
    <w:rsid w:val="004309A2"/>
    <w:rsid w:val="00431135"/>
    <w:rsid w:val="0043198F"/>
    <w:rsid w:val="00434DBC"/>
    <w:rsid w:val="00435F63"/>
    <w:rsid w:val="00437F2C"/>
    <w:rsid w:val="00440CB4"/>
    <w:rsid w:val="004456B9"/>
    <w:rsid w:val="004521AB"/>
    <w:rsid w:val="0045355F"/>
    <w:rsid w:val="00455EC5"/>
    <w:rsid w:val="00457822"/>
    <w:rsid w:val="004579EC"/>
    <w:rsid w:val="004616B6"/>
    <w:rsid w:val="0046238B"/>
    <w:rsid w:val="00465CA5"/>
    <w:rsid w:val="00467109"/>
    <w:rsid w:val="00471306"/>
    <w:rsid w:val="004728DB"/>
    <w:rsid w:val="00473406"/>
    <w:rsid w:val="00477B90"/>
    <w:rsid w:val="00480EDE"/>
    <w:rsid w:val="00482BFB"/>
    <w:rsid w:val="00483CF1"/>
    <w:rsid w:val="00484B2B"/>
    <w:rsid w:val="00485FBD"/>
    <w:rsid w:val="00487B3A"/>
    <w:rsid w:val="00487FCF"/>
    <w:rsid w:val="00487FD5"/>
    <w:rsid w:val="004901BE"/>
    <w:rsid w:val="00492597"/>
    <w:rsid w:val="00492841"/>
    <w:rsid w:val="00493E07"/>
    <w:rsid w:val="004A074F"/>
    <w:rsid w:val="004A4C9D"/>
    <w:rsid w:val="004A6946"/>
    <w:rsid w:val="004B21A8"/>
    <w:rsid w:val="004B36FA"/>
    <w:rsid w:val="004B6E58"/>
    <w:rsid w:val="004C3676"/>
    <w:rsid w:val="004C44DE"/>
    <w:rsid w:val="004C552B"/>
    <w:rsid w:val="004C5B77"/>
    <w:rsid w:val="004D6412"/>
    <w:rsid w:val="004F12B6"/>
    <w:rsid w:val="004F3C79"/>
    <w:rsid w:val="005034AC"/>
    <w:rsid w:val="0050461A"/>
    <w:rsid w:val="00512A2A"/>
    <w:rsid w:val="005149AB"/>
    <w:rsid w:val="00521405"/>
    <w:rsid w:val="00522086"/>
    <w:rsid w:val="0052375F"/>
    <w:rsid w:val="00524467"/>
    <w:rsid w:val="005274EB"/>
    <w:rsid w:val="005350D7"/>
    <w:rsid w:val="00536010"/>
    <w:rsid w:val="005368EE"/>
    <w:rsid w:val="005402E9"/>
    <w:rsid w:val="00545851"/>
    <w:rsid w:val="00547CC5"/>
    <w:rsid w:val="00552A4B"/>
    <w:rsid w:val="00560D9F"/>
    <w:rsid w:val="00573BF8"/>
    <w:rsid w:val="00576C22"/>
    <w:rsid w:val="00581900"/>
    <w:rsid w:val="00581B8D"/>
    <w:rsid w:val="00587393"/>
    <w:rsid w:val="005919E3"/>
    <w:rsid w:val="005929F1"/>
    <w:rsid w:val="0059602C"/>
    <w:rsid w:val="005A09D3"/>
    <w:rsid w:val="005A157C"/>
    <w:rsid w:val="005A17D9"/>
    <w:rsid w:val="005A771D"/>
    <w:rsid w:val="005B0A21"/>
    <w:rsid w:val="005B2180"/>
    <w:rsid w:val="005C2DB9"/>
    <w:rsid w:val="005C442B"/>
    <w:rsid w:val="005C69DB"/>
    <w:rsid w:val="005C7C84"/>
    <w:rsid w:val="005D100A"/>
    <w:rsid w:val="005D1975"/>
    <w:rsid w:val="005E6319"/>
    <w:rsid w:val="005F03E3"/>
    <w:rsid w:val="005F3321"/>
    <w:rsid w:val="005F3E78"/>
    <w:rsid w:val="005F5B6C"/>
    <w:rsid w:val="005F6908"/>
    <w:rsid w:val="006044D1"/>
    <w:rsid w:val="00607704"/>
    <w:rsid w:val="00610EDD"/>
    <w:rsid w:val="00611589"/>
    <w:rsid w:val="0061290F"/>
    <w:rsid w:val="00614B49"/>
    <w:rsid w:val="00621140"/>
    <w:rsid w:val="006257B9"/>
    <w:rsid w:val="00626564"/>
    <w:rsid w:val="006374AB"/>
    <w:rsid w:val="00644663"/>
    <w:rsid w:val="006458EC"/>
    <w:rsid w:val="00646EE1"/>
    <w:rsid w:val="006508E9"/>
    <w:rsid w:val="00657659"/>
    <w:rsid w:val="00660C71"/>
    <w:rsid w:val="006629E6"/>
    <w:rsid w:val="0066305B"/>
    <w:rsid w:val="00674EAF"/>
    <w:rsid w:val="006754F3"/>
    <w:rsid w:val="00676154"/>
    <w:rsid w:val="00677A7D"/>
    <w:rsid w:val="006811C9"/>
    <w:rsid w:val="00684D0B"/>
    <w:rsid w:val="006864C7"/>
    <w:rsid w:val="00690C74"/>
    <w:rsid w:val="00696F2B"/>
    <w:rsid w:val="00697994"/>
    <w:rsid w:val="006A0F44"/>
    <w:rsid w:val="006A20AC"/>
    <w:rsid w:val="006A636C"/>
    <w:rsid w:val="006B5564"/>
    <w:rsid w:val="006B7417"/>
    <w:rsid w:val="006B7B8E"/>
    <w:rsid w:val="006C3AEF"/>
    <w:rsid w:val="006C45D9"/>
    <w:rsid w:val="006D2D83"/>
    <w:rsid w:val="006D31A5"/>
    <w:rsid w:val="006D3402"/>
    <w:rsid w:val="006D4583"/>
    <w:rsid w:val="006D56B1"/>
    <w:rsid w:val="006D59F7"/>
    <w:rsid w:val="006D6D72"/>
    <w:rsid w:val="006E2E30"/>
    <w:rsid w:val="006E2FA5"/>
    <w:rsid w:val="006E4546"/>
    <w:rsid w:val="006F0613"/>
    <w:rsid w:val="006F2528"/>
    <w:rsid w:val="006F3406"/>
    <w:rsid w:val="006F537F"/>
    <w:rsid w:val="006F5C66"/>
    <w:rsid w:val="007011D4"/>
    <w:rsid w:val="00705F9E"/>
    <w:rsid w:val="00706981"/>
    <w:rsid w:val="0071300D"/>
    <w:rsid w:val="00720118"/>
    <w:rsid w:val="007203FC"/>
    <w:rsid w:val="00725112"/>
    <w:rsid w:val="00725B2D"/>
    <w:rsid w:val="0073076C"/>
    <w:rsid w:val="00733AE4"/>
    <w:rsid w:val="00734B55"/>
    <w:rsid w:val="00736054"/>
    <w:rsid w:val="00736331"/>
    <w:rsid w:val="0074008A"/>
    <w:rsid w:val="00740906"/>
    <w:rsid w:val="007430FC"/>
    <w:rsid w:val="00745DDB"/>
    <w:rsid w:val="00746465"/>
    <w:rsid w:val="00750871"/>
    <w:rsid w:val="007517D1"/>
    <w:rsid w:val="00753622"/>
    <w:rsid w:val="007538BC"/>
    <w:rsid w:val="007541EA"/>
    <w:rsid w:val="007625AE"/>
    <w:rsid w:val="007643D9"/>
    <w:rsid w:val="00764834"/>
    <w:rsid w:val="00765F33"/>
    <w:rsid w:val="00766EAB"/>
    <w:rsid w:val="00777517"/>
    <w:rsid w:val="0078356E"/>
    <w:rsid w:val="0078797E"/>
    <w:rsid w:val="00793A14"/>
    <w:rsid w:val="00795503"/>
    <w:rsid w:val="007A000F"/>
    <w:rsid w:val="007A58EF"/>
    <w:rsid w:val="007B75FB"/>
    <w:rsid w:val="007C4170"/>
    <w:rsid w:val="007C44D9"/>
    <w:rsid w:val="007C6192"/>
    <w:rsid w:val="007C7369"/>
    <w:rsid w:val="007C7386"/>
    <w:rsid w:val="007C77A3"/>
    <w:rsid w:val="007E4E5D"/>
    <w:rsid w:val="007E7C5D"/>
    <w:rsid w:val="007F39E2"/>
    <w:rsid w:val="007F512E"/>
    <w:rsid w:val="007F5753"/>
    <w:rsid w:val="007F6575"/>
    <w:rsid w:val="008019A4"/>
    <w:rsid w:val="008143F2"/>
    <w:rsid w:val="0081535C"/>
    <w:rsid w:val="00823B6A"/>
    <w:rsid w:val="008262E8"/>
    <w:rsid w:val="00827708"/>
    <w:rsid w:val="00830291"/>
    <w:rsid w:val="00840E6C"/>
    <w:rsid w:val="00842B6E"/>
    <w:rsid w:val="00844083"/>
    <w:rsid w:val="008458BD"/>
    <w:rsid w:val="00846C18"/>
    <w:rsid w:val="0084746C"/>
    <w:rsid w:val="00862745"/>
    <w:rsid w:val="00864050"/>
    <w:rsid w:val="0086595C"/>
    <w:rsid w:val="00865AF9"/>
    <w:rsid w:val="00883887"/>
    <w:rsid w:val="00884F4D"/>
    <w:rsid w:val="00890172"/>
    <w:rsid w:val="00894DB9"/>
    <w:rsid w:val="00896927"/>
    <w:rsid w:val="008A248A"/>
    <w:rsid w:val="008A4B2E"/>
    <w:rsid w:val="008A5260"/>
    <w:rsid w:val="008A64B8"/>
    <w:rsid w:val="008A7DC5"/>
    <w:rsid w:val="008B0034"/>
    <w:rsid w:val="008B1944"/>
    <w:rsid w:val="008C0614"/>
    <w:rsid w:val="008C2C73"/>
    <w:rsid w:val="008C371B"/>
    <w:rsid w:val="008C4509"/>
    <w:rsid w:val="008C558E"/>
    <w:rsid w:val="008D0675"/>
    <w:rsid w:val="008D1AB7"/>
    <w:rsid w:val="008D1AF6"/>
    <w:rsid w:val="008D314D"/>
    <w:rsid w:val="008D3B65"/>
    <w:rsid w:val="008D7276"/>
    <w:rsid w:val="008F1341"/>
    <w:rsid w:val="008F1A53"/>
    <w:rsid w:val="008F3CFF"/>
    <w:rsid w:val="008F4F33"/>
    <w:rsid w:val="008F76F5"/>
    <w:rsid w:val="008F7FC7"/>
    <w:rsid w:val="009016EC"/>
    <w:rsid w:val="0090633E"/>
    <w:rsid w:val="009064E1"/>
    <w:rsid w:val="00911079"/>
    <w:rsid w:val="0091323E"/>
    <w:rsid w:val="0091410B"/>
    <w:rsid w:val="00915AC0"/>
    <w:rsid w:val="00920218"/>
    <w:rsid w:val="00920A96"/>
    <w:rsid w:val="00920BAF"/>
    <w:rsid w:val="00921B6B"/>
    <w:rsid w:val="00924773"/>
    <w:rsid w:val="009253AE"/>
    <w:rsid w:val="00927023"/>
    <w:rsid w:val="00932CDD"/>
    <w:rsid w:val="009344DA"/>
    <w:rsid w:val="0093520B"/>
    <w:rsid w:val="00943280"/>
    <w:rsid w:val="00950A99"/>
    <w:rsid w:val="00951AE4"/>
    <w:rsid w:val="00954EE6"/>
    <w:rsid w:val="009554D9"/>
    <w:rsid w:val="00960C40"/>
    <w:rsid w:val="00960D2D"/>
    <w:rsid w:val="0096156E"/>
    <w:rsid w:val="00964BDE"/>
    <w:rsid w:val="009655FC"/>
    <w:rsid w:val="00966DE0"/>
    <w:rsid w:val="00970335"/>
    <w:rsid w:val="00970F02"/>
    <w:rsid w:val="0097720A"/>
    <w:rsid w:val="009803B0"/>
    <w:rsid w:val="00980461"/>
    <w:rsid w:val="0098228A"/>
    <w:rsid w:val="00982FBF"/>
    <w:rsid w:val="0098359C"/>
    <w:rsid w:val="0098704E"/>
    <w:rsid w:val="00990932"/>
    <w:rsid w:val="009935CF"/>
    <w:rsid w:val="009A15BA"/>
    <w:rsid w:val="009A1C5D"/>
    <w:rsid w:val="009A5945"/>
    <w:rsid w:val="009A768D"/>
    <w:rsid w:val="009B2792"/>
    <w:rsid w:val="009B2F16"/>
    <w:rsid w:val="009B4FA6"/>
    <w:rsid w:val="009B6BB5"/>
    <w:rsid w:val="009B7306"/>
    <w:rsid w:val="009C11A7"/>
    <w:rsid w:val="009C5D02"/>
    <w:rsid w:val="009D29BD"/>
    <w:rsid w:val="009D5B18"/>
    <w:rsid w:val="009D6DC8"/>
    <w:rsid w:val="009E0A63"/>
    <w:rsid w:val="009F212E"/>
    <w:rsid w:val="009F641D"/>
    <w:rsid w:val="009F75B4"/>
    <w:rsid w:val="009F7B57"/>
    <w:rsid w:val="00A02E8F"/>
    <w:rsid w:val="00A04189"/>
    <w:rsid w:val="00A10C6E"/>
    <w:rsid w:val="00A10F07"/>
    <w:rsid w:val="00A1133C"/>
    <w:rsid w:val="00A13BB7"/>
    <w:rsid w:val="00A15D0E"/>
    <w:rsid w:val="00A1683A"/>
    <w:rsid w:val="00A207BA"/>
    <w:rsid w:val="00A20C19"/>
    <w:rsid w:val="00A2623F"/>
    <w:rsid w:val="00A31DC0"/>
    <w:rsid w:val="00A345AF"/>
    <w:rsid w:val="00A41F6D"/>
    <w:rsid w:val="00A429D5"/>
    <w:rsid w:val="00A43CBA"/>
    <w:rsid w:val="00A442D5"/>
    <w:rsid w:val="00A50D82"/>
    <w:rsid w:val="00A52E42"/>
    <w:rsid w:val="00A553C6"/>
    <w:rsid w:val="00A55BC3"/>
    <w:rsid w:val="00A60F34"/>
    <w:rsid w:val="00A64A18"/>
    <w:rsid w:val="00A67E1E"/>
    <w:rsid w:val="00A77917"/>
    <w:rsid w:val="00A77FDD"/>
    <w:rsid w:val="00A83BAD"/>
    <w:rsid w:val="00A84992"/>
    <w:rsid w:val="00A861C0"/>
    <w:rsid w:val="00A86FEB"/>
    <w:rsid w:val="00A91018"/>
    <w:rsid w:val="00AA0804"/>
    <w:rsid w:val="00AA134A"/>
    <w:rsid w:val="00AA480C"/>
    <w:rsid w:val="00AA4E90"/>
    <w:rsid w:val="00AA5846"/>
    <w:rsid w:val="00AA60DC"/>
    <w:rsid w:val="00AA642A"/>
    <w:rsid w:val="00AA6D4E"/>
    <w:rsid w:val="00AB02EB"/>
    <w:rsid w:val="00AB0718"/>
    <w:rsid w:val="00AC2033"/>
    <w:rsid w:val="00AC23EB"/>
    <w:rsid w:val="00AC3447"/>
    <w:rsid w:val="00AE25D2"/>
    <w:rsid w:val="00AF5EE0"/>
    <w:rsid w:val="00AF7F6A"/>
    <w:rsid w:val="00B011B1"/>
    <w:rsid w:val="00B01249"/>
    <w:rsid w:val="00B0128E"/>
    <w:rsid w:val="00B01CB4"/>
    <w:rsid w:val="00B01FBF"/>
    <w:rsid w:val="00B02764"/>
    <w:rsid w:val="00B037AE"/>
    <w:rsid w:val="00B105FB"/>
    <w:rsid w:val="00B10FE5"/>
    <w:rsid w:val="00B1589D"/>
    <w:rsid w:val="00B16B0D"/>
    <w:rsid w:val="00B20918"/>
    <w:rsid w:val="00B20CFC"/>
    <w:rsid w:val="00B220E8"/>
    <w:rsid w:val="00B2749D"/>
    <w:rsid w:val="00B3008A"/>
    <w:rsid w:val="00B31573"/>
    <w:rsid w:val="00B341FE"/>
    <w:rsid w:val="00B35A52"/>
    <w:rsid w:val="00B36F35"/>
    <w:rsid w:val="00B4034C"/>
    <w:rsid w:val="00B4513A"/>
    <w:rsid w:val="00B47792"/>
    <w:rsid w:val="00B50E7E"/>
    <w:rsid w:val="00B6427E"/>
    <w:rsid w:val="00B655BD"/>
    <w:rsid w:val="00B70EA7"/>
    <w:rsid w:val="00B75D97"/>
    <w:rsid w:val="00B76A0D"/>
    <w:rsid w:val="00B827A7"/>
    <w:rsid w:val="00B83C4C"/>
    <w:rsid w:val="00B85966"/>
    <w:rsid w:val="00B92A3E"/>
    <w:rsid w:val="00B96D22"/>
    <w:rsid w:val="00B97A05"/>
    <w:rsid w:val="00BA005A"/>
    <w:rsid w:val="00BA19EF"/>
    <w:rsid w:val="00BA3C29"/>
    <w:rsid w:val="00BA5BD7"/>
    <w:rsid w:val="00BA67E7"/>
    <w:rsid w:val="00BB2173"/>
    <w:rsid w:val="00BB2F4B"/>
    <w:rsid w:val="00BB5852"/>
    <w:rsid w:val="00BB5F6A"/>
    <w:rsid w:val="00BB78CE"/>
    <w:rsid w:val="00BC2398"/>
    <w:rsid w:val="00BC2B9D"/>
    <w:rsid w:val="00BC6A49"/>
    <w:rsid w:val="00BC772C"/>
    <w:rsid w:val="00BD10E7"/>
    <w:rsid w:val="00BD1CB2"/>
    <w:rsid w:val="00BD6FA3"/>
    <w:rsid w:val="00BE08F6"/>
    <w:rsid w:val="00BE1187"/>
    <w:rsid w:val="00BE1992"/>
    <w:rsid w:val="00BE1D29"/>
    <w:rsid w:val="00BE5C22"/>
    <w:rsid w:val="00BF0110"/>
    <w:rsid w:val="00BF51E6"/>
    <w:rsid w:val="00C02C2A"/>
    <w:rsid w:val="00C03F22"/>
    <w:rsid w:val="00C040FB"/>
    <w:rsid w:val="00C04F87"/>
    <w:rsid w:val="00C06143"/>
    <w:rsid w:val="00C10337"/>
    <w:rsid w:val="00C10A1A"/>
    <w:rsid w:val="00C14802"/>
    <w:rsid w:val="00C14921"/>
    <w:rsid w:val="00C20677"/>
    <w:rsid w:val="00C21908"/>
    <w:rsid w:val="00C31A8A"/>
    <w:rsid w:val="00C34C4B"/>
    <w:rsid w:val="00C350C0"/>
    <w:rsid w:val="00C40925"/>
    <w:rsid w:val="00C42DA8"/>
    <w:rsid w:val="00C51F65"/>
    <w:rsid w:val="00C54E59"/>
    <w:rsid w:val="00C56ECF"/>
    <w:rsid w:val="00C609BD"/>
    <w:rsid w:val="00C60E89"/>
    <w:rsid w:val="00C61BBE"/>
    <w:rsid w:val="00C63257"/>
    <w:rsid w:val="00C64FD0"/>
    <w:rsid w:val="00C65B9C"/>
    <w:rsid w:val="00C66D26"/>
    <w:rsid w:val="00C70EB1"/>
    <w:rsid w:val="00C7154B"/>
    <w:rsid w:val="00C71833"/>
    <w:rsid w:val="00C72B8D"/>
    <w:rsid w:val="00C739F6"/>
    <w:rsid w:val="00C73B62"/>
    <w:rsid w:val="00C77564"/>
    <w:rsid w:val="00C86C34"/>
    <w:rsid w:val="00C91453"/>
    <w:rsid w:val="00C921DD"/>
    <w:rsid w:val="00C92FE1"/>
    <w:rsid w:val="00C93374"/>
    <w:rsid w:val="00C9469B"/>
    <w:rsid w:val="00C9717E"/>
    <w:rsid w:val="00CA03E2"/>
    <w:rsid w:val="00CA296B"/>
    <w:rsid w:val="00CA45E2"/>
    <w:rsid w:val="00CA4AA3"/>
    <w:rsid w:val="00CA55AB"/>
    <w:rsid w:val="00CA6BB3"/>
    <w:rsid w:val="00CA7AEA"/>
    <w:rsid w:val="00CB2166"/>
    <w:rsid w:val="00CB25A5"/>
    <w:rsid w:val="00CB4775"/>
    <w:rsid w:val="00CC14FA"/>
    <w:rsid w:val="00CC4A0B"/>
    <w:rsid w:val="00CE0217"/>
    <w:rsid w:val="00CE2890"/>
    <w:rsid w:val="00CE360A"/>
    <w:rsid w:val="00CE5140"/>
    <w:rsid w:val="00CE5982"/>
    <w:rsid w:val="00CE60AE"/>
    <w:rsid w:val="00CF0177"/>
    <w:rsid w:val="00CF232F"/>
    <w:rsid w:val="00CF3083"/>
    <w:rsid w:val="00D02653"/>
    <w:rsid w:val="00D02A68"/>
    <w:rsid w:val="00D02B20"/>
    <w:rsid w:val="00D05DA6"/>
    <w:rsid w:val="00D05FF5"/>
    <w:rsid w:val="00D063CB"/>
    <w:rsid w:val="00D1324E"/>
    <w:rsid w:val="00D13BBE"/>
    <w:rsid w:val="00D15678"/>
    <w:rsid w:val="00D20C6C"/>
    <w:rsid w:val="00D224B1"/>
    <w:rsid w:val="00D23711"/>
    <w:rsid w:val="00D243C8"/>
    <w:rsid w:val="00D348CF"/>
    <w:rsid w:val="00D35AAC"/>
    <w:rsid w:val="00D40DAD"/>
    <w:rsid w:val="00D4393B"/>
    <w:rsid w:val="00D523F6"/>
    <w:rsid w:val="00D5460A"/>
    <w:rsid w:val="00D56C46"/>
    <w:rsid w:val="00D62E1F"/>
    <w:rsid w:val="00D665B1"/>
    <w:rsid w:val="00D67ADA"/>
    <w:rsid w:val="00D714EB"/>
    <w:rsid w:val="00D731B7"/>
    <w:rsid w:val="00D733F8"/>
    <w:rsid w:val="00D75EEA"/>
    <w:rsid w:val="00D82418"/>
    <w:rsid w:val="00D8679E"/>
    <w:rsid w:val="00D92ECB"/>
    <w:rsid w:val="00D92EDC"/>
    <w:rsid w:val="00D96063"/>
    <w:rsid w:val="00DA349C"/>
    <w:rsid w:val="00DA42B8"/>
    <w:rsid w:val="00DB0011"/>
    <w:rsid w:val="00DB0E92"/>
    <w:rsid w:val="00DB4F83"/>
    <w:rsid w:val="00DB67D4"/>
    <w:rsid w:val="00DC3574"/>
    <w:rsid w:val="00DC4D5B"/>
    <w:rsid w:val="00DC7146"/>
    <w:rsid w:val="00DD3CC5"/>
    <w:rsid w:val="00DD4795"/>
    <w:rsid w:val="00DE2133"/>
    <w:rsid w:val="00DE7D17"/>
    <w:rsid w:val="00DF08D1"/>
    <w:rsid w:val="00DF0C4C"/>
    <w:rsid w:val="00DF4608"/>
    <w:rsid w:val="00DF5089"/>
    <w:rsid w:val="00DF7142"/>
    <w:rsid w:val="00E01B9D"/>
    <w:rsid w:val="00E03CC3"/>
    <w:rsid w:val="00E063D8"/>
    <w:rsid w:val="00E10BD6"/>
    <w:rsid w:val="00E12249"/>
    <w:rsid w:val="00E15D35"/>
    <w:rsid w:val="00E214AA"/>
    <w:rsid w:val="00E25301"/>
    <w:rsid w:val="00E26E0B"/>
    <w:rsid w:val="00E35D5E"/>
    <w:rsid w:val="00E371B0"/>
    <w:rsid w:val="00E42ADC"/>
    <w:rsid w:val="00E45F5E"/>
    <w:rsid w:val="00E50259"/>
    <w:rsid w:val="00E528B2"/>
    <w:rsid w:val="00E5457A"/>
    <w:rsid w:val="00E55FB6"/>
    <w:rsid w:val="00E5791B"/>
    <w:rsid w:val="00E6056B"/>
    <w:rsid w:val="00E620F1"/>
    <w:rsid w:val="00E64C81"/>
    <w:rsid w:val="00E72BED"/>
    <w:rsid w:val="00E72C76"/>
    <w:rsid w:val="00E74044"/>
    <w:rsid w:val="00E817F1"/>
    <w:rsid w:val="00E8202C"/>
    <w:rsid w:val="00E83708"/>
    <w:rsid w:val="00E87AC5"/>
    <w:rsid w:val="00E909F5"/>
    <w:rsid w:val="00E947B0"/>
    <w:rsid w:val="00E96D00"/>
    <w:rsid w:val="00E972E1"/>
    <w:rsid w:val="00E97E0E"/>
    <w:rsid w:val="00EA3EF1"/>
    <w:rsid w:val="00EA7384"/>
    <w:rsid w:val="00EB02FC"/>
    <w:rsid w:val="00EB0D18"/>
    <w:rsid w:val="00EB0F28"/>
    <w:rsid w:val="00EB1620"/>
    <w:rsid w:val="00EB3994"/>
    <w:rsid w:val="00EB5750"/>
    <w:rsid w:val="00EB5938"/>
    <w:rsid w:val="00EC6169"/>
    <w:rsid w:val="00EC62C4"/>
    <w:rsid w:val="00EC6E80"/>
    <w:rsid w:val="00ED4BF3"/>
    <w:rsid w:val="00EE012C"/>
    <w:rsid w:val="00EE11DF"/>
    <w:rsid w:val="00EE4242"/>
    <w:rsid w:val="00EE4AEC"/>
    <w:rsid w:val="00EF1C43"/>
    <w:rsid w:val="00EF653B"/>
    <w:rsid w:val="00EF79D2"/>
    <w:rsid w:val="00F01798"/>
    <w:rsid w:val="00F02BA1"/>
    <w:rsid w:val="00F11BE5"/>
    <w:rsid w:val="00F153BA"/>
    <w:rsid w:val="00F157B0"/>
    <w:rsid w:val="00F16F51"/>
    <w:rsid w:val="00F20C24"/>
    <w:rsid w:val="00F210B0"/>
    <w:rsid w:val="00F21F64"/>
    <w:rsid w:val="00F23858"/>
    <w:rsid w:val="00F24709"/>
    <w:rsid w:val="00F2775A"/>
    <w:rsid w:val="00F30A29"/>
    <w:rsid w:val="00F31B95"/>
    <w:rsid w:val="00F3349E"/>
    <w:rsid w:val="00F37068"/>
    <w:rsid w:val="00F40A31"/>
    <w:rsid w:val="00F42C8B"/>
    <w:rsid w:val="00F46467"/>
    <w:rsid w:val="00F5098F"/>
    <w:rsid w:val="00F50D81"/>
    <w:rsid w:val="00F56355"/>
    <w:rsid w:val="00F56ABC"/>
    <w:rsid w:val="00F60604"/>
    <w:rsid w:val="00F61B21"/>
    <w:rsid w:val="00F633D0"/>
    <w:rsid w:val="00F63A6D"/>
    <w:rsid w:val="00F669BB"/>
    <w:rsid w:val="00F71882"/>
    <w:rsid w:val="00F72973"/>
    <w:rsid w:val="00F72C6D"/>
    <w:rsid w:val="00F73E72"/>
    <w:rsid w:val="00F85BEB"/>
    <w:rsid w:val="00F86B6A"/>
    <w:rsid w:val="00F874D8"/>
    <w:rsid w:val="00F94BDA"/>
    <w:rsid w:val="00F96597"/>
    <w:rsid w:val="00FA0AE1"/>
    <w:rsid w:val="00FA3950"/>
    <w:rsid w:val="00FB5BFF"/>
    <w:rsid w:val="00FC51ED"/>
    <w:rsid w:val="00FC64F7"/>
    <w:rsid w:val="00FD07A1"/>
    <w:rsid w:val="00FD1E84"/>
    <w:rsid w:val="00FD2FC2"/>
    <w:rsid w:val="00FD4A9A"/>
    <w:rsid w:val="00FD5832"/>
    <w:rsid w:val="00FD63B7"/>
    <w:rsid w:val="00FD6819"/>
    <w:rsid w:val="00FD6DA3"/>
    <w:rsid w:val="00FF3CB3"/>
    <w:rsid w:val="00FF6685"/>
    <w:rsid w:val="00FF7020"/>
    <w:rsid w:val="03FB6DB5"/>
    <w:rsid w:val="0A54AA2E"/>
    <w:rsid w:val="0B527A1F"/>
    <w:rsid w:val="0B763792"/>
    <w:rsid w:val="132A053A"/>
    <w:rsid w:val="1703E4E0"/>
    <w:rsid w:val="1764F5AF"/>
    <w:rsid w:val="17D1DB85"/>
    <w:rsid w:val="1AA3B178"/>
    <w:rsid w:val="1BBBDF79"/>
    <w:rsid w:val="1C4863ED"/>
    <w:rsid w:val="1E716C90"/>
    <w:rsid w:val="2034D73D"/>
    <w:rsid w:val="259CC6FC"/>
    <w:rsid w:val="26889D04"/>
    <w:rsid w:val="2C24B8F2"/>
    <w:rsid w:val="2C98AF99"/>
    <w:rsid w:val="2DBD4FA3"/>
    <w:rsid w:val="2EA23CB6"/>
    <w:rsid w:val="2FF46231"/>
    <w:rsid w:val="320F5E64"/>
    <w:rsid w:val="37CF76D0"/>
    <w:rsid w:val="37F17006"/>
    <w:rsid w:val="3919B7AB"/>
    <w:rsid w:val="392996E4"/>
    <w:rsid w:val="3C6A158E"/>
    <w:rsid w:val="3FF62B5F"/>
    <w:rsid w:val="40DD032B"/>
    <w:rsid w:val="4580F708"/>
    <w:rsid w:val="4586C05A"/>
    <w:rsid w:val="4AE67149"/>
    <w:rsid w:val="4FFE5F3B"/>
    <w:rsid w:val="542F0104"/>
    <w:rsid w:val="586C58D9"/>
    <w:rsid w:val="58DA76CC"/>
    <w:rsid w:val="591C78A2"/>
    <w:rsid w:val="5C382F4E"/>
    <w:rsid w:val="5D42FB79"/>
    <w:rsid w:val="62A3D3A0"/>
    <w:rsid w:val="6403E689"/>
    <w:rsid w:val="640C338C"/>
    <w:rsid w:val="684034FE"/>
    <w:rsid w:val="6A9D37B5"/>
    <w:rsid w:val="6B165333"/>
    <w:rsid w:val="6B3EE221"/>
    <w:rsid w:val="6FB0130E"/>
    <w:rsid w:val="70483CE8"/>
    <w:rsid w:val="78A55E6D"/>
    <w:rsid w:val="7AB7FBEA"/>
    <w:rsid w:val="7D4BACF7"/>
    <w:rsid w:val="7E66E53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8A71EB"/>
  <w15:docId w15:val="{76CA6CE8-EAEA-4C97-8C5D-146342A69EB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MS Mincho"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560D9F"/>
    <w:pPr>
      <w:widowControl w:val="0"/>
    </w:pPr>
    <w:rPr>
      <w:rFonts w:ascii="Univers" w:hAnsi="Univers"/>
      <w:snapToGrid w:val="0"/>
      <w:sz w:val="24"/>
      <w:lang w:val="en-US" w:eastAsia="en-US"/>
    </w:rPr>
  </w:style>
  <w:style w:type="paragraph" w:styleId="Heading1">
    <w:name w:val="heading 1"/>
    <w:basedOn w:val="Normal"/>
    <w:next w:val="Normal"/>
    <w:qFormat/>
    <w:pPr>
      <w:keepNext/>
      <w:ind w:firstLine="3600"/>
      <w:jc w:val="both"/>
      <w:outlineLvl w:val="0"/>
    </w:pPr>
    <w:rPr>
      <w:rFonts w:ascii="Arial" w:hAnsi="Arial"/>
      <w:b/>
      <w:lang w:val="en-AU"/>
    </w:rPr>
  </w:style>
  <w:style w:type="paragraph" w:styleId="Heading2">
    <w:name w:val="heading 2"/>
    <w:basedOn w:val="Normal"/>
    <w:next w:val="Normal"/>
    <w:qFormat/>
    <w:pPr>
      <w:keepNext/>
      <w:outlineLvl w:val="1"/>
    </w:pPr>
    <w:rPr>
      <w:rFonts w:ascii="Arial" w:hAnsi="Arial"/>
      <w:b/>
      <w:sz w:val="18"/>
      <w:lang w:val="en-AU"/>
    </w:rPr>
  </w:style>
  <w:style w:type="paragraph" w:styleId="Heading3">
    <w:name w:val="heading 3"/>
    <w:basedOn w:val="Normal"/>
    <w:next w:val="Normal"/>
    <w:qFormat/>
    <w:pPr>
      <w:keepNext/>
      <w:jc w:val="both"/>
      <w:outlineLvl w:val="2"/>
    </w:pPr>
    <w:rPr>
      <w:rFonts w:ascii="Times New Roman" w:hAnsi="Times New Roman"/>
      <w:b/>
      <w:u w:val="single"/>
      <w:lang w:val="en-AU"/>
    </w:rPr>
  </w:style>
  <w:style w:type="paragraph" w:styleId="Heading4">
    <w:name w:val="heading 4"/>
    <w:basedOn w:val="Normal"/>
    <w:next w:val="Normal"/>
    <w:qFormat/>
    <w:pPr>
      <w:keepNext/>
      <w:jc w:val="both"/>
      <w:outlineLvl w:val="3"/>
    </w:pPr>
    <w:rPr>
      <w:rFonts w:ascii="Arial" w:hAnsi="Arial"/>
      <w:i/>
      <w:sz w:val="18"/>
      <w:lang w:val="en-AU"/>
    </w:rPr>
  </w:style>
  <w:style w:type="paragraph" w:styleId="Heading5">
    <w:name w:val="heading 5"/>
    <w:basedOn w:val="Normal"/>
    <w:next w:val="Normal"/>
    <w:qFormat/>
    <w:rsid w:val="009F7B57"/>
    <w:pPr>
      <w:spacing w:before="240" w:after="60"/>
      <w:outlineLvl w:val="4"/>
    </w:pPr>
    <w:rPr>
      <w:b/>
      <w:bCs/>
      <w:i/>
      <w:iCs/>
      <w:sz w:val="26"/>
      <w:szCs w:val="26"/>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FootnoteReference">
    <w:name w:val="footnote reference"/>
    <w:semiHidden/>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table" w:styleId="TableGrid">
    <w:name w:val="Table Grid"/>
    <w:basedOn w:val="TableNormal"/>
    <w:rsid w:val="006629E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sid w:val="00340895"/>
    <w:rPr>
      <w:rFonts w:ascii="Tahoma" w:hAnsi="Tahoma" w:cs="Tahoma"/>
      <w:sz w:val="16"/>
      <w:szCs w:val="16"/>
    </w:rPr>
  </w:style>
  <w:style w:type="character" w:styleId="Hyperlink">
    <w:name w:val="Hyperlink"/>
    <w:rsid w:val="00C03F22"/>
    <w:rPr>
      <w:color w:val="0000FF"/>
      <w:u w:val="single"/>
    </w:rPr>
  </w:style>
  <w:style w:type="paragraph" w:styleId="ListParagraph">
    <w:name w:val="List Paragraph"/>
    <w:basedOn w:val="Normal"/>
    <w:uiPriority w:val="34"/>
    <w:qFormat/>
    <w:rsid w:val="002A1F3A"/>
    <w:pPr>
      <w:widowControl/>
      <w:spacing w:after="200"/>
      <w:ind w:left="720"/>
      <w:contextualSpacing/>
    </w:pPr>
    <w:rPr>
      <w:rFonts w:ascii="Cambria" w:hAnsi="Cambria" w:eastAsia="Cambria"/>
      <w:snapToGrid/>
      <w:szCs w:val="24"/>
    </w:rPr>
  </w:style>
  <w:style w:type="paragraph" w:styleId="BodyText">
    <w:name w:val="Body Text"/>
    <w:basedOn w:val="Normal"/>
    <w:rsid w:val="00954EE6"/>
    <w:pPr>
      <w:jc w:val="both"/>
    </w:pPr>
    <w:rPr>
      <w:rFonts w:ascii="Arial" w:hAnsi="Arial"/>
      <w:sz w:val="20"/>
      <w:lang w:val="en-AU"/>
    </w:rPr>
  </w:style>
  <w:style w:type="paragraph" w:styleId="BodyTextIndent">
    <w:name w:val="Body Text Indent"/>
    <w:basedOn w:val="Normal"/>
    <w:rsid w:val="000E282C"/>
    <w:pPr>
      <w:spacing w:after="120"/>
      <w:ind w:left="283"/>
    </w:pPr>
  </w:style>
  <w:style w:type="character" w:styleId="FollowedHyperlink">
    <w:name w:val="FollowedHyperlink"/>
    <w:rsid w:val="007A000F"/>
    <w:rPr>
      <w:color w:val="800080"/>
      <w:u w:val="single"/>
    </w:rPr>
  </w:style>
  <w:style w:type="paragraph" w:styleId="Default" w:customStyle="1">
    <w:name w:val="Default"/>
    <w:rsid w:val="00A64A18"/>
    <w:pPr>
      <w:autoSpaceDE w:val="0"/>
      <w:autoSpaceDN w:val="0"/>
      <w:adjustRightInd w:val="0"/>
    </w:pPr>
    <w:rPr>
      <w:rFonts w:ascii="Calibri" w:hAnsi="Calibri" w:cs="Calibri"/>
      <w:color w:val="000000"/>
      <w:sz w:val="24"/>
      <w:szCs w:val="24"/>
    </w:rPr>
  </w:style>
  <w:style w:type="character" w:styleId="FooterChar" w:customStyle="1">
    <w:name w:val="Footer Char"/>
    <w:basedOn w:val="DefaultParagraphFont"/>
    <w:link w:val="Footer"/>
    <w:uiPriority w:val="99"/>
    <w:rsid w:val="003C1EB5"/>
    <w:rPr>
      <w:rFonts w:ascii="Univers" w:hAnsi="Univers"/>
      <w:snapToGrid w:val="0"/>
      <w:sz w:val="24"/>
      <w:lang w:val="en-US" w:eastAsia="en-US"/>
    </w:rPr>
  </w:style>
  <w:style w:type="paragraph" w:styleId="xmsonormal" w:customStyle="1">
    <w:name w:val="x_msonormal"/>
    <w:basedOn w:val="Normal"/>
    <w:rsid w:val="00746465"/>
    <w:pPr>
      <w:widowControl/>
    </w:pPr>
    <w:rPr>
      <w:rFonts w:ascii="Calibri" w:hAnsi="Calibri" w:cs="Calibri" w:eastAsiaTheme="minorHAnsi"/>
      <w:snapToGrid/>
      <w:sz w:val="22"/>
      <w:szCs w:val="22"/>
      <w:lang w:val="en-AU" w:eastAsia="en-AU"/>
    </w:rPr>
  </w:style>
  <w:style w:type="character" w:styleId="UnresolvedMention">
    <w:name w:val="Unresolved Mention"/>
    <w:basedOn w:val="DefaultParagraphFont"/>
    <w:uiPriority w:val="99"/>
    <w:semiHidden/>
    <w:unhideWhenUsed/>
    <w:rsid w:val="00610EDD"/>
    <w:rPr>
      <w:color w:val="605E5C"/>
      <w:shd w:val="clear" w:color="auto" w:fill="E1DFDD"/>
    </w:rPr>
  </w:style>
  <w:style w:type="paragraph" w:styleId="xmsolistparagraph" w:customStyle="1">
    <w:name w:val="x_msolistparagraph"/>
    <w:basedOn w:val="Normal"/>
    <w:rsid w:val="006D56B1"/>
    <w:pPr>
      <w:widowControl/>
      <w:ind w:left="720"/>
    </w:pPr>
    <w:rPr>
      <w:rFonts w:ascii="Calibri" w:hAnsi="Calibri" w:cs="Calibri" w:eastAsiaTheme="minorHAnsi"/>
      <w:snapToGrid/>
      <w:sz w:val="22"/>
      <w:szCs w:val="22"/>
      <w:lang w:val="en-AU" w:eastAsia="en-GB"/>
    </w:rPr>
  </w:style>
  <w:style w:type="paragraph" w:styleId="CommentText">
    <w:name w:val="Comment Text"/>
    <w:basedOn w:val="Normal"/>
    <w:link w:val="CommentTextChar"/>
    <w:unhideWhenUsed/>
    <w:rPr>
      <w:sz w:val="20"/>
    </w:rPr>
  </w:style>
  <w:style w:type="character" w:styleId="CommentTextChar" w:customStyle="1">
    <w:name w:val="Comment Text Char"/>
    <w:basedOn w:val="DefaultParagraphFont"/>
    <w:link w:val="CommentText"/>
    <w:rPr>
      <w:rFonts w:ascii="Univers" w:hAnsi="Univers"/>
      <w:snapToGrid w:val="0"/>
      <w:lang w:val="en-US" w:eastAsia="en-US"/>
    </w:rPr>
  </w:style>
  <w:style w:type="character" w:styleId="CommentReference">
    <w:name w:val="Comment Reference"/>
    <w:basedOn w:val="DefaultParagraphFont"/>
    <w:semiHidden/>
    <w:unhideWhenUsed/>
    <w:rPr>
      <w:sz w:val="16"/>
      <w:szCs w:val="16"/>
    </w:rPr>
  </w:style>
  <w:style w:type="paragraph" w:styleId="Revision">
    <w:name w:val="Revision"/>
    <w:hidden/>
    <w:uiPriority w:val="99"/>
    <w:semiHidden/>
    <w:rsid w:val="00F86B6A"/>
    <w:rPr>
      <w:rFonts w:ascii="Univers" w:hAnsi="Univers"/>
      <w:snapToGrid w:val="0"/>
      <w:sz w:val="24"/>
      <w:lang w:val="en-US" w:eastAsia="en-US"/>
    </w:rPr>
  </w:style>
  <w:style w:type="paragraph" w:styleId="CommentSubject">
    <w:name w:val="Comment Subject"/>
    <w:basedOn w:val="CommentText"/>
    <w:next w:val="CommentText"/>
    <w:link w:val="CommentSubjectChar"/>
    <w:semiHidden/>
    <w:unhideWhenUsed/>
    <w:rsid w:val="00A50D82"/>
    <w:rPr>
      <w:b/>
      <w:bCs/>
    </w:rPr>
  </w:style>
  <w:style w:type="character" w:styleId="CommentSubjectChar" w:customStyle="1">
    <w:name w:val="Comment Subject Char"/>
    <w:basedOn w:val="CommentTextChar"/>
    <w:link w:val="CommentSubject"/>
    <w:semiHidden/>
    <w:rsid w:val="00A50D82"/>
    <w:rPr>
      <w:rFonts w:ascii="Univers" w:hAnsi="Univers"/>
      <w:b/>
      <w:bCs/>
      <w:snapToGrid w:val="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3961180">
      <w:bodyDiv w:val="1"/>
      <w:marLeft w:val="0"/>
      <w:marRight w:val="0"/>
      <w:marTop w:val="0"/>
      <w:marBottom w:val="0"/>
      <w:divBdr>
        <w:top w:val="none" w:sz="0" w:space="0" w:color="auto"/>
        <w:left w:val="none" w:sz="0" w:space="0" w:color="auto"/>
        <w:bottom w:val="none" w:sz="0" w:space="0" w:color="auto"/>
        <w:right w:val="none" w:sz="0" w:space="0" w:color="auto"/>
      </w:divBdr>
    </w:div>
    <w:div w:id="210772697">
      <w:bodyDiv w:val="1"/>
      <w:marLeft w:val="0"/>
      <w:marRight w:val="0"/>
      <w:marTop w:val="0"/>
      <w:marBottom w:val="0"/>
      <w:divBdr>
        <w:top w:val="none" w:sz="0" w:space="0" w:color="auto"/>
        <w:left w:val="none" w:sz="0" w:space="0" w:color="auto"/>
        <w:bottom w:val="none" w:sz="0" w:space="0" w:color="auto"/>
        <w:right w:val="none" w:sz="0" w:space="0" w:color="auto"/>
      </w:divBdr>
    </w:div>
    <w:div w:id="231932617">
      <w:bodyDiv w:val="1"/>
      <w:marLeft w:val="0"/>
      <w:marRight w:val="0"/>
      <w:marTop w:val="0"/>
      <w:marBottom w:val="0"/>
      <w:divBdr>
        <w:top w:val="none" w:sz="0" w:space="0" w:color="auto"/>
        <w:left w:val="none" w:sz="0" w:space="0" w:color="auto"/>
        <w:bottom w:val="none" w:sz="0" w:space="0" w:color="auto"/>
        <w:right w:val="none" w:sz="0" w:space="0" w:color="auto"/>
      </w:divBdr>
      <w:divsChild>
        <w:div w:id="912813748">
          <w:marLeft w:val="0"/>
          <w:marRight w:val="0"/>
          <w:marTop w:val="0"/>
          <w:marBottom w:val="0"/>
          <w:divBdr>
            <w:top w:val="none" w:sz="0" w:space="0" w:color="auto"/>
            <w:left w:val="none" w:sz="0" w:space="0" w:color="auto"/>
            <w:bottom w:val="none" w:sz="0" w:space="0" w:color="auto"/>
            <w:right w:val="none" w:sz="0" w:space="0" w:color="auto"/>
          </w:divBdr>
        </w:div>
        <w:div w:id="122044401">
          <w:marLeft w:val="0"/>
          <w:marRight w:val="0"/>
          <w:marTop w:val="0"/>
          <w:marBottom w:val="0"/>
          <w:divBdr>
            <w:top w:val="none" w:sz="0" w:space="0" w:color="auto"/>
            <w:left w:val="none" w:sz="0" w:space="0" w:color="auto"/>
            <w:bottom w:val="none" w:sz="0" w:space="0" w:color="auto"/>
            <w:right w:val="none" w:sz="0" w:space="0" w:color="auto"/>
          </w:divBdr>
        </w:div>
        <w:div w:id="1642926370">
          <w:marLeft w:val="0"/>
          <w:marRight w:val="0"/>
          <w:marTop w:val="0"/>
          <w:marBottom w:val="0"/>
          <w:divBdr>
            <w:top w:val="none" w:sz="0" w:space="0" w:color="auto"/>
            <w:left w:val="none" w:sz="0" w:space="0" w:color="auto"/>
            <w:bottom w:val="none" w:sz="0" w:space="0" w:color="auto"/>
            <w:right w:val="none" w:sz="0" w:space="0" w:color="auto"/>
          </w:divBdr>
        </w:div>
        <w:div w:id="2052992864">
          <w:marLeft w:val="0"/>
          <w:marRight w:val="0"/>
          <w:marTop w:val="0"/>
          <w:marBottom w:val="0"/>
          <w:divBdr>
            <w:top w:val="none" w:sz="0" w:space="0" w:color="auto"/>
            <w:left w:val="none" w:sz="0" w:space="0" w:color="auto"/>
            <w:bottom w:val="none" w:sz="0" w:space="0" w:color="auto"/>
            <w:right w:val="none" w:sz="0" w:space="0" w:color="auto"/>
          </w:divBdr>
        </w:div>
        <w:div w:id="533155335">
          <w:marLeft w:val="0"/>
          <w:marRight w:val="0"/>
          <w:marTop w:val="0"/>
          <w:marBottom w:val="0"/>
          <w:divBdr>
            <w:top w:val="none" w:sz="0" w:space="0" w:color="auto"/>
            <w:left w:val="none" w:sz="0" w:space="0" w:color="auto"/>
            <w:bottom w:val="none" w:sz="0" w:space="0" w:color="auto"/>
            <w:right w:val="none" w:sz="0" w:space="0" w:color="auto"/>
          </w:divBdr>
        </w:div>
      </w:divsChild>
    </w:div>
    <w:div w:id="683476883">
      <w:bodyDiv w:val="1"/>
      <w:marLeft w:val="0"/>
      <w:marRight w:val="0"/>
      <w:marTop w:val="0"/>
      <w:marBottom w:val="0"/>
      <w:divBdr>
        <w:top w:val="none" w:sz="0" w:space="0" w:color="auto"/>
        <w:left w:val="none" w:sz="0" w:space="0" w:color="auto"/>
        <w:bottom w:val="none" w:sz="0" w:space="0" w:color="auto"/>
        <w:right w:val="none" w:sz="0" w:space="0" w:color="auto"/>
      </w:divBdr>
    </w:div>
    <w:div w:id="885264758">
      <w:bodyDiv w:val="1"/>
      <w:marLeft w:val="0"/>
      <w:marRight w:val="0"/>
      <w:marTop w:val="0"/>
      <w:marBottom w:val="0"/>
      <w:divBdr>
        <w:top w:val="none" w:sz="0" w:space="0" w:color="auto"/>
        <w:left w:val="none" w:sz="0" w:space="0" w:color="auto"/>
        <w:bottom w:val="none" w:sz="0" w:space="0" w:color="auto"/>
        <w:right w:val="none" w:sz="0" w:space="0" w:color="auto"/>
      </w:divBdr>
    </w:div>
    <w:div w:id="975525148">
      <w:bodyDiv w:val="1"/>
      <w:marLeft w:val="0"/>
      <w:marRight w:val="0"/>
      <w:marTop w:val="0"/>
      <w:marBottom w:val="0"/>
      <w:divBdr>
        <w:top w:val="none" w:sz="0" w:space="0" w:color="auto"/>
        <w:left w:val="none" w:sz="0" w:space="0" w:color="auto"/>
        <w:bottom w:val="none" w:sz="0" w:space="0" w:color="auto"/>
        <w:right w:val="none" w:sz="0" w:space="0" w:color="auto"/>
      </w:divBdr>
    </w:div>
    <w:div w:id="1228955865">
      <w:bodyDiv w:val="1"/>
      <w:marLeft w:val="0"/>
      <w:marRight w:val="0"/>
      <w:marTop w:val="0"/>
      <w:marBottom w:val="0"/>
      <w:divBdr>
        <w:top w:val="none" w:sz="0" w:space="0" w:color="auto"/>
        <w:left w:val="none" w:sz="0" w:space="0" w:color="auto"/>
        <w:bottom w:val="none" w:sz="0" w:space="0" w:color="auto"/>
        <w:right w:val="none" w:sz="0" w:space="0" w:color="auto"/>
      </w:divBdr>
    </w:div>
    <w:div w:id="1266618047">
      <w:bodyDiv w:val="1"/>
      <w:marLeft w:val="0"/>
      <w:marRight w:val="0"/>
      <w:marTop w:val="0"/>
      <w:marBottom w:val="0"/>
      <w:divBdr>
        <w:top w:val="none" w:sz="0" w:space="0" w:color="auto"/>
        <w:left w:val="none" w:sz="0" w:space="0" w:color="auto"/>
        <w:bottom w:val="none" w:sz="0" w:space="0" w:color="auto"/>
        <w:right w:val="none" w:sz="0" w:space="0" w:color="auto"/>
      </w:divBdr>
    </w:div>
    <w:div w:id="1373650727">
      <w:bodyDiv w:val="1"/>
      <w:marLeft w:val="0"/>
      <w:marRight w:val="0"/>
      <w:marTop w:val="0"/>
      <w:marBottom w:val="0"/>
      <w:divBdr>
        <w:top w:val="none" w:sz="0" w:space="0" w:color="auto"/>
        <w:left w:val="none" w:sz="0" w:space="0" w:color="auto"/>
        <w:bottom w:val="none" w:sz="0" w:space="0" w:color="auto"/>
        <w:right w:val="none" w:sz="0" w:space="0" w:color="auto"/>
      </w:divBdr>
      <w:divsChild>
        <w:div w:id="252904190">
          <w:marLeft w:val="0"/>
          <w:marRight w:val="0"/>
          <w:marTop w:val="0"/>
          <w:marBottom w:val="0"/>
          <w:divBdr>
            <w:top w:val="none" w:sz="0" w:space="0" w:color="auto"/>
            <w:left w:val="none" w:sz="0" w:space="0" w:color="auto"/>
            <w:bottom w:val="none" w:sz="0" w:space="0" w:color="auto"/>
            <w:right w:val="none" w:sz="0" w:space="0" w:color="auto"/>
          </w:divBdr>
        </w:div>
        <w:div w:id="2071075187">
          <w:marLeft w:val="0"/>
          <w:marRight w:val="0"/>
          <w:marTop w:val="0"/>
          <w:marBottom w:val="0"/>
          <w:divBdr>
            <w:top w:val="none" w:sz="0" w:space="0" w:color="auto"/>
            <w:left w:val="none" w:sz="0" w:space="0" w:color="auto"/>
            <w:bottom w:val="none" w:sz="0" w:space="0" w:color="auto"/>
            <w:right w:val="none" w:sz="0" w:space="0" w:color="auto"/>
          </w:divBdr>
        </w:div>
        <w:div w:id="739015751">
          <w:marLeft w:val="0"/>
          <w:marRight w:val="0"/>
          <w:marTop w:val="0"/>
          <w:marBottom w:val="0"/>
          <w:divBdr>
            <w:top w:val="none" w:sz="0" w:space="0" w:color="auto"/>
            <w:left w:val="none" w:sz="0" w:space="0" w:color="auto"/>
            <w:bottom w:val="none" w:sz="0" w:space="0" w:color="auto"/>
            <w:right w:val="none" w:sz="0" w:space="0" w:color="auto"/>
          </w:divBdr>
        </w:div>
        <w:div w:id="1695424839">
          <w:marLeft w:val="0"/>
          <w:marRight w:val="0"/>
          <w:marTop w:val="0"/>
          <w:marBottom w:val="0"/>
          <w:divBdr>
            <w:top w:val="none" w:sz="0" w:space="0" w:color="auto"/>
            <w:left w:val="none" w:sz="0" w:space="0" w:color="auto"/>
            <w:bottom w:val="none" w:sz="0" w:space="0" w:color="auto"/>
            <w:right w:val="none" w:sz="0" w:space="0" w:color="auto"/>
          </w:divBdr>
        </w:div>
        <w:div w:id="928271110">
          <w:marLeft w:val="0"/>
          <w:marRight w:val="0"/>
          <w:marTop w:val="0"/>
          <w:marBottom w:val="0"/>
          <w:divBdr>
            <w:top w:val="none" w:sz="0" w:space="0" w:color="auto"/>
            <w:left w:val="none" w:sz="0" w:space="0" w:color="auto"/>
            <w:bottom w:val="none" w:sz="0" w:space="0" w:color="auto"/>
            <w:right w:val="none" w:sz="0" w:space="0" w:color="auto"/>
          </w:divBdr>
        </w:div>
      </w:divsChild>
    </w:div>
    <w:div w:id="1438676222">
      <w:bodyDiv w:val="1"/>
      <w:marLeft w:val="0"/>
      <w:marRight w:val="0"/>
      <w:marTop w:val="0"/>
      <w:marBottom w:val="0"/>
      <w:divBdr>
        <w:top w:val="none" w:sz="0" w:space="0" w:color="auto"/>
        <w:left w:val="none" w:sz="0" w:space="0" w:color="auto"/>
        <w:bottom w:val="none" w:sz="0" w:space="0" w:color="auto"/>
        <w:right w:val="none" w:sz="0" w:space="0" w:color="auto"/>
      </w:divBdr>
    </w:div>
    <w:div w:id="1444375301">
      <w:bodyDiv w:val="1"/>
      <w:marLeft w:val="0"/>
      <w:marRight w:val="0"/>
      <w:marTop w:val="0"/>
      <w:marBottom w:val="0"/>
      <w:divBdr>
        <w:top w:val="none" w:sz="0" w:space="0" w:color="auto"/>
        <w:left w:val="none" w:sz="0" w:space="0" w:color="auto"/>
        <w:bottom w:val="none" w:sz="0" w:space="0" w:color="auto"/>
        <w:right w:val="none" w:sz="0" w:space="0" w:color="auto"/>
      </w:divBdr>
    </w:div>
    <w:div w:id="1563710745">
      <w:bodyDiv w:val="1"/>
      <w:marLeft w:val="0"/>
      <w:marRight w:val="0"/>
      <w:marTop w:val="0"/>
      <w:marBottom w:val="0"/>
      <w:divBdr>
        <w:top w:val="none" w:sz="0" w:space="0" w:color="auto"/>
        <w:left w:val="none" w:sz="0" w:space="0" w:color="auto"/>
        <w:bottom w:val="none" w:sz="0" w:space="0" w:color="auto"/>
        <w:right w:val="none" w:sz="0" w:space="0" w:color="auto"/>
      </w:divBdr>
    </w:div>
    <w:div w:id="1758673162">
      <w:bodyDiv w:val="1"/>
      <w:marLeft w:val="0"/>
      <w:marRight w:val="0"/>
      <w:marTop w:val="0"/>
      <w:marBottom w:val="0"/>
      <w:divBdr>
        <w:top w:val="none" w:sz="0" w:space="0" w:color="auto"/>
        <w:left w:val="none" w:sz="0" w:space="0" w:color="auto"/>
        <w:bottom w:val="none" w:sz="0" w:space="0" w:color="auto"/>
        <w:right w:val="none" w:sz="0" w:space="0" w:color="auto"/>
      </w:divBdr>
    </w:div>
    <w:div w:id="1838879190">
      <w:bodyDiv w:val="1"/>
      <w:marLeft w:val="0"/>
      <w:marRight w:val="0"/>
      <w:marTop w:val="0"/>
      <w:marBottom w:val="0"/>
      <w:divBdr>
        <w:top w:val="none" w:sz="0" w:space="0" w:color="auto"/>
        <w:left w:val="none" w:sz="0" w:space="0" w:color="auto"/>
        <w:bottom w:val="none" w:sz="0" w:space="0" w:color="auto"/>
        <w:right w:val="none" w:sz="0" w:space="0" w:color="auto"/>
      </w:divBdr>
    </w:div>
    <w:div w:id="2018069787">
      <w:bodyDiv w:val="1"/>
      <w:marLeft w:val="0"/>
      <w:marRight w:val="0"/>
      <w:marTop w:val="0"/>
      <w:marBottom w:val="0"/>
      <w:divBdr>
        <w:top w:val="none" w:sz="0" w:space="0" w:color="auto"/>
        <w:left w:val="none" w:sz="0" w:space="0" w:color="auto"/>
        <w:bottom w:val="none" w:sz="0" w:space="0" w:color="auto"/>
        <w:right w:val="none" w:sz="0" w:space="0" w:color="auto"/>
      </w:divBdr>
      <w:divsChild>
        <w:div w:id="11021431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latrobe.edu.au/about"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www.latrobe.edu.au/jobs/working/benefits"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osking\AppData\Local\Temp\HEO-Level-7-PD-Template-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76a8a7e-6d17-47a9-9e5f-2a670c926c8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1DA7DC55BF56445AC33F1C6A96D32CD" ma:contentTypeVersion="12" ma:contentTypeDescription="Create a new document." ma:contentTypeScope="" ma:versionID="4ef537140d7a9f8f51171426ff8d81fa">
  <xsd:schema xmlns:xsd="http://www.w3.org/2001/XMLSchema" xmlns:xs="http://www.w3.org/2001/XMLSchema" xmlns:p="http://schemas.microsoft.com/office/2006/metadata/properties" xmlns:ns2="076a8a7e-6d17-47a9-9e5f-2a670c926c88" xmlns:ns3="8dbe84bc-d89c-4b3e-b2bf-e0dda5590797" targetNamespace="http://schemas.microsoft.com/office/2006/metadata/properties" ma:root="true" ma:fieldsID="0b7039c573f4430cc39cb30b05028846" ns2:_="" ns3:_="">
    <xsd:import namespace="076a8a7e-6d17-47a9-9e5f-2a670c926c88"/>
    <xsd:import namespace="8dbe84bc-d89c-4b3e-b2bf-e0dda559079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6a8a7e-6d17-47a9-9e5f-2a670c926c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b76b242-6fdc-4a91-9ac1-a1e9a1762e49"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be84bc-d89c-4b3e-b2bf-e0dda559079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BBBCB-2F14-4DE7-AD0E-A76F509C580F}">
  <ds:schemaRefs>
    <ds:schemaRef ds:uri="http://schemas.microsoft.com/sharepoint/v3/contenttype/forms"/>
  </ds:schemaRefs>
</ds:datastoreItem>
</file>

<file path=customXml/itemProps2.xml><?xml version="1.0" encoding="utf-8"?>
<ds:datastoreItem xmlns:ds="http://schemas.openxmlformats.org/officeDocument/2006/customXml" ds:itemID="{AC50B5B2-9DAD-4950-8167-73098F81A81D}">
  <ds:schemaRefs>
    <ds:schemaRef ds:uri="http://schemas.microsoft.com/office/infopath/2007/PartnerControls"/>
    <ds:schemaRef ds:uri="8dbe84bc-d89c-4b3e-b2bf-e0dda5590797"/>
    <ds:schemaRef ds:uri="http://schemas.microsoft.com/office/2006/metadata/properties"/>
    <ds:schemaRef ds:uri="http://purl.org/dc/dcmitype/"/>
    <ds:schemaRef ds:uri="http://purl.org/dc/elements/1.1/"/>
    <ds:schemaRef ds:uri="http://schemas.microsoft.com/office/2006/documentManagement/types"/>
    <ds:schemaRef ds:uri="http://purl.org/dc/terms/"/>
    <ds:schemaRef ds:uri="http://schemas.openxmlformats.org/package/2006/metadata/core-properties"/>
    <ds:schemaRef ds:uri="076a8a7e-6d17-47a9-9e5f-2a670c926c88"/>
    <ds:schemaRef ds:uri="http://www.w3.org/XML/1998/namespace"/>
  </ds:schemaRefs>
</ds:datastoreItem>
</file>

<file path=customXml/itemProps3.xml><?xml version="1.0" encoding="utf-8"?>
<ds:datastoreItem xmlns:ds="http://schemas.openxmlformats.org/officeDocument/2006/customXml" ds:itemID="{23F6197E-B7B4-45E2-9FC2-85CE10063D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6a8a7e-6d17-47a9-9e5f-2a670c926c88"/>
    <ds:schemaRef ds:uri="8dbe84bc-d89c-4b3e-b2bf-e0dda55907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A25A7B-7F83-4C15-8EDE-4956FE7D7D4E}">
  <ds:schemaRefs>
    <ds:schemaRef ds:uri="http://schemas.openxmlformats.org/officeDocument/2006/bibliography"/>
  </ds:schemaRefs>
</ds:datastoreItem>
</file>

<file path=docMetadata/LabelInfo.xml><?xml version="1.0" encoding="utf-8"?>
<clbl:labelList xmlns:clbl="http://schemas.microsoft.com/office/2020/mipLabelMetadata">
  <clbl:label id="{9aee26d8-97c2-4fad-8900-96735f6dc73f}" enabled="0" method="" siteId="{9aee26d8-97c2-4fad-8900-96735f6dc73f}"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HEO-Level-7-PD-Template-5</ap:Template>
  <ap:Application>Microsoft Word for the web</ap:Application>
  <ap:DocSecurity>0</ap:DocSecurity>
  <ap:ScaleCrop>false</ap:ScaleCrop>
  <ap:Company>La Trobe University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dc:title>
  <dc:creator>Caitlin Hosking</dc:creator>
  <cp:lastModifiedBy>Jen Johnson</cp:lastModifiedBy>
  <cp:revision>4</cp:revision>
  <cp:lastPrinted>2010-05-17T01:36:00Z</cp:lastPrinted>
  <dcterms:created xsi:type="dcterms:W3CDTF">2026-08-20T07:54:00Z</dcterms:created>
  <dcterms:modified xsi:type="dcterms:W3CDTF">2026-09-30T06:20:15Z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1594489924</vt:i4>
  </property>
  <property fmtid="{D5CDD505-2E9C-101B-9397-08002B2CF9AE}" pid="3" name="ContentTypeId">
    <vt:lpwstr>0x01010071DA7DC55BF56445AC33F1C6A96D32CD</vt:lpwstr>
  </property>
  <property fmtid="{D5CDD505-2E9C-101B-9397-08002B2CF9AE}" pid="4" name="MediaServiceImageTags">
    <vt:lpwstr/>
  </property>
</Properties>
</file>