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4A6A" w14:textId="77777777" w:rsidR="004212FE" w:rsidRPr="00353EAD" w:rsidRDefault="004212FE" w:rsidP="004B2649">
      <w:r w:rsidRPr="00353EAD">
        <w:rPr>
          <w:noProof/>
        </w:rPr>
        <mc:AlternateContent>
          <mc:Choice Requires="wps">
            <w:drawing>
              <wp:inline distT="0" distB="0" distL="0" distR="0" wp14:anchorId="296C979B" wp14:editId="0AE7FAA5">
                <wp:extent cx="6599582" cy="794633"/>
                <wp:effectExtent l="0" t="0" r="0" b="5715"/>
                <wp:docPr id="306947317" name="Rectangle 6"/>
                <wp:cNvGraphicFramePr/>
                <a:graphic xmlns:a="http://schemas.openxmlformats.org/drawingml/2006/main">
                  <a:graphicData uri="http://schemas.microsoft.com/office/word/2010/wordprocessingShape">
                    <wps:wsp>
                      <wps:cNvSpPr/>
                      <wps:spPr>
                        <a:xfrm>
                          <a:off x="0" y="0"/>
                          <a:ext cx="6599582" cy="794633"/>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E612FD" w14:textId="2E0A49F5" w:rsidR="00CA226F" w:rsidRDefault="004212FE" w:rsidP="00CA226F">
                            <w:pPr>
                              <w:ind w:left="2880" w:firstLine="720"/>
                              <w:rPr>
                                <w:b/>
                                <w:bCs/>
                              </w:rPr>
                            </w:pPr>
                            <w:r w:rsidRPr="00732F48">
                              <w:rPr>
                                <w:b/>
                                <w:bCs/>
                              </w:rPr>
                              <w:t xml:space="preserve">POSITION DESCRIPTION: </w:t>
                            </w:r>
                            <w:r>
                              <w:rPr>
                                <w:b/>
                                <w:bCs/>
                              </w:rPr>
                              <w:t>SOCIAL WORKER,</w:t>
                            </w:r>
                          </w:p>
                          <w:p w14:paraId="743BB33A" w14:textId="4E6594B6" w:rsidR="004212FE" w:rsidRDefault="004212FE" w:rsidP="00DA0F97">
                            <w:pPr>
                              <w:ind w:left="3600" w:firstLine="720"/>
                              <w:rPr>
                                <w:b/>
                                <w:bCs/>
                              </w:rPr>
                            </w:pPr>
                            <w:r>
                              <w:rPr>
                                <w:b/>
                                <w:bCs/>
                              </w:rPr>
                              <w:t>HELPLINE and SUPPORT SERVICES</w:t>
                            </w:r>
                          </w:p>
                          <w:p w14:paraId="3157B93F" w14:textId="77777777" w:rsidR="004212FE" w:rsidRPr="003011C5" w:rsidRDefault="004212FE" w:rsidP="004212FE">
                            <w:pPr>
                              <w:jc w:val="center"/>
                              <w:rPr>
                                <w:b/>
                                <w:bC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296C979B" id="Rectangle 6" o:spid="_x0000_s1026" style="width:519.65pt;height:62.55pt;visibility:visible;mso-wrap-style:square;mso-left-percent:-10001;mso-top-percent:-10001;mso-position-horizontal:absolute;mso-position-horizontal-relative:char;mso-position-vertical:absolute;mso-position-vertical-relative:line;mso-left-percent:-10001;mso-top-percent:-10001;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" stroked="f" strokeweight="2pt">
                <v:fill r:id="rId9" o:title="" recolor="t" rotate="t" type="frame"/>
                <v:textbox inset="0,0,0,0">
                  <w:txbxContent>
                    <w:p w14:paraId="5AE612FD" w14:textId="2E0A49F5" w:rsidR="00CA226F" w:rsidRDefault="004212FE" w:rsidP="00CA226F">
                      <w:pPr>
                        <w:ind w:left="2880" w:firstLine="720"/>
                        <w:rPr>
                          <w:b/>
                          <w:bCs/>
                        </w:rPr>
                      </w:pPr>
                      <w:r w:rsidRPr="00732F48">
                        <w:rPr>
                          <w:b/>
                          <w:bCs/>
                        </w:rPr>
                        <w:t xml:space="preserve">POSITION DESCRIPTION: </w:t>
                      </w:r>
                      <w:r>
                        <w:rPr>
                          <w:b/>
                          <w:bCs/>
                        </w:rPr>
                        <w:t>SOCIAL WORKER,</w:t>
                      </w:r>
                    </w:p>
                    <w:p w14:paraId="743BB33A" w14:textId="4E6594B6" w:rsidR="004212FE" w:rsidRDefault="004212FE" w:rsidP="00DA0F97">
                      <w:pPr>
                        <w:ind w:left="3600" w:firstLine="720"/>
                        <w:rPr>
                          <w:b/>
                          <w:bCs/>
                        </w:rPr>
                      </w:pPr>
                      <w:r>
                        <w:rPr>
                          <w:b/>
                          <w:bCs/>
                        </w:rPr>
                        <w:t>HELPLINE and SUPPORT SERVICES</w:t>
                      </w:r>
                    </w:p>
                    <w:p w14:paraId="3157B93F" w14:textId="77777777" w:rsidR="004212FE" w:rsidRPr="003011C5" w:rsidRDefault="004212FE" w:rsidP="004212FE">
                      <w:pPr>
                        <w:jc w:val="center"/>
                        <w:rPr>
                          <w:b/>
                          <w:bCs/>
                        </w:rPr>
                      </w:pPr>
                    </w:p>
                  </w:txbxContent>
                </v:textbox>
                <w10:anchorlock/>
              </v:rect>
            </w:pict>
          </mc:Fallback>
        </mc:AlternateContent>
      </w:r>
    </w:p>
    <w:p w14:paraId="20520C89" w14:textId="1462DFD8" w:rsidR="008D21C4" w:rsidRPr="00353EAD" w:rsidRDefault="008D21C4">
      <w:pPr>
        <w:pStyle w:val="Heading1"/>
        <w:rPr>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2704"/>
        <w:gridCol w:w="7705"/>
      </w:tblGrid>
      <w:tr w:rsidR="008D21C4" w:rsidRPr="00353EAD" w14:paraId="20520C8D" w14:textId="77777777" w:rsidTr="00DA7920">
        <w:trPr>
          <w:trHeight w:val="520"/>
        </w:trPr>
        <w:tc>
          <w:tcPr>
            <w:tcW w:w="2704" w:type="dxa"/>
            <w:shd w:val="clear" w:color="auto" w:fill="D9D9D9" w:themeFill="background1" w:themeFillShade="D9"/>
          </w:tcPr>
          <w:p w14:paraId="20520C8B" w14:textId="0B017F49" w:rsidR="008D21C4" w:rsidRPr="00353EAD" w:rsidRDefault="00ED4F1D" w:rsidP="004212FE">
            <w:pPr>
              <w:pStyle w:val="TableParagraph"/>
              <w:spacing w:before="2"/>
              <w:ind w:left="148"/>
              <w:rPr>
                <w:b/>
              </w:rPr>
            </w:pPr>
            <w:r w:rsidRPr="00353EAD">
              <w:rPr>
                <w:b/>
                <w:color w:val="000000" w:themeColor="text1"/>
                <w:spacing w:val="-2"/>
              </w:rPr>
              <w:t>P</w:t>
            </w:r>
            <w:r w:rsidR="004212FE" w:rsidRPr="00353EAD">
              <w:rPr>
                <w:b/>
                <w:color w:val="000000" w:themeColor="text1"/>
                <w:spacing w:val="-2"/>
              </w:rPr>
              <w:t>osition Title</w:t>
            </w:r>
            <w:r w:rsidRPr="00353EAD">
              <w:rPr>
                <w:b/>
                <w:color w:val="000000" w:themeColor="text1"/>
                <w:spacing w:val="-2"/>
              </w:rPr>
              <w:t>:</w:t>
            </w:r>
          </w:p>
        </w:tc>
        <w:tc>
          <w:tcPr>
            <w:tcW w:w="7705" w:type="dxa"/>
          </w:tcPr>
          <w:p w14:paraId="6E71E25C" w14:textId="4F23B1FD" w:rsidR="00D07D69" w:rsidRPr="00353EAD" w:rsidRDefault="00D07D69" w:rsidP="00D07D69">
            <w:pPr>
              <w:shd w:val="clear" w:color="auto" w:fill="FFFFFF"/>
              <w:outlineLvl w:val="1"/>
              <w:rPr>
                <w:rFonts w:eastAsia="Times New Roman"/>
                <w:b/>
                <w:bCs/>
                <w:color w:val="0D0D0D"/>
                <w:lang w:eastAsia="en-AU"/>
              </w:rPr>
            </w:pPr>
            <w:r w:rsidRPr="00353EAD">
              <w:rPr>
                <w:rFonts w:eastAsia="Times New Roman"/>
                <w:b/>
                <w:bCs/>
                <w:color w:val="0D0D0D"/>
                <w:lang w:eastAsia="en-AU"/>
              </w:rPr>
              <w:t>Social Worker</w:t>
            </w:r>
            <w:r w:rsidR="00353EAD" w:rsidRPr="00353EAD">
              <w:rPr>
                <w:rFonts w:eastAsia="Times New Roman"/>
                <w:b/>
                <w:bCs/>
                <w:color w:val="0D0D0D"/>
                <w:lang w:eastAsia="en-AU"/>
              </w:rPr>
              <w:t>, Helpline and Support Services</w:t>
            </w:r>
          </w:p>
          <w:p w14:paraId="20520C8C" w14:textId="6C6EB710" w:rsidR="008D21C4" w:rsidRPr="00353EAD" w:rsidRDefault="008D21C4">
            <w:pPr>
              <w:pStyle w:val="TableParagraph"/>
              <w:spacing w:before="2"/>
              <w:ind w:left="149"/>
            </w:pPr>
          </w:p>
        </w:tc>
      </w:tr>
      <w:tr w:rsidR="004212FE" w:rsidRPr="00353EAD" w14:paraId="292240CF" w14:textId="77777777" w:rsidTr="00DA7920">
        <w:trPr>
          <w:trHeight w:val="520"/>
        </w:trPr>
        <w:tc>
          <w:tcPr>
            <w:tcW w:w="2704" w:type="dxa"/>
            <w:shd w:val="clear" w:color="auto" w:fill="D9D9D9" w:themeFill="background1" w:themeFillShade="D9"/>
          </w:tcPr>
          <w:p w14:paraId="3C190E4B" w14:textId="373F318E" w:rsidR="004212FE" w:rsidRPr="00353EAD" w:rsidRDefault="004212FE" w:rsidP="004212FE">
            <w:pPr>
              <w:pStyle w:val="TableParagraph"/>
              <w:spacing w:before="2"/>
              <w:ind w:left="148"/>
              <w:rPr>
                <w:b/>
                <w:color w:val="000000" w:themeColor="text1"/>
                <w:spacing w:val="-2"/>
              </w:rPr>
            </w:pPr>
            <w:r w:rsidRPr="00353EAD">
              <w:rPr>
                <w:b/>
                <w:color w:val="000000" w:themeColor="text1"/>
                <w:spacing w:val="-4"/>
              </w:rPr>
              <w:t>Reports to:</w:t>
            </w:r>
          </w:p>
        </w:tc>
        <w:tc>
          <w:tcPr>
            <w:tcW w:w="7705" w:type="dxa"/>
          </w:tcPr>
          <w:p w14:paraId="284639C0" w14:textId="032F5615" w:rsidR="004212FE" w:rsidRPr="00353EAD" w:rsidRDefault="004212FE" w:rsidP="00D07D69">
            <w:pPr>
              <w:shd w:val="clear" w:color="auto" w:fill="FFFFFF"/>
              <w:outlineLvl w:val="1"/>
              <w:rPr>
                <w:rFonts w:eastAsia="Times New Roman"/>
                <w:b/>
                <w:bCs/>
                <w:color w:val="0D0D0D"/>
                <w:lang w:eastAsia="en-AU"/>
              </w:rPr>
            </w:pPr>
            <w:r w:rsidRPr="00353EAD">
              <w:t>Client Services Manager</w:t>
            </w:r>
            <w:r w:rsidR="00E77C98">
              <w:t xml:space="preserve"> (CSM)</w:t>
            </w:r>
            <w:r w:rsidR="00A516B0">
              <w:t xml:space="preserve"> and Chief Executive Officer</w:t>
            </w:r>
            <w:r w:rsidR="00E77C98">
              <w:t xml:space="preserve"> (CEO)</w:t>
            </w:r>
          </w:p>
        </w:tc>
      </w:tr>
      <w:tr w:rsidR="008D21C4" w:rsidRPr="00353EAD" w14:paraId="20520C91" w14:textId="77777777" w:rsidTr="00DA7920">
        <w:trPr>
          <w:trHeight w:val="903"/>
        </w:trPr>
        <w:tc>
          <w:tcPr>
            <w:tcW w:w="2704" w:type="dxa"/>
            <w:shd w:val="clear" w:color="auto" w:fill="D9D9D9" w:themeFill="background1" w:themeFillShade="D9"/>
          </w:tcPr>
          <w:p w14:paraId="20520C8E" w14:textId="7E65A6CA" w:rsidR="008D21C4" w:rsidRPr="00353EAD" w:rsidRDefault="00353EAD">
            <w:pPr>
              <w:pStyle w:val="TableParagraph"/>
              <w:spacing w:before="2" w:line="280" w:lineRule="auto"/>
              <w:ind w:left="148"/>
              <w:rPr>
                <w:b/>
              </w:rPr>
            </w:pPr>
            <w:r w:rsidRPr="00353EAD">
              <w:rPr>
                <w:b/>
                <w:color w:val="000000" w:themeColor="text1"/>
                <w:spacing w:val="-2"/>
              </w:rPr>
              <w:t>Employment type:</w:t>
            </w:r>
          </w:p>
        </w:tc>
        <w:tc>
          <w:tcPr>
            <w:tcW w:w="7705" w:type="dxa"/>
          </w:tcPr>
          <w:p w14:paraId="2B40CE03" w14:textId="6FDD50F9" w:rsidR="00FA48F8" w:rsidRDefault="00FA48F8" w:rsidP="00E77472">
            <w:pPr>
              <w:pStyle w:val="TableParagraph"/>
              <w:spacing w:before="2"/>
              <w:ind w:left="0"/>
            </w:pPr>
            <w:r>
              <w:t>Part</w:t>
            </w:r>
            <w:r w:rsidR="00E77472">
              <w:t>-t</w:t>
            </w:r>
            <w:r>
              <w:t xml:space="preserve">ime </w:t>
            </w:r>
            <w:r w:rsidR="00CD41F3">
              <w:t>(</w:t>
            </w:r>
            <w:r>
              <w:t>30 hours per week</w:t>
            </w:r>
            <w:r w:rsidR="00CD41F3">
              <w:t>)</w:t>
            </w:r>
          </w:p>
          <w:p w14:paraId="702C191C" w14:textId="77777777" w:rsidR="00FA48F8" w:rsidRPr="00353EAD" w:rsidRDefault="00FA48F8" w:rsidP="00E77472">
            <w:pPr>
              <w:pStyle w:val="TableParagraph"/>
              <w:spacing w:before="2"/>
              <w:ind w:left="0"/>
            </w:pPr>
            <w:r w:rsidRPr="00353EAD">
              <w:t>SCHADS</w:t>
            </w:r>
            <w:r w:rsidRPr="00353EAD">
              <w:rPr>
                <w:spacing w:val="-14"/>
              </w:rPr>
              <w:t xml:space="preserve"> </w:t>
            </w:r>
            <w:r w:rsidRPr="00353EAD">
              <w:t>Award</w:t>
            </w:r>
            <w:r>
              <w:t xml:space="preserve"> Level 3/4/5: </w:t>
            </w:r>
            <w:r w:rsidRPr="00A0223E">
              <w:rPr>
                <w:spacing w:val="-14"/>
              </w:rPr>
              <w:t>dependent on skills and experience</w:t>
            </w:r>
            <w:r>
              <w:rPr>
                <w:spacing w:val="-14"/>
              </w:rPr>
              <w:t xml:space="preserve"> </w:t>
            </w:r>
          </w:p>
          <w:p w14:paraId="20520C90" w14:textId="3B279CE5" w:rsidR="008D21C4" w:rsidRPr="00353EAD" w:rsidRDefault="00FA48F8" w:rsidP="00FA48F8">
            <w:r w:rsidRPr="00353EAD">
              <w:rPr>
                <w:spacing w:val="-2"/>
              </w:rPr>
              <w:t>Salary</w:t>
            </w:r>
            <w:r w:rsidRPr="00353EAD">
              <w:rPr>
                <w:spacing w:val="-10"/>
              </w:rPr>
              <w:t xml:space="preserve"> </w:t>
            </w:r>
            <w:r w:rsidRPr="00353EAD">
              <w:rPr>
                <w:spacing w:val="-2"/>
              </w:rPr>
              <w:t>packaging</w:t>
            </w:r>
          </w:p>
        </w:tc>
      </w:tr>
      <w:tr w:rsidR="008D21C4" w:rsidRPr="00353EAD" w14:paraId="20520C94" w14:textId="77777777" w:rsidTr="00DA7920">
        <w:trPr>
          <w:trHeight w:val="429"/>
        </w:trPr>
        <w:tc>
          <w:tcPr>
            <w:tcW w:w="2704" w:type="dxa"/>
            <w:shd w:val="clear" w:color="auto" w:fill="D9D9D9" w:themeFill="background1" w:themeFillShade="D9"/>
          </w:tcPr>
          <w:p w14:paraId="20520C92" w14:textId="68B2C881" w:rsidR="008D21C4" w:rsidRPr="00353EAD" w:rsidRDefault="00353EAD">
            <w:pPr>
              <w:pStyle w:val="TableParagraph"/>
              <w:spacing w:before="2"/>
              <w:ind w:left="148"/>
              <w:rPr>
                <w:b/>
              </w:rPr>
            </w:pPr>
            <w:r w:rsidRPr="00353EAD">
              <w:rPr>
                <w:b/>
              </w:rPr>
              <w:t>Location:</w:t>
            </w:r>
          </w:p>
        </w:tc>
        <w:tc>
          <w:tcPr>
            <w:tcW w:w="7705" w:type="dxa"/>
          </w:tcPr>
          <w:p w14:paraId="20520C93" w14:textId="4BEE7849" w:rsidR="008D21C4" w:rsidRPr="00353EAD" w:rsidRDefault="00353EAD">
            <w:pPr>
              <w:pStyle w:val="TableParagraph"/>
              <w:spacing w:before="2"/>
              <w:ind w:left="149"/>
            </w:pPr>
            <w:r w:rsidRPr="00353EAD">
              <w:t xml:space="preserve">Suite 6, Level 1, 69 – 71 </w:t>
            </w:r>
            <w:proofErr w:type="spellStart"/>
            <w:r w:rsidRPr="00353EAD">
              <w:t>Rosstown</w:t>
            </w:r>
            <w:proofErr w:type="spellEnd"/>
            <w:r w:rsidRPr="00353EAD">
              <w:t xml:space="preserve"> Road Carnegie VIC, 3163</w:t>
            </w:r>
          </w:p>
        </w:tc>
      </w:tr>
    </w:tbl>
    <w:p w14:paraId="5F23EAC7" w14:textId="77777777" w:rsidR="006B33DC" w:rsidRPr="006B33DC" w:rsidRDefault="006B33DC" w:rsidP="006B33DC">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6B33DC">
        <w:rPr>
          <w:rFonts w:eastAsia="Calibri"/>
          <w:color w:val="1F3864"/>
          <w:sz w:val="22"/>
          <w:szCs w:val="22"/>
          <w:lang w:val="en-AU" w:eastAsia="en-AU"/>
        </w:rPr>
        <w:t>Organisation Purpose</w:t>
      </w:r>
    </w:p>
    <w:p w14:paraId="11DDF759" w14:textId="38A4AAE6" w:rsidR="00982113" w:rsidRPr="00353EAD" w:rsidRDefault="00982113" w:rsidP="00982113">
      <w:pPr>
        <w:pStyle w:val="BodyText"/>
        <w:spacing w:before="1" w:line="276" w:lineRule="auto"/>
        <w:ind w:left="245" w:right="495"/>
        <w:rPr>
          <w:sz w:val="22"/>
          <w:szCs w:val="22"/>
          <w:lang w:val="en-AU"/>
        </w:rPr>
      </w:pPr>
      <w:r w:rsidRPr="00353EAD">
        <w:rPr>
          <w:sz w:val="22"/>
          <w:szCs w:val="22"/>
          <w:lang w:val="en-AU"/>
        </w:rPr>
        <w:t>PCA Families is a values-driven not-for-profit organisation committed to supporting and advocating for children, young people and families. We work in partnership with permanent carers, kinship carers and adoptive families to amplify the voice of lived experience, strengthen representation and advocate for positive change.</w:t>
      </w:r>
    </w:p>
    <w:p w14:paraId="08735DE9" w14:textId="77777777" w:rsidR="00185E96" w:rsidRDefault="00982113" w:rsidP="00185E96">
      <w:pPr>
        <w:pStyle w:val="BodyText"/>
        <w:spacing w:before="1" w:line="276" w:lineRule="auto"/>
        <w:ind w:left="245" w:right="495"/>
        <w:rPr>
          <w:sz w:val="22"/>
          <w:szCs w:val="22"/>
          <w:lang w:val="en-AU"/>
        </w:rPr>
      </w:pPr>
      <w:r w:rsidRPr="00353EAD">
        <w:rPr>
          <w:sz w:val="22"/>
          <w:szCs w:val="22"/>
          <w:lang w:val="en-AU"/>
        </w:rPr>
        <w:t>Guided by a clear purpose and strategic plan, PCA Families is focused on creating meaningful and lasting positive impact for the people and communities we serve.</w:t>
      </w:r>
    </w:p>
    <w:p w14:paraId="39D5B1AC" w14:textId="5E0C2A94" w:rsidR="00185E96" w:rsidRPr="00FA784C" w:rsidRDefault="003A6B0A" w:rsidP="00185E96">
      <w:pPr>
        <w:pStyle w:val="BodyText"/>
        <w:spacing w:before="1" w:line="276" w:lineRule="auto"/>
        <w:ind w:left="245" w:right="495"/>
        <w:rPr>
          <w:color w:val="202020"/>
          <w:spacing w:val="-5"/>
          <w:sz w:val="16"/>
          <w:szCs w:val="16"/>
          <w:shd w:val="clear" w:color="auto" w:fill="F8F8F8"/>
        </w:rPr>
      </w:pPr>
      <w:r w:rsidRPr="00185E96">
        <w:rPr>
          <w:sz w:val="22"/>
          <w:szCs w:val="22"/>
        </w:rPr>
        <w:t>We</w:t>
      </w:r>
      <w:r w:rsidRPr="00185E96">
        <w:rPr>
          <w:spacing w:val="-14"/>
          <w:sz w:val="22"/>
          <w:szCs w:val="22"/>
        </w:rPr>
        <w:t xml:space="preserve"> </w:t>
      </w:r>
      <w:r w:rsidRPr="00185E96">
        <w:rPr>
          <w:sz w:val="22"/>
          <w:szCs w:val="22"/>
        </w:rPr>
        <w:t>empower</w:t>
      </w:r>
      <w:r w:rsidRPr="00185E96">
        <w:rPr>
          <w:spacing w:val="-14"/>
          <w:sz w:val="22"/>
          <w:szCs w:val="22"/>
        </w:rPr>
        <w:t xml:space="preserve"> </w:t>
      </w:r>
      <w:r w:rsidRPr="00185E96">
        <w:rPr>
          <w:sz w:val="22"/>
          <w:szCs w:val="22"/>
        </w:rPr>
        <w:t>families</w:t>
      </w:r>
      <w:r w:rsidRPr="00185E96">
        <w:rPr>
          <w:spacing w:val="-13"/>
          <w:sz w:val="22"/>
          <w:szCs w:val="22"/>
        </w:rPr>
        <w:t xml:space="preserve"> </w:t>
      </w:r>
      <w:r w:rsidRPr="00185E96">
        <w:rPr>
          <w:sz w:val="22"/>
          <w:szCs w:val="22"/>
        </w:rPr>
        <w:t>to</w:t>
      </w:r>
      <w:r w:rsidRPr="00185E96">
        <w:rPr>
          <w:spacing w:val="-14"/>
          <w:sz w:val="22"/>
          <w:szCs w:val="22"/>
        </w:rPr>
        <w:t xml:space="preserve"> </w:t>
      </w:r>
      <w:r w:rsidRPr="00185E96">
        <w:rPr>
          <w:sz w:val="22"/>
          <w:szCs w:val="22"/>
        </w:rPr>
        <w:t>provide</w:t>
      </w:r>
      <w:r w:rsidRPr="00185E96">
        <w:rPr>
          <w:spacing w:val="-14"/>
          <w:sz w:val="22"/>
          <w:szCs w:val="22"/>
        </w:rPr>
        <w:t xml:space="preserve"> </w:t>
      </w:r>
      <w:r w:rsidRPr="00185E96">
        <w:rPr>
          <w:sz w:val="22"/>
          <w:szCs w:val="22"/>
        </w:rPr>
        <w:t>stable</w:t>
      </w:r>
      <w:r w:rsidRPr="00185E96">
        <w:rPr>
          <w:spacing w:val="-14"/>
          <w:sz w:val="22"/>
          <w:szCs w:val="22"/>
        </w:rPr>
        <w:t xml:space="preserve"> </w:t>
      </w:r>
      <w:r w:rsidRPr="00185E96">
        <w:rPr>
          <w:sz w:val="22"/>
          <w:szCs w:val="22"/>
        </w:rPr>
        <w:t>culturally</w:t>
      </w:r>
      <w:r w:rsidRPr="00185E96">
        <w:rPr>
          <w:spacing w:val="-12"/>
          <w:sz w:val="22"/>
          <w:szCs w:val="22"/>
        </w:rPr>
        <w:t xml:space="preserve"> </w:t>
      </w:r>
      <w:r w:rsidRPr="00185E96">
        <w:rPr>
          <w:sz w:val="22"/>
          <w:szCs w:val="22"/>
        </w:rPr>
        <w:t>relevant</w:t>
      </w:r>
      <w:r w:rsidRPr="00185E96">
        <w:rPr>
          <w:spacing w:val="-5"/>
          <w:sz w:val="22"/>
          <w:szCs w:val="22"/>
        </w:rPr>
        <w:t xml:space="preserve"> </w:t>
      </w:r>
      <w:r w:rsidRPr="00185E96">
        <w:rPr>
          <w:sz w:val="22"/>
          <w:szCs w:val="22"/>
        </w:rPr>
        <w:t>permanent</w:t>
      </w:r>
      <w:r w:rsidRPr="00185E96">
        <w:rPr>
          <w:spacing w:val="-7"/>
          <w:sz w:val="22"/>
          <w:szCs w:val="22"/>
        </w:rPr>
        <w:t xml:space="preserve"> </w:t>
      </w:r>
      <w:r w:rsidRPr="00185E96">
        <w:rPr>
          <w:sz w:val="22"/>
          <w:szCs w:val="22"/>
        </w:rPr>
        <w:t>homes</w:t>
      </w:r>
      <w:r w:rsidRPr="00185E96">
        <w:rPr>
          <w:spacing w:val="-14"/>
          <w:sz w:val="22"/>
          <w:szCs w:val="22"/>
        </w:rPr>
        <w:t xml:space="preserve"> </w:t>
      </w:r>
      <w:r w:rsidRPr="00185E96">
        <w:rPr>
          <w:sz w:val="22"/>
          <w:szCs w:val="22"/>
        </w:rPr>
        <w:t>for</w:t>
      </w:r>
      <w:r w:rsidRPr="00185E96">
        <w:rPr>
          <w:spacing w:val="-4"/>
          <w:sz w:val="22"/>
          <w:szCs w:val="22"/>
        </w:rPr>
        <w:t xml:space="preserve"> </w:t>
      </w:r>
      <w:r w:rsidRPr="00185E96">
        <w:rPr>
          <w:sz w:val="22"/>
          <w:szCs w:val="22"/>
        </w:rPr>
        <w:t>children</w:t>
      </w:r>
      <w:r w:rsidRPr="00185E96">
        <w:rPr>
          <w:spacing w:val="-13"/>
          <w:sz w:val="22"/>
          <w:szCs w:val="22"/>
        </w:rPr>
        <w:t xml:space="preserve"> </w:t>
      </w:r>
      <w:r w:rsidRPr="00185E96">
        <w:rPr>
          <w:sz w:val="22"/>
          <w:szCs w:val="22"/>
        </w:rPr>
        <w:t>and</w:t>
      </w:r>
      <w:r w:rsidRPr="00185E96">
        <w:rPr>
          <w:spacing w:val="-14"/>
          <w:sz w:val="22"/>
          <w:szCs w:val="22"/>
        </w:rPr>
        <w:t xml:space="preserve"> </w:t>
      </w:r>
      <w:r w:rsidRPr="00185E96">
        <w:rPr>
          <w:sz w:val="22"/>
          <w:szCs w:val="22"/>
        </w:rPr>
        <w:t>young</w:t>
      </w:r>
      <w:r w:rsidRPr="00185E96">
        <w:rPr>
          <w:spacing w:val="-14"/>
          <w:sz w:val="22"/>
          <w:szCs w:val="22"/>
        </w:rPr>
        <w:t xml:space="preserve"> </w:t>
      </w:r>
      <w:r w:rsidRPr="00185E96">
        <w:rPr>
          <w:sz w:val="22"/>
          <w:szCs w:val="22"/>
        </w:rPr>
        <w:t>people</w:t>
      </w:r>
      <w:r w:rsidRPr="00185E96">
        <w:rPr>
          <w:spacing w:val="-14"/>
          <w:sz w:val="22"/>
          <w:szCs w:val="22"/>
        </w:rPr>
        <w:t xml:space="preserve"> </w:t>
      </w:r>
      <w:r w:rsidRPr="00185E96">
        <w:rPr>
          <w:sz w:val="22"/>
          <w:szCs w:val="22"/>
        </w:rPr>
        <w:t>who cannot live with their birth families.</w:t>
      </w:r>
      <w:r w:rsidR="00185E96" w:rsidRPr="00185E96">
        <w:rPr>
          <w:color w:val="202020"/>
          <w:spacing w:val="-2"/>
          <w:sz w:val="22"/>
          <w:szCs w:val="22"/>
          <w:shd w:val="clear" w:color="auto" w:fill="F8F8F8"/>
        </w:rPr>
        <w:t xml:space="preserve"> Children</w:t>
      </w:r>
      <w:r w:rsidR="00185E96" w:rsidRPr="00185E96">
        <w:rPr>
          <w:color w:val="202020"/>
          <w:spacing w:val="-9"/>
          <w:sz w:val="22"/>
          <w:szCs w:val="22"/>
          <w:shd w:val="clear" w:color="auto" w:fill="F8F8F8"/>
        </w:rPr>
        <w:t xml:space="preserve"> </w:t>
      </w:r>
      <w:r w:rsidR="00185E96" w:rsidRPr="00185E96">
        <w:rPr>
          <w:color w:val="202020"/>
          <w:spacing w:val="-2"/>
          <w:sz w:val="22"/>
          <w:szCs w:val="22"/>
          <w:shd w:val="clear" w:color="auto" w:fill="F8F8F8"/>
        </w:rPr>
        <w:t>and</w:t>
      </w:r>
      <w:r w:rsidR="00185E96" w:rsidRPr="00185E96">
        <w:rPr>
          <w:color w:val="202020"/>
          <w:spacing w:val="-8"/>
          <w:sz w:val="22"/>
          <w:szCs w:val="22"/>
          <w:shd w:val="clear" w:color="auto" w:fill="F8F8F8"/>
        </w:rPr>
        <w:t xml:space="preserve"> </w:t>
      </w:r>
      <w:r w:rsidR="00185E96" w:rsidRPr="00185E96">
        <w:rPr>
          <w:color w:val="202020"/>
          <w:spacing w:val="-2"/>
          <w:sz w:val="22"/>
          <w:szCs w:val="22"/>
          <w:shd w:val="clear" w:color="auto" w:fill="F8F8F8"/>
        </w:rPr>
        <w:t>young</w:t>
      </w:r>
      <w:r w:rsidR="00185E96" w:rsidRPr="00185E96">
        <w:rPr>
          <w:color w:val="202020"/>
          <w:spacing w:val="-7"/>
          <w:sz w:val="22"/>
          <w:szCs w:val="22"/>
          <w:shd w:val="clear" w:color="auto" w:fill="F8F8F8"/>
        </w:rPr>
        <w:t xml:space="preserve"> </w:t>
      </w:r>
      <w:r w:rsidR="00185E96" w:rsidRPr="00185E96">
        <w:rPr>
          <w:color w:val="202020"/>
          <w:spacing w:val="-2"/>
          <w:sz w:val="22"/>
          <w:szCs w:val="22"/>
          <w:shd w:val="clear" w:color="auto" w:fill="F8F8F8"/>
        </w:rPr>
        <w:t>people</w:t>
      </w:r>
      <w:r w:rsidR="00185E96" w:rsidRPr="00185E96">
        <w:rPr>
          <w:color w:val="202020"/>
          <w:spacing w:val="-6"/>
          <w:sz w:val="22"/>
          <w:szCs w:val="22"/>
          <w:shd w:val="clear" w:color="auto" w:fill="F8F8F8"/>
        </w:rPr>
        <w:t xml:space="preserve"> </w:t>
      </w:r>
      <w:r w:rsidR="00185E96" w:rsidRPr="00185E96">
        <w:rPr>
          <w:color w:val="202020"/>
          <w:spacing w:val="-2"/>
          <w:sz w:val="22"/>
          <w:szCs w:val="22"/>
          <w:shd w:val="clear" w:color="auto" w:fill="F8F8F8"/>
        </w:rPr>
        <w:t>are</w:t>
      </w:r>
      <w:r w:rsidR="00185E96" w:rsidRPr="00185E96">
        <w:rPr>
          <w:color w:val="202020"/>
          <w:spacing w:val="-7"/>
          <w:sz w:val="22"/>
          <w:szCs w:val="22"/>
          <w:shd w:val="clear" w:color="auto" w:fill="F8F8F8"/>
        </w:rPr>
        <w:t xml:space="preserve"> </w:t>
      </w:r>
      <w:r w:rsidR="00185E96" w:rsidRPr="00185E96">
        <w:rPr>
          <w:color w:val="202020"/>
          <w:spacing w:val="-2"/>
          <w:sz w:val="22"/>
          <w:szCs w:val="22"/>
          <w:shd w:val="clear" w:color="auto" w:fill="F8F8F8"/>
        </w:rPr>
        <w:t>centr</w:t>
      </w:r>
      <w:r w:rsidR="00DA7920">
        <w:rPr>
          <w:color w:val="202020"/>
          <w:spacing w:val="-2"/>
          <w:sz w:val="22"/>
          <w:szCs w:val="22"/>
          <w:shd w:val="clear" w:color="auto" w:fill="F8F8F8"/>
        </w:rPr>
        <w:t>al to our work</w:t>
      </w:r>
      <w:r w:rsidR="00185E96" w:rsidRPr="00185E96">
        <w:rPr>
          <w:color w:val="202020"/>
          <w:spacing w:val="-5"/>
          <w:sz w:val="22"/>
          <w:szCs w:val="22"/>
          <w:shd w:val="clear" w:color="auto" w:fill="F8F8F8"/>
        </w:rPr>
        <w:t>.</w:t>
      </w:r>
    </w:p>
    <w:p w14:paraId="6024B60B" w14:textId="58B3DFFC" w:rsidR="00FA784C" w:rsidRPr="00DA7920" w:rsidRDefault="00FA784C" w:rsidP="00DA7920">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DA7920">
        <w:rPr>
          <w:rFonts w:eastAsia="Calibri"/>
          <w:color w:val="1F3864"/>
          <w:sz w:val="22"/>
          <w:szCs w:val="22"/>
          <w:lang w:val="en-AU" w:eastAsia="en-AU"/>
        </w:rPr>
        <w:t>Organisation Vision</w:t>
      </w:r>
    </w:p>
    <w:p w14:paraId="798BF11F" w14:textId="6899CA61" w:rsidR="00490C7A" w:rsidRPr="00353EAD" w:rsidRDefault="001019B8" w:rsidP="00490C7A">
      <w:pPr>
        <w:pStyle w:val="TableParagraph"/>
        <w:numPr>
          <w:ilvl w:val="0"/>
          <w:numId w:val="4"/>
        </w:numPr>
        <w:tabs>
          <w:tab w:val="left" w:pos="830"/>
        </w:tabs>
        <w:spacing w:before="7"/>
      </w:pPr>
      <w:r>
        <w:rPr>
          <w:spacing w:val="-2"/>
        </w:rPr>
        <w:t>To p</w:t>
      </w:r>
      <w:r w:rsidR="00490C7A" w:rsidRPr="00353EAD">
        <w:rPr>
          <w:spacing w:val="-2"/>
        </w:rPr>
        <w:t>rovide</w:t>
      </w:r>
      <w:r w:rsidR="00490C7A" w:rsidRPr="00353EAD">
        <w:rPr>
          <w:spacing w:val="-14"/>
        </w:rPr>
        <w:t xml:space="preserve"> </w:t>
      </w:r>
      <w:r w:rsidR="00490C7A" w:rsidRPr="00353EAD">
        <w:rPr>
          <w:spacing w:val="-2"/>
        </w:rPr>
        <w:t>the</w:t>
      </w:r>
      <w:r w:rsidR="00490C7A" w:rsidRPr="00353EAD">
        <w:rPr>
          <w:spacing w:val="-12"/>
        </w:rPr>
        <w:t xml:space="preserve"> </w:t>
      </w:r>
      <w:r w:rsidR="00490C7A" w:rsidRPr="00353EAD">
        <w:rPr>
          <w:spacing w:val="-2"/>
        </w:rPr>
        <w:t>support</w:t>
      </w:r>
      <w:r w:rsidR="00490C7A" w:rsidRPr="00353EAD">
        <w:t xml:space="preserve"> </w:t>
      </w:r>
      <w:r w:rsidR="00490C7A" w:rsidRPr="00353EAD">
        <w:rPr>
          <w:spacing w:val="-2"/>
        </w:rPr>
        <w:t xml:space="preserve">families </w:t>
      </w:r>
      <w:proofErr w:type="gramStart"/>
      <w:r w:rsidR="00490C7A" w:rsidRPr="00353EAD">
        <w:rPr>
          <w:spacing w:val="-2"/>
        </w:rPr>
        <w:t>need</w:t>
      </w:r>
      <w:proofErr w:type="gramEnd"/>
      <w:r w:rsidR="00490C7A" w:rsidRPr="00353EAD">
        <w:rPr>
          <w:spacing w:val="-10"/>
        </w:rPr>
        <w:t xml:space="preserve"> </w:t>
      </w:r>
      <w:r w:rsidR="00490C7A" w:rsidRPr="00353EAD">
        <w:rPr>
          <w:spacing w:val="-2"/>
        </w:rPr>
        <w:t>regardless</w:t>
      </w:r>
      <w:r w:rsidR="00490C7A" w:rsidRPr="00353EAD">
        <w:rPr>
          <w:spacing w:val="-3"/>
        </w:rPr>
        <w:t xml:space="preserve"> </w:t>
      </w:r>
      <w:r w:rsidR="00490C7A" w:rsidRPr="00353EAD">
        <w:rPr>
          <w:spacing w:val="-2"/>
        </w:rPr>
        <w:t>of</w:t>
      </w:r>
      <w:r w:rsidR="00490C7A" w:rsidRPr="00353EAD">
        <w:rPr>
          <w:spacing w:val="-4"/>
        </w:rPr>
        <w:t xml:space="preserve"> </w:t>
      </w:r>
      <w:r w:rsidR="00490C7A" w:rsidRPr="00353EAD">
        <w:rPr>
          <w:spacing w:val="-2"/>
        </w:rPr>
        <w:t>order</w:t>
      </w:r>
      <w:r w:rsidR="00490C7A" w:rsidRPr="00353EAD">
        <w:rPr>
          <w:spacing w:val="7"/>
        </w:rPr>
        <w:t xml:space="preserve"> </w:t>
      </w:r>
      <w:r w:rsidR="00490C7A" w:rsidRPr="00353EAD">
        <w:rPr>
          <w:spacing w:val="-2"/>
        </w:rPr>
        <w:t>at</w:t>
      </w:r>
      <w:r w:rsidR="00490C7A" w:rsidRPr="00353EAD">
        <w:rPr>
          <w:spacing w:val="-1"/>
        </w:rPr>
        <w:t xml:space="preserve"> </w:t>
      </w:r>
      <w:r w:rsidR="00490C7A" w:rsidRPr="00353EAD">
        <w:rPr>
          <w:spacing w:val="-2"/>
        </w:rPr>
        <w:t>any</w:t>
      </w:r>
      <w:r w:rsidR="00490C7A" w:rsidRPr="00353EAD">
        <w:rPr>
          <w:spacing w:val="-14"/>
        </w:rPr>
        <w:t xml:space="preserve"> </w:t>
      </w:r>
      <w:r w:rsidR="00490C7A" w:rsidRPr="00353EAD">
        <w:rPr>
          <w:spacing w:val="-2"/>
        </w:rPr>
        <w:t>time</w:t>
      </w:r>
      <w:r w:rsidR="00490C7A" w:rsidRPr="00353EAD">
        <w:rPr>
          <w:spacing w:val="-6"/>
        </w:rPr>
        <w:t xml:space="preserve"> </w:t>
      </w:r>
      <w:r w:rsidR="00490C7A" w:rsidRPr="00353EAD">
        <w:rPr>
          <w:spacing w:val="-2"/>
        </w:rPr>
        <w:t>in</w:t>
      </w:r>
      <w:r w:rsidR="00490C7A" w:rsidRPr="00353EAD">
        <w:rPr>
          <w:spacing w:val="-9"/>
        </w:rPr>
        <w:t xml:space="preserve"> </w:t>
      </w:r>
      <w:r w:rsidR="00490C7A" w:rsidRPr="00353EAD">
        <w:rPr>
          <w:spacing w:val="-2"/>
        </w:rPr>
        <w:t>their</w:t>
      </w:r>
      <w:r w:rsidR="00490C7A" w:rsidRPr="00353EAD">
        <w:rPr>
          <w:spacing w:val="-7"/>
        </w:rPr>
        <w:t xml:space="preserve"> </w:t>
      </w:r>
      <w:r w:rsidR="00490C7A" w:rsidRPr="00353EAD">
        <w:rPr>
          <w:spacing w:val="-2"/>
        </w:rPr>
        <w:t>journey.</w:t>
      </w:r>
    </w:p>
    <w:p w14:paraId="08AE195E" w14:textId="1A46BEE6" w:rsidR="00490C7A" w:rsidRPr="00353EAD" w:rsidRDefault="001019B8" w:rsidP="00490C7A">
      <w:pPr>
        <w:pStyle w:val="TableParagraph"/>
        <w:numPr>
          <w:ilvl w:val="0"/>
          <w:numId w:val="4"/>
        </w:numPr>
        <w:tabs>
          <w:tab w:val="left" w:pos="830"/>
        </w:tabs>
        <w:spacing w:before="34"/>
      </w:pPr>
      <w:r>
        <w:rPr>
          <w:spacing w:val="-2"/>
        </w:rPr>
        <w:t>To d</w:t>
      </w:r>
      <w:r w:rsidR="00490C7A" w:rsidRPr="00353EAD">
        <w:rPr>
          <w:spacing w:val="-2"/>
        </w:rPr>
        <w:t>evelop</w:t>
      </w:r>
      <w:r w:rsidR="00490C7A" w:rsidRPr="00353EAD">
        <w:rPr>
          <w:spacing w:val="-11"/>
        </w:rPr>
        <w:t xml:space="preserve"> </w:t>
      </w:r>
      <w:r w:rsidR="00490C7A" w:rsidRPr="00353EAD">
        <w:rPr>
          <w:spacing w:val="-2"/>
        </w:rPr>
        <w:t>an</w:t>
      </w:r>
      <w:r w:rsidR="00490C7A" w:rsidRPr="00353EAD">
        <w:rPr>
          <w:spacing w:val="-9"/>
        </w:rPr>
        <w:t xml:space="preserve"> </w:t>
      </w:r>
      <w:r w:rsidR="00490C7A" w:rsidRPr="00353EAD">
        <w:rPr>
          <w:spacing w:val="-2"/>
        </w:rPr>
        <w:t>informed,</w:t>
      </w:r>
      <w:r w:rsidR="00490C7A" w:rsidRPr="00353EAD">
        <w:rPr>
          <w:spacing w:val="-8"/>
        </w:rPr>
        <w:t xml:space="preserve"> </w:t>
      </w:r>
      <w:r w:rsidR="00490C7A" w:rsidRPr="00353EAD">
        <w:rPr>
          <w:spacing w:val="-2"/>
        </w:rPr>
        <w:t>skilled</w:t>
      </w:r>
      <w:r w:rsidR="00490C7A" w:rsidRPr="00353EAD">
        <w:t xml:space="preserve"> </w:t>
      </w:r>
      <w:r w:rsidR="00490C7A" w:rsidRPr="00353EAD">
        <w:rPr>
          <w:spacing w:val="-2"/>
        </w:rPr>
        <w:t>workforce</w:t>
      </w:r>
      <w:r w:rsidR="00490C7A" w:rsidRPr="00353EAD">
        <w:rPr>
          <w:spacing w:val="-8"/>
        </w:rPr>
        <w:t xml:space="preserve"> </w:t>
      </w:r>
      <w:r w:rsidR="00490C7A" w:rsidRPr="00353EAD">
        <w:rPr>
          <w:spacing w:val="-2"/>
        </w:rPr>
        <w:t>that</w:t>
      </w:r>
      <w:r w:rsidR="00490C7A" w:rsidRPr="00353EAD">
        <w:t xml:space="preserve"> </w:t>
      </w:r>
      <w:r w:rsidR="00490C7A" w:rsidRPr="00353EAD">
        <w:rPr>
          <w:spacing w:val="-2"/>
        </w:rPr>
        <w:t>is</w:t>
      </w:r>
      <w:r w:rsidR="00490C7A" w:rsidRPr="00353EAD">
        <w:rPr>
          <w:spacing w:val="-7"/>
        </w:rPr>
        <w:t xml:space="preserve"> </w:t>
      </w:r>
      <w:r w:rsidR="00490C7A" w:rsidRPr="00353EAD">
        <w:rPr>
          <w:spacing w:val="-2"/>
        </w:rPr>
        <w:t>informed</w:t>
      </w:r>
      <w:r w:rsidR="00490C7A" w:rsidRPr="00353EAD">
        <w:rPr>
          <w:spacing w:val="-11"/>
        </w:rPr>
        <w:t xml:space="preserve"> </w:t>
      </w:r>
      <w:r w:rsidR="00490C7A" w:rsidRPr="00353EAD">
        <w:rPr>
          <w:spacing w:val="-2"/>
        </w:rPr>
        <w:t>by</w:t>
      </w:r>
      <w:r w:rsidR="00490C7A" w:rsidRPr="00353EAD">
        <w:rPr>
          <w:spacing w:val="-4"/>
        </w:rPr>
        <w:t xml:space="preserve"> </w:t>
      </w:r>
      <w:r w:rsidR="00490C7A" w:rsidRPr="00353EAD">
        <w:rPr>
          <w:spacing w:val="-2"/>
        </w:rPr>
        <w:t>lived</w:t>
      </w:r>
      <w:r w:rsidR="00490C7A" w:rsidRPr="00353EAD">
        <w:rPr>
          <w:spacing w:val="-6"/>
        </w:rPr>
        <w:t xml:space="preserve"> </w:t>
      </w:r>
      <w:r w:rsidR="00490C7A" w:rsidRPr="00353EAD">
        <w:rPr>
          <w:spacing w:val="-2"/>
        </w:rPr>
        <w:t>experience.</w:t>
      </w:r>
    </w:p>
    <w:p w14:paraId="1A0FDC3B" w14:textId="056340AE" w:rsidR="00490C7A" w:rsidRPr="00353EAD" w:rsidRDefault="00111DA1" w:rsidP="00490C7A">
      <w:pPr>
        <w:pStyle w:val="TableParagraph"/>
        <w:numPr>
          <w:ilvl w:val="0"/>
          <w:numId w:val="4"/>
        </w:numPr>
        <w:tabs>
          <w:tab w:val="left" w:pos="830"/>
        </w:tabs>
        <w:spacing w:before="33"/>
      </w:pPr>
      <w:r>
        <w:rPr>
          <w:spacing w:val="-2"/>
        </w:rPr>
        <w:t>To p</w:t>
      </w:r>
      <w:r w:rsidR="00490C7A" w:rsidRPr="00353EAD">
        <w:rPr>
          <w:spacing w:val="-2"/>
        </w:rPr>
        <w:t>artner</w:t>
      </w:r>
      <w:r w:rsidR="00490C7A" w:rsidRPr="00353EAD">
        <w:rPr>
          <w:spacing w:val="-14"/>
        </w:rPr>
        <w:t xml:space="preserve"> </w:t>
      </w:r>
      <w:r w:rsidR="00490C7A" w:rsidRPr="00353EAD">
        <w:rPr>
          <w:spacing w:val="-2"/>
        </w:rPr>
        <w:t>for</w:t>
      </w:r>
      <w:r w:rsidR="00490C7A" w:rsidRPr="00353EAD">
        <w:rPr>
          <w:spacing w:val="-10"/>
        </w:rPr>
        <w:t xml:space="preserve"> </w:t>
      </w:r>
      <w:r w:rsidR="00490C7A" w:rsidRPr="00353EAD">
        <w:rPr>
          <w:spacing w:val="-2"/>
        </w:rPr>
        <w:t>research</w:t>
      </w:r>
      <w:r w:rsidR="00490C7A" w:rsidRPr="00353EAD">
        <w:rPr>
          <w:spacing w:val="-11"/>
        </w:rPr>
        <w:t xml:space="preserve"> </w:t>
      </w:r>
      <w:r w:rsidR="00490C7A" w:rsidRPr="00353EAD">
        <w:rPr>
          <w:spacing w:val="-2"/>
        </w:rPr>
        <w:t>to</w:t>
      </w:r>
      <w:r w:rsidR="00490C7A" w:rsidRPr="00353EAD">
        <w:rPr>
          <w:spacing w:val="-11"/>
        </w:rPr>
        <w:t xml:space="preserve"> </w:t>
      </w:r>
      <w:r w:rsidR="00490C7A" w:rsidRPr="00353EAD">
        <w:rPr>
          <w:spacing w:val="-2"/>
        </w:rPr>
        <w:t>evidence</w:t>
      </w:r>
      <w:r w:rsidR="00490C7A" w:rsidRPr="00353EAD">
        <w:rPr>
          <w:spacing w:val="-4"/>
        </w:rPr>
        <w:t xml:space="preserve"> </w:t>
      </w:r>
      <w:r w:rsidR="00490C7A" w:rsidRPr="00353EAD">
        <w:rPr>
          <w:spacing w:val="-2"/>
        </w:rPr>
        <w:t>our</w:t>
      </w:r>
      <w:r w:rsidR="00490C7A" w:rsidRPr="00353EAD">
        <w:rPr>
          <w:spacing w:val="-1"/>
        </w:rPr>
        <w:t xml:space="preserve"> </w:t>
      </w:r>
      <w:r w:rsidR="00490C7A" w:rsidRPr="00353EAD">
        <w:rPr>
          <w:spacing w:val="-2"/>
        </w:rPr>
        <w:t>advocacy</w:t>
      </w:r>
      <w:r w:rsidR="00490C7A" w:rsidRPr="00353EAD">
        <w:rPr>
          <w:spacing w:val="-5"/>
        </w:rPr>
        <w:t xml:space="preserve"> </w:t>
      </w:r>
      <w:r w:rsidR="00490C7A" w:rsidRPr="00353EAD">
        <w:rPr>
          <w:spacing w:val="-2"/>
        </w:rPr>
        <w:t>and</w:t>
      </w:r>
      <w:r w:rsidR="00490C7A" w:rsidRPr="00353EAD">
        <w:rPr>
          <w:spacing w:val="-5"/>
        </w:rPr>
        <w:t xml:space="preserve"> </w:t>
      </w:r>
      <w:r w:rsidR="00490C7A" w:rsidRPr="00353EAD">
        <w:rPr>
          <w:spacing w:val="-2"/>
        </w:rPr>
        <w:t>innovation.</w:t>
      </w:r>
    </w:p>
    <w:p w14:paraId="6D8075EF" w14:textId="421DE097" w:rsidR="00490C7A" w:rsidRPr="00353EAD" w:rsidRDefault="00111DA1" w:rsidP="00490C7A">
      <w:pPr>
        <w:pStyle w:val="TableParagraph"/>
        <w:numPr>
          <w:ilvl w:val="0"/>
          <w:numId w:val="4"/>
        </w:numPr>
        <w:tabs>
          <w:tab w:val="left" w:pos="830"/>
        </w:tabs>
        <w:spacing w:before="36" w:line="254" w:lineRule="auto"/>
        <w:ind w:right="1049"/>
        <w:rPr>
          <w:color w:val="202020"/>
        </w:rPr>
      </w:pPr>
      <w:r>
        <w:rPr>
          <w:color w:val="202020"/>
          <w:shd w:val="clear" w:color="auto" w:fill="F8F8F8"/>
        </w:rPr>
        <w:t>To e</w:t>
      </w:r>
      <w:r w:rsidR="00490C7A" w:rsidRPr="00353EAD">
        <w:rPr>
          <w:color w:val="202020"/>
          <w:shd w:val="clear" w:color="auto" w:fill="F8F8F8"/>
        </w:rPr>
        <w:t>ffectively</w:t>
      </w:r>
      <w:r w:rsidR="00490C7A" w:rsidRPr="00353EAD">
        <w:rPr>
          <w:color w:val="202020"/>
          <w:spacing w:val="-14"/>
          <w:shd w:val="clear" w:color="auto" w:fill="F8F8F8"/>
        </w:rPr>
        <w:t xml:space="preserve"> </w:t>
      </w:r>
      <w:r w:rsidR="00490C7A" w:rsidRPr="00353EAD">
        <w:rPr>
          <w:color w:val="202020"/>
          <w:shd w:val="clear" w:color="auto" w:fill="F8F8F8"/>
        </w:rPr>
        <w:t>champion</w:t>
      </w:r>
      <w:r w:rsidR="00490C7A" w:rsidRPr="00353EAD">
        <w:rPr>
          <w:color w:val="202020"/>
          <w:spacing w:val="-14"/>
          <w:shd w:val="clear" w:color="auto" w:fill="F8F8F8"/>
        </w:rPr>
        <w:t xml:space="preserve"> </w:t>
      </w:r>
      <w:r w:rsidR="00490C7A" w:rsidRPr="00353EAD">
        <w:rPr>
          <w:color w:val="202020"/>
          <w:shd w:val="clear" w:color="auto" w:fill="F8F8F8"/>
        </w:rPr>
        <w:t>sector</w:t>
      </w:r>
      <w:r w:rsidR="00490C7A" w:rsidRPr="00353EAD">
        <w:rPr>
          <w:color w:val="202020"/>
          <w:spacing w:val="-14"/>
          <w:shd w:val="clear" w:color="auto" w:fill="F8F8F8"/>
        </w:rPr>
        <w:t xml:space="preserve"> </w:t>
      </w:r>
      <w:r w:rsidR="00490C7A" w:rsidRPr="00353EAD">
        <w:rPr>
          <w:color w:val="202020"/>
          <w:shd w:val="clear" w:color="auto" w:fill="F8F8F8"/>
        </w:rPr>
        <w:t>changes</w:t>
      </w:r>
      <w:r w:rsidR="00490C7A" w:rsidRPr="00353EAD">
        <w:rPr>
          <w:color w:val="202020"/>
          <w:spacing w:val="-14"/>
          <w:shd w:val="clear" w:color="auto" w:fill="F8F8F8"/>
        </w:rPr>
        <w:t xml:space="preserve"> </w:t>
      </w:r>
      <w:r w:rsidR="00490C7A" w:rsidRPr="00353EAD">
        <w:rPr>
          <w:color w:val="202020"/>
          <w:shd w:val="clear" w:color="auto" w:fill="F8F8F8"/>
        </w:rPr>
        <w:t>that</w:t>
      </w:r>
      <w:r w:rsidR="00490C7A" w:rsidRPr="00353EAD">
        <w:rPr>
          <w:color w:val="202020"/>
          <w:spacing w:val="-14"/>
          <w:shd w:val="clear" w:color="auto" w:fill="F8F8F8"/>
        </w:rPr>
        <w:t xml:space="preserve"> </w:t>
      </w:r>
      <w:r w:rsidR="00490C7A" w:rsidRPr="00353EAD">
        <w:rPr>
          <w:color w:val="202020"/>
          <w:shd w:val="clear" w:color="auto" w:fill="F8F8F8"/>
        </w:rPr>
        <w:t>ensure</w:t>
      </w:r>
      <w:r w:rsidR="00490C7A" w:rsidRPr="00353EAD">
        <w:rPr>
          <w:color w:val="202020"/>
          <w:spacing w:val="-17"/>
          <w:shd w:val="clear" w:color="auto" w:fill="F8F8F8"/>
        </w:rPr>
        <w:t xml:space="preserve"> </w:t>
      </w:r>
      <w:r w:rsidR="00490C7A" w:rsidRPr="00353EAD">
        <w:rPr>
          <w:color w:val="202020"/>
          <w:shd w:val="clear" w:color="auto" w:fill="F8F8F8"/>
        </w:rPr>
        <w:t>timely</w:t>
      </w:r>
      <w:r w:rsidR="00490C7A" w:rsidRPr="00353EAD">
        <w:rPr>
          <w:color w:val="202020"/>
          <w:spacing w:val="-14"/>
          <w:shd w:val="clear" w:color="auto" w:fill="F8F8F8"/>
        </w:rPr>
        <w:t xml:space="preserve"> </w:t>
      </w:r>
      <w:r w:rsidR="00490C7A" w:rsidRPr="00353EAD">
        <w:rPr>
          <w:color w:val="202020"/>
          <w:shd w:val="clear" w:color="auto" w:fill="F8F8F8"/>
        </w:rPr>
        <w:t>assessments</w:t>
      </w:r>
      <w:r w:rsidR="00490C7A" w:rsidRPr="00353EAD">
        <w:rPr>
          <w:color w:val="202020"/>
          <w:spacing w:val="-14"/>
          <w:shd w:val="clear" w:color="auto" w:fill="F8F8F8"/>
        </w:rPr>
        <w:t xml:space="preserve"> </w:t>
      </w:r>
      <w:r w:rsidR="00490C7A" w:rsidRPr="00353EAD">
        <w:rPr>
          <w:color w:val="202020"/>
          <w:shd w:val="clear" w:color="auto" w:fill="F8F8F8"/>
        </w:rPr>
        <w:t>of</w:t>
      </w:r>
      <w:r w:rsidR="00490C7A" w:rsidRPr="00353EAD">
        <w:rPr>
          <w:color w:val="202020"/>
          <w:spacing w:val="-14"/>
          <w:shd w:val="clear" w:color="auto" w:fill="F8F8F8"/>
        </w:rPr>
        <w:t xml:space="preserve"> </w:t>
      </w:r>
      <w:r w:rsidR="00490C7A" w:rsidRPr="00353EAD">
        <w:rPr>
          <w:color w:val="202020"/>
          <w:shd w:val="clear" w:color="auto" w:fill="F8F8F8"/>
        </w:rPr>
        <w:t>parents/carers</w:t>
      </w:r>
      <w:r w:rsidR="00490C7A" w:rsidRPr="00353EAD">
        <w:rPr>
          <w:color w:val="202020"/>
          <w:spacing w:val="-14"/>
          <w:shd w:val="clear" w:color="auto" w:fill="F8F8F8"/>
        </w:rPr>
        <w:t xml:space="preserve"> </w:t>
      </w:r>
      <w:r w:rsidR="00490C7A" w:rsidRPr="00353EAD">
        <w:rPr>
          <w:color w:val="202020"/>
          <w:shd w:val="clear" w:color="auto" w:fill="F8F8F8"/>
        </w:rPr>
        <w:t>offering</w:t>
      </w:r>
      <w:r w:rsidR="00490C7A" w:rsidRPr="00353EAD">
        <w:rPr>
          <w:color w:val="202020"/>
        </w:rPr>
        <w:t xml:space="preserve"> </w:t>
      </w:r>
      <w:r w:rsidR="00490C7A" w:rsidRPr="00353EAD">
        <w:rPr>
          <w:color w:val="202020"/>
          <w:shd w:val="clear" w:color="auto" w:fill="F8F8F8"/>
        </w:rPr>
        <w:t>permanency and stability.</w:t>
      </w:r>
    </w:p>
    <w:p w14:paraId="63B653FF" w14:textId="77777777" w:rsidR="00C00220" w:rsidRPr="00DA7920" w:rsidRDefault="00C00220" w:rsidP="00DA7920">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DA7920">
        <w:rPr>
          <w:rFonts w:eastAsia="Calibri"/>
          <w:color w:val="1F3864"/>
          <w:sz w:val="22"/>
          <w:szCs w:val="22"/>
          <w:lang w:val="en-AU" w:eastAsia="en-AU"/>
        </w:rPr>
        <w:t>Position Purpose</w:t>
      </w:r>
    </w:p>
    <w:p w14:paraId="5B169A88" w14:textId="0E7C7493" w:rsidR="005365B4" w:rsidRDefault="005365B4" w:rsidP="008D4E69">
      <w:pPr>
        <w:shd w:val="clear" w:color="auto" w:fill="FFFFFF"/>
        <w:ind w:left="300"/>
        <w:rPr>
          <w:rFonts w:eastAsia="Times New Roman"/>
          <w:color w:val="0D0D0D"/>
          <w:lang w:eastAsia="en-AU"/>
        </w:rPr>
      </w:pPr>
      <w:r w:rsidRPr="0073423C">
        <w:rPr>
          <w:rFonts w:eastAsia="Times New Roman"/>
          <w:color w:val="0D0D0D"/>
          <w:lang w:eastAsia="en-AU"/>
        </w:rPr>
        <w:t>The Social Worker Helpline and Support services is a combined frontline role</w:t>
      </w:r>
      <w:r w:rsidR="00D61812">
        <w:rPr>
          <w:rFonts w:eastAsia="Times New Roman"/>
          <w:color w:val="0D0D0D"/>
          <w:lang w:eastAsia="en-AU"/>
        </w:rPr>
        <w:t>.</w:t>
      </w:r>
      <w:r w:rsidR="00FA48F8">
        <w:rPr>
          <w:rFonts w:eastAsia="Times New Roman"/>
          <w:color w:val="0D0D0D"/>
          <w:lang w:eastAsia="en-AU"/>
        </w:rPr>
        <w:t xml:space="preserve"> </w:t>
      </w:r>
      <w:r w:rsidRPr="00353EAD">
        <w:rPr>
          <w:rFonts w:eastAsia="Times New Roman"/>
          <w:color w:val="0D0D0D"/>
          <w:lang w:eastAsia="en-AU"/>
        </w:rPr>
        <w:t>The position provides a key point of contact for children, young people and families, responding to immediate and complex needs using strength-based, trauma-informed and client-</w:t>
      </w:r>
      <w:proofErr w:type="spellStart"/>
      <w:r w:rsidRPr="00353EAD">
        <w:rPr>
          <w:rFonts w:eastAsia="Times New Roman"/>
          <w:color w:val="0D0D0D"/>
          <w:lang w:eastAsia="en-AU"/>
        </w:rPr>
        <w:t>centred</w:t>
      </w:r>
      <w:proofErr w:type="spellEnd"/>
      <w:r w:rsidRPr="00353EAD">
        <w:rPr>
          <w:rFonts w:eastAsia="Times New Roman"/>
          <w:color w:val="0D0D0D"/>
          <w:lang w:eastAsia="en-AU"/>
        </w:rPr>
        <w:t xml:space="preserve"> approaches. </w:t>
      </w:r>
    </w:p>
    <w:p w14:paraId="0D333724" w14:textId="463B033B" w:rsidR="005365B4" w:rsidRDefault="005365B4" w:rsidP="008D4E69">
      <w:pPr>
        <w:ind w:left="300"/>
        <w:rPr>
          <w:rFonts w:eastAsia="Times New Roman"/>
          <w:color w:val="0D0D0D"/>
          <w:lang w:eastAsia="en-AU"/>
        </w:rPr>
      </w:pPr>
      <w:r w:rsidRPr="00353EAD">
        <w:rPr>
          <w:rFonts w:eastAsia="Times New Roman"/>
          <w:color w:val="0D0D0D"/>
          <w:lang w:eastAsia="en-AU"/>
        </w:rPr>
        <w:t xml:space="preserve">The role </w:t>
      </w:r>
      <w:r w:rsidRPr="00A516B0">
        <w:rPr>
          <w:rFonts w:eastAsia="Times New Roman"/>
          <w:color w:val="0D0D0D"/>
          <w:lang w:eastAsia="en-AU"/>
        </w:rPr>
        <w:t xml:space="preserve">is primarily based </w:t>
      </w:r>
      <w:proofErr w:type="gramStart"/>
      <w:r w:rsidRPr="00A516B0">
        <w:rPr>
          <w:rFonts w:eastAsia="Times New Roman"/>
          <w:color w:val="0D0D0D"/>
          <w:lang w:eastAsia="en-AU"/>
        </w:rPr>
        <w:t>in</w:t>
      </w:r>
      <w:proofErr w:type="gramEnd"/>
      <w:r w:rsidRPr="00A516B0">
        <w:rPr>
          <w:rFonts w:eastAsia="Times New Roman"/>
          <w:color w:val="0D0D0D"/>
          <w:lang w:eastAsia="en-AU"/>
        </w:rPr>
        <w:t xml:space="preserve"> Helpline</w:t>
      </w:r>
      <w:r w:rsidR="00FA48F8">
        <w:rPr>
          <w:rFonts w:eastAsia="Times New Roman"/>
          <w:color w:val="0D0D0D"/>
          <w:lang w:eastAsia="en-AU"/>
        </w:rPr>
        <w:t xml:space="preserve"> and</w:t>
      </w:r>
      <w:r w:rsidRPr="00353EAD">
        <w:rPr>
          <w:rFonts w:eastAsia="Times New Roman"/>
          <w:color w:val="0D0D0D"/>
          <w:lang w:eastAsia="en-AU"/>
        </w:rPr>
        <w:t xml:space="preserve"> supports</w:t>
      </w:r>
      <w:r>
        <w:rPr>
          <w:rFonts w:eastAsia="Times New Roman"/>
          <w:color w:val="0D0D0D"/>
          <w:lang w:eastAsia="en-AU"/>
        </w:rPr>
        <w:t xml:space="preserve"> other programs in </w:t>
      </w:r>
      <w:r w:rsidRPr="00353EAD">
        <w:rPr>
          <w:rFonts w:eastAsia="Times New Roman"/>
          <w:color w:val="0D0D0D"/>
          <w:lang w:eastAsia="en-AU"/>
        </w:rPr>
        <w:t xml:space="preserve">engagement, intake, referrals, </w:t>
      </w:r>
      <w:r>
        <w:rPr>
          <w:rFonts w:eastAsia="Times New Roman"/>
          <w:color w:val="0D0D0D"/>
          <w:lang w:eastAsia="en-AU"/>
        </w:rPr>
        <w:t>assessment</w:t>
      </w:r>
      <w:r w:rsidRPr="00353EAD">
        <w:rPr>
          <w:rFonts w:eastAsia="Times New Roman"/>
          <w:color w:val="0D0D0D"/>
          <w:lang w:eastAsia="en-AU"/>
        </w:rPr>
        <w:t xml:space="preserve"> and </w:t>
      </w:r>
      <w:r w:rsidRPr="004F0B21">
        <w:rPr>
          <w:rFonts w:eastAsia="Times New Roman"/>
          <w:color w:val="0D0D0D"/>
          <w:lang w:eastAsia="en-AU"/>
        </w:rPr>
        <w:t>administration.</w:t>
      </w:r>
      <w:r>
        <w:rPr>
          <w:rFonts w:eastAsia="Times New Roman"/>
          <w:color w:val="0D0D0D"/>
          <w:lang w:eastAsia="en-AU"/>
        </w:rPr>
        <w:t xml:space="preserve"> </w:t>
      </w:r>
    </w:p>
    <w:p w14:paraId="54BA2FE8" w14:textId="77777777" w:rsidR="005365B4" w:rsidRPr="004F0B21" w:rsidRDefault="005365B4" w:rsidP="008D4E69">
      <w:pPr>
        <w:ind w:left="300"/>
        <w:rPr>
          <w:rFonts w:eastAsia="Times New Roman"/>
          <w:color w:val="0D0D0D"/>
          <w:lang w:eastAsia="en-AU"/>
        </w:rPr>
      </w:pPr>
      <w:r>
        <w:rPr>
          <w:rFonts w:eastAsia="Times New Roman"/>
          <w:color w:val="0D0D0D"/>
          <w:lang w:eastAsia="en-AU"/>
        </w:rPr>
        <w:t xml:space="preserve">The role requires the capacity to manage emotionally demanding situations, maintain professional boundaries and exercise sound judgement. </w:t>
      </w:r>
    </w:p>
    <w:p w14:paraId="577C9CDA" w14:textId="77777777" w:rsidR="008D4E69" w:rsidRPr="00DA7920" w:rsidRDefault="008D4E69" w:rsidP="00DA7920">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DA7920">
        <w:rPr>
          <w:rFonts w:eastAsia="Calibri"/>
          <w:color w:val="1F3864"/>
          <w:sz w:val="22"/>
          <w:szCs w:val="22"/>
          <w:lang w:val="en-AU" w:eastAsia="en-AU"/>
        </w:rPr>
        <w:t>Key Responsibilities</w:t>
      </w:r>
    </w:p>
    <w:p w14:paraId="11EB6D10" w14:textId="2F7DE08E" w:rsidR="002F2D47" w:rsidRPr="00FC37EF" w:rsidRDefault="002F2D47" w:rsidP="004C50D6">
      <w:pPr>
        <w:pStyle w:val="ListParagraph"/>
        <w:numPr>
          <w:ilvl w:val="0"/>
          <w:numId w:val="24"/>
        </w:numPr>
        <w:spacing w:before="220" w:after="90"/>
      </w:pPr>
      <w:r w:rsidRPr="004C50D6">
        <w:rPr>
          <w:b/>
          <w:bCs/>
          <w:color w:val="1F3864"/>
        </w:rPr>
        <w:t>Helpline</w:t>
      </w:r>
    </w:p>
    <w:p w14:paraId="79AB82E2" w14:textId="77777777" w:rsidR="009D7507"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Respond to Helpline calls and enquiries in a timely and professional manner.</w:t>
      </w:r>
    </w:p>
    <w:p w14:paraId="43C91635" w14:textId="378CD389" w:rsidR="009D7507" w:rsidRPr="007C0F8B"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Build rapport and provide a safe, respectful and supportive service</w:t>
      </w:r>
      <w:r w:rsidR="00032B1A">
        <w:rPr>
          <w:rFonts w:eastAsia="Times New Roman"/>
          <w:color w:val="0D0D0D"/>
          <w:lang w:eastAsia="en-AU"/>
        </w:rPr>
        <w:t xml:space="preserve"> </w:t>
      </w:r>
      <w:r w:rsidR="00572DAA">
        <w:rPr>
          <w:rFonts w:eastAsia="Times New Roman"/>
          <w:color w:val="0D0D0D"/>
          <w:lang w:eastAsia="en-AU"/>
        </w:rPr>
        <w:t>with</w:t>
      </w:r>
      <w:r w:rsidR="00032B1A">
        <w:rPr>
          <w:rFonts w:eastAsia="Times New Roman"/>
          <w:color w:val="0D0D0D"/>
          <w:lang w:eastAsia="en-AU"/>
        </w:rPr>
        <w:t xml:space="preserve"> callers who </w:t>
      </w:r>
      <w:r w:rsidR="00F34E96">
        <w:rPr>
          <w:rFonts w:eastAsia="Times New Roman"/>
          <w:color w:val="0D0D0D"/>
          <w:lang w:eastAsia="en-AU"/>
        </w:rPr>
        <w:t>ma</w:t>
      </w:r>
      <w:r w:rsidR="00CF7A91">
        <w:rPr>
          <w:rFonts w:eastAsia="Times New Roman"/>
          <w:color w:val="0D0D0D"/>
          <w:lang w:eastAsia="en-AU"/>
        </w:rPr>
        <w:t>y be experiencing complex circumstances, distress and crisis</w:t>
      </w:r>
      <w:r w:rsidR="00200B72">
        <w:rPr>
          <w:rFonts w:eastAsia="Times New Roman"/>
          <w:color w:val="0D0D0D"/>
          <w:lang w:eastAsia="en-AU"/>
        </w:rPr>
        <w:t>.</w:t>
      </w:r>
    </w:p>
    <w:p w14:paraId="1465BDB5"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Assess client needs, provide short-term support and identify appropriate referral pathways.</w:t>
      </w:r>
    </w:p>
    <w:p w14:paraId="1E2B830D"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Undertake comprehensive intake for clients with complex needs.</w:t>
      </w:r>
    </w:p>
    <w:p w14:paraId="064F4957"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lastRenderedPageBreak/>
        <w:t>Assess and manage immediate risks, including child safety and placement risks.</w:t>
      </w:r>
    </w:p>
    <w:p w14:paraId="2ABD4A40"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 xml:space="preserve">Facilitate mandatory reporting and escalate risks in accordance with legislation and </w:t>
      </w:r>
      <w:proofErr w:type="spellStart"/>
      <w:r w:rsidRPr="00353EAD">
        <w:rPr>
          <w:rFonts w:eastAsia="Times New Roman"/>
          <w:color w:val="0D0D0D"/>
          <w:lang w:eastAsia="en-AU"/>
        </w:rPr>
        <w:t>organisational</w:t>
      </w:r>
      <w:proofErr w:type="spellEnd"/>
      <w:r w:rsidRPr="00353EAD">
        <w:rPr>
          <w:rFonts w:eastAsia="Times New Roman"/>
          <w:color w:val="0D0D0D"/>
          <w:lang w:eastAsia="en-AU"/>
        </w:rPr>
        <w:t xml:space="preserve"> procedures.</w:t>
      </w:r>
    </w:p>
    <w:p w14:paraId="3AD64334"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Provide crisis support, referrals, advocacy and service coordination.</w:t>
      </w:r>
    </w:p>
    <w:p w14:paraId="48DD0672"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Support clients experiencing issues affecting out-of-home-care placements or risk of placement breakdown.</w:t>
      </w:r>
    </w:p>
    <w:p w14:paraId="624D141C" w14:textId="77777777" w:rsidR="009D7507" w:rsidRPr="00353EAD"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Advocate for children, young people and families, including where service gaps are identified.</w:t>
      </w:r>
    </w:p>
    <w:p w14:paraId="1EEF070A" w14:textId="77777777" w:rsidR="000E2E7A"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Maintain current knowledge of relevant services, resources and referral pathways.</w:t>
      </w:r>
    </w:p>
    <w:p w14:paraId="6F4AD553" w14:textId="3D05B49F" w:rsidR="00D576D8" w:rsidRDefault="009D7507" w:rsidP="00742A05">
      <w:pPr>
        <w:widowControl/>
        <w:numPr>
          <w:ilvl w:val="0"/>
          <w:numId w:val="12"/>
        </w:numPr>
        <w:autoSpaceDE/>
        <w:autoSpaceDN/>
        <w:spacing w:before="100" w:beforeAutospacing="1" w:after="100" w:afterAutospacing="1"/>
        <w:rPr>
          <w:rFonts w:eastAsia="Times New Roman"/>
          <w:color w:val="0D0D0D"/>
          <w:lang w:eastAsia="en-AU"/>
        </w:rPr>
      </w:pPr>
      <w:r w:rsidRPr="000E2E7A">
        <w:rPr>
          <w:rFonts w:eastAsia="Times New Roman"/>
          <w:color w:val="0D0D0D"/>
          <w:lang w:eastAsia="en-AU"/>
        </w:rPr>
        <w:t xml:space="preserve">Maintain accurate client records and ensure privacy, confidentiality and information-sharing </w:t>
      </w:r>
      <w:r w:rsidRPr="0054035D">
        <w:rPr>
          <w:rFonts w:eastAsia="Times New Roman"/>
          <w:color w:val="0D0D0D"/>
          <w:lang w:eastAsia="en-AU"/>
        </w:rPr>
        <w:t>requirements are met.</w:t>
      </w:r>
    </w:p>
    <w:p w14:paraId="46A58BFD" w14:textId="6AD7B7A8" w:rsidR="00F34E96" w:rsidRPr="0054035D" w:rsidRDefault="00F34E96" w:rsidP="00742A05">
      <w:pPr>
        <w:widowControl/>
        <w:numPr>
          <w:ilvl w:val="0"/>
          <w:numId w:val="12"/>
        </w:numPr>
        <w:autoSpaceDE/>
        <w:autoSpaceDN/>
        <w:spacing w:before="100" w:beforeAutospacing="1" w:after="100" w:afterAutospacing="1"/>
        <w:rPr>
          <w:rFonts w:eastAsia="Times New Roman"/>
          <w:color w:val="0D0D0D"/>
          <w:lang w:eastAsia="en-AU"/>
        </w:rPr>
      </w:pPr>
      <w:r>
        <w:rPr>
          <w:rFonts w:eastAsia="Times New Roman"/>
          <w:color w:val="0D0D0D"/>
          <w:lang w:eastAsia="en-AU"/>
        </w:rPr>
        <w:t xml:space="preserve">Participate in reflective practice and supervision </w:t>
      </w:r>
    </w:p>
    <w:p w14:paraId="768EED68" w14:textId="77777777" w:rsidR="00D52315" w:rsidRPr="004C50D6" w:rsidRDefault="00D52315" w:rsidP="00D52315">
      <w:pPr>
        <w:pStyle w:val="ListParagraph"/>
        <w:widowControl/>
        <w:numPr>
          <w:ilvl w:val="0"/>
          <w:numId w:val="24"/>
        </w:numPr>
        <w:autoSpaceDE/>
        <w:autoSpaceDN/>
        <w:spacing w:before="100" w:beforeAutospacing="1" w:after="100" w:afterAutospacing="1"/>
        <w:rPr>
          <w:rFonts w:eastAsia="Times New Roman"/>
          <w:b/>
          <w:bCs/>
          <w:color w:val="153D63"/>
          <w:lang w:eastAsia="en-AU"/>
        </w:rPr>
      </w:pPr>
      <w:r w:rsidRPr="004C50D6">
        <w:rPr>
          <w:rFonts w:eastAsia="Times New Roman"/>
          <w:b/>
          <w:bCs/>
          <w:color w:val="153D63"/>
          <w:lang w:eastAsia="en-AU"/>
        </w:rPr>
        <w:t>Flexi Funding</w:t>
      </w:r>
    </w:p>
    <w:p w14:paraId="6436B6C6" w14:textId="77777777" w:rsidR="00D52315" w:rsidRDefault="00D52315" w:rsidP="00D52315">
      <w:pPr>
        <w:pStyle w:val="ListParagraph"/>
        <w:widowControl/>
        <w:numPr>
          <w:ilvl w:val="0"/>
          <w:numId w:val="21"/>
        </w:numPr>
        <w:tabs>
          <w:tab w:val="left" w:pos="855"/>
        </w:tabs>
        <w:autoSpaceDE/>
        <w:autoSpaceDN/>
        <w:spacing w:before="100" w:beforeAutospacing="1" w:after="100" w:afterAutospacing="1" w:line="218" w:lineRule="exact"/>
      </w:pPr>
      <w:r w:rsidRPr="00550892">
        <w:t>Confirm</w:t>
      </w:r>
      <w:r w:rsidRPr="007277AA">
        <w:rPr>
          <w:spacing w:val="-14"/>
        </w:rPr>
        <w:t xml:space="preserve"> </w:t>
      </w:r>
      <w:r w:rsidRPr="00550892">
        <w:t>initial</w:t>
      </w:r>
      <w:r w:rsidRPr="007277AA">
        <w:rPr>
          <w:spacing w:val="-14"/>
        </w:rPr>
        <w:t xml:space="preserve"> </w:t>
      </w:r>
      <w:r w:rsidRPr="00550892">
        <w:t>eligibility</w:t>
      </w:r>
      <w:r w:rsidRPr="007277AA">
        <w:rPr>
          <w:spacing w:val="-14"/>
        </w:rPr>
        <w:t xml:space="preserve"> </w:t>
      </w:r>
      <w:r w:rsidRPr="00550892">
        <w:t>screening</w:t>
      </w:r>
      <w:r w:rsidRPr="007277AA">
        <w:rPr>
          <w:spacing w:val="-14"/>
        </w:rPr>
        <w:t xml:space="preserve"> </w:t>
      </w:r>
      <w:r w:rsidRPr="00550892">
        <w:t>of</w:t>
      </w:r>
      <w:r w:rsidRPr="007277AA">
        <w:rPr>
          <w:spacing w:val="-4"/>
        </w:rPr>
        <w:t xml:space="preserve"> </w:t>
      </w:r>
      <w:r w:rsidRPr="00550892">
        <w:t>children</w:t>
      </w:r>
      <w:r w:rsidRPr="007277AA">
        <w:rPr>
          <w:spacing w:val="-14"/>
        </w:rPr>
        <w:t xml:space="preserve"> </w:t>
      </w:r>
      <w:r w:rsidRPr="00550892">
        <w:t>and</w:t>
      </w:r>
      <w:r w:rsidRPr="007277AA">
        <w:rPr>
          <w:spacing w:val="-14"/>
        </w:rPr>
        <w:t xml:space="preserve"> </w:t>
      </w:r>
      <w:r w:rsidRPr="00550892">
        <w:t>expenditure</w:t>
      </w:r>
      <w:r w:rsidRPr="007277AA">
        <w:rPr>
          <w:spacing w:val="-14"/>
        </w:rPr>
        <w:t xml:space="preserve"> </w:t>
      </w:r>
      <w:r w:rsidRPr="00550892">
        <w:t>for</w:t>
      </w:r>
      <w:r w:rsidRPr="007277AA">
        <w:rPr>
          <w:spacing w:val="-13"/>
        </w:rPr>
        <w:t xml:space="preserve"> </w:t>
      </w:r>
      <w:r w:rsidRPr="00550892">
        <w:t>Flexible</w:t>
      </w:r>
      <w:r w:rsidRPr="007277AA">
        <w:rPr>
          <w:spacing w:val="-14"/>
        </w:rPr>
        <w:t xml:space="preserve"> </w:t>
      </w:r>
      <w:r w:rsidRPr="00550892">
        <w:t>Funding</w:t>
      </w:r>
      <w:r w:rsidRPr="007277AA">
        <w:rPr>
          <w:spacing w:val="-14"/>
        </w:rPr>
        <w:t xml:space="preserve"> </w:t>
      </w:r>
      <w:r w:rsidRPr="00550892">
        <w:t>applications</w:t>
      </w:r>
      <w:r w:rsidRPr="007277AA">
        <w:rPr>
          <w:spacing w:val="-14"/>
        </w:rPr>
        <w:t xml:space="preserve"> </w:t>
      </w:r>
      <w:r w:rsidRPr="00550892">
        <w:t>within financial delegation</w:t>
      </w:r>
      <w:r>
        <w:t>s</w:t>
      </w:r>
      <w:r w:rsidRPr="00550892">
        <w:t>.</w:t>
      </w:r>
    </w:p>
    <w:p w14:paraId="220EBDD9" w14:textId="77777777" w:rsidR="00D52315" w:rsidRPr="00550892" w:rsidRDefault="00D52315" w:rsidP="00D52315">
      <w:pPr>
        <w:pStyle w:val="ListParagraph"/>
        <w:widowControl/>
        <w:numPr>
          <w:ilvl w:val="0"/>
          <w:numId w:val="21"/>
        </w:numPr>
        <w:tabs>
          <w:tab w:val="left" w:pos="855"/>
        </w:tabs>
        <w:autoSpaceDE/>
        <w:autoSpaceDN/>
        <w:spacing w:before="100" w:beforeAutospacing="1" w:after="100" w:afterAutospacing="1" w:line="218" w:lineRule="exact"/>
      </w:pPr>
      <w:r w:rsidRPr="00550892">
        <w:t>Assist</w:t>
      </w:r>
      <w:r w:rsidRPr="007277AA">
        <w:rPr>
          <w:spacing w:val="-14"/>
        </w:rPr>
        <w:t xml:space="preserve"> </w:t>
      </w:r>
      <w:r w:rsidRPr="00550892">
        <w:t>clients</w:t>
      </w:r>
      <w:r w:rsidRPr="007277AA">
        <w:rPr>
          <w:spacing w:val="-5"/>
        </w:rPr>
        <w:t xml:space="preserve"> </w:t>
      </w:r>
      <w:r w:rsidRPr="00550892">
        <w:t>in</w:t>
      </w:r>
      <w:r w:rsidRPr="007277AA">
        <w:rPr>
          <w:spacing w:val="-14"/>
        </w:rPr>
        <w:t xml:space="preserve"> </w:t>
      </w:r>
      <w:r w:rsidRPr="00550892">
        <w:t>navigating</w:t>
      </w:r>
      <w:r w:rsidRPr="007277AA">
        <w:rPr>
          <w:spacing w:val="-14"/>
        </w:rPr>
        <w:t xml:space="preserve"> </w:t>
      </w:r>
      <w:r w:rsidRPr="00550892">
        <w:t>the</w:t>
      </w:r>
      <w:r w:rsidRPr="007277AA">
        <w:rPr>
          <w:spacing w:val="-14"/>
        </w:rPr>
        <w:t xml:space="preserve"> </w:t>
      </w:r>
      <w:r w:rsidRPr="00550892">
        <w:t>Flexible</w:t>
      </w:r>
      <w:r w:rsidRPr="007277AA">
        <w:rPr>
          <w:spacing w:val="-6"/>
        </w:rPr>
        <w:t xml:space="preserve"> </w:t>
      </w:r>
      <w:r w:rsidRPr="00550892">
        <w:t>Funding</w:t>
      </w:r>
      <w:r w:rsidRPr="007277AA">
        <w:rPr>
          <w:spacing w:val="-14"/>
        </w:rPr>
        <w:t xml:space="preserve"> </w:t>
      </w:r>
      <w:r w:rsidRPr="00550892">
        <w:t>application</w:t>
      </w:r>
      <w:r w:rsidRPr="007277AA">
        <w:rPr>
          <w:spacing w:val="-6"/>
        </w:rPr>
        <w:t xml:space="preserve"> </w:t>
      </w:r>
      <w:r w:rsidRPr="00550892">
        <w:t>process</w:t>
      </w:r>
      <w:r w:rsidRPr="007277AA">
        <w:rPr>
          <w:spacing w:val="-6"/>
        </w:rPr>
        <w:t xml:space="preserve"> </w:t>
      </w:r>
      <w:r w:rsidRPr="00550892">
        <w:t>via</w:t>
      </w:r>
      <w:r w:rsidRPr="007277AA">
        <w:rPr>
          <w:spacing w:val="-13"/>
        </w:rPr>
        <w:t xml:space="preserve"> </w:t>
      </w:r>
      <w:r w:rsidRPr="00550892">
        <w:t>the</w:t>
      </w:r>
      <w:r w:rsidRPr="007277AA">
        <w:rPr>
          <w:spacing w:val="-14"/>
        </w:rPr>
        <w:t xml:space="preserve"> </w:t>
      </w:r>
      <w:r w:rsidRPr="00550892">
        <w:t>PCA</w:t>
      </w:r>
      <w:r w:rsidRPr="007277AA">
        <w:rPr>
          <w:spacing w:val="-14"/>
        </w:rPr>
        <w:t xml:space="preserve"> </w:t>
      </w:r>
      <w:r w:rsidRPr="00550892">
        <w:t>Families</w:t>
      </w:r>
      <w:r w:rsidRPr="007277AA">
        <w:rPr>
          <w:spacing w:val="-5"/>
        </w:rPr>
        <w:t xml:space="preserve"> </w:t>
      </w:r>
      <w:r w:rsidRPr="007277AA">
        <w:rPr>
          <w:spacing w:val="-2"/>
        </w:rPr>
        <w:t>portal.</w:t>
      </w:r>
    </w:p>
    <w:p w14:paraId="2A95E13C" w14:textId="77777777" w:rsidR="00D52315" w:rsidRPr="00550892" w:rsidRDefault="00D52315" w:rsidP="00D52315">
      <w:pPr>
        <w:pStyle w:val="ListParagraph"/>
        <w:numPr>
          <w:ilvl w:val="0"/>
          <w:numId w:val="21"/>
        </w:numPr>
        <w:tabs>
          <w:tab w:val="left" w:pos="855"/>
        </w:tabs>
        <w:spacing w:line="238" w:lineRule="exact"/>
      </w:pPr>
      <w:r w:rsidRPr="00550892">
        <w:t>Respond</w:t>
      </w:r>
      <w:r w:rsidRPr="007277AA">
        <w:rPr>
          <w:spacing w:val="-16"/>
        </w:rPr>
        <w:t xml:space="preserve"> </w:t>
      </w:r>
      <w:r w:rsidRPr="00550892">
        <w:t>promptly</w:t>
      </w:r>
      <w:r w:rsidRPr="007277AA">
        <w:rPr>
          <w:spacing w:val="-9"/>
        </w:rPr>
        <w:t xml:space="preserve"> </w:t>
      </w:r>
      <w:r w:rsidRPr="00550892">
        <w:t>to</w:t>
      </w:r>
      <w:r w:rsidRPr="007277AA">
        <w:rPr>
          <w:spacing w:val="-17"/>
        </w:rPr>
        <w:t xml:space="preserve"> </w:t>
      </w:r>
      <w:r w:rsidRPr="00550892">
        <w:t>triaged</w:t>
      </w:r>
      <w:r w:rsidRPr="007277AA">
        <w:rPr>
          <w:spacing w:val="-13"/>
        </w:rPr>
        <w:t xml:space="preserve"> </w:t>
      </w:r>
      <w:r w:rsidRPr="00550892">
        <w:t>Flexible</w:t>
      </w:r>
      <w:r w:rsidRPr="007277AA">
        <w:rPr>
          <w:spacing w:val="-14"/>
        </w:rPr>
        <w:t xml:space="preserve"> </w:t>
      </w:r>
      <w:r w:rsidRPr="00550892">
        <w:t>Funding</w:t>
      </w:r>
      <w:r w:rsidRPr="007277AA">
        <w:rPr>
          <w:spacing w:val="-5"/>
        </w:rPr>
        <w:t xml:space="preserve"> </w:t>
      </w:r>
      <w:r w:rsidRPr="00550892">
        <w:t>calls</w:t>
      </w:r>
      <w:r w:rsidRPr="007277AA">
        <w:rPr>
          <w:spacing w:val="-4"/>
        </w:rPr>
        <w:t xml:space="preserve"> </w:t>
      </w:r>
      <w:r w:rsidRPr="00550892">
        <w:t>and</w:t>
      </w:r>
      <w:r w:rsidRPr="007277AA">
        <w:rPr>
          <w:spacing w:val="-5"/>
        </w:rPr>
        <w:t xml:space="preserve"> </w:t>
      </w:r>
      <w:r w:rsidRPr="007277AA">
        <w:rPr>
          <w:spacing w:val="-2"/>
        </w:rPr>
        <w:t>bookings.</w:t>
      </w:r>
    </w:p>
    <w:p w14:paraId="52EE8580" w14:textId="77777777" w:rsidR="00D52315" w:rsidRPr="00550892" w:rsidRDefault="00D52315" w:rsidP="00D52315">
      <w:pPr>
        <w:pStyle w:val="ListParagraph"/>
        <w:numPr>
          <w:ilvl w:val="0"/>
          <w:numId w:val="21"/>
        </w:numPr>
        <w:tabs>
          <w:tab w:val="left" w:pos="855"/>
        </w:tabs>
        <w:spacing w:before="5" w:line="243" w:lineRule="exact"/>
      </w:pPr>
      <w:r w:rsidRPr="00550892">
        <w:t>Assess</w:t>
      </w:r>
      <w:r w:rsidRPr="007277AA">
        <w:rPr>
          <w:spacing w:val="-16"/>
        </w:rPr>
        <w:t xml:space="preserve"> </w:t>
      </w:r>
      <w:r w:rsidRPr="00550892">
        <w:t>Flexible</w:t>
      </w:r>
      <w:r w:rsidRPr="007277AA">
        <w:rPr>
          <w:spacing w:val="-8"/>
        </w:rPr>
        <w:t xml:space="preserve"> </w:t>
      </w:r>
      <w:r w:rsidRPr="00550892">
        <w:t>Funding</w:t>
      </w:r>
      <w:r w:rsidRPr="007277AA">
        <w:rPr>
          <w:spacing w:val="-14"/>
        </w:rPr>
        <w:t xml:space="preserve"> </w:t>
      </w:r>
      <w:r w:rsidRPr="00550892">
        <w:t>applications</w:t>
      </w:r>
      <w:r w:rsidRPr="007277AA">
        <w:rPr>
          <w:spacing w:val="-5"/>
        </w:rPr>
        <w:t xml:space="preserve"> </w:t>
      </w:r>
      <w:r w:rsidRPr="00550892">
        <w:t>and</w:t>
      </w:r>
      <w:r w:rsidRPr="007277AA">
        <w:rPr>
          <w:spacing w:val="-13"/>
        </w:rPr>
        <w:t xml:space="preserve"> </w:t>
      </w:r>
      <w:r w:rsidRPr="00550892">
        <w:t>determine</w:t>
      </w:r>
      <w:r w:rsidRPr="007277AA">
        <w:rPr>
          <w:spacing w:val="-6"/>
        </w:rPr>
        <w:t xml:space="preserve"> </w:t>
      </w:r>
      <w:r w:rsidRPr="00550892">
        <w:t>priority</w:t>
      </w:r>
      <w:r w:rsidRPr="007277AA">
        <w:rPr>
          <w:spacing w:val="-13"/>
        </w:rPr>
        <w:t xml:space="preserve"> </w:t>
      </w:r>
      <w:r w:rsidRPr="007277AA">
        <w:rPr>
          <w:spacing w:val="-2"/>
        </w:rPr>
        <w:t>level.</w:t>
      </w:r>
    </w:p>
    <w:p w14:paraId="23845D03" w14:textId="77777777" w:rsidR="00D52315" w:rsidRPr="00550892" w:rsidRDefault="00D52315" w:rsidP="00D52315">
      <w:pPr>
        <w:pStyle w:val="ListParagraph"/>
        <w:numPr>
          <w:ilvl w:val="0"/>
          <w:numId w:val="21"/>
        </w:numPr>
        <w:tabs>
          <w:tab w:val="left" w:pos="855"/>
        </w:tabs>
        <w:spacing w:line="240" w:lineRule="exact"/>
      </w:pPr>
      <w:r w:rsidRPr="00550892">
        <w:t>Process</w:t>
      </w:r>
      <w:r w:rsidRPr="007277AA">
        <w:rPr>
          <w:spacing w:val="-16"/>
        </w:rPr>
        <w:t xml:space="preserve"> </w:t>
      </w:r>
      <w:r w:rsidRPr="00550892">
        <w:t>assigned</w:t>
      </w:r>
      <w:r w:rsidRPr="007277AA">
        <w:rPr>
          <w:spacing w:val="-14"/>
        </w:rPr>
        <w:t xml:space="preserve"> </w:t>
      </w:r>
      <w:r w:rsidRPr="00550892">
        <w:t>applications</w:t>
      </w:r>
      <w:r w:rsidRPr="007277AA">
        <w:rPr>
          <w:spacing w:val="-14"/>
        </w:rPr>
        <w:t xml:space="preserve"> </w:t>
      </w:r>
      <w:r w:rsidRPr="00550892">
        <w:t>accurately</w:t>
      </w:r>
      <w:r w:rsidRPr="007277AA">
        <w:rPr>
          <w:spacing w:val="-7"/>
        </w:rPr>
        <w:t xml:space="preserve"> </w:t>
      </w:r>
      <w:r w:rsidRPr="00550892">
        <w:t>and</w:t>
      </w:r>
      <w:r w:rsidRPr="007277AA">
        <w:rPr>
          <w:spacing w:val="-14"/>
        </w:rPr>
        <w:t xml:space="preserve"> </w:t>
      </w:r>
      <w:r w:rsidRPr="00550892">
        <w:t>promptly</w:t>
      </w:r>
      <w:r w:rsidRPr="007277AA">
        <w:rPr>
          <w:spacing w:val="-14"/>
        </w:rPr>
        <w:t xml:space="preserve"> </w:t>
      </w:r>
      <w:r w:rsidRPr="00550892">
        <w:t>in</w:t>
      </w:r>
      <w:r w:rsidRPr="007277AA">
        <w:rPr>
          <w:spacing w:val="-14"/>
        </w:rPr>
        <w:t xml:space="preserve"> </w:t>
      </w:r>
      <w:r w:rsidRPr="00550892">
        <w:t>line</w:t>
      </w:r>
      <w:r w:rsidRPr="007277AA">
        <w:rPr>
          <w:spacing w:val="-14"/>
        </w:rPr>
        <w:t xml:space="preserve"> </w:t>
      </w:r>
      <w:r w:rsidRPr="00550892">
        <w:t>with</w:t>
      </w:r>
      <w:r w:rsidRPr="007277AA">
        <w:rPr>
          <w:spacing w:val="-14"/>
        </w:rPr>
        <w:t xml:space="preserve"> </w:t>
      </w:r>
      <w:r w:rsidRPr="00550892">
        <w:t>Flexible</w:t>
      </w:r>
      <w:r w:rsidRPr="007277AA">
        <w:rPr>
          <w:spacing w:val="-14"/>
        </w:rPr>
        <w:t xml:space="preserve"> </w:t>
      </w:r>
      <w:r w:rsidRPr="00550892">
        <w:t>Funding</w:t>
      </w:r>
      <w:r w:rsidRPr="007277AA">
        <w:rPr>
          <w:spacing w:val="-13"/>
        </w:rPr>
        <w:t xml:space="preserve"> </w:t>
      </w:r>
      <w:r w:rsidRPr="007277AA">
        <w:rPr>
          <w:spacing w:val="-2"/>
        </w:rPr>
        <w:t>Guidelines.</w:t>
      </w:r>
    </w:p>
    <w:p w14:paraId="27F109F1" w14:textId="77777777" w:rsidR="00D52315" w:rsidRPr="00486FD5" w:rsidRDefault="00D52315" w:rsidP="00D52315">
      <w:pPr>
        <w:pStyle w:val="ListParagraph"/>
        <w:numPr>
          <w:ilvl w:val="0"/>
          <w:numId w:val="21"/>
        </w:numPr>
        <w:tabs>
          <w:tab w:val="left" w:pos="855"/>
        </w:tabs>
        <w:spacing w:line="243" w:lineRule="exact"/>
      </w:pPr>
      <w:r w:rsidRPr="00550892">
        <w:t>Provide</w:t>
      </w:r>
      <w:r w:rsidRPr="007277AA">
        <w:rPr>
          <w:spacing w:val="-19"/>
        </w:rPr>
        <w:t xml:space="preserve"> </w:t>
      </w:r>
      <w:r w:rsidRPr="00550892">
        <w:t>operational</w:t>
      </w:r>
      <w:r w:rsidRPr="007277AA">
        <w:rPr>
          <w:spacing w:val="-14"/>
        </w:rPr>
        <w:t xml:space="preserve"> </w:t>
      </w:r>
      <w:r w:rsidRPr="00550892">
        <w:t>and</w:t>
      </w:r>
      <w:r w:rsidRPr="007277AA">
        <w:rPr>
          <w:spacing w:val="-14"/>
        </w:rPr>
        <w:t xml:space="preserve"> </w:t>
      </w:r>
      <w:r w:rsidRPr="00550892">
        <w:t>administrative</w:t>
      </w:r>
      <w:r w:rsidRPr="007277AA">
        <w:rPr>
          <w:spacing w:val="-14"/>
        </w:rPr>
        <w:t xml:space="preserve"> </w:t>
      </w:r>
      <w:r w:rsidRPr="00550892">
        <w:t>support</w:t>
      </w:r>
      <w:r w:rsidRPr="007277AA">
        <w:rPr>
          <w:spacing w:val="-14"/>
        </w:rPr>
        <w:t xml:space="preserve"> </w:t>
      </w:r>
      <w:r w:rsidRPr="00550892">
        <w:t>for</w:t>
      </w:r>
      <w:r w:rsidRPr="007277AA">
        <w:rPr>
          <w:spacing w:val="-14"/>
        </w:rPr>
        <w:t xml:space="preserve"> </w:t>
      </w:r>
      <w:r w:rsidRPr="00550892">
        <w:t>the</w:t>
      </w:r>
      <w:r w:rsidRPr="007277AA">
        <w:rPr>
          <w:spacing w:val="-14"/>
        </w:rPr>
        <w:t xml:space="preserve"> </w:t>
      </w:r>
      <w:r w:rsidRPr="00550892">
        <w:t>Flexible</w:t>
      </w:r>
      <w:r w:rsidRPr="007277AA">
        <w:rPr>
          <w:spacing w:val="-12"/>
        </w:rPr>
        <w:t xml:space="preserve"> </w:t>
      </w:r>
      <w:r w:rsidRPr="00550892">
        <w:t>Funding</w:t>
      </w:r>
      <w:r w:rsidRPr="007277AA">
        <w:rPr>
          <w:spacing w:val="-6"/>
        </w:rPr>
        <w:t xml:space="preserve"> </w:t>
      </w:r>
      <w:r w:rsidRPr="007277AA">
        <w:rPr>
          <w:spacing w:val="-2"/>
        </w:rPr>
        <w:t>Program.</w:t>
      </w:r>
    </w:p>
    <w:p w14:paraId="651731D3" w14:textId="77777777" w:rsidR="00D52315" w:rsidRPr="00550892" w:rsidRDefault="00D52315" w:rsidP="00D52315">
      <w:pPr>
        <w:pStyle w:val="ListParagraph"/>
        <w:numPr>
          <w:ilvl w:val="0"/>
          <w:numId w:val="21"/>
        </w:numPr>
        <w:tabs>
          <w:tab w:val="left" w:pos="855"/>
        </w:tabs>
        <w:spacing w:line="243" w:lineRule="exact"/>
      </w:pPr>
      <w:r w:rsidRPr="00550892">
        <w:t>Record</w:t>
      </w:r>
      <w:r w:rsidRPr="00486FD5">
        <w:rPr>
          <w:spacing w:val="-14"/>
        </w:rPr>
        <w:t xml:space="preserve"> </w:t>
      </w:r>
      <w:r w:rsidRPr="00550892">
        <w:t>application</w:t>
      </w:r>
      <w:r w:rsidRPr="00486FD5">
        <w:rPr>
          <w:spacing w:val="-9"/>
        </w:rPr>
        <w:t xml:space="preserve"> </w:t>
      </w:r>
      <w:r w:rsidRPr="00550892">
        <w:t>and</w:t>
      </w:r>
      <w:r w:rsidRPr="00486FD5">
        <w:rPr>
          <w:spacing w:val="-5"/>
        </w:rPr>
        <w:t xml:space="preserve"> </w:t>
      </w:r>
      <w:r w:rsidRPr="00550892">
        <w:t>client data</w:t>
      </w:r>
      <w:r w:rsidRPr="00486FD5">
        <w:rPr>
          <w:spacing w:val="-4"/>
        </w:rPr>
        <w:t xml:space="preserve"> </w:t>
      </w:r>
      <w:r w:rsidRPr="00550892">
        <w:t>accurately</w:t>
      </w:r>
      <w:r w:rsidRPr="00486FD5">
        <w:rPr>
          <w:spacing w:val="-3"/>
        </w:rPr>
        <w:t xml:space="preserve"> </w:t>
      </w:r>
      <w:r w:rsidRPr="00550892">
        <w:t>and</w:t>
      </w:r>
      <w:r w:rsidRPr="00486FD5">
        <w:rPr>
          <w:spacing w:val="-5"/>
        </w:rPr>
        <w:t xml:space="preserve"> </w:t>
      </w:r>
      <w:r w:rsidRPr="00550892">
        <w:t>on</w:t>
      </w:r>
      <w:r w:rsidRPr="00486FD5">
        <w:rPr>
          <w:spacing w:val="-17"/>
        </w:rPr>
        <w:t xml:space="preserve"> </w:t>
      </w:r>
      <w:r w:rsidRPr="00550892">
        <w:t>time</w:t>
      </w:r>
      <w:r w:rsidRPr="00486FD5">
        <w:rPr>
          <w:spacing w:val="-17"/>
        </w:rPr>
        <w:t xml:space="preserve"> </w:t>
      </w:r>
      <w:r w:rsidRPr="00550892">
        <w:t>in</w:t>
      </w:r>
      <w:r w:rsidRPr="00486FD5">
        <w:rPr>
          <w:spacing w:val="-14"/>
        </w:rPr>
        <w:t xml:space="preserve"> </w:t>
      </w:r>
      <w:r w:rsidRPr="00550892">
        <w:t>the</w:t>
      </w:r>
      <w:r w:rsidRPr="00486FD5">
        <w:rPr>
          <w:spacing w:val="-17"/>
        </w:rPr>
        <w:t xml:space="preserve"> </w:t>
      </w:r>
      <w:r w:rsidRPr="00550892">
        <w:t>Flexible</w:t>
      </w:r>
      <w:r w:rsidRPr="00486FD5">
        <w:rPr>
          <w:spacing w:val="-5"/>
        </w:rPr>
        <w:t xml:space="preserve"> </w:t>
      </w:r>
      <w:r w:rsidRPr="00550892">
        <w:t>Funding</w:t>
      </w:r>
      <w:r w:rsidRPr="00486FD5">
        <w:rPr>
          <w:spacing w:val="-4"/>
        </w:rPr>
        <w:t xml:space="preserve"> </w:t>
      </w:r>
      <w:r w:rsidRPr="00550892">
        <w:t>database/portal</w:t>
      </w:r>
      <w:r w:rsidRPr="00486FD5">
        <w:rPr>
          <w:spacing w:val="-14"/>
        </w:rPr>
        <w:t xml:space="preserve"> </w:t>
      </w:r>
      <w:r w:rsidRPr="00550892">
        <w:t xml:space="preserve">and </w:t>
      </w:r>
      <w:r w:rsidRPr="00486FD5">
        <w:rPr>
          <w:spacing w:val="-4"/>
        </w:rPr>
        <w:t>CRM.</w:t>
      </w:r>
    </w:p>
    <w:p w14:paraId="45DF4C3C" w14:textId="77777777" w:rsidR="00D52315" w:rsidRPr="00550892" w:rsidRDefault="00D52315" w:rsidP="00D52315">
      <w:pPr>
        <w:pStyle w:val="ListParagraph"/>
        <w:numPr>
          <w:ilvl w:val="0"/>
          <w:numId w:val="21"/>
        </w:numPr>
        <w:tabs>
          <w:tab w:val="left" w:pos="855"/>
        </w:tabs>
        <w:spacing w:line="218" w:lineRule="exact"/>
      </w:pPr>
      <w:r w:rsidRPr="00550892">
        <w:t>Support</w:t>
      </w:r>
      <w:r w:rsidRPr="007277AA">
        <w:rPr>
          <w:spacing w:val="-16"/>
        </w:rPr>
        <w:t xml:space="preserve"> </w:t>
      </w:r>
      <w:r w:rsidRPr="00550892">
        <w:t>the</w:t>
      </w:r>
      <w:r w:rsidRPr="007277AA">
        <w:rPr>
          <w:spacing w:val="-16"/>
        </w:rPr>
        <w:t xml:space="preserve"> </w:t>
      </w:r>
      <w:r w:rsidRPr="00550892">
        <w:t>Team</w:t>
      </w:r>
      <w:r w:rsidRPr="007277AA">
        <w:rPr>
          <w:spacing w:val="-2"/>
        </w:rPr>
        <w:t xml:space="preserve"> </w:t>
      </w:r>
      <w:r w:rsidRPr="00550892">
        <w:t>Leader</w:t>
      </w:r>
      <w:r w:rsidRPr="007277AA">
        <w:rPr>
          <w:spacing w:val="-11"/>
        </w:rPr>
        <w:t xml:space="preserve"> </w:t>
      </w:r>
      <w:r w:rsidRPr="00550892">
        <w:t>in</w:t>
      </w:r>
      <w:r w:rsidRPr="007277AA">
        <w:rPr>
          <w:spacing w:val="-17"/>
        </w:rPr>
        <w:t xml:space="preserve"> </w:t>
      </w:r>
      <w:r w:rsidRPr="00550892">
        <w:t>planning</w:t>
      </w:r>
      <w:r w:rsidRPr="007277AA">
        <w:rPr>
          <w:spacing w:val="-14"/>
        </w:rPr>
        <w:t xml:space="preserve"> </w:t>
      </w:r>
      <w:r w:rsidRPr="00550892">
        <w:t>and</w:t>
      </w:r>
      <w:r w:rsidRPr="007277AA">
        <w:rPr>
          <w:spacing w:val="-6"/>
        </w:rPr>
        <w:t xml:space="preserve"> </w:t>
      </w:r>
      <w:r w:rsidRPr="00550892">
        <w:t>implementing</w:t>
      </w:r>
      <w:r w:rsidRPr="007277AA">
        <w:rPr>
          <w:spacing w:val="-13"/>
        </w:rPr>
        <w:t xml:space="preserve"> </w:t>
      </w:r>
      <w:r w:rsidRPr="00550892">
        <w:t>Peer</w:t>
      </w:r>
      <w:r w:rsidRPr="007277AA">
        <w:rPr>
          <w:spacing w:val="-2"/>
        </w:rPr>
        <w:t xml:space="preserve"> </w:t>
      </w:r>
      <w:r w:rsidRPr="00550892">
        <w:t>Support</w:t>
      </w:r>
      <w:r w:rsidRPr="007277AA">
        <w:rPr>
          <w:spacing w:val="-1"/>
        </w:rPr>
        <w:t xml:space="preserve"> </w:t>
      </w:r>
      <w:r w:rsidRPr="007277AA">
        <w:rPr>
          <w:spacing w:val="-2"/>
        </w:rPr>
        <w:t>initiatives.</w:t>
      </w:r>
    </w:p>
    <w:p w14:paraId="227C78CF" w14:textId="77777777" w:rsidR="00D52315" w:rsidRPr="007277AA" w:rsidRDefault="00D52315" w:rsidP="00D52315">
      <w:pPr>
        <w:pStyle w:val="ListParagraph"/>
        <w:numPr>
          <w:ilvl w:val="0"/>
          <w:numId w:val="21"/>
        </w:numPr>
        <w:tabs>
          <w:tab w:val="left" w:pos="855"/>
        </w:tabs>
        <w:spacing w:line="240" w:lineRule="exact"/>
      </w:pPr>
      <w:r w:rsidRPr="00550892">
        <w:t>Participate</w:t>
      </w:r>
      <w:r w:rsidRPr="007277AA">
        <w:rPr>
          <w:spacing w:val="-18"/>
        </w:rPr>
        <w:t xml:space="preserve"> </w:t>
      </w:r>
      <w:r w:rsidRPr="00550892">
        <w:t>in</w:t>
      </w:r>
      <w:r w:rsidRPr="007277AA">
        <w:rPr>
          <w:spacing w:val="-14"/>
        </w:rPr>
        <w:t xml:space="preserve"> </w:t>
      </w:r>
      <w:r w:rsidRPr="00550892">
        <w:t>line</w:t>
      </w:r>
      <w:r w:rsidRPr="007277AA">
        <w:rPr>
          <w:spacing w:val="-14"/>
        </w:rPr>
        <w:t xml:space="preserve"> </w:t>
      </w:r>
      <w:r w:rsidRPr="00550892">
        <w:t>management,</w:t>
      </w:r>
      <w:r w:rsidRPr="007277AA">
        <w:rPr>
          <w:spacing w:val="-13"/>
        </w:rPr>
        <w:t xml:space="preserve"> </w:t>
      </w:r>
      <w:r w:rsidRPr="00550892">
        <w:t>clinical</w:t>
      </w:r>
      <w:r w:rsidRPr="007277AA">
        <w:rPr>
          <w:spacing w:val="-14"/>
        </w:rPr>
        <w:t xml:space="preserve"> </w:t>
      </w:r>
      <w:r w:rsidRPr="00550892">
        <w:t>supervision,</w:t>
      </w:r>
      <w:r w:rsidRPr="007277AA">
        <w:rPr>
          <w:spacing w:val="-7"/>
        </w:rPr>
        <w:t xml:space="preserve"> </w:t>
      </w:r>
      <w:r w:rsidRPr="00550892">
        <w:t>reflective</w:t>
      </w:r>
      <w:r w:rsidRPr="007277AA">
        <w:rPr>
          <w:spacing w:val="-14"/>
        </w:rPr>
        <w:t xml:space="preserve"> </w:t>
      </w:r>
      <w:r w:rsidRPr="00550892">
        <w:t>practice,</w:t>
      </w:r>
      <w:r w:rsidRPr="007277AA">
        <w:rPr>
          <w:spacing w:val="-2"/>
        </w:rPr>
        <w:t xml:space="preserve"> </w:t>
      </w:r>
      <w:r w:rsidRPr="00550892">
        <w:t>and</w:t>
      </w:r>
      <w:r w:rsidRPr="007277AA">
        <w:rPr>
          <w:spacing w:val="-13"/>
        </w:rPr>
        <w:t xml:space="preserve"> </w:t>
      </w:r>
      <w:r w:rsidRPr="00550892">
        <w:t>performance</w:t>
      </w:r>
      <w:r w:rsidRPr="007277AA">
        <w:rPr>
          <w:spacing w:val="-16"/>
        </w:rPr>
        <w:t xml:space="preserve"> </w:t>
      </w:r>
      <w:r w:rsidRPr="007277AA">
        <w:rPr>
          <w:spacing w:val="-2"/>
        </w:rPr>
        <w:t>reviews.</w:t>
      </w:r>
    </w:p>
    <w:p w14:paraId="1C335CF7" w14:textId="77777777" w:rsidR="00D52315" w:rsidRPr="004C1363" w:rsidRDefault="00D52315" w:rsidP="00D52315">
      <w:pPr>
        <w:pStyle w:val="ListParagraph"/>
        <w:numPr>
          <w:ilvl w:val="0"/>
          <w:numId w:val="21"/>
        </w:numPr>
        <w:tabs>
          <w:tab w:val="left" w:pos="855"/>
        </w:tabs>
        <w:spacing w:line="240" w:lineRule="exact"/>
      </w:pPr>
      <w:r w:rsidRPr="00550892">
        <w:t>Actively</w:t>
      </w:r>
      <w:r w:rsidRPr="007277AA">
        <w:rPr>
          <w:spacing w:val="-17"/>
        </w:rPr>
        <w:t xml:space="preserve"> </w:t>
      </w:r>
      <w:r w:rsidRPr="00550892">
        <w:t>engage</w:t>
      </w:r>
      <w:r w:rsidRPr="007277AA">
        <w:rPr>
          <w:spacing w:val="-14"/>
        </w:rPr>
        <w:t xml:space="preserve"> </w:t>
      </w:r>
      <w:r w:rsidRPr="00550892">
        <w:t>in</w:t>
      </w:r>
      <w:r w:rsidRPr="007277AA">
        <w:rPr>
          <w:spacing w:val="-14"/>
        </w:rPr>
        <w:t xml:space="preserve"> </w:t>
      </w:r>
      <w:r w:rsidRPr="00550892">
        <w:t>team</w:t>
      </w:r>
      <w:r w:rsidRPr="007277AA">
        <w:rPr>
          <w:spacing w:val="-14"/>
        </w:rPr>
        <w:t xml:space="preserve"> </w:t>
      </w:r>
      <w:r w:rsidRPr="00550892">
        <w:t>meetings,</w:t>
      </w:r>
      <w:r w:rsidRPr="007277AA">
        <w:rPr>
          <w:spacing w:val="-11"/>
        </w:rPr>
        <w:t xml:space="preserve"> </w:t>
      </w:r>
      <w:r w:rsidRPr="00550892">
        <w:t>forums,</w:t>
      </w:r>
      <w:r w:rsidRPr="007277AA">
        <w:rPr>
          <w:spacing w:val="-7"/>
        </w:rPr>
        <w:t xml:space="preserve"> </w:t>
      </w:r>
      <w:r w:rsidRPr="00550892">
        <w:t>and</w:t>
      </w:r>
      <w:r w:rsidRPr="007277AA">
        <w:rPr>
          <w:spacing w:val="-17"/>
        </w:rPr>
        <w:t xml:space="preserve"> </w:t>
      </w:r>
      <w:r w:rsidRPr="00550892">
        <w:t>professional</w:t>
      </w:r>
      <w:r w:rsidRPr="007277AA">
        <w:rPr>
          <w:spacing w:val="-13"/>
        </w:rPr>
        <w:t xml:space="preserve"> </w:t>
      </w:r>
      <w:r w:rsidRPr="00550892">
        <w:t>development opportunities</w:t>
      </w:r>
      <w:r w:rsidRPr="007277AA">
        <w:rPr>
          <w:spacing w:val="-3"/>
        </w:rPr>
        <w:t xml:space="preserve"> </w:t>
      </w:r>
      <w:r w:rsidRPr="00550892">
        <w:t>as</w:t>
      </w:r>
      <w:r w:rsidRPr="007277AA">
        <w:rPr>
          <w:spacing w:val="-16"/>
        </w:rPr>
        <w:t xml:space="preserve"> </w:t>
      </w:r>
      <w:r w:rsidRPr="007277AA">
        <w:rPr>
          <w:spacing w:val="-2"/>
        </w:rPr>
        <w:t>required.</w:t>
      </w:r>
    </w:p>
    <w:p w14:paraId="7982394F" w14:textId="77777777" w:rsidR="00D52315" w:rsidRDefault="00D52315" w:rsidP="00D52315">
      <w:pPr>
        <w:shd w:val="clear" w:color="auto" w:fill="FFFFFF"/>
        <w:outlineLvl w:val="3"/>
        <w:rPr>
          <w:rFonts w:eastAsia="Times New Roman"/>
          <w:b/>
          <w:bCs/>
          <w:color w:val="0D0D0D"/>
          <w:lang w:eastAsia="en-AU"/>
        </w:rPr>
      </w:pPr>
    </w:p>
    <w:p w14:paraId="3CF2FF79" w14:textId="769581EF" w:rsidR="00D576D8" w:rsidRPr="004C50D6" w:rsidRDefault="00D576D8" w:rsidP="004C50D6">
      <w:pPr>
        <w:pStyle w:val="ListParagraph"/>
        <w:numPr>
          <w:ilvl w:val="0"/>
          <w:numId w:val="24"/>
        </w:numPr>
        <w:outlineLvl w:val="3"/>
        <w:rPr>
          <w:rFonts w:eastAsia="Times New Roman"/>
          <w:b/>
          <w:bCs/>
          <w:color w:val="153D63"/>
          <w:lang w:eastAsia="en-AU"/>
        </w:rPr>
      </w:pPr>
      <w:r w:rsidRPr="004C50D6">
        <w:rPr>
          <w:rFonts w:eastAsia="Times New Roman"/>
          <w:b/>
          <w:bCs/>
          <w:color w:val="153D63"/>
          <w:lang w:eastAsia="en-AU"/>
        </w:rPr>
        <w:t>Better Futures and Homestretch Client Support</w:t>
      </w:r>
    </w:p>
    <w:p w14:paraId="513F9B0D"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Provide client support to young people and families engaging with Better Futures and Homestretch.</w:t>
      </w:r>
    </w:p>
    <w:p w14:paraId="102C1040"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Respond to program enquiries and provide information about available supports.</w:t>
      </w:r>
    </w:p>
    <w:p w14:paraId="05782884"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Book appointments with Intake and Engagement Officers.</w:t>
      </w:r>
    </w:p>
    <w:p w14:paraId="6DB70B72"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Support complex Better Futures and Homestretch intakes as required.</w:t>
      </w:r>
    </w:p>
    <w:p w14:paraId="223EF6CC"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Assist young people to identify needs, access services and navigate support systems.</w:t>
      </w:r>
    </w:p>
    <w:p w14:paraId="648EB69D"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Provide appropriate referrals, advocacy and practical support.</w:t>
      </w:r>
    </w:p>
    <w:p w14:paraId="5200A251"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Work closely with Intake and Engagement Officers and other program staff to ensure effective client handover and continuity of support.</w:t>
      </w:r>
    </w:p>
    <w:p w14:paraId="7D5FCBDF"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Identify and escalate risks affecting young people and families.</w:t>
      </w:r>
    </w:p>
    <w:p w14:paraId="5F1D3108" w14:textId="77777777" w:rsidR="00D576D8" w:rsidRPr="00353EAD" w:rsidRDefault="00D576D8" w:rsidP="00D576D8">
      <w:pPr>
        <w:widowControl/>
        <w:numPr>
          <w:ilvl w:val="0"/>
          <w:numId w:val="13"/>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Maintain professional, respectful and supportive relationships with young people.</w:t>
      </w:r>
    </w:p>
    <w:p w14:paraId="7E051388" w14:textId="7C651264" w:rsidR="00D576D8" w:rsidRPr="004C50D6" w:rsidRDefault="00D576D8" w:rsidP="004C50D6">
      <w:pPr>
        <w:pStyle w:val="ListParagraph"/>
        <w:numPr>
          <w:ilvl w:val="0"/>
          <w:numId w:val="24"/>
        </w:numPr>
        <w:shd w:val="clear" w:color="auto" w:fill="FFFFFF"/>
        <w:outlineLvl w:val="3"/>
        <w:rPr>
          <w:rFonts w:eastAsia="Times New Roman"/>
          <w:b/>
          <w:bCs/>
          <w:color w:val="153D63"/>
          <w:lang w:eastAsia="en-AU"/>
        </w:rPr>
      </w:pPr>
      <w:r w:rsidRPr="004C50D6">
        <w:rPr>
          <w:rFonts w:eastAsia="Times New Roman"/>
          <w:b/>
          <w:bCs/>
          <w:color w:val="153D63"/>
          <w:lang w:eastAsia="en-AU"/>
        </w:rPr>
        <w:t xml:space="preserve">Administration, Data </w:t>
      </w:r>
      <w:r w:rsidR="006474C6" w:rsidRPr="004C50D6">
        <w:rPr>
          <w:rFonts w:eastAsia="Times New Roman"/>
          <w:b/>
          <w:bCs/>
          <w:color w:val="153D63"/>
          <w:lang w:eastAsia="en-AU"/>
        </w:rPr>
        <w:t>and</w:t>
      </w:r>
      <w:r w:rsidRPr="004C50D6">
        <w:rPr>
          <w:rFonts w:eastAsia="Times New Roman"/>
          <w:b/>
          <w:bCs/>
          <w:color w:val="153D63"/>
          <w:lang w:eastAsia="en-AU"/>
        </w:rPr>
        <w:t xml:space="preserve"> Records</w:t>
      </w:r>
    </w:p>
    <w:p w14:paraId="23CB52CD" w14:textId="3B4B208D" w:rsidR="00D576D8" w:rsidRPr="007C0F8B" w:rsidRDefault="00D576D8" w:rsidP="00BD22DC">
      <w:pPr>
        <w:widowControl/>
        <w:numPr>
          <w:ilvl w:val="0"/>
          <w:numId w:val="14"/>
        </w:numPr>
        <w:shd w:val="clear" w:color="auto" w:fill="FFFFFF"/>
        <w:autoSpaceDE/>
        <w:autoSpaceDN/>
        <w:spacing w:before="100" w:beforeAutospacing="1" w:after="100" w:afterAutospacing="1"/>
        <w:rPr>
          <w:rFonts w:eastAsia="Times New Roman"/>
          <w:color w:val="0D0D0D"/>
          <w:lang w:eastAsia="en-AU"/>
        </w:rPr>
      </w:pPr>
      <w:r w:rsidRPr="007C0F8B">
        <w:rPr>
          <w:rFonts w:eastAsia="Times New Roman"/>
          <w:color w:val="0D0D0D"/>
          <w:lang w:eastAsia="en-AU"/>
        </w:rPr>
        <w:t xml:space="preserve">Provide operational support </w:t>
      </w:r>
      <w:proofErr w:type="gramStart"/>
      <w:r w:rsidRPr="007C0F8B">
        <w:rPr>
          <w:rFonts w:eastAsia="Times New Roman"/>
          <w:color w:val="0D0D0D"/>
          <w:lang w:eastAsia="en-AU"/>
        </w:rPr>
        <w:t>to</w:t>
      </w:r>
      <w:proofErr w:type="gramEnd"/>
      <w:r w:rsidRPr="007C0F8B">
        <w:rPr>
          <w:rFonts w:eastAsia="Times New Roman"/>
          <w:color w:val="0D0D0D"/>
          <w:lang w:eastAsia="en-AU"/>
        </w:rPr>
        <w:t>.</w:t>
      </w:r>
      <w:r w:rsidR="00BD22DC" w:rsidRPr="007C0F8B">
        <w:rPr>
          <w:rFonts w:eastAsia="Times New Roman"/>
          <w:color w:val="0D0D0D"/>
          <w:lang w:eastAsia="en-AU"/>
        </w:rPr>
        <w:t xml:space="preserve"> Client Support Manager, Team Leaders and program colleagues.</w:t>
      </w:r>
    </w:p>
    <w:p w14:paraId="4A3448D4" w14:textId="77777777" w:rsidR="00D576D8" w:rsidRPr="007C0F8B" w:rsidRDefault="00D576D8" w:rsidP="00D576D8">
      <w:pPr>
        <w:widowControl/>
        <w:numPr>
          <w:ilvl w:val="0"/>
          <w:numId w:val="14"/>
        </w:numPr>
        <w:shd w:val="clear" w:color="auto" w:fill="FFFFFF"/>
        <w:autoSpaceDE/>
        <w:autoSpaceDN/>
        <w:spacing w:before="100" w:beforeAutospacing="1" w:after="100" w:afterAutospacing="1"/>
        <w:rPr>
          <w:rFonts w:eastAsia="Times New Roman"/>
          <w:color w:val="0D0D0D"/>
          <w:lang w:eastAsia="en-AU"/>
        </w:rPr>
      </w:pPr>
      <w:r w:rsidRPr="007C0F8B">
        <w:rPr>
          <w:rFonts w:eastAsia="Times New Roman"/>
          <w:color w:val="0D0D0D"/>
          <w:lang w:eastAsia="en-AU"/>
        </w:rPr>
        <w:t>Complete accurate and timely data entry.</w:t>
      </w:r>
    </w:p>
    <w:p w14:paraId="52DADC5C" w14:textId="47B76A25" w:rsidR="00D576D8" w:rsidRPr="00A9559E" w:rsidRDefault="00A9559E" w:rsidP="00A9559E">
      <w:pPr>
        <w:widowControl/>
        <w:numPr>
          <w:ilvl w:val="0"/>
          <w:numId w:val="14"/>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Maintain accurate and up-to-date client records</w:t>
      </w:r>
      <w:r>
        <w:rPr>
          <w:rFonts w:eastAsia="Times New Roman"/>
          <w:color w:val="0D0D0D"/>
          <w:lang w:eastAsia="en-AU"/>
        </w:rPr>
        <w:t xml:space="preserve"> ensuring</w:t>
      </w:r>
      <w:r w:rsidR="00D576D8" w:rsidRPr="00A9559E">
        <w:rPr>
          <w:rFonts w:eastAsia="Times New Roman"/>
          <w:color w:val="0D0D0D"/>
          <w:lang w:eastAsia="en-AU"/>
        </w:rPr>
        <w:t xml:space="preserve"> relevant documentation is recorded and uploaded to the</w:t>
      </w:r>
      <w:r w:rsidR="00B94E85">
        <w:rPr>
          <w:rFonts w:eastAsia="Times New Roman"/>
          <w:color w:val="0D0D0D"/>
          <w:lang w:eastAsia="en-AU"/>
        </w:rPr>
        <w:t xml:space="preserve"> relevant</w:t>
      </w:r>
      <w:r w:rsidR="00D576D8" w:rsidRPr="00A9559E">
        <w:rPr>
          <w:rFonts w:eastAsia="Times New Roman"/>
          <w:color w:val="0D0D0D"/>
          <w:lang w:eastAsia="en-AU"/>
        </w:rPr>
        <w:t xml:space="preserve"> database</w:t>
      </w:r>
      <w:r w:rsidR="00B94E85">
        <w:rPr>
          <w:rFonts w:eastAsia="Times New Roman"/>
          <w:color w:val="0D0D0D"/>
          <w:lang w:eastAsia="en-AU"/>
        </w:rPr>
        <w:t>s</w:t>
      </w:r>
      <w:r w:rsidR="00D576D8" w:rsidRPr="00A9559E">
        <w:rPr>
          <w:rFonts w:eastAsia="Times New Roman"/>
          <w:color w:val="0D0D0D"/>
          <w:lang w:eastAsia="en-AU"/>
        </w:rPr>
        <w:t>.</w:t>
      </w:r>
    </w:p>
    <w:p w14:paraId="40D13587" w14:textId="77777777" w:rsidR="00F85A7B" w:rsidRDefault="00D576D8" w:rsidP="00F85A7B">
      <w:pPr>
        <w:widowControl/>
        <w:numPr>
          <w:ilvl w:val="0"/>
          <w:numId w:val="14"/>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 xml:space="preserve">Provide relevant data for </w:t>
      </w:r>
      <w:proofErr w:type="gramStart"/>
      <w:r w:rsidRPr="00353EAD">
        <w:rPr>
          <w:rFonts w:eastAsia="Times New Roman"/>
          <w:color w:val="0D0D0D"/>
          <w:lang w:eastAsia="en-AU"/>
        </w:rPr>
        <w:t>program</w:t>
      </w:r>
      <w:proofErr w:type="gramEnd"/>
      <w:r w:rsidRPr="00353EAD">
        <w:rPr>
          <w:rFonts w:eastAsia="Times New Roman"/>
          <w:color w:val="0D0D0D"/>
          <w:lang w:eastAsia="en-AU"/>
        </w:rPr>
        <w:t xml:space="preserve">, CEO Metrics and </w:t>
      </w:r>
      <w:r w:rsidR="00F85A7B">
        <w:rPr>
          <w:rFonts w:eastAsia="Times New Roman"/>
          <w:color w:val="0D0D0D"/>
          <w:lang w:eastAsia="en-AU"/>
        </w:rPr>
        <w:t>department</w:t>
      </w:r>
      <w:r w:rsidRPr="00353EAD">
        <w:rPr>
          <w:rFonts w:eastAsia="Times New Roman"/>
          <w:color w:val="0D0D0D"/>
          <w:lang w:eastAsia="en-AU"/>
        </w:rPr>
        <w:t xml:space="preserve"> reporting.</w:t>
      </w:r>
    </w:p>
    <w:p w14:paraId="0569091A" w14:textId="7BDBF84A" w:rsidR="00490C7A" w:rsidRPr="00F85A7B" w:rsidRDefault="00D576D8" w:rsidP="00F85A7B">
      <w:pPr>
        <w:widowControl/>
        <w:numPr>
          <w:ilvl w:val="0"/>
          <w:numId w:val="14"/>
        </w:numPr>
        <w:shd w:val="clear" w:color="auto" w:fill="FFFFFF"/>
        <w:autoSpaceDE/>
        <w:autoSpaceDN/>
        <w:spacing w:before="100" w:beforeAutospacing="1" w:after="100" w:afterAutospacing="1"/>
        <w:rPr>
          <w:rFonts w:eastAsia="Times New Roman"/>
          <w:color w:val="0D0D0D"/>
          <w:lang w:eastAsia="en-AU"/>
        </w:rPr>
      </w:pPr>
      <w:r w:rsidRPr="00F85A7B">
        <w:rPr>
          <w:rFonts w:eastAsia="Times New Roman"/>
          <w:color w:val="0D0D0D"/>
          <w:lang w:eastAsia="en-AU"/>
        </w:rPr>
        <w:t>Ensure documentation complies with privacy, confidentiality and program requirements</w:t>
      </w:r>
    </w:p>
    <w:p w14:paraId="00DB538F" w14:textId="65EA2219" w:rsidR="00D576D8" w:rsidRPr="004C50D6" w:rsidRDefault="00D576D8" w:rsidP="004C50D6">
      <w:pPr>
        <w:pStyle w:val="ListParagraph"/>
        <w:numPr>
          <w:ilvl w:val="0"/>
          <w:numId w:val="24"/>
        </w:numPr>
        <w:shd w:val="clear" w:color="auto" w:fill="FFFFFF"/>
        <w:outlineLvl w:val="3"/>
        <w:rPr>
          <w:rFonts w:eastAsia="Times New Roman"/>
          <w:b/>
          <w:bCs/>
          <w:color w:val="153D63"/>
          <w:lang w:eastAsia="en-AU"/>
        </w:rPr>
      </w:pPr>
      <w:r w:rsidRPr="004C50D6">
        <w:rPr>
          <w:rFonts w:eastAsia="Times New Roman"/>
          <w:b/>
          <w:bCs/>
          <w:color w:val="153D63"/>
          <w:lang w:eastAsia="en-AU"/>
        </w:rPr>
        <w:t xml:space="preserve">Stakeholder Engagement </w:t>
      </w:r>
      <w:r w:rsidR="00BF0150" w:rsidRPr="004C50D6">
        <w:rPr>
          <w:rFonts w:eastAsia="Times New Roman"/>
          <w:b/>
          <w:bCs/>
          <w:color w:val="153D63"/>
          <w:lang w:eastAsia="en-AU"/>
        </w:rPr>
        <w:t>and</w:t>
      </w:r>
      <w:r w:rsidRPr="004C50D6">
        <w:rPr>
          <w:rFonts w:eastAsia="Times New Roman"/>
          <w:b/>
          <w:bCs/>
          <w:color w:val="153D63"/>
          <w:lang w:eastAsia="en-AU"/>
        </w:rPr>
        <w:t xml:space="preserve"> Teamwork</w:t>
      </w:r>
    </w:p>
    <w:p w14:paraId="79214ABF" w14:textId="77777777" w:rsidR="00D576D8" w:rsidRPr="00353EAD" w:rsidRDefault="00D576D8" w:rsidP="00D576D8">
      <w:pPr>
        <w:widowControl/>
        <w:numPr>
          <w:ilvl w:val="0"/>
          <w:numId w:val="15"/>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Develop and maintain collaborative relationships with government and community agencies.</w:t>
      </w:r>
    </w:p>
    <w:p w14:paraId="0D3D6B44" w14:textId="77777777" w:rsidR="00D576D8" w:rsidRPr="00353EAD" w:rsidRDefault="00D576D8" w:rsidP="00D576D8">
      <w:pPr>
        <w:widowControl/>
        <w:numPr>
          <w:ilvl w:val="0"/>
          <w:numId w:val="15"/>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Coordinate referrals and multi-agency responses for complex client needs.</w:t>
      </w:r>
    </w:p>
    <w:p w14:paraId="0848C1AF" w14:textId="77777777" w:rsidR="00D576D8" w:rsidRPr="00353EAD" w:rsidRDefault="00D576D8" w:rsidP="00D576D8">
      <w:pPr>
        <w:widowControl/>
        <w:numPr>
          <w:ilvl w:val="0"/>
          <w:numId w:val="15"/>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Work collaboratively across the Helpline, Better Futures, Homestretch and other PCA Families programs.</w:t>
      </w:r>
    </w:p>
    <w:p w14:paraId="6A3B0FF8" w14:textId="77777777" w:rsidR="00D576D8" w:rsidRPr="00353EAD" w:rsidRDefault="00D576D8" w:rsidP="00D576D8">
      <w:pPr>
        <w:widowControl/>
        <w:numPr>
          <w:ilvl w:val="0"/>
          <w:numId w:val="15"/>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Participate in team meetings, supervision, professional development and relevant forums.</w:t>
      </w:r>
    </w:p>
    <w:p w14:paraId="76E07C2D" w14:textId="77777777" w:rsidR="00D576D8" w:rsidRPr="00353EAD" w:rsidRDefault="00D576D8" w:rsidP="00D576D8">
      <w:pPr>
        <w:widowControl/>
        <w:numPr>
          <w:ilvl w:val="0"/>
          <w:numId w:val="15"/>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Contribute to the development and review of Helpline resources and service information.</w:t>
      </w:r>
    </w:p>
    <w:p w14:paraId="1D08B772" w14:textId="77777777" w:rsidR="00D576D8" w:rsidRPr="00353EAD" w:rsidRDefault="00D576D8" w:rsidP="00D576D8">
      <w:pPr>
        <w:widowControl/>
        <w:numPr>
          <w:ilvl w:val="0"/>
          <w:numId w:val="15"/>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 xml:space="preserve">Share relevant client information with consent and in accordance with legislation and </w:t>
      </w:r>
      <w:proofErr w:type="spellStart"/>
      <w:r w:rsidRPr="00353EAD">
        <w:rPr>
          <w:rFonts w:eastAsia="Times New Roman"/>
          <w:color w:val="0D0D0D"/>
          <w:lang w:eastAsia="en-AU"/>
        </w:rPr>
        <w:t>organisational</w:t>
      </w:r>
      <w:proofErr w:type="spellEnd"/>
      <w:r w:rsidRPr="00353EAD">
        <w:rPr>
          <w:rFonts w:eastAsia="Times New Roman"/>
          <w:color w:val="0D0D0D"/>
          <w:lang w:eastAsia="en-AU"/>
        </w:rPr>
        <w:t xml:space="preserve"> policies.</w:t>
      </w:r>
    </w:p>
    <w:p w14:paraId="727255DF" w14:textId="6FDC5BB0" w:rsidR="00D576D8" w:rsidRPr="004C50D6" w:rsidRDefault="00D576D8" w:rsidP="004C50D6">
      <w:pPr>
        <w:pStyle w:val="ListParagraph"/>
        <w:numPr>
          <w:ilvl w:val="0"/>
          <w:numId w:val="24"/>
        </w:numPr>
        <w:shd w:val="clear" w:color="auto" w:fill="FFFFFF"/>
        <w:outlineLvl w:val="2"/>
        <w:rPr>
          <w:rFonts w:eastAsia="Times New Roman"/>
          <w:b/>
          <w:bCs/>
          <w:color w:val="153D63"/>
          <w:lang w:eastAsia="en-AU"/>
        </w:rPr>
      </w:pPr>
      <w:r w:rsidRPr="004C50D6">
        <w:rPr>
          <w:rFonts w:eastAsia="Times New Roman"/>
          <w:b/>
          <w:bCs/>
          <w:color w:val="153D63"/>
          <w:lang w:eastAsia="en-AU"/>
        </w:rPr>
        <w:lastRenderedPageBreak/>
        <w:t xml:space="preserve">Child Safety </w:t>
      </w:r>
      <w:r w:rsidR="006474C6" w:rsidRPr="004C50D6">
        <w:rPr>
          <w:rFonts w:eastAsia="Times New Roman"/>
          <w:b/>
          <w:bCs/>
          <w:color w:val="153D63"/>
          <w:lang w:eastAsia="en-AU"/>
        </w:rPr>
        <w:t>and</w:t>
      </w:r>
      <w:r w:rsidRPr="004C50D6">
        <w:rPr>
          <w:rFonts w:eastAsia="Times New Roman"/>
          <w:b/>
          <w:bCs/>
          <w:color w:val="153D63"/>
          <w:lang w:eastAsia="en-AU"/>
        </w:rPr>
        <w:t xml:space="preserve"> Risk</w:t>
      </w:r>
    </w:p>
    <w:p w14:paraId="27553477" w14:textId="77777777" w:rsidR="00D576D8" w:rsidRPr="00353EAD" w:rsidRDefault="00D576D8" w:rsidP="00D576D8">
      <w:pPr>
        <w:widowControl/>
        <w:numPr>
          <w:ilvl w:val="0"/>
          <w:numId w:val="16"/>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Promote the safety and wellbeing of children and young people.</w:t>
      </w:r>
    </w:p>
    <w:p w14:paraId="0ACA74CD" w14:textId="77777777" w:rsidR="00D576D8" w:rsidRPr="00353EAD" w:rsidRDefault="00D576D8" w:rsidP="00D576D8">
      <w:pPr>
        <w:widowControl/>
        <w:numPr>
          <w:ilvl w:val="0"/>
          <w:numId w:val="16"/>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Identify, assess and respond appropriately to risks.</w:t>
      </w:r>
    </w:p>
    <w:p w14:paraId="13EF9F76" w14:textId="77777777" w:rsidR="00D576D8" w:rsidRPr="00353EAD" w:rsidRDefault="00D576D8" w:rsidP="00D576D8">
      <w:pPr>
        <w:widowControl/>
        <w:numPr>
          <w:ilvl w:val="0"/>
          <w:numId w:val="16"/>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Comply with mandatory reporting obligations and the Child Safe Standards.</w:t>
      </w:r>
    </w:p>
    <w:p w14:paraId="6AC5342D" w14:textId="77777777" w:rsidR="00D576D8" w:rsidRPr="00353EAD" w:rsidRDefault="00D576D8" w:rsidP="00D576D8">
      <w:pPr>
        <w:widowControl/>
        <w:numPr>
          <w:ilvl w:val="0"/>
          <w:numId w:val="16"/>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Report significant risks to the Program Leader – Better Futures, Helpline and Peer Support, Client Services Manager or CEO where required.</w:t>
      </w:r>
    </w:p>
    <w:p w14:paraId="2A6F9909" w14:textId="77777777" w:rsidR="00D576D8" w:rsidRPr="00353EAD" w:rsidRDefault="00D576D8" w:rsidP="00D576D8">
      <w:pPr>
        <w:widowControl/>
        <w:numPr>
          <w:ilvl w:val="0"/>
          <w:numId w:val="16"/>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Maintain professional boundaries and safe practice.</w:t>
      </w:r>
    </w:p>
    <w:p w14:paraId="164EBD52" w14:textId="77777777" w:rsidR="00D576D8" w:rsidRPr="00353EAD" w:rsidRDefault="00D576D8" w:rsidP="00D576D8">
      <w:pPr>
        <w:widowControl/>
        <w:numPr>
          <w:ilvl w:val="0"/>
          <w:numId w:val="16"/>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Ensure client information is managed appropriately and confidentially.</w:t>
      </w:r>
    </w:p>
    <w:p w14:paraId="288EC5F7" w14:textId="7A237CDA" w:rsidR="006474C6" w:rsidRPr="00DA7920" w:rsidRDefault="006474C6" w:rsidP="00DA7920">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DA7920">
        <w:rPr>
          <w:rFonts w:eastAsia="Calibri"/>
          <w:color w:val="1F3864"/>
          <w:sz w:val="22"/>
          <w:szCs w:val="22"/>
          <w:lang w:val="en-AU" w:eastAsia="en-AU"/>
        </w:rPr>
        <w:t>Organisational Responsibilities</w:t>
      </w:r>
    </w:p>
    <w:p w14:paraId="6AA3B099" w14:textId="77777777" w:rsidR="007B06E9" w:rsidRPr="007B06E9" w:rsidRDefault="006474C6" w:rsidP="00D576D8">
      <w:pPr>
        <w:pStyle w:val="ListParagraph"/>
        <w:widowControl/>
        <w:numPr>
          <w:ilvl w:val="0"/>
          <w:numId w:val="17"/>
        </w:numPr>
        <w:shd w:val="clear" w:color="auto" w:fill="FFFFFF"/>
        <w:autoSpaceDE/>
        <w:autoSpaceDN/>
        <w:spacing w:before="100" w:beforeAutospacing="1" w:after="100" w:afterAutospacing="1" w:line="276" w:lineRule="auto"/>
        <w:rPr>
          <w:rFonts w:eastAsia="Times New Roman"/>
          <w:color w:val="0D0D0D"/>
          <w:lang w:eastAsia="en-AU"/>
        </w:rPr>
      </w:pPr>
      <w:r w:rsidRPr="007B06E9">
        <w:rPr>
          <w:rFonts w:eastAsia="Calibri"/>
        </w:rPr>
        <w:t>Maintain confidentiality and information security in line with PCA Families' obligations under the Privacy Act 1988 and the Health Records Act 2001 (Vic).</w:t>
      </w:r>
    </w:p>
    <w:p w14:paraId="2E9F07EB" w14:textId="77777777" w:rsidR="007B06E9" w:rsidRDefault="00D576D8" w:rsidP="00D576D8">
      <w:pPr>
        <w:pStyle w:val="ListParagraph"/>
        <w:widowControl/>
        <w:numPr>
          <w:ilvl w:val="0"/>
          <w:numId w:val="17"/>
        </w:numPr>
        <w:shd w:val="clear" w:color="auto" w:fill="FFFFFF"/>
        <w:autoSpaceDE/>
        <w:autoSpaceDN/>
        <w:spacing w:before="100" w:beforeAutospacing="1" w:after="100" w:afterAutospacing="1" w:line="276" w:lineRule="auto"/>
        <w:rPr>
          <w:rFonts w:eastAsia="Times New Roman"/>
          <w:color w:val="0D0D0D"/>
          <w:lang w:eastAsia="en-AU"/>
        </w:rPr>
      </w:pPr>
      <w:r w:rsidRPr="007B06E9">
        <w:rPr>
          <w:rFonts w:eastAsia="Times New Roman"/>
          <w:color w:val="0D0D0D"/>
          <w:lang w:eastAsia="en-AU"/>
        </w:rPr>
        <w:t>Develop and implement an Individual Workplan.</w:t>
      </w:r>
    </w:p>
    <w:p w14:paraId="3633E6F3" w14:textId="24BAD58B" w:rsidR="00D576D8" w:rsidRPr="007B06E9" w:rsidRDefault="00D576D8" w:rsidP="00D576D8">
      <w:pPr>
        <w:pStyle w:val="ListParagraph"/>
        <w:widowControl/>
        <w:numPr>
          <w:ilvl w:val="0"/>
          <w:numId w:val="17"/>
        </w:numPr>
        <w:shd w:val="clear" w:color="auto" w:fill="FFFFFF"/>
        <w:autoSpaceDE/>
        <w:autoSpaceDN/>
        <w:spacing w:before="100" w:beforeAutospacing="1" w:after="100" w:afterAutospacing="1" w:line="276" w:lineRule="auto"/>
        <w:rPr>
          <w:rFonts w:eastAsia="Times New Roman"/>
          <w:color w:val="0D0D0D"/>
          <w:lang w:eastAsia="en-AU"/>
        </w:rPr>
      </w:pPr>
      <w:r w:rsidRPr="007B06E9">
        <w:rPr>
          <w:rFonts w:eastAsia="Times New Roman"/>
          <w:color w:val="0D0D0D"/>
          <w:lang w:eastAsia="en-AU"/>
        </w:rPr>
        <w:t xml:space="preserve">Provide information and data required for </w:t>
      </w:r>
      <w:proofErr w:type="spellStart"/>
      <w:r w:rsidRPr="007B06E9">
        <w:rPr>
          <w:rFonts w:eastAsia="Times New Roman"/>
          <w:color w:val="0D0D0D"/>
          <w:lang w:eastAsia="en-AU"/>
        </w:rPr>
        <w:t>organisational</w:t>
      </w:r>
      <w:proofErr w:type="spellEnd"/>
      <w:r w:rsidRPr="007B06E9">
        <w:rPr>
          <w:rFonts w:eastAsia="Times New Roman"/>
          <w:color w:val="0D0D0D"/>
          <w:lang w:eastAsia="en-AU"/>
        </w:rPr>
        <w:t xml:space="preserve"> and program reporting.</w:t>
      </w:r>
    </w:p>
    <w:p w14:paraId="002FCC6D" w14:textId="77777777" w:rsidR="00D576D8" w:rsidRPr="00353EAD" w:rsidRDefault="00D576D8" w:rsidP="00D576D8">
      <w:pPr>
        <w:widowControl/>
        <w:numPr>
          <w:ilvl w:val="0"/>
          <w:numId w:val="17"/>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Contribute to PCA Families' Strategic and Operational Plans.</w:t>
      </w:r>
    </w:p>
    <w:p w14:paraId="44C22466" w14:textId="77777777" w:rsidR="00D576D8" w:rsidRPr="00353EAD" w:rsidRDefault="00D576D8" w:rsidP="00D576D8">
      <w:pPr>
        <w:widowControl/>
        <w:numPr>
          <w:ilvl w:val="0"/>
          <w:numId w:val="17"/>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 xml:space="preserve">Undertake delegated portfolio responsibilities and </w:t>
      </w:r>
      <w:proofErr w:type="spellStart"/>
      <w:r w:rsidRPr="00353EAD">
        <w:rPr>
          <w:rFonts w:eastAsia="Times New Roman"/>
          <w:color w:val="0D0D0D"/>
          <w:lang w:eastAsia="en-AU"/>
        </w:rPr>
        <w:t>organisational</w:t>
      </w:r>
      <w:proofErr w:type="spellEnd"/>
      <w:r w:rsidRPr="00353EAD">
        <w:rPr>
          <w:rFonts w:eastAsia="Times New Roman"/>
          <w:color w:val="0D0D0D"/>
          <w:lang w:eastAsia="en-AU"/>
        </w:rPr>
        <w:t xml:space="preserve"> projects.</w:t>
      </w:r>
    </w:p>
    <w:p w14:paraId="66FB3CBD" w14:textId="77777777" w:rsidR="00D576D8" w:rsidRDefault="00D576D8" w:rsidP="00D576D8">
      <w:pPr>
        <w:widowControl/>
        <w:numPr>
          <w:ilvl w:val="0"/>
          <w:numId w:val="17"/>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Support other PCA Families programs when required.</w:t>
      </w:r>
    </w:p>
    <w:p w14:paraId="4692687F" w14:textId="1DF16BF8" w:rsidR="00792D66" w:rsidRDefault="00792D66" w:rsidP="00D576D8">
      <w:pPr>
        <w:widowControl/>
        <w:numPr>
          <w:ilvl w:val="0"/>
          <w:numId w:val="17"/>
        </w:numPr>
        <w:shd w:val="clear" w:color="auto" w:fill="FFFFFF"/>
        <w:autoSpaceDE/>
        <w:autoSpaceDN/>
        <w:spacing w:before="100" w:beforeAutospacing="1" w:after="100" w:afterAutospacing="1"/>
        <w:rPr>
          <w:rFonts w:eastAsia="Times New Roman"/>
          <w:color w:val="0D0D0D"/>
          <w:lang w:eastAsia="en-AU"/>
        </w:rPr>
      </w:pPr>
      <w:r>
        <w:rPr>
          <w:rFonts w:eastAsia="Times New Roman"/>
          <w:color w:val="0D0D0D"/>
          <w:lang w:eastAsia="en-AU"/>
        </w:rPr>
        <w:t xml:space="preserve">Participate in professional development activities as </w:t>
      </w:r>
      <w:r w:rsidR="000442C8">
        <w:rPr>
          <w:rFonts w:eastAsia="Times New Roman"/>
          <w:color w:val="0D0D0D"/>
          <w:lang w:eastAsia="en-AU"/>
        </w:rPr>
        <w:t>requested.</w:t>
      </w:r>
    </w:p>
    <w:p w14:paraId="7C30BC84" w14:textId="7C523F7C" w:rsidR="004C559F" w:rsidRPr="00DA7920" w:rsidRDefault="004C559F" w:rsidP="00DA7920">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DA7920">
        <w:rPr>
          <w:rFonts w:eastAsia="Calibri"/>
          <w:color w:val="1F3864"/>
          <w:sz w:val="22"/>
          <w:szCs w:val="22"/>
          <w:lang w:val="en-AU" w:eastAsia="en-AU"/>
        </w:rPr>
        <w:t>Work Health and Safety</w:t>
      </w:r>
    </w:p>
    <w:p w14:paraId="0CFC485F" w14:textId="7ADBDCBD" w:rsidR="00063AB0" w:rsidRDefault="004C559F" w:rsidP="00CC0872">
      <w:pPr>
        <w:spacing w:after="200" w:line="276" w:lineRule="auto"/>
        <w:ind w:left="284"/>
        <w:rPr>
          <w:rFonts w:eastAsia="Calibri"/>
        </w:rPr>
      </w:pPr>
      <w:r w:rsidRPr="00715E4A">
        <w:rPr>
          <w:b/>
          <w:bCs/>
        </w:rPr>
        <w:t xml:space="preserve">This role is an </w:t>
      </w:r>
      <w:proofErr w:type="gramStart"/>
      <w:r w:rsidRPr="00715E4A">
        <w:rPr>
          <w:b/>
          <w:bCs/>
        </w:rPr>
        <w:t>office based</w:t>
      </w:r>
      <w:proofErr w:type="gramEnd"/>
      <w:r w:rsidRPr="00715E4A">
        <w:rPr>
          <w:b/>
          <w:bCs/>
        </w:rPr>
        <w:t xml:space="preserve"> role</w:t>
      </w:r>
      <w:r w:rsidR="00661147">
        <w:t xml:space="preserve">, </w:t>
      </w:r>
      <w:r w:rsidR="0050357D">
        <w:t xml:space="preserve">subject to </w:t>
      </w:r>
      <w:r w:rsidR="00063AB0">
        <w:rPr>
          <w:rFonts w:eastAsia="Calibri"/>
        </w:rPr>
        <w:t>the need to protect employees from work related psychological health and safety issues</w:t>
      </w:r>
      <w:r w:rsidR="00226CF3">
        <w:rPr>
          <w:rFonts w:eastAsia="Calibri"/>
        </w:rPr>
        <w:t xml:space="preserve"> including</w:t>
      </w:r>
      <w:r w:rsidR="00BF3AB2">
        <w:rPr>
          <w:rFonts w:eastAsia="Calibri"/>
        </w:rPr>
        <w:t>:</w:t>
      </w:r>
    </w:p>
    <w:p w14:paraId="21E551BA" w14:textId="77777777" w:rsidR="00063AB0" w:rsidRDefault="00063AB0" w:rsidP="00CC0872">
      <w:pPr>
        <w:pStyle w:val="ListParagraph"/>
        <w:widowControl/>
        <w:numPr>
          <w:ilvl w:val="0"/>
          <w:numId w:val="22"/>
        </w:numPr>
        <w:autoSpaceDE/>
        <w:autoSpaceDN/>
        <w:spacing w:after="200" w:line="276" w:lineRule="auto"/>
        <w:ind w:left="284" w:firstLine="1701"/>
        <w:rPr>
          <w:rFonts w:eastAsia="Calibri"/>
        </w:rPr>
      </w:pPr>
      <w:r>
        <w:rPr>
          <w:rFonts w:eastAsia="Calibri"/>
        </w:rPr>
        <w:t>The need for informal and formal support within the team</w:t>
      </w:r>
    </w:p>
    <w:p w14:paraId="599CA554" w14:textId="77777777" w:rsidR="00063AB0" w:rsidRPr="005D2F8D" w:rsidRDefault="00063AB0" w:rsidP="00CC0872">
      <w:pPr>
        <w:pStyle w:val="ListParagraph"/>
        <w:widowControl/>
        <w:numPr>
          <w:ilvl w:val="0"/>
          <w:numId w:val="22"/>
        </w:numPr>
        <w:autoSpaceDE/>
        <w:autoSpaceDN/>
        <w:spacing w:after="200" w:line="276" w:lineRule="auto"/>
        <w:ind w:left="284" w:firstLine="1701"/>
        <w:rPr>
          <w:rFonts w:eastAsia="Calibri"/>
        </w:rPr>
      </w:pPr>
      <w:r>
        <w:rPr>
          <w:rFonts w:eastAsia="Calibri"/>
        </w:rPr>
        <w:t xml:space="preserve">The need for communication with management and monitoring of workload </w:t>
      </w:r>
    </w:p>
    <w:p w14:paraId="697F737C" w14:textId="53D4E358" w:rsidR="00063AB0" w:rsidRDefault="00063AB0" w:rsidP="00CC0872">
      <w:pPr>
        <w:spacing w:after="200" w:line="276" w:lineRule="auto"/>
        <w:ind w:left="284"/>
        <w:rPr>
          <w:rFonts w:eastAsia="Calibri"/>
        </w:rPr>
      </w:pPr>
      <w:r>
        <w:rPr>
          <w:rFonts w:eastAsia="Calibri"/>
        </w:rPr>
        <w:t xml:space="preserve">These supports are particularly important given the sensitive nature of the calls, the sometimes potentially traumatic content and complexity of the assessments and the need to protect employees from </w:t>
      </w:r>
      <w:r w:rsidR="004C50D6">
        <w:rPr>
          <w:rFonts w:eastAsia="Calibri"/>
        </w:rPr>
        <w:t>work-related</w:t>
      </w:r>
      <w:r>
        <w:rPr>
          <w:rFonts w:eastAsia="Calibri"/>
        </w:rPr>
        <w:t xml:space="preserve"> psychological health and safety issues. </w:t>
      </w:r>
    </w:p>
    <w:p w14:paraId="1B9B8A04" w14:textId="77777777" w:rsidR="00816E76" w:rsidRDefault="00F87A1F" w:rsidP="00CC0872">
      <w:pPr>
        <w:widowControl/>
        <w:autoSpaceDE/>
        <w:autoSpaceDN/>
        <w:spacing w:before="100" w:beforeAutospacing="1" w:after="100" w:afterAutospacing="1"/>
        <w:ind w:left="284"/>
      </w:pPr>
      <w:r>
        <w:t xml:space="preserve">The </w:t>
      </w:r>
      <w:r w:rsidR="00816E76">
        <w:t>Social worker must:</w:t>
      </w:r>
    </w:p>
    <w:p w14:paraId="42FB9091" w14:textId="77777777" w:rsidR="00816E76" w:rsidRDefault="00816E76" w:rsidP="00CC0872">
      <w:pPr>
        <w:pStyle w:val="ListParagraph"/>
        <w:widowControl/>
        <w:numPr>
          <w:ilvl w:val="0"/>
          <w:numId w:val="23"/>
        </w:numPr>
        <w:autoSpaceDE/>
        <w:autoSpaceDN/>
        <w:spacing w:before="100" w:beforeAutospacing="1" w:after="100" w:afterAutospacing="1"/>
        <w:ind w:left="284" w:firstLine="1701"/>
      </w:pPr>
      <w:r>
        <w:t>t</w:t>
      </w:r>
      <w:r w:rsidR="00804F0D" w:rsidRPr="00A37912">
        <w:t>ake reasonable care for their own health and safety and that of others.</w:t>
      </w:r>
    </w:p>
    <w:p w14:paraId="567FD006" w14:textId="77777777" w:rsidR="00816E76" w:rsidRDefault="00804F0D" w:rsidP="00CC0872">
      <w:pPr>
        <w:pStyle w:val="ListParagraph"/>
        <w:widowControl/>
        <w:numPr>
          <w:ilvl w:val="0"/>
          <w:numId w:val="23"/>
        </w:numPr>
        <w:autoSpaceDE/>
        <w:autoSpaceDN/>
        <w:spacing w:before="100" w:beforeAutospacing="1" w:after="100" w:afterAutospacing="1"/>
        <w:ind w:left="284" w:firstLine="1701"/>
      </w:pPr>
      <w:r w:rsidRPr="00A37912">
        <w:t>Comply with PCA Families' WHS policies, procedures and reasonable directions.</w:t>
      </w:r>
    </w:p>
    <w:p w14:paraId="73B27C3D" w14:textId="77777777" w:rsidR="00816E76" w:rsidRDefault="00804F0D" w:rsidP="00CC0872">
      <w:pPr>
        <w:pStyle w:val="ListParagraph"/>
        <w:widowControl/>
        <w:numPr>
          <w:ilvl w:val="0"/>
          <w:numId w:val="23"/>
        </w:numPr>
        <w:autoSpaceDE/>
        <w:autoSpaceDN/>
        <w:spacing w:before="100" w:beforeAutospacing="1" w:after="100" w:afterAutospacing="1"/>
        <w:ind w:left="284" w:firstLine="1701"/>
      </w:pPr>
      <w:r w:rsidRPr="00A37912">
        <w:t>Report hazards, incidents and psychosocial risks appropriately.</w:t>
      </w:r>
    </w:p>
    <w:p w14:paraId="3CE055D8" w14:textId="77777777" w:rsidR="00CC0872" w:rsidRDefault="00804F0D" w:rsidP="00CC0872">
      <w:pPr>
        <w:pStyle w:val="ListParagraph"/>
        <w:widowControl/>
        <w:numPr>
          <w:ilvl w:val="0"/>
          <w:numId w:val="23"/>
        </w:numPr>
        <w:autoSpaceDE/>
        <w:autoSpaceDN/>
        <w:spacing w:before="100" w:beforeAutospacing="1" w:after="100" w:afterAutospacing="1"/>
        <w:ind w:left="284" w:firstLine="1701"/>
      </w:pPr>
      <w:r w:rsidRPr="00A37912">
        <w:t>Participate in relevant WHS training and risk-management processes.</w:t>
      </w:r>
    </w:p>
    <w:p w14:paraId="377439D4" w14:textId="01C6A624" w:rsidR="00D576D8" w:rsidRPr="00CC0872" w:rsidRDefault="00D576D8" w:rsidP="00CC0872">
      <w:pPr>
        <w:pStyle w:val="ListParagraph"/>
        <w:widowControl/>
        <w:numPr>
          <w:ilvl w:val="0"/>
          <w:numId w:val="23"/>
        </w:numPr>
        <w:autoSpaceDE/>
        <w:autoSpaceDN/>
        <w:spacing w:before="100" w:beforeAutospacing="1" w:after="100" w:afterAutospacing="1"/>
        <w:ind w:left="284" w:firstLine="1701"/>
      </w:pPr>
      <w:r w:rsidRPr="00CC0872">
        <w:rPr>
          <w:rFonts w:eastAsia="Times New Roman"/>
          <w:color w:val="0D0D0D"/>
          <w:lang w:eastAsia="en-AU"/>
        </w:rPr>
        <w:t>Undertake other reasonable duties as required.</w:t>
      </w:r>
    </w:p>
    <w:p w14:paraId="6FD5BB03" w14:textId="77777777" w:rsidR="004B0DBF" w:rsidRDefault="000442C8" w:rsidP="00CC0872">
      <w:pPr>
        <w:pStyle w:val="TableParagraph"/>
        <w:ind w:left="284"/>
      </w:pPr>
      <w:r w:rsidRPr="004B0DBF">
        <w:rPr>
          <w:b/>
          <w:bCs/>
        </w:rPr>
        <w:t xml:space="preserve">Provide relief coverage for periods on </w:t>
      </w:r>
      <w:r w:rsidR="00B80A10" w:rsidRPr="004B0DBF">
        <w:rPr>
          <w:b/>
          <w:bCs/>
        </w:rPr>
        <w:t xml:space="preserve">annual leave and </w:t>
      </w:r>
      <w:r w:rsidR="00F641B4" w:rsidRPr="004B0DBF">
        <w:rPr>
          <w:b/>
          <w:bCs/>
        </w:rPr>
        <w:t xml:space="preserve">other </w:t>
      </w:r>
      <w:r w:rsidR="00B80A10" w:rsidRPr="004B0DBF">
        <w:rPr>
          <w:b/>
          <w:bCs/>
        </w:rPr>
        <w:t>leave within the Helpline team</w:t>
      </w:r>
      <w:r w:rsidR="00B80A10">
        <w:t xml:space="preserve">. </w:t>
      </w:r>
    </w:p>
    <w:p w14:paraId="0849D4C3" w14:textId="0B4BA3C0" w:rsidR="00BF0150" w:rsidRDefault="00F641B4" w:rsidP="00CC0872">
      <w:pPr>
        <w:pStyle w:val="TableParagraph"/>
        <w:ind w:left="284"/>
      </w:pPr>
      <w:r>
        <w:t>The leave will be preplanned a minimum of 4 weeks in advance</w:t>
      </w:r>
      <w:r w:rsidR="001D33BA">
        <w:t>, or otherwise on a request basis</w:t>
      </w:r>
      <w:r>
        <w:t>.</w:t>
      </w:r>
    </w:p>
    <w:p w14:paraId="636FDBB8" w14:textId="77777777" w:rsidR="008702A8" w:rsidRPr="00DA7920" w:rsidRDefault="008702A8" w:rsidP="00DA7920">
      <w:pPr>
        <w:pStyle w:val="Heading1"/>
        <w:widowControl/>
        <w:pBdr>
          <w:bottom w:val="single" w:sz="6" w:space="4" w:color="1F3864"/>
        </w:pBdr>
        <w:autoSpaceDE/>
        <w:autoSpaceDN/>
        <w:spacing w:before="320" w:after="140"/>
        <w:ind w:left="0"/>
        <w:rPr>
          <w:rFonts w:eastAsia="Calibri"/>
          <w:color w:val="1F3864"/>
          <w:sz w:val="22"/>
          <w:szCs w:val="22"/>
          <w:lang w:val="en-AU" w:eastAsia="en-AU"/>
        </w:rPr>
      </w:pPr>
      <w:r w:rsidRPr="00DA7920">
        <w:rPr>
          <w:rFonts w:eastAsia="Calibri"/>
          <w:color w:val="1F3864"/>
          <w:sz w:val="22"/>
          <w:szCs w:val="22"/>
          <w:lang w:val="en-AU" w:eastAsia="en-AU"/>
        </w:rPr>
        <w:t>Selection Criteria</w:t>
      </w:r>
    </w:p>
    <w:p w14:paraId="554CFF21" w14:textId="77777777" w:rsidR="008702A8" w:rsidRPr="00FC37EF" w:rsidRDefault="008702A8" w:rsidP="008702A8">
      <w:pPr>
        <w:spacing w:before="220" w:after="90"/>
        <w:ind w:firstLine="300"/>
      </w:pPr>
      <w:r w:rsidRPr="00FC37EF">
        <w:rPr>
          <w:b/>
          <w:bCs/>
          <w:color w:val="1F3864"/>
        </w:rPr>
        <w:t>Qualifications and Experience</w:t>
      </w:r>
    </w:p>
    <w:p w14:paraId="69B7CE61" w14:textId="77777777" w:rsidR="00E456CE" w:rsidRPr="00353EAD" w:rsidRDefault="00E456CE" w:rsidP="00E456CE">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Relevant qualification in</w:t>
      </w:r>
      <w:r>
        <w:rPr>
          <w:rFonts w:eastAsia="Times New Roman"/>
          <w:color w:val="0D0D0D"/>
          <w:lang w:eastAsia="en-AU"/>
        </w:rPr>
        <w:t xml:space="preserve"> </w:t>
      </w:r>
      <w:r w:rsidRPr="00353EAD">
        <w:rPr>
          <w:rFonts w:eastAsia="Times New Roman"/>
          <w:color w:val="0D0D0D"/>
          <w:lang w:eastAsia="en-AU"/>
        </w:rPr>
        <w:t>Social Work</w:t>
      </w:r>
      <w:r>
        <w:rPr>
          <w:rFonts w:eastAsia="Times New Roman"/>
          <w:color w:val="0D0D0D"/>
          <w:lang w:eastAsia="en-AU"/>
        </w:rPr>
        <w:t xml:space="preserve"> </w:t>
      </w:r>
      <w:r w:rsidRPr="00353EAD">
        <w:rPr>
          <w:rFonts w:eastAsia="Times New Roman"/>
          <w:color w:val="0D0D0D"/>
          <w:lang w:eastAsia="en-AU"/>
        </w:rPr>
        <w:t>or a related discipline.</w:t>
      </w:r>
    </w:p>
    <w:p w14:paraId="06F344EC" w14:textId="77777777" w:rsidR="003566F4" w:rsidRDefault="005F1799" w:rsidP="003566F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Strong understanding of trauma-informed and strengths-based practice.</w:t>
      </w:r>
      <w:r w:rsidR="003566F4" w:rsidRPr="003566F4">
        <w:rPr>
          <w:rFonts w:eastAsia="Times New Roman"/>
          <w:color w:val="0D0D0D"/>
          <w:lang w:eastAsia="en-AU"/>
        </w:rPr>
        <w:t xml:space="preserve"> </w:t>
      </w:r>
    </w:p>
    <w:p w14:paraId="1D7F8E4C" w14:textId="0856D9EE" w:rsidR="003566F4" w:rsidRPr="00353EAD" w:rsidRDefault="003566F4" w:rsidP="003566F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Experience working with children, young people and/or families experiencing complex circumstances.</w:t>
      </w:r>
    </w:p>
    <w:p w14:paraId="4182AD76" w14:textId="77777777" w:rsidR="003566F4" w:rsidRDefault="003566F4" w:rsidP="003566F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287691">
        <w:rPr>
          <w:rFonts w:eastAsia="Times New Roman"/>
          <w:color w:val="0D0D0D"/>
          <w:lang w:eastAsia="en-AU"/>
        </w:rPr>
        <w:t xml:space="preserve">Experience in a Helpline, intake or triage environment </w:t>
      </w:r>
    </w:p>
    <w:p w14:paraId="268349E5" w14:textId="77777777" w:rsidR="003566F4" w:rsidRPr="00287691" w:rsidRDefault="003566F4" w:rsidP="003566F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287691">
        <w:rPr>
          <w:rFonts w:eastAsia="Times New Roman"/>
          <w:color w:val="0D0D0D"/>
          <w:lang w:eastAsia="en-AU"/>
        </w:rPr>
        <w:t>Experience using DFFH CRISSP and/or client management databases</w:t>
      </w:r>
    </w:p>
    <w:p w14:paraId="28D2D07A" w14:textId="2C28A5A5" w:rsidR="005F1799" w:rsidRPr="00353EAD" w:rsidRDefault="003566F4" w:rsidP="005F1799">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Pr>
          <w:rFonts w:eastAsia="Times New Roman"/>
          <w:color w:val="0D0D0D"/>
          <w:lang w:eastAsia="en-AU"/>
        </w:rPr>
        <w:t>Capacity to manage emotionally demanding situations, maintain professional boundaries and exercise sound judgement</w:t>
      </w:r>
    </w:p>
    <w:p w14:paraId="57B5A583" w14:textId="77777777" w:rsidR="00287691" w:rsidRDefault="008702A8" w:rsidP="00287691">
      <w:pPr>
        <w:widowControl/>
        <w:shd w:val="clear" w:color="auto" w:fill="FFFFFF"/>
        <w:autoSpaceDE/>
        <w:autoSpaceDN/>
        <w:spacing w:before="100" w:beforeAutospacing="1" w:after="100" w:afterAutospacing="1"/>
        <w:ind w:left="1080" w:hanging="796"/>
        <w:rPr>
          <w:rFonts w:eastAsia="Times New Roman"/>
          <w:color w:val="0D0D0D"/>
          <w:lang w:eastAsia="en-AU"/>
        </w:rPr>
      </w:pPr>
      <w:r>
        <w:rPr>
          <w:b/>
          <w:bCs/>
          <w:color w:val="1F3864"/>
        </w:rPr>
        <w:lastRenderedPageBreak/>
        <w:t xml:space="preserve">Skills and Attributes </w:t>
      </w:r>
      <w:r w:rsidRPr="00FC37EF">
        <w:rPr>
          <w:b/>
          <w:bCs/>
          <w:color w:val="1F3864"/>
        </w:rPr>
        <w:t>Experience</w:t>
      </w:r>
      <w:r w:rsidRPr="00353EAD">
        <w:rPr>
          <w:rFonts w:eastAsia="Times New Roman"/>
          <w:color w:val="0D0D0D"/>
          <w:lang w:eastAsia="en-AU"/>
        </w:rPr>
        <w:t xml:space="preserve"> </w:t>
      </w:r>
    </w:p>
    <w:p w14:paraId="39D21070" w14:textId="77777777" w:rsidR="003A5394" w:rsidRPr="00353EAD" w:rsidRDefault="003A5394" w:rsidP="003A539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 xml:space="preserve">Strong communication, relationship-building and </w:t>
      </w:r>
      <w:proofErr w:type="spellStart"/>
      <w:r w:rsidRPr="00353EAD">
        <w:rPr>
          <w:rFonts w:eastAsia="Times New Roman"/>
          <w:color w:val="0D0D0D"/>
          <w:lang w:eastAsia="en-AU"/>
        </w:rPr>
        <w:t>organisational</w:t>
      </w:r>
      <w:proofErr w:type="spellEnd"/>
      <w:r w:rsidRPr="00353EAD">
        <w:rPr>
          <w:rFonts w:eastAsia="Times New Roman"/>
          <w:color w:val="0D0D0D"/>
          <w:lang w:eastAsia="en-AU"/>
        </w:rPr>
        <w:t xml:space="preserve"> skills.</w:t>
      </w:r>
    </w:p>
    <w:p w14:paraId="4ACD6860" w14:textId="77777777" w:rsidR="003A5394" w:rsidRPr="00353EAD" w:rsidRDefault="003A5394" w:rsidP="00A92F91">
      <w:pPr>
        <w:widowControl/>
        <w:numPr>
          <w:ilvl w:val="0"/>
          <w:numId w:val="18"/>
        </w:numPr>
        <w:shd w:val="clear" w:color="auto" w:fill="FFFFFF"/>
        <w:autoSpaceDE/>
        <w:autoSpaceDN/>
        <w:spacing w:before="100" w:beforeAutospacing="1" w:after="100" w:afterAutospacing="1"/>
        <w:ind w:hanging="371"/>
        <w:rPr>
          <w:rFonts w:eastAsia="Times New Roman"/>
          <w:color w:val="0D0D0D"/>
          <w:lang w:eastAsia="en-AU"/>
        </w:rPr>
      </w:pPr>
      <w:r w:rsidRPr="00353EAD">
        <w:rPr>
          <w:rFonts w:eastAsia="Times New Roman"/>
          <w:color w:val="0D0D0D"/>
          <w:lang w:eastAsia="en-AU"/>
        </w:rPr>
        <w:t>Demonstrated experience in client support, intake, assessment or casework.</w:t>
      </w:r>
    </w:p>
    <w:p w14:paraId="19C8F6F3" w14:textId="77777777" w:rsidR="003A5394" w:rsidRPr="00353EAD" w:rsidRDefault="003A5394" w:rsidP="003A539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Ability to work independently and collaboratively across programs and agencies.</w:t>
      </w:r>
    </w:p>
    <w:p w14:paraId="4DB68FFC" w14:textId="77777777" w:rsidR="003A5394" w:rsidRPr="00353EAD" w:rsidRDefault="003A5394" w:rsidP="003A5394">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Commitment to the safety, wellbeing and rights of children, young people and families.</w:t>
      </w:r>
    </w:p>
    <w:p w14:paraId="1A0790C0" w14:textId="1EF92964" w:rsidR="00287691" w:rsidRPr="00353EAD" w:rsidRDefault="00287691" w:rsidP="00287691">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Demonstrated skills in risk assessment, crisis response, advocacy and referral.</w:t>
      </w:r>
    </w:p>
    <w:p w14:paraId="2CCA700E" w14:textId="77777777" w:rsidR="00287691" w:rsidRDefault="00287691" w:rsidP="00287691">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color w:val="0D0D0D"/>
          <w:lang w:eastAsia="en-AU"/>
        </w:rPr>
        <w:t>Understanding of child safety, mandatory reporting, privacy and information-sharing requirements.</w:t>
      </w:r>
    </w:p>
    <w:p w14:paraId="619C8E62" w14:textId="77777777" w:rsidR="00287691" w:rsidRDefault="00D576D8" w:rsidP="00287691">
      <w:pPr>
        <w:widowControl/>
        <w:numPr>
          <w:ilvl w:val="0"/>
          <w:numId w:val="18"/>
        </w:numPr>
        <w:shd w:val="clear" w:color="auto" w:fill="FFFFFF"/>
        <w:autoSpaceDE/>
        <w:autoSpaceDN/>
        <w:spacing w:before="100" w:beforeAutospacing="1" w:after="100" w:afterAutospacing="1"/>
        <w:rPr>
          <w:rFonts w:eastAsia="Times New Roman"/>
          <w:color w:val="0D0D0D"/>
          <w:lang w:eastAsia="en-AU"/>
        </w:rPr>
      </w:pPr>
      <w:r w:rsidRPr="00287691">
        <w:rPr>
          <w:rFonts w:eastAsia="Times New Roman"/>
          <w:color w:val="0D0D0D"/>
          <w:lang w:eastAsia="en-AU"/>
        </w:rPr>
        <w:t>Knowledge of Victorian child protection and youth service systems.</w:t>
      </w:r>
    </w:p>
    <w:p w14:paraId="37E0B6A3" w14:textId="73AF2FE9" w:rsidR="000E510A" w:rsidRPr="00A92F91" w:rsidRDefault="00A92F91" w:rsidP="00A92F91">
      <w:pPr>
        <w:widowControl/>
        <w:shd w:val="clear" w:color="auto" w:fill="FFFFFF"/>
        <w:autoSpaceDE/>
        <w:autoSpaceDN/>
        <w:spacing w:before="100" w:beforeAutospacing="1" w:after="100" w:afterAutospacing="1"/>
        <w:ind w:firstLine="426"/>
        <w:rPr>
          <w:rFonts w:eastAsia="Times New Roman"/>
          <w:color w:val="0D0D0D"/>
          <w:lang w:eastAsia="en-AU"/>
        </w:rPr>
      </w:pPr>
      <w:r>
        <w:rPr>
          <w:b/>
          <w:bCs/>
          <w:color w:val="1F3864"/>
        </w:rPr>
        <w:t>Key Capabilities</w:t>
      </w:r>
    </w:p>
    <w:p w14:paraId="7BF6B2BB" w14:textId="24A53E6E"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Social Work Practice:</w:t>
      </w:r>
      <w:r>
        <w:rPr>
          <w:rFonts w:eastAsia="Times New Roman"/>
          <w:color w:val="0D0D0D"/>
          <w:lang w:eastAsia="en-AU"/>
        </w:rPr>
        <w:t xml:space="preserve"> </w:t>
      </w:r>
      <w:r w:rsidR="00994DBE">
        <w:rPr>
          <w:rFonts w:eastAsia="Times New Roman"/>
          <w:color w:val="0D0D0D"/>
          <w:lang w:eastAsia="en-AU"/>
        </w:rPr>
        <w:tab/>
      </w:r>
      <w:r w:rsidR="00A92F91">
        <w:rPr>
          <w:rFonts w:eastAsia="Times New Roman"/>
          <w:color w:val="0D0D0D"/>
          <w:lang w:eastAsia="en-AU"/>
        </w:rPr>
        <w:tab/>
      </w:r>
      <w:r w:rsidRPr="00353EAD">
        <w:rPr>
          <w:rFonts w:eastAsia="Times New Roman"/>
          <w:color w:val="0D0D0D"/>
          <w:lang w:eastAsia="en-AU"/>
        </w:rPr>
        <w:t>Applies sound professional judgement and ethical practice.</w:t>
      </w:r>
    </w:p>
    <w:p w14:paraId="4233AEA3" w14:textId="5FFD96DB"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Client Engagement:</w:t>
      </w:r>
      <w:r>
        <w:rPr>
          <w:rFonts w:eastAsia="Times New Roman"/>
          <w:color w:val="0D0D0D"/>
          <w:lang w:eastAsia="en-AU"/>
        </w:rPr>
        <w:t xml:space="preserve"> </w:t>
      </w:r>
      <w:r w:rsidR="00994DBE">
        <w:rPr>
          <w:rFonts w:eastAsia="Times New Roman"/>
          <w:color w:val="0D0D0D"/>
          <w:lang w:eastAsia="en-AU"/>
        </w:rPr>
        <w:tab/>
      </w:r>
      <w:r w:rsidR="00994DBE">
        <w:rPr>
          <w:rFonts w:eastAsia="Times New Roman"/>
          <w:color w:val="0D0D0D"/>
          <w:lang w:eastAsia="en-AU"/>
        </w:rPr>
        <w:tab/>
      </w:r>
      <w:r w:rsidRPr="00353EAD">
        <w:rPr>
          <w:rFonts w:eastAsia="Times New Roman"/>
          <w:color w:val="0D0D0D"/>
          <w:lang w:eastAsia="en-AU"/>
        </w:rPr>
        <w:t>Builds respectful and trusting relationships.</w:t>
      </w:r>
    </w:p>
    <w:p w14:paraId="53BF830C" w14:textId="417B04E6"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Risk Management:</w:t>
      </w:r>
      <w:r>
        <w:rPr>
          <w:rFonts w:eastAsia="Times New Roman"/>
          <w:color w:val="0D0D0D"/>
          <w:lang w:eastAsia="en-AU"/>
        </w:rPr>
        <w:t xml:space="preserve"> </w:t>
      </w:r>
      <w:r w:rsidR="00994DBE">
        <w:rPr>
          <w:rFonts w:eastAsia="Times New Roman"/>
          <w:color w:val="0D0D0D"/>
          <w:lang w:eastAsia="en-AU"/>
        </w:rPr>
        <w:tab/>
      </w:r>
      <w:r w:rsidR="00994DBE">
        <w:rPr>
          <w:rFonts w:eastAsia="Times New Roman"/>
          <w:color w:val="0D0D0D"/>
          <w:lang w:eastAsia="en-AU"/>
        </w:rPr>
        <w:tab/>
      </w:r>
      <w:r w:rsidRPr="00353EAD">
        <w:rPr>
          <w:rFonts w:eastAsia="Times New Roman"/>
          <w:color w:val="0D0D0D"/>
          <w:lang w:eastAsia="en-AU"/>
        </w:rPr>
        <w:t>Identifies and responds appropriately to risk.</w:t>
      </w:r>
    </w:p>
    <w:p w14:paraId="75134969" w14:textId="631D7E36"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Advocacy:</w:t>
      </w:r>
      <w:r>
        <w:rPr>
          <w:rFonts w:eastAsia="Times New Roman"/>
          <w:color w:val="0D0D0D"/>
          <w:lang w:eastAsia="en-AU"/>
        </w:rPr>
        <w:t xml:space="preserve"> </w:t>
      </w:r>
      <w:r w:rsidR="00994DBE">
        <w:rPr>
          <w:rFonts w:eastAsia="Times New Roman"/>
          <w:color w:val="0D0D0D"/>
          <w:lang w:eastAsia="en-AU"/>
        </w:rPr>
        <w:tab/>
      </w:r>
      <w:r w:rsidR="00994DBE">
        <w:rPr>
          <w:rFonts w:eastAsia="Times New Roman"/>
          <w:color w:val="0D0D0D"/>
          <w:lang w:eastAsia="en-AU"/>
        </w:rPr>
        <w:tab/>
      </w:r>
      <w:r w:rsidR="00994DBE">
        <w:rPr>
          <w:rFonts w:eastAsia="Times New Roman"/>
          <w:color w:val="0D0D0D"/>
          <w:lang w:eastAsia="en-AU"/>
        </w:rPr>
        <w:tab/>
      </w:r>
      <w:r w:rsidRPr="00353EAD">
        <w:rPr>
          <w:rFonts w:eastAsia="Times New Roman"/>
          <w:color w:val="0D0D0D"/>
          <w:lang w:eastAsia="en-AU"/>
        </w:rPr>
        <w:t>Supports clients to understand their rights and access services.</w:t>
      </w:r>
    </w:p>
    <w:p w14:paraId="7FF42A1E" w14:textId="2862ED08"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Youth Engagement:</w:t>
      </w:r>
      <w:r>
        <w:rPr>
          <w:rFonts w:eastAsia="Times New Roman"/>
          <w:color w:val="0D0D0D"/>
          <w:lang w:eastAsia="en-AU"/>
        </w:rPr>
        <w:t xml:space="preserve"> </w:t>
      </w:r>
      <w:r w:rsidR="00994DBE">
        <w:rPr>
          <w:rFonts w:eastAsia="Times New Roman"/>
          <w:color w:val="0D0D0D"/>
          <w:lang w:eastAsia="en-AU"/>
        </w:rPr>
        <w:tab/>
      </w:r>
      <w:r w:rsidR="00994DBE">
        <w:rPr>
          <w:rFonts w:eastAsia="Times New Roman"/>
          <w:color w:val="0D0D0D"/>
          <w:lang w:eastAsia="en-AU"/>
        </w:rPr>
        <w:tab/>
      </w:r>
      <w:r w:rsidRPr="00353EAD">
        <w:rPr>
          <w:rFonts w:eastAsia="Times New Roman"/>
          <w:color w:val="0D0D0D"/>
          <w:lang w:eastAsia="en-AU"/>
        </w:rPr>
        <w:t>Promotes participation, choice and self-determination.</w:t>
      </w:r>
    </w:p>
    <w:p w14:paraId="5500AD2B" w14:textId="7258C7F1"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Collaboration:</w:t>
      </w:r>
      <w:r>
        <w:rPr>
          <w:rFonts w:eastAsia="Times New Roman"/>
          <w:color w:val="0D0D0D"/>
          <w:lang w:eastAsia="en-AU"/>
        </w:rPr>
        <w:t xml:space="preserve"> </w:t>
      </w:r>
      <w:r w:rsidR="00994DBE">
        <w:rPr>
          <w:rFonts w:eastAsia="Times New Roman"/>
          <w:color w:val="0D0D0D"/>
          <w:lang w:eastAsia="en-AU"/>
        </w:rPr>
        <w:tab/>
      </w:r>
      <w:r w:rsidR="00994DBE">
        <w:rPr>
          <w:rFonts w:eastAsia="Times New Roman"/>
          <w:color w:val="0D0D0D"/>
          <w:lang w:eastAsia="en-AU"/>
        </w:rPr>
        <w:tab/>
      </w:r>
      <w:r w:rsidR="00A92F91">
        <w:rPr>
          <w:rFonts w:eastAsia="Times New Roman"/>
          <w:color w:val="0D0D0D"/>
          <w:lang w:eastAsia="en-AU"/>
        </w:rPr>
        <w:tab/>
      </w:r>
      <w:r w:rsidRPr="00353EAD">
        <w:rPr>
          <w:rFonts w:eastAsia="Times New Roman"/>
          <w:color w:val="0D0D0D"/>
          <w:lang w:eastAsia="en-AU"/>
        </w:rPr>
        <w:t>Works effectively with internal and external stakeholders.</w:t>
      </w:r>
    </w:p>
    <w:p w14:paraId="16003698" w14:textId="52FB5B6A" w:rsidR="00D576D8" w:rsidRPr="00353EAD" w:rsidRDefault="00D576D8" w:rsidP="00D576D8">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Administration:</w:t>
      </w:r>
      <w:r>
        <w:rPr>
          <w:rFonts w:eastAsia="Times New Roman"/>
          <w:color w:val="0D0D0D"/>
          <w:lang w:eastAsia="en-AU"/>
        </w:rPr>
        <w:t xml:space="preserve"> </w:t>
      </w:r>
      <w:r w:rsidR="00994DBE">
        <w:rPr>
          <w:rFonts w:eastAsia="Times New Roman"/>
          <w:color w:val="0D0D0D"/>
          <w:lang w:eastAsia="en-AU"/>
        </w:rPr>
        <w:tab/>
      </w:r>
      <w:r w:rsidR="00994DBE">
        <w:rPr>
          <w:rFonts w:eastAsia="Times New Roman"/>
          <w:color w:val="0D0D0D"/>
          <w:lang w:eastAsia="en-AU"/>
        </w:rPr>
        <w:tab/>
      </w:r>
      <w:r w:rsidR="00A92F91">
        <w:rPr>
          <w:rFonts w:eastAsia="Times New Roman"/>
          <w:color w:val="0D0D0D"/>
          <w:lang w:eastAsia="en-AU"/>
        </w:rPr>
        <w:tab/>
      </w:r>
      <w:r w:rsidRPr="00353EAD">
        <w:rPr>
          <w:rFonts w:eastAsia="Times New Roman"/>
          <w:color w:val="0D0D0D"/>
          <w:lang w:eastAsia="en-AU"/>
        </w:rPr>
        <w:t>Maintains accurate records and meets reporting requirements.</w:t>
      </w:r>
    </w:p>
    <w:p w14:paraId="213B353F" w14:textId="5C4CCF9B" w:rsidR="00D576D8" w:rsidRPr="005F1799" w:rsidRDefault="00D576D8" w:rsidP="005F1799">
      <w:pPr>
        <w:widowControl/>
        <w:numPr>
          <w:ilvl w:val="0"/>
          <w:numId w:val="20"/>
        </w:numPr>
        <w:shd w:val="clear" w:color="auto" w:fill="FFFFFF"/>
        <w:autoSpaceDE/>
        <w:autoSpaceDN/>
        <w:spacing w:before="100" w:beforeAutospacing="1" w:after="100" w:afterAutospacing="1"/>
        <w:rPr>
          <w:rFonts w:eastAsia="Times New Roman"/>
          <w:color w:val="0D0D0D"/>
          <w:lang w:eastAsia="en-AU"/>
        </w:rPr>
      </w:pPr>
      <w:r w:rsidRPr="00353EAD">
        <w:rPr>
          <w:rFonts w:eastAsia="Times New Roman"/>
          <w:b/>
          <w:bCs/>
          <w:color w:val="0D0D0D"/>
          <w:lang w:eastAsia="en-AU"/>
        </w:rPr>
        <w:t>Professional</w:t>
      </w:r>
      <w:r w:rsidR="00994DBE">
        <w:rPr>
          <w:rFonts w:eastAsia="Times New Roman"/>
          <w:b/>
          <w:bCs/>
          <w:color w:val="0D0D0D"/>
          <w:lang w:eastAsia="en-AU"/>
        </w:rPr>
        <w:t>:</w:t>
      </w:r>
      <w:r w:rsidR="00994DBE">
        <w:rPr>
          <w:rFonts w:eastAsia="Times New Roman"/>
          <w:b/>
          <w:bCs/>
          <w:color w:val="0D0D0D"/>
          <w:lang w:eastAsia="en-AU"/>
        </w:rPr>
        <w:tab/>
      </w:r>
      <w:r w:rsidR="00994DBE">
        <w:rPr>
          <w:rFonts w:eastAsia="Times New Roman"/>
          <w:b/>
          <w:bCs/>
          <w:color w:val="0D0D0D"/>
          <w:lang w:eastAsia="en-AU"/>
        </w:rPr>
        <w:tab/>
      </w:r>
      <w:r w:rsidR="00994DBE">
        <w:rPr>
          <w:rFonts w:eastAsia="Times New Roman"/>
          <w:b/>
          <w:bCs/>
          <w:color w:val="0D0D0D"/>
          <w:lang w:eastAsia="en-AU"/>
        </w:rPr>
        <w:tab/>
      </w:r>
      <w:r w:rsidRPr="00353EAD">
        <w:rPr>
          <w:rFonts w:eastAsia="Times New Roman"/>
          <w:color w:val="0D0D0D"/>
          <w:lang w:eastAsia="en-AU"/>
        </w:rPr>
        <w:t>Maintains confidentiality, boundaries and compliance with</w:t>
      </w:r>
      <w:r w:rsidR="005F1799">
        <w:rPr>
          <w:rFonts w:eastAsia="Times New Roman"/>
          <w:color w:val="0D0D0D"/>
          <w:lang w:eastAsia="en-AU"/>
        </w:rPr>
        <w:tab/>
      </w:r>
      <w:r w:rsidR="005F1799">
        <w:rPr>
          <w:rFonts w:eastAsia="Times New Roman"/>
          <w:color w:val="0D0D0D"/>
          <w:lang w:eastAsia="en-AU"/>
        </w:rPr>
        <w:tab/>
      </w:r>
      <w:r w:rsidR="005F1799">
        <w:rPr>
          <w:rFonts w:eastAsia="Times New Roman"/>
          <w:color w:val="0D0D0D"/>
          <w:lang w:eastAsia="en-AU"/>
        </w:rPr>
        <w:tab/>
      </w:r>
      <w:r w:rsidR="005F1799">
        <w:rPr>
          <w:rFonts w:eastAsia="Times New Roman"/>
          <w:color w:val="0D0D0D"/>
          <w:lang w:eastAsia="en-AU"/>
        </w:rPr>
        <w:tab/>
      </w:r>
      <w:r w:rsidR="005F1799">
        <w:rPr>
          <w:rFonts w:eastAsia="Times New Roman"/>
          <w:color w:val="0D0D0D"/>
          <w:lang w:eastAsia="en-AU"/>
        </w:rPr>
        <w:tab/>
      </w:r>
      <w:r w:rsidR="005F1799">
        <w:rPr>
          <w:rFonts w:eastAsia="Times New Roman"/>
          <w:color w:val="0D0D0D"/>
          <w:lang w:eastAsia="en-AU"/>
        </w:rPr>
        <w:tab/>
      </w:r>
      <w:proofErr w:type="spellStart"/>
      <w:r w:rsidRPr="005F1799">
        <w:rPr>
          <w:rFonts w:eastAsia="Times New Roman"/>
          <w:color w:val="0D0D0D"/>
          <w:lang w:eastAsia="en-AU"/>
        </w:rPr>
        <w:t>organisational</w:t>
      </w:r>
      <w:proofErr w:type="spellEnd"/>
      <w:r w:rsidRPr="005F1799">
        <w:rPr>
          <w:rFonts w:eastAsia="Times New Roman"/>
          <w:color w:val="0D0D0D"/>
          <w:lang w:eastAsia="en-AU"/>
        </w:rPr>
        <w:t xml:space="preserve"> </w:t>
      </w:r>
      <w:r w:rsidR="005F1799">
        <w:rPr>
          <w:rFonts w:eastAsia="Times New Roman"/>
          <w:color w:val="0D0D0D"/>
          <w:lang w:eastAsia="en-AU"/>
        </w:rPr>
        <w:t xml:space="preserve">and professional </w:t>
      </w:r>
      <w:r w:rsidRPr="005F1799">
        <w:rPr>
          <w:rFonts w:eastAsia="Times New Roman"/>
          <w:color w:val="0D0D0D"/>
          <w:lang w:eastAsia="en-AU"/>
        </w:rPr>
        <w:t>requirements.</w:t>
      </w:r>
    </w:p>
    <w:p w14:paraId="2B7FD40D" w14:textId="79E5D08A" w:rsidR="00A92F91" w:rsidRPr="00A92F91" w:rsidRDefault="00A92F91" w:rsidP="00A92F91">
      <w:pPr>
        <w:pStyle w:val="ListParagraph"/>
        <w:widowControl/>
        <w:shd w:val="clear" w:color="auto" w:fill="FFFFFF"/>
        <w:autoSpaceDE/>
        <w:autoSpaceDN/>
        <w:spacing w:before="100" w:beforeAutospacing="1" w:after="100" w:afterAutospacing="1"/>
        <w:ind w:left="1080" w:hanging="654"/>
        <w:rPr>
          <w:rFonts w:eastAsia="Times New Roman"/>
          <w:color w:val="0D0D0D"/>
          <w:lang w:eastAsia="en-AU"/>
        </w:rPr>
      </w:pPr>
      <w:r>
        <w:rPr>
          <w:b/>
          <w:bCs/>
          <w:color w:val="1F3864"/>
        </w:rPr>
        <w:t>All Staff</w:t>
      </w:r>
    </w:p>
    <w:p w14:paraId="797A2893" w14:textId="6A5E2208" w:rsidR="005F1799" w:rsidRPr="00353EAD" w:rsidRDefault="00A92F91" w:rsidP="00A92F91">
      <w:pPr>
        <w:pStyle w:val="TableParagraph"/>
        <w:numPr>
          <w:ilvl w:val="0"/>
          <w:numId w:val="1"/>
        </w:numPr>
        <w:tabs>
          <w:tab w:val="left" w:pos="993"/>
        </w:tabs>
        <w:spacing w:before="47"/>
        <w:ind w:left="993" w:hanging="142"/>
      </w:pPr>
      <w:r>
        <w:rPr>
          <w:spacing w:val="-2"/>
        </w:rPr>
        <w:t xml:space="preserve"> </w:t>
      </w:r>
      <w:r w:rsidR="005F1799" w:rsidRPr="00353EAD">
        <w:rPr>
          <w:spacing w:val="-2"/>
        </w:rPr>
        <w:t>Deep</w:t>
      </w:r>
      <w:r w:rsidR="005F1799" w:rsidRPr="00353EAD">
        <w:rPr>
          <w:spacing w:val="-12"/>
        </w:rPr>
        <w:t xml:space="preserve"> </w:t>
      </w:r>
      <w:r w:rsidR="005F1799" w:rsidRPr="00353EAD">
        <w:rPr>
          <w:spacing w:val="-2"/>
        </w:rPr>
        <w:t>commitment</w:t>
      </w:r>
      <w:r w:rsidR="005F1799" w:rsidRPr="00353EAD">
        <w:rPr>
          <w:spacing w:val="-12"/>
        </w:rPr>
        <w:t xml:space="preserve"> </w:t>
      </w:r>
      <w:r w:rsidR="005F1799" w:rsidRPr="00353EAD">
        <w:rPr>
          <w:spacing w:val="-2"/>
        </w:rPr>
        <w:t>to</w:t>
      </w:r>
      <w:r w:rsidR="005F1799" w:rsidRPr="00353EAD">
        <w:rPr>
          <w:spacing w:val="-13"/>
        </w:rPr>
        <w:t xml:space="preserve"> </w:t>
      </w:r>
      <w:r w:rsidR="005F1799" w:rsidRPr="00353EAD">
        <w:rPr>
          <w:spacing w:val="-2"/>
        </w:rPr>
        <w:t>the</w:t>
      </w:r>
      <w:r w:rsidR="005F1799" w:rsidRPr="00353EAD">
        <w:rPr>
          <w:spacing w:val="-14"/>
        </w:rPr>
        <w:t xml:space="preserve"> </w:t>
      </w:r>
      <w:proofErr w:type="spellStart"/>
      <w:r w:rsidR="005F1799" w:rsidRPr="00353EAD">
        <w:rPr>
          <w:spacing w:val="-2"/>
        </w:rPr>
        <w:t>organisation’s</w:t>
      </w:r>
      <w:proofErr w:type="spellEnd"/>
      <w:r w:rsidR="005F1799" w:rsidRPr="00353EAD">
        <w:rPr>
          <w:spacing w:val="-7"/>
        </w:rPr>
        <w:t xml:space="preserve"> </w:t>
      </w:r>
      <w:r w:rsidR="005F1799" w:rsidRPr="00353EAD">
        <w:rPr>
          <w:spacing w:val="-2"/>
        </w:rPr>
        <w:t>purpose</w:t>
      </w:r>
      <w:r w:rsidR="005F1799" w:rsidRPr="00353EAD">
        <w:rPr>
          <w:spacing w:val="-6"/>
        </w:rPr>
        <w:t xml:space="preserve"> </w:t>
      </w:r>
      <w:r w:rsidR="005F1799" w:rsidRPr="00353EAD">
        <w:rPr>
          <w:spacing w:val="-2"/>
        </w:rPr>
        <w:t>and</w:t>
      </w:r>
      <w:r w:rsidR="005F1799" w:rsidRPr="00353EAD">
        <w:rPr>
          <w:spacing w:val="-8"/>
        </w:rPr>
        <w:t xml:space="preserve"> </w:t>
      </w:r>
      <w:r w:rsidR="005F1799" w:rsidRPr="00353EAD">
        <w:rPr>
          <w:spacing w:val="-2"/>
        </w:rPr>
        <w:t>values.</w:t>
      </w:r>
    </w:p>
    <w:p w14:paraId="5E737D9F" w14:textId="384C7043" w:rsidR="005F1799" w:rsidRPr="00353EAD" w:rsidRDefault="00A92F91" w:rsidP="00A92F91">
      <w:pPr>
        <w:pStyle w:val="TableParagraph"/>
        <w:numPr>
          <w:ilvl w:val="0"/>
          <w:numId w:val="1"/>
        </w:numPr>
        <w:tabs>
          <w:tab w:val="left" w:pos="993"/>
        </w:tabs>
        <w:spacing w:before="33"/>
        <w:ind w:left="993" w:hanging="142"/>
      </w:pPr>
      <w:r>
        <w:rPr>
          <w:spacing w:val="-2"/>
        </w:rPr>
        <w:t xml:space="preserve"> </w:t>
      </w:r>
      <w:proofErr w:type="gramStart"/>
      <w:r w:rsidR="005F1799" w:rsidRPr="00353EAD">
        <w:rPr>
          <w:spacing w:val="-2"/>
        </w:rPr>
        <w:t>Current</w:t>
      </w:r>
      <w:proofErr w:type="gramEnd"/>
      <w:r w:rsidR="005F1799" w:rsidRPr="00353EAD">
        <w:rPr>
          <w:spacing w:val="-8"/>
        </w:rPr>
        <w:t xml:space="preserve"> </w:t>
      </w:r>
      <w:r w:rsidR="005F1799" w:rsidRPr="00353EAD">
        <w:rPr>
          <w:spacing w:val="-2"/>
        </w:rPr>
        <w:t>Working</w:t>
      </w:r>
      <w:r w:rsidR="005F1799" w:rsidRPr="00353EAD">
        <w:rPr>
          <w:spacing w:val="-11"/>
        </w:rPr>
        <w:t xml:space="preserve"> </w:t>
      </w:r>
      <w:r w:rsidR="005F1799" w:rsidRPr="00353EAD">
        <w:rPr>
          <w:spacing w:val="-2"/>
        </w:rPr>
        <w:t>with</w:t>
      </w:r>
      <w:r w:rsidR="005F1799" w:rsidRPr="00353EAD">
        <w:rPr>
          <w:spacing w:val="-11"/>
        </w:rPr>
        <w:t xml:space="preserve"> </w:t>
      </w:r>
      <w:r w:rsidR="005F1799" w:rsidRPr="00353EAD">
        <w:rPr>
          <w:spacing w:val="-2"/>
        </w:rPr>
        <w:t>Children’s</w:t>
      </w:r>
      <w:r w:rsidR="005F1799" w:rsidRPr="00353EAD">
        <w:rPr>
          <w:spacing w:val="-8"/>
        </w:rPr>
        <w:t xml:space="preserve"> </w:t>
      </w:r>
      <w:r w:rsidR="005F1799" w:rsidRPr="00353EAD">
        <w:rPr>
          <w:spacing w:val="-2"/>
        </w:rPr>
        <w:t>Check</w:t>
      </w:r>
      <w:r w:rsidR="005F1799" w:rsidRPr="00353EAD">
        <w:rPr>
          <w:spacing w:val="-10"/>
        </w:rPr>
        <w:t xml:space="preserve"> </w:t>
      </w:r>
      <w:r w:rsidR="005F1799" w:rsidRPr="00353EAD">
        <w:rPr>
          <w:spacing w:val="-2"/>
        </w:rPr>
        <w:t>and</w:t>
      </w:r>
      <w:r w:rsidR="005F1799" w:rsidRPr="00353EAD">
        <w:rPr>
          <w:spacing w:val="-11"/>
        </w:rPr>
        <w:t xml:space="preserve"> </w:t>
      </w:r>
      <w:r w:rsidR="00742A05">
        <w:rPr>
          <w:spacing w:val="-11"/>
        </w:rPr>
        <w:t xml:space="preserve">National </w:t>
      </w:r>
      <w:r w:rsidR="005F1799" w:rsidRPr="00353EAD">
        <w:rPr>
          <w:spacing w:val="-2"/>
        </w:rPr>
        <w:t>Police</w:t>
      </w:r>
      <w:r w:rsidR="005F1799" w:rsidRPr="00353EAD">
        <w:rPr>
          <w:spacing w:val="-12"/>
        </w:rPr>
        <w:t xml:space="preserve"> </w:t>
      </w:r>
      <w:r w:rsidR="005F1799" w:rsidRPr="00353EAD">
        <w:rPr>
          <w:spacing w:val="-2"/>
        </w:rPr>
        <w:t>C</w:t>
      </w:r>
      <w:r w:rsidR="00742A05">
        <w:rPr>
          <w:spacing w:val="-2"/>
        </w:rPr>
        <w:t>heck</w:t>
      </w:r>
      <w:r w:rsidR="005F1799" w:rsidRPr="00353EAD">
        <w:rPr>
          <w:spacing w:val="-2"/>
        </w:rPr>
        <w:t>.</w:t>
      </w:r>
    </w:p>
    <w:p w14:paraId="0FA71E19" w14:textId="634A9483" w:rsidR="005F1799" w:rsidRPr="00353EAD" w:rsidRDefault="00A92F91" w:rsidP="00A92F91">
      <w:pPr>
        <w:pStyle w:val="TableParagraph"/>
        <w:numPr>
          <w:ilvl w:val="0"/>
          <w:numId w:val="1"/>
        </w:numPr>
        <w:tabs>
          <w:tab w:val="left" w:pos="993"/>
        </w:tabs>
        <w:spacing w:before="24" w:line="256" w:lineRule="auto"/>
        <w:ind w:left="993" w:right="782" w:hanging="142"/>
      </w:pPr>
      <w:r>
        <w:t xml:space="preserve"> </w:t>
      </w:r>
      <w:r w:rsidR="005F1799" w:rsidRPr="00353EAD">
        <w:t>Support</w:t>
      </w:r>
      <w:r w:rsidR="005F1799" w:rsidRPr="00353EAD">
        <w:rPr>
          <w:spacing w:val="-14"/>
        </w:rPr>
        <w:t xml:space="preserve"> </w:t>
      </w:r>
      <w:r w:rsidR="005F1799" w:rsidRPr="00353EAD">
        <w:t>the</w:t>
      </w:r>
      <w:r w:rsidR="005F1799" w:rsidRPr="00353EAD">
        <w:rPr>
          <w:spacing w:val="-14"/>
        </w:rPr>
        <w:t xml:space="preserve"> </w:t>
      </w:r>
      <w:r w:rsidR="005F1799" w:rsidRPr="00353EAD">
        <w:t>CEO</w:t>
      </w:r>
      <w:r w:rsidR="005F1799" w:rsidRPr="00353EAD">
        <w:rPr>
          <w:spacing w:val="-6"/>
        </w:rPr>
        <w:t xml:space="preserve"> </w:t>
      </w:r>
      <w:r w:rsidR="005F1799" w:rsidRPr="00353EAD">
        <w:t>and</w:t>
      </w:r>
      <w:r w:rsidR="005F1799" w:rsidRPr="00353EAD">
        <w:rPr>
          <w:spacing w:val="-14"/>
        </w:rPr>
        <w:t xml:space="preserve"> </w:t>
      </w:r>
      <w:r w:rsidR="005F1799" w:rsidRPr="00353EAD">
        <w:t>Client Services Manager</w:t>
      </w:r>
      <w:r w:rsidR="005F1799" w:rsidRPr="00353EAD">
        <w:rPr>
          <w:spacing w:val="-8"/>
        </w:rPr>
        <w:t xml:space="preserve"> </w:t>
      </w:r>
      <w:r w:rsidR="005F1799" w:rsidRPr="00353EAD">
        <w:t>in</w:t>
      </w:r>
      <w:r w:rsidR="005F1799" w:rsidRPr="00353EAD">
        <w:rPr>
          <w:spacing w:val="-14"/>
        </w:rPr>
        <w:t xml:space="preserve"> </w:t>
      </w:r>
      <w:r w:rsidR="005F1799" w:rsidRPr="00353EAD">
        <w:t>the</w:t>
      </w:r>
      <w:r w:rsidR="005F1799" w:rsidRPr="00353EAD">
        <w:rPr>
          <w:spacing w:val="-14"/>
        </w:rPr>
        <w:t xml:space="preserve"> </w:t>
      </w:r>
      <w:r w:rsidR="005F1799" w:rsidRPr="00353EAD">
        <w:t>implementation</w:t>
      </w:r>
      <w:r w:rsidR="005F1799" w:rsidRPr="00353EAD">
        <w:rPr>
          <w:spacing w:val="-13"/>
        </w:rPr>
        <w:t xml:space="preserve"> </w:t>
      </w:r>
      <w:r w:rsidR="005F1799" w:rsidRPr="00353EAD">
        <w:t>of</w:t>
      </w:r>
      <w:r w:rsidR="005F1799" w:rsidRPr="00353EAD">
        <w:rPr>
          <w:spacing w:val="-12"/>
        </w:rPr>
        <w:t xml:space="preserve"> </w:t>
      </w:r>
      <w:r w:rsidR="005F1799" w:rsidRPr="00353EAD">
        <w:t>the</w:t>
      </w:r>
      <w:r w:rsidR="005F1799" w:rsidRPr="00353EAD">
        <w:rPr>
          <w:spacing w:val="-14"/>
        </w:rPr>
        <w:t xml:space="preserve"> </w:t>
      </w:r>
      <w:r w:rsidR="005F1799" w:rsidRPr="00353EAD">
        <w:t xml:space="preserve">PCA Families </w:t>
      </w:r>
      <w:r>
        <w:t xml:space="preserve">  </w:t>
      </w:r>
      <w:r w:rsidR="005F1799" w:rsidRPr="00353EAD">
        <w:t>Strategic and Operational Plans as required.</w:t>
      </w:r>
    </w:p>
    <w:p w14:paraId="193A56B0" w14:textId="0A1BC3F5" w:rsidR="005F1799" w:rsidRPr="00353EAD" w:rsidRDefault="00A92F91" w:rsidP="00A92F91">
      <w:pPr>
        <w:pStyle w:val="TableParagraph"/>
        <w:numPr>
          <w:ilvl w:val="0"/>
          <w:numId w:val="1"/>
        </w:numPr>
        <w:tabs>
          <w:tab w:val="left" w:pos="993"/>
        </w:tabs>
        <w:spacing w:before="30"/>
        <w:ind w:left="993" w:hanging="142"/>
      </w:pPr>
      <w:r>
        <w:rPr>
          <w:spacing w:val="-2"/>
        </w:rPr>
        <w:t xml:space="preserve"> </w:t>
      </w:r>
      <w:r w:rsidR="005F1799" w:rsidRPr="00353EAD">
        <w:rPr>
          <w:spacing w:val="-2"/>
        </w:rPr>
        <w:t>Flexibility</w:t>
      </w:r>
      <w:r w:rsidR="005F1799" w:rsidRPr="00353EAD">
        <w:rPr>
          <w:spacing w:val="-5"/>
        </w:rPr>
        <w:t xml:space="preserve"> </w:t>
      </w:r>
      <w:r w:rsidR="005F1799" w:rsidRPr="00353EAD">
        <w:rPr>
          <w:spacing w:val="-2"/>
        </w:rPr>
        <w:t>to</w:t>
      </w:r>
      <w:r w:rsidR="005F1799" w:rsidRPr="00353EAD">
        <w:rPr>
          <w:spacing w:val="-8"/>
        </w:rPr>
        <w:t xml:space="preserve"> </w:t>
      </w:r>
      <w:r w:rsidR="005F1799" w:rsidRPr="00353EAD">
        <w:rPr>
          <w:spacing w:val="-2"/>
        </w:rPr>
        <w:t>support</w:t>
      </w:r>
      <w:r w:rsidR="005F1799" w:rsidRPr="00353EAD">
        <w:rPr>
          <w:spacing w:val="-10"/>
        </w:rPr>
        <w:t xml:space="preserve"> </w:t>
      </w:r>
      <w:r w:rsidR="005F1799" w:rsidRPr="00353EAD">
        <w:rPr>
          <w:spacing w:val="-2"/>
        </w:rPr>
        <w:t>occasional</w:t>
      </w:r>
      <w:r w:rsidR="005F1799" w:rsidRPr="00353EAD">
        <w:rPr>
          <w:spacing w:val="-7"/>
        </w:rPr>
        <w:t xml:space="preserve"> </w:t>
      </w:r>
      <w:r w:rsidR="005F1799" w:rsidRPr="00353EAD">
        <w:rPr>
          <w:spacing w:val="-2"/>
        </w:rPr>
        <w:t xml:space="preserve">out-of-hours </w:t>
      </w:r>
      <w:r w:rsidR="005F1799" w:rsidRPr="00353EAD">
        <w:rPr>
          <w:spacing w:val="-4"/>
        </w:rPr>
        <w:t>work.</w:t>
      </w:r>
    </w:p>
    <w:p w14:paraId="6E1C5ADA" w14:textId="3F30554F" w:rsidR="005F1799" w:rsidRPr="00353EAD" w:rsidRDefault="00A92F91" w:rsidP="00A92F91">
      <w:pPr>
        <w:pStyle w:val="TableParagraph"/>
        <w:numPr>
          <w:ilvl w:val="0"/>
          <w:numId w:val="1"/>
        </w:numPr>
        <w:tabs>
          <w:tab w:val="left" w:pos="993"/>
        </w:tabs>
        <w:spacing w:before="23"/>
        <w:ind w:left="993" w:hanging="142"/>
      </w:pPr>
      <w:r>
        <w:rPr>
          <w:spacing w:val="-2"/>
        </w:rPr>
        <w:t xml:space="preserve"> </w:t>
      </w:r>
      <w:r w:rsidR="005F1799" w:rsidRPr="00353EAD">
        <w:rPr>
          <w:spacing w:val="-2"/>
        </w:rPr>
        <w:t>Adhere</w:t>
      </w:r>
      <w:r w:rsidR="005F1799" w:rsidRPr="00353EAD">
        <w:rPr>
          <w:spacing w:val="-10"/>
        </w:rPr>
        <w:t xml:space="preserve"> </w:t>
      </w:r>
      <w:r w:rsidR="005F1799" w:rsidRPr="00353EAD">
        <w:rPr>
          <w:spacing w:val="-2"/>
        </w:rPr>
        <w:t>to</w:t>
      </w:r>
      <w:r w:rsidR="005F1799" w:rsidRPr="00353EAD">
        <w:rPr>
          <w:spacing w:val="-8"/>
        </w:rPr>
        <w:t xml:space="preserve"> </w:t>
      </w:r>
      <w:r w:rsidR="005F1799" w:rsidRPr="00353EAD">
        <w:rPr>
          <w:spacing w:val="-2"/>
        </w:rPr>
        <w:t>all</w:t>
      </w:r>
      <w:r w:rsidR="005F1799" w:rsidRPr="00353EAD">
        <w:rPr>
          <w:spacing w:val="-11"/>
        </w:rPr>
        <w:t xml:space="preserve"> </w:t>
      </w:r>
      <w:r w:rsidR="005F1799" w:rsidRPr="00353EAD">
        <w:rPr>
          <w:spacing w:val="-2"/>
        </w:rPr>
        <w:t>PCA</w:t>
      </w:r>
      <w:r w:rsidR="005F1799" w:rsidRPr="00353EAD">
        <w:rPr>
          <w:spacing w:val="-11"/>
        </w:rPr>
        <w:t xml:space="preserve"> </w:t>
      </w:r>
      <w:r w:rsidR="005F1799" w:rsidRPr="00353EAD">
        <w:rPr>
          <w:spacing w:val="-2"/>
        </w:rPr>
        <w:t>Families policies</w:t>
      </w:r>
      <w:r w:rsidR="005F1799" w:rsidRPr="00353EAD">
        <w:rPr>
          <w:spacing w:val="-4"/>
        </w:rPr>
        <w:t xml:space="preserve"> </w:t>
      </w:r>
      <w:r w:rsidR="005F1799" w:rsidRPr="00353EAD">
        <w:rPr>
          <w:spacing w:val="-2"/>
        </w:rPr>
        <w:t>and</w:t>
      </w:r>
      <w:r w:rsidR="005F1799" w:rsidRPr="00353EAD">
        <w:rPr>
          <w:spacing w:val="-4"/>
        </w:rPr>
        <w:t xml:space="preserve"> </w:t>
      </w:r>
      <w:r w:rsidR="005F1799" w:rsidRPr="00353EAD">
        <w:rPr>
          <w:spacing w:val="-2"/>
        </w:rPr>
        <w:t>procedure</w:t>
      </w:r>
      <w:r w:rsidR="005F1799" w:rsidRPr="00353EAD">
        <w:rPr>
          <w:spacing w:val="-7"/>
        </w:rPr>
        <w:t xml:space="preserve"> </w:t>
      </w:r>
      <w:r w:rsidR="005F1799" w:rsidRPr="00353EAD">
        <w:rPr>
          <w:spacing w:val="-2"/>
        </w:rPr>
        <w:t>and</w:t>
      </w:r>
      <w:r w:rsidR="005F1799" w:rsidRPr="00353EAD">
        <w:rPr>
          <w:spacing w:val="-4"/>
        </w:rPr>
        <w:t xml:space="preserve"> </w:t>
      </w:r>
      <w:r w:rsidR="005F1799" w:rsidRPr="00353EAD">
        <w:rPr>
          <w:spacing w:val="-2"/>
        </w:rPr>
        <w:t>code</w:t>
      </w:r>
      <w:r w:rsidR="005F1799" w:rsidRPr="00353EAD">
        <w:rPr>
          <w:spacing w:val="-8"/>
        </w:rPr>
        <w:t xml:space="preserve"> </w:t>
      </w:r>
      <w:r w:rsidR="005F1799" w:rsidRPr="00353EAD">
        <w:rPr>
          <w:spacing w:val="-2"/>
        </w:rPr>
        <w:t>of</w:t>
      </w:r>
      <w:r w:rsidR="005F1799" w:rsidRPr="00353EAD">
        <w:rPr>
          <w:spacing w:val="8"/>
        </w:rPr>
        <w:t xml:space="preserve"> </w:t>
      </w:r>
      <w:r w:rsidR="005F1799" w:rsidRPr="00353EAD">
        <w:rPr>
          <w:spacing w:val="-2"/>
        </w:rPr>
        <w:t>conduct.</w:t>
      </w:r>
    </w:p>
    <w:p w14:paraId="50D650E2" w14:textId="3C458ADF" w:rsidR="005F1799" w:rsidRPr="00353EAD" w:rsidRDefault="00A92F91" w:rsidP="00A92F91">
      <w:pPr>
        <w:pStyle w:val="TableParagraph"/>
        <w:numPr>
          <w:ilvl w:val="0"/>
          <w:numId w:val="1"/>
        </w:numPr>
        <w:tabs>
          <w:tab w:val="left" w:pos="993"/>
        </w:tabs>
        <w:spacing w:before="24"/>
        <w:ind w:left="993" w:hanging="142"/>
      </w:pPr>
      <w:r>
        <w:rPr>
          <w:spacing w:val="-2"/>
        </w:rPr>
        <w:t xml:space="preserve"> </w:t>
      </w:r>
      <w:r w:rsidR="005F1799" w:rsidRPr="00353EAD">
        <w:rPr>
          <w:spacing w:val="-2"/>
        </w:rPr>
        <w:t>Support</w:t>
      </w:r>
      <w:r w:rsidR="005F1799" w:rsidRPr="00353EAD">
        <w:rPr>
          <w:spacing w:val="-8"/>
        </w:rPr>
        <w:t xml:space="preserve"> </w:t>
      </w:r>
      <w:r w:rsidR="005F1799" w:rsidRPr="00353EAD">
        <w:rPr>
          <w:spacing w:val="-2"/>
        </w:rPr>
        <w:t>other</w:t>
      </w:r>
      <w:r w:rsidR="005F1799" w:rsidRPr="00353EAD">
        <w:rPr>
          <w:spacing w:val="-6"/>
        </w:rPr>
        <w:t xml:space="preserve"> </w:t>
      </w:r>
      <w:r w:rsidR="005F1799" w:rsidRPr="00353EAD">
        <w:rPr>
          <w:spacing w:val="-2"/>
        </w:rPr>
        <w:t>areas</w:t>
      </w:r>
      <w:r w:rsidR="005F1799" w:rsidRPr="00353EAD">
        <w:rPr>
          <w:spacing w:val="-10"/>
        </w:rPr>
        <w:t xml:space="preserve"> </w:t>
      </w:r>
      <w:r w:rsidR="005F1799" w:rsidRPr="00353EAD">
        <w:rPr>
          <w:spacing w:val="-2"/>
        </w:rPr>
        <w:t>in</w:t>
      </w:r>
      <w:r w:rsidR="005F1799" w:rsidRPr="00353EAD">
        <w:rPr>
          <w:spacing w:val="-9"/>
        </w:rPr>
        <w:t xml:space="preserve"> </w:t>
      </w:r>
      <w:r w:rsidR="005F1799" w:rsidRPr="00353EAD">
        <w:rPr>
          <w:spacing w:val="-2"/>
        </w:rPr>
        <w:t>the</w:t>
      </w:r>
      <w:r w:rsidR="005F1799" w:rsidRPr="00353EAD">
        <w:rPr>
          <w:spacing w:val="-8"/>
        </w:rPr>
        <w:t xml:space="preserve"> </w:t>
      </w:r>
      <w:r w:rsidR="005F1799" w:rsidRPr="00353EAD">
        <w:rPr>
          <w:spacing w:val="-2"/>
        </w:rPr>
        <w:t>organisation</w:t>
      </w:r>
      <w:r w:rsidR="005F1799" w:rsidRPr="00353EAD">
        <w:rPr>
          <w:spacing w:val="-8"/>
        </w:rPr>
        <w:t xml:space="preserve"> </w:t>
      </w:r>
      <w:r w:rsidR="005F1799" w:rsidRPr="00353EAD">
        <w:rPr>
          <w:spacing w:val="-2"/>
        </w:rPr>
        <w:t>when</w:t>
      </w:r>
      <w:r w:rsidR="005F1799" w:rsidRPr="00353EAD">
        <w:rPr>
          <w:spacing w:val="-9"/>
        </w:rPr>
        <w:t xml:space="preserve"> </w:t>
      </w:r>
      <w:r w:rsidR="005F1799" w:rsidRPr="00353EAD">
        <w:rPr>
          <w:spacing w:val="-2"/>
        </w:rPr>
        <w:t>required.</w:t>
      </w:r>
    </w:p>
    <w:p w14:paraId="0A7E419E" w14:textId="538B2398" w:rsidR="00A92F91" w:rsidRPr="00A92F91" w:rsidRDefault="00A92F91" w:rsidP="00A92F91">
      <w:pPr>
        <w:widowControl/>
        <w:shd w:val="clear" w:color="auto" w:fill="FFFFFF"/>
        <w:autoSpaceDE/>
        <w:autoSpaceDN/>
        <w:spacing w:before="100" w:beforeAutospacing="1" w:after="100" w:afterAutospacing="1"/>
        <w:ind w:firstLine="426"/>
        <w:rPr>
          <w:rFonts w:eastAsia="Times New Roman"/>
          <w:color w:val="0D0D0D"/>
          <w:lang w:eastAsia="en-AU"/>
        </w:rPr>
      </w:pPr>
      <w:r>
        <w:rPr>
          <w:b/>
          <w:bCs/>
          <w:color w:val="1F3864"/>
        </w:rPr>
        <w:t>Lived Experience</w:t>
      </w:r>
    </w:p>
    <w:p w14:paraId="20520D12" w14:textId="1E0F4333" w:rsidR="008D21C4" w:rsidRDefault="005F1799" w:rsidP="00A92F91">
      <w:pPr>
        <w:pStyle w:val="BodyText"/>
        <w:spacing w:before="6"/>
        <w:ind w:left="284" w:firstLine="142"/>
        <w:rPr>
          <w:spacing w:val="-2"/>
          <w:sz w:val="22"/>
          <w:szCs w:val="22"/>
        </w:rPr>
      </w:pPr>
      <w:r w:rsidRPr="00353EAD">
        <w:rPr>
          <w:spacing w:val="-2"/>
          <w:sz w:val="22"/>
          <w:szCs w:val="22"/>
        </w:rPr>
        <w:t>We</w:t>
      </w:r>
      <w:r w:rsidRPr="00353EAD">
        <w:rPr>
          <w:spacing w:val="-8"/>
          <w:sz w:val="22"/>
          <w:szCs w:val="22"/>
        </w:rPr>
        <w:t xml:space="preserve"> </w:t>
      </w:r>
      <w:r w:rsidRPr="00353EAD">
        <w:rPr>
          <w:spacing w:val="-2"/>
          <w:sz w:val="22"/>
          <w:szCs w:val="22"/>
        </w:rPr>
        <w:t>encourage</w:t>
      </w:r>
      <w:r w:rsidRPr="00353EAD">
        <w:rPr>
          <w:spacing w:val="-11"/>
          <w:sz w:val="22"/>
          <w:szCs w:val="22"/>
        </w:rPr>
        <w:t xml:space="preserve"> </w:t>
      </w:r>
      <w:r w:rsidRPr="00353EAD">
        <w:rPr>
          <w:spacing w:val="-2"/>
          <w:sz w:val="22"/>
          <w:szCs w:val="22"/>
        </w:rPr>
        <w:t>applicants</w:t>
      </w:r>
      <w:r w:rsidRPr="00353EAD">
        <w:rPr>
          <w:spacing w:val="-6"/>
          <w:sz w:val="22"/>
          <w:szCs w:val="22"/>
        </w:rPr>
        <w:t xml:space="preserve"> </w:t>
      </w:r>
      <w:r w:rsidRPr="00353EAD">
        <w:rPr>
          <w:spacing w:val="-2"/>
          <w:sz w:val="22"/>
          <w:szCs w:val="22"/>
        </w:rPr>
        <w:t>with</w:t>
      </w:r>
      <w:r w:rsidRPr="00353EAD">
        <w:rPr>
          <w:spacing w:val="-10"/>
          <w:sz w:val="22"/>
          <w:szCs w:val="22"/>
        </w:rPr>
        <w:t xml:space="preserve"> </w:t>
      </w:r>
      <w:r w:rsidRPr="00353EAD">
        <w:rPr>
          <w:spacing w:val="-2"/>
          <w:sz w:val="22"/>
          <w:szCs w:val="22"/>
        </w:rPr>
        <w:t>lived</w:t>
      </w:r>
      <w:r w:rsidRPr="00353EAD">
        <w:rPr>
          <w:spacing w:val="-10"/>
          <w:sz w:val="22"/>
          <w:szCs w:val="22"/>
        </w:rPr>
        <w:t xml:space="preserve"> </w:t>
      </w:r>
      <w:r w:rsidRPr="00353EAD">
        <w:rPr>
          <w:spacing w:val="-2"/>
          <w:sz w:val="22"/>
          <w:szCs w:val="22"/>
        </w:rPr>
        <w:t>experience</w:t>
      </w:r>
      <w:r w:rsidRPr="00353EAD">
        <w:rPr>
          <w:spacing w:val="-6"/>
          <w:sz w:val="22"/>
          <w:szCs w:val="22"/>
        </w:rPr>
        <w:t xml:space="preserve"> </w:t>
      </w:r>
      <w:r w:rsidRPr="00353EAD">
        <w:rPr>
          <w:spacing w:val="-2"/>
          <w:sz w:val="22"/>
          <w:szCs w:val="22"/>
        </w:rPr>
        <w:t>to</w:t>
      </w:r>
      <w:r w:rsidRPr="00353EAD">
        <w:rPr>
          <w:spacing w:val="-11"/>
          <w:sz w:val="22"/>
          <w:szCs w:val="22"/>
        </w:rPr>
        <w:t xml:space="preserve"> </w:t>
      </w:r>
      <w:r w:rsidRPr="00353EAD">
        <w:rPr>
          <w:spacing w:val="-2"/>
          <w:sz w:val="22"/>
          <w:szCs w:val="22"/>
        </w:rPr>
        <w:t>apply.</w:t>
      </w:r>
    </w:p>
    <w:p w14:paraId="263249BE" w14:textId="77777777" w:rsidR="004C50D6" w:rsidRPr="004C50D6" w:rsidRDefault="004C50D6" w:rsidP="004C50D6">
      <w:pPr>
        <w:pStyle w:val="Heading1"/>
        <w:pBdr>
          <w:bottom w:val="single" w:sz="6" w:space="4" w:color="1F3864"/>
        </w:pBdr>
        <w:spacing w:before="320" w:after="140"/>
        <w:rPr>
          <w:sz w:val="22"/>
          <w:szCs w:val="22"/>
        </w:rPr>
      </w:pPr>
      <w:r w:rsidRPr="004C50D6">
        <w:rPr>
          <w:color w:val="1F3864"/>
          <w:sz w:val="22"/>
          <w:szCs w:val="22"/>
        </w:rPr>
        <w:t>Approvals and Revision</w:t>
      </w:r>
    </w:p>
    <w:p w14:paraId="7243C25B" w14:textId="4521ECF2" w:rsidR="004C50D6" w:rsidRDefault="004C50D6" w:rsidP="004C50D6">
      <w:pPr>
        <w:ind w:left="300"/>
      </w:pPr>
      <w:r w:rsidRPr="009D4146">
        <w:t xml:space="preserve">This </w:t>
      </w:r>
      <w:r>
        <w:t xml:space="preserve">position description </w:t>
      </w:r>
      <w:r w:rsidRPr="009D4146">
        <w:t xml:space="preserve">is effective from the date of approval. The </w:t>
      </w:r>
      <w:r>
        <w:t>PD</w:t>
      </w:r>
      <w:r w:rsidRPr="009D4146">
        <w:t xml:space="preserve"> will be reviewed annually or </w:t>
      </w:r>
      <w:r>
        <w:t>on needs basis</w:t>
      </w:r>
      <w:r w:rsidRPr="009D4146">
        <w:t>. The</w:t>
      </w:r>
      <w:r>
        <w:t xml:space="preserve"> CEO </w:t>
      </w:r>
      <w:r w:rsidRPr="009D4146">
        <w:t>is responsible for maintaining and updating this po</w:t>
      </w:r>
      <w:r>
        <w:t>sition description.</w:t>
      </w:r>
    </w:p>
    <w:p w14:paraId="52B7023D" w14:textId="77777777" w:rsidR="00D44F7F" w:rsidRPr="009D4146" w:rsidRDefault="00D44F7F" w:rsidP="004C50D6">
      <w:pPr>
        <w:ind w:left="300"/>
      </w:pPr>
    </w:p>
    <w:tbl>
      <w:tblPr>
        <w:tblStyle w:val="TableGrid"/>
        <w:tblW w:w="0" w:type="auto"/>
        <w:tblInd w:w="279" w:type="dxa"/>
        <w:tblCellMar>
          <w:top w:w="62" w:type="dxa"/>
          <w:bottom w:w="62" w:type="dxa"/>
        </w:tblCellMar>
        <w:tblLook w:val="04A0" w:firstRow="1" w:lastRow="0" w:firstColumn="1" w:lastColumn="0" w:noHBand="0" w:noVBand="1"/>
      </w:tblPr>
      <w:tblGrid>
        <w:gridCol w:w="1417"/>
        <w:gridCol w:w="1276"/>
        <w:gridCol w:w="2835"/>
        <w:gridCol w:w="4678"/>
      </w:tblGrid>
      <w:tr w:rsidR="004C50D6" w14:paraId="268E66A9" w14:textId="77777777" w:rsidTr="006B33DC">
        <w:tc>
          <w:tcPr>
            <w:tcW w:w="1417" w:type="dxa"/>
            <w:shd w:val="clear" w:color="auto" w:fill="265898" w:themeFill="text2" w:themeFillTint="E6"/>
          </w:tcPr>
          <w:p w14:paraId="2C841013" w14:textId="77777777" w:rsidR="004C50D6" w:rsidRPr="003B40DE" w:rsidRDefault="004C50D6" w:rsidP="0003497A">
            <w:pPr>
              <w:pStyle w:val="TableHeading"/>
              <w:rPr>
                <w:color w:val="FFFFFF" w:themeColor="background1"/>
              </w:rPr>
            </w:pPr>
            <w:r w:rsidRPr="003B40DE">
              <w:rPr>
                <w:color w:val="FFFFFF" w:themeColor="background1"/>
              </w:rPr>
              <w:t>Date</w:t>
            </w:r>
          </w:p>
        </w:tc>
        <w:tc>
          <w:tcPr>
            <w:tcW w:w="1276" w:type="dxa"/>
            <w:shd w:val="clear" w:color="auto" w:fill="265898" w:themeFill="text2" w:themeFillTint="E6"/>
          </w:tcPr>
          <w:p w14:paraId="61697BD9" w14:textId="77777777" w:rsidR="004C50D6" w:rsidRPr="003B40DE" w:rsidRDefault="004C50D6" w:rsidP="0003497A">
            <w:pPr>
              <w:pStyle w:val="TableHeading"/>
              <w:rPr>
                <w:color w:val="FFFFFF" w:themeColor="background1"/>
              </w:rPr>
            </w:pPr>
            <w:r w:rsidRPr="003B40DE">
              <w:rPr>
                <w:color w:val="FFFFFF" w:themeColor="background1"/>
              </w:rPr>
              <w:t>Version</w:t>
            </w:r>
          </w:p>
        </w:tc>
        <w:tc>
          <w:tcPr>
            <w:tcW w:w="2835" w:type="dxa"/>
            <w:shd w:val="clear" w:color="auto" w:fill="265898" w:themeFill="text2" w:themeFillTint="E6"/>
          </w:tcPr>
          <w:p w14:paraId="26C11098" w14:textId="77777777" w:rsidR="004C50D6" w:rsidRPr="003B40DE" w:rsidRDefault="004C50D6" w:rsidP="0003497A">
            <w:pPr>
              <w:pStyle w:val="TableHeading"/>
              <w:rPr>
                <w:color w:val="FFFFFF" w:themeColor="background1"/>
              </w:rPr>
            </w:pPr>
            <w:r w:rsidRPr="003B40DE">
              <w:rPr>
                <w:color w:val="FFFFFF" w:themeColor="background1"/>
              </w:rPr>
              <w:t>Responsible Officer</w:t>
            </w:r>
          </w:p>
        </w:tc>
        <w:tc>
          <w:tcPr>
            <w:tcW w:w="4678" w:type="dxa"/>
            <w:shd w:val="clear" w:color="auto" w:fill="265898" w:themeFill="text2" w:themeFillTint="E6"/>
          </w:tcPr>
          <w:p w14:paraId="57A66C1D" w14:textId="77777777" w:rsidR="004C50D6" w:rsidRPr="003B40DE" w:rsidRDefault="004C50D6" w:rsidP="0003497A">
            <w:pPr>
              <w:pStyle w:val="TableHeading"/>
              <w:rPr>
                <w:color w:val="FFFFFF" w:themeColor="background1"/>
              </w:rPr>
            </w:pPr>
            <w:r w:rsidRPr="003B40DE">
              <w:rPr>
                <w:color w:val="FFFFFF" w:themeColor="background1"/>
              </w:rPr>
              <w:t>Revision Description</w:t>
            </w:r>
          </w:p>
        </w:tc>
      </w:tr>
      <w:tr w:rsidR="004C50D6" w14:paraId="6C61B884" w14:textId="77777777" w:rsidTr="006B33DC">
        <w:tc>
          <w:tcPr>
            <w:tcW w:w="1417" w:type="dxa"/>
          </w:tcPr>
          <w:p w14:paraId="400517DE" w14:textId="01D3C142" w:rsidR="004C50D6" w:rsidRDefault="003B40DE" w:rsidP="0003497A">
            <w:r>
              <w:t>10</w:t>
            </w:r>
            <w:r w:rsidR="004C50D6">
              <w:t xml:space="preserve"> Sept 2026</w:t>
            </w:r>
          </w:p>
        </w:tc>
        <w:tc>
          <w:tcPr>
            <w:tcW w:w="1276" w:type="dxa"/>
          </w:tcPr>
          <w:p w14:paraId="1E717B83" w14:textId="77777777" w:rsidR="004C50D6" w:rsidRDefault="004C50D6" w:rsidP="0003497A">
            <w:r>
              <w:t>1.00</w:t>
            </w:r>
          </w:p>
        </w:tc>
        <w:tc>
          <w:tcPr>
            <w:tcW w:w="2835" w:type="dxa"/>
          </w:tcPr>
          <w:p w14:paraId="029C1E98" w14:textId="77777777" w:rsidR="004C50D6" w:rsidRDefault="004C50D6" w:rsidP="0003497A">
            <w:r>
              <w:t>Chief Executive Officer</w:t>
            </w:r>
          </w:p>
        </w:tc>
        <w:tc>
          <w:tcPr>
            <w:tcW w:w="4678" w:type="dxa"/>
          </w:tcPr>
          <w:p w14:paraId="3A4E6411" w14:textId="77777777" w:rsidR="004C50D6" w:rsidRDefault="004C50D6" w:rsidP="0003497A">
            <w:r>
              <w:t>New Position Description</w:t>
            </w:r>
          </w:p>
        </w:tc>
      </w:tr>
    </w:tbl>
    <w:p w14:paraId="7BF096B6" w14:textId="77777777" w:rsidR="004C50D6" w:rsidRPr="004C50D6" w:rsidRDefault="004C50D6" w:rsidP="004C50D6">
      <w:pPr>
        <w:pStyle w:val="Approvedby"/>
        <w:ind w:left="284"/>
      </w:pPr>
      <w:r w:rsidRPr="004C50D6">
        <w:t>Approved by:</w:t>
      </w:r>
    </w:p>
    <w:p w14:paraId="57D2C092" w14:textId="77777777" w:rsidR="004C50D6" w:rsidRDefault="004C50D6" w:rsidP="004C50D6">
      <w:pPr>
        <w:tabs>
          <w:tab w:val="left" w:pos="1276"/>
        </w:tabs>
        <w:ind w:left="284"/>
      </w:pPr>
      <w:r>
        <w:t>Name:</w:t>
      </w:r>
      <w:r>
        <w:tab/>
        <w:t>Michele Lewis</w:t>
      </w:r>
    </w:p>
    <w:p w14:paraId="4B329600" w14:textId="77777777" w:rsidR="004C50D6" w:rsidRDefault="004C50D6" w:rsidP="004C50D6">
      <w:pPr>
        <w:tabs>
          <w:tab w:val="left" w:pos="1276"/>
        </w:tabs>
        <w:ind w:left="284"/>
      </w:pPr>
      <w:r>
        <w:t>Title:</w:t>
      </w:r>
      <w:r>
        <w:tab/>
        <w:t>Chief Executive Officer</w:t>
      </w:r>
    </w:p>
    <w:p w14:paraId="279FE0F5" w14:textId="0270786B" w:rsidR="004C50D6" w:rsidRDefault="004C50D6" w:rsidP="004C50D6">
      <w:pPr>
        <w:tabs>
          <w:tab w:val="left" w:pos="1276"/>
        </w:tabs>
        <w:ind w:left="284"/>
      </w:pPr>
      <w:r>
        <w:t>Signature:</w:t>
      </w:r>
      <w:r w:rsidR="00D44F7F">
        <w:rPr>
          <w:noProof/>
        </w:rPr>
        <w:drawing>
          <wp:inline distT="0" distB="0" distL="0" distR="0" wp14:anchorId="2FC85BB1" wp14:editId="1989571F">
            <wp:extent cx="1436370" cy="323395"/>
            <wp:effectExtent l="0" t="0" r="0" b="635"/>
            <wp:docPr id="880639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39489" name="Picture 880639489"/>
                    <pic:cNvPicPr/>
                  </pic:nvPicPr>
                  <pic:blipFill>
                    <a:blip r:embed="rId10">
                      <a:extLst>
                        <a:ext uri="{28A0092B-C50C-407E-A947-70E740481C1C}">
                          <a14:useLocalDpi xmlns:a14="http://schemas.microsoft.com/office/drawing/2010/main" val="0"/>
                        </a:ext>
                      </a:extLst>
                    </a:blip>
                    <a:stretch>
                      <a:fillRect/>
                    </a:stretch>
                  </pic:blipFill>
                  <pic:spPr>
                    <a:xfrm>
                      <a:off x="0" y="0"/>
                      <a:ext cx="1482245" cy="333724"/>
                    </a:xfrm>
                    <a:prstGeom prst="rect">
                      <a:avLst/>
                    </a:prstGeom>
                  </pic:spPr>
                </pic:pic>
              </a:graphicData>
            </a:graphic>
          </wp:inline>
        </w:drawing>
      </w:r>
    </w:p>
    <w:p w14:paraId="4F6CDB31" w14:textId="1F3C5A14" w:rsidR="00D52315" w:rsidRDefault="004C50D6" w:rsidP="00D52315">
      <w:pPr>
        <w:pStyle w:val="BodyText"/>
        <w:spacing w:before="6"/>
        <w:ind w:left="284"/>
        <w:rPr>
          <w:sz w:val="22"/>
          <w:szCs w:val="22"/>
        </w:rPr>
      </w:pPr>
      <w:r>
        <w:rPr>
          <w:sz w:val="22"/>
          <w:szCs w:val="22"/>
        </w:rPr>
        <w:t>Date:</w:t>
      </w:r>
      <w:r w:rsidR="00D44F7F">
        <w:rPr>
          <w:sz w:val="22"/>
          <w:szCs w:val="22"/>
        </w:rPr>
        <w:t xml:space="preserve"> 10</w:t>
      </w:r>
      <w:r w:rsidR="00D44F7F" w:rsidRPr="00D44F7F">
        <w:rPr>
          <w:sz w:val="22"/>
          <w:szCs w:val="22"/>
          <w:vertAlign w:val="superscript"/>
        </w:rPr>
        <w:t>th</w:t>
      </w:r>
      <w:r w:rsidR="00D44F7F">
        <w:rPr>
          <w:sz w:val="22"/>
          <w:szCs w:val="22"/>
        </w:rPr>
        <w:t xml:space="preserve"> September 2026</w:t>
      </w:r>
    </w:p>
    <w:p w14:paraId="21A85BC0" w14:textId="77777777" w:rsidR="00DA7920" w:rsidRDefault="00DA7920" w:rsidP="00D52315">
      <w:pPr>
        <w:pStyle w:val="BodyText"/>
        <w:spacing w:before="6"/>
        <w:ind w:left="284"/>
        <w:rPr>
          <w:sz w:val="22"/>
          <w:szCs w:val="22"/>
        </w:rPr>
      </w:pPr>
    </w:p>
    <w:p w14:paraId="3FE51A73" w14:textId="77777777" w:rsidR="00DA7920" w:rsidRDefault="00DA7920" w:rsidP="00D52315">
      <w:pPr>
        <w:pStyle w:val="BodyText"/>
        <w:spacing w:before="6"/>
        <w:ind w:left="284"/>
        <w:rPr>
          <w:sz w:val="22"/>
          <w:szCs w:val="22"/>
        </w:rPr>
      </w:pPr>
    </w:p>
    <w:p w14:paraId="1E1EAE49" w14:textId="77777777" w:rsidR="00DA7920" w:rsidRDefault="00DA7920" w:rsidP="00D52315">
      <w:pPr>
        <w:pStyle w:val="BodyText"/>
        <w:spacing w:before="6"/>
        <w:ind w:left="284"/>
        <w:rPr>
          <w:sz w:val="22"/>
          <w:szCs w:val="22"/>
        </w:rPr>
      </w:pPr>
    </w:p>
    <w:p w14:paraId="13E998EA" w14:textId="77777777" w:rsidR="00DA7920" w:rsidRDefault="00DA7920" w:rsidP="00D52315">
      <w:pPr>
        <w:pStyle w:val="BodyText"/>
        <w:spacing w:before="6"/>
        <w:ind w:left="284"/>
        <w:rPr>
          <w:sz w:val="22"/>
          <w:szCs w:val="22"/>
        </w:rPr>
      </w:pPr>
    </w:p>
    <w:p w14:paraId="14205C7A" w14:textId="77777777" w:rsidR="00DA7920" w:rsidRDefault="00DA7920" w:rsidP="00D52315">
      <w:pPr>
        <w:pStyle w:val="BodyText"/>
        <w:spacing w:before="6"/>
        <w:ind w:left="284"/>
        <w:rPr>
          <w:sz w:val="22"/>
          <w:szCs w:val="22"/>
        </w:rPr>
      </w:pPr>
    </w:p>
    <w:p w14:paraId="684ADE3D" w14:textId="77777777" w:rsidR="000B727F" w:rsidRPr="00E7207D" w:rsidRDefault="000B727F" w:rsidP="000B727F">
      <w:pPr>
        <w:pStyle w:val="Heading1"/>
        <w:pBdr>
          <w:bottom w:val="single" w:sz="6" w:space="4" w:color="1F3864"/>
        </w:pBdr>
        <w:spacing w:before="320" w:after="140"/>
      </w:pPr>
      <w:r w:rsidRPr="00E7207D">
        <w:rPr>
          <w:color w:val="1F3864"/>
          <w:sz w:val="26"/>
          <w:szCs w:val="26"/>
        </w:rPr>
        <w:lastRenderedPageBreak/>
        <w:t>Key Performance Indicators (6 and 12 Months)</w:t>
      </w:r>
    </w:p>
    <w:p w14:paraId="651C3ADC" w14:textId="2F0BFDA9" w:rsidR="00FE0B15" w:rsidRPr="00DB01F9" w:rsidRDefault="00DB01F9" w:rsidP="00D52315">
      <w:pPr>
        <w:pStyle w:val="BodyText"/>
        <w:spacing w:before="6"/>
        <w:ind w:left="284"/>
        <w:rPr>
          <w:sz w:val="22"/>
          <w:szCs w:val="22"/>
        </w:rPr>
      </w:pPr>
      <w:r w:rsidRPr="00DB01F9">
        <w:rPr>
          <w:sz w:val="22"/>
          <w:szCs w:val="22"/>
        </w:rPr>
        <w:t xml:space="preserve">The KPIs below give the </w:t>
      </w:r>
      <w:r>
        <w:rPr>
          <w:sz w:val="22"/>
          <w:szCs w:val="22"/>
        </w:rPr>
        <w:t>Social Worker, Client Services Manager</w:t>
      </w:r>
      <w:r w:rsidRPr="00DB01F9">
        <w:rPr>
          <w:sz w:val="22"/>
          <w:szCs w:val="22"/>
        </w:rPr>
        <w:t xml:space="preserve"> and CEO a shared basis for reviewing progress at the 6- and 12-month marks, moving from establishing sound operational foundations in the first six months to demonstrating strategic, </w:t>
      </w:r>
      <w:r w:rsidR="007E6C56">
        <w:rPr>
          <w:sz w:val="22"/>
          <w:szCs w:val="22"/>
        </w:rPr>
        <w:t>SW</w:t>
      </w:r>
      <w:r w:rsidRPr="00DB01F9">
        <w:rPr>
          <w:sz w:val="22"/>
          <w:szCs w:val="22"/>
        </w:rPr>
        <w:t>-level impact by month twelve.</w:t>
      </w:r>
    </w:p>
    <w:p w14:paraId="47EB1931" w14:textId="77777777" w:rsidR="00F156AE" w:rsidRPr="00F156AE" w:rsidRDefault="00F156AE" w:rsidP="00D52315">
      <w:pPr>
        <w:pBdr>
          <w:bottom w:val="single" w:sz="6" w:space="2" w:color="444444"/>
        </w:pBdr>
        <w:spacing w:before="260" w:after="120"/>
        <w:ind w:left="284"/>
        <w:rPr>
          <w:color w:val="153D63"/>
        </w:rPr>
      </w:pPr>
      <w:r w:rsidRPr="00F156AE">
        <w:rPr>
          <w:rFonts w:eastAsia="Calibri"/>
          <w:b/>
          <w:bCs/>
          <w:color w:val="153D63"/>
          <w:sz w:val="24"/>
          <w:szCs w:val="24"/>
        </w:rPr>
        <w:t>6-Month KPIs</w:t>
      </w:r>
    </w:p>
    <w:p w14:paraId="21325ACC" w14:textId="77777777" w:rsidR="00F156AE" w:rsidRPr="00073888" w:rsidRDefault="00F156AE" w:rsidP="00D52315">
      <w:pPr>
        <w:spacing w:after="120"/>
        <w:ind w:left="284"/>
      </w:pPr>
      <w:r w:rsidRPr="00073888">
        <w:rPr>
          <w:rFonts w:eastAsia="Calibri"/>
        </w:rPr>
        <w:t>These KPIs reflect successful onboarding and the development of foundational competence and confidence in the role.</w:t>
      </w:r>
    </w:p>
    <w:p w14:paraId="23D21077" w14:textId="77777777" w:rsidR="00F156AE" w:rsidRPr="00073888" w:rsidRDefault="00F156AE" w:rsidP="00D52315">
      <w:pPr>
        <w:spacing w:before="200" w:after="80"/>
        <w:ind w:left="284"/>
      </w:pPr>
      <w:r w:rsidRPr="00073888">
        <w:rPr>
          <w:rFonts w:eastAsia="Calibri"/>
          <w:b/>
          <w:bCs/>
        </w:rPr>
        <w:t>1. Helpline</w:t>
      </w:r>
    </w:p>
    <w:p w14:paraId="4CCE5C3A"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Responds to and manages Helpline calls in line with agreed service standards, seeking guidance from senior colleagues on complex matters as needed.</w:t>
      </w:r>
    </w:p>
    <w:p w14:paraId="23B50359"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Completes intake documentation and case notes accurately, within agreed timeframes of each contact.</w:t>
      </w:r>
    </w:p>
    <w:p w14:paraId="724E44D8"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 xml:space="preserve">Demonstrates a developing ability to identify and escalate child safety and placement risks in accordance with mandatory reporting obligations and </w:t>
      </w:r>
      <w:proofErr w:type="spellStart"/>
      <w:r w:rsidRPr="00073888">
        <w:rPr>
          <w:rFonts w:eastAsia="Calibri"/>
        </w:rPr>
        <w:t>organisational</w:t>
      </w:r>
      <w:proofErr w:type="spellEnd"/>
      <w:r w:rsidRPr="00073888">
        <w:rPr>
          <w:rFonts w:eastAsia="Calibri"/>
        </w:rPr>
        <w:t xml:space="preserve"> procedures.</w:t>
      </w:r>
    </w:p>
    <w:p w14:paraId="3FB418AA"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 xml:space="preserve">Actively engages in supervision and reflective </w:t>
      </w:r>
      <w:proofErr w:type="gramStart"/>
      <w:r w:rsidRPr="00073888">
        <w:rPr>
          <w:rFonts w:eastAsia="Calibri"/>
        </w:rPr>
        <w:t>practice, and</w:t>
      </w:r>
      <w:proofErr w:type="gramEnd"/>
      <w:r w:rsidRPr="00073888">
        <w:rPr>
          <w:rFonts w:eastAsia="Calibri"/>
        </w:rPr>
        <w:t xml:space="preserve"> visibly applies feedback to practice.</w:t>
      </w:r>
    </w:p>
    <w:p w14:paraId="7B2317E2" w14:textId="77777777" w:rsidR="00F156AE" w:rsidRPr="00073888" w:rsidRDefault="00F156AE" w:rsidP="00D52315">
      <w:pPr>
        <w:spacing w:before="200" w:after="80"/>
        <w:ind w:left="284"/>
      </w:pPr>
      <w:r w:rsidRPr="00073888">
        <w:rPr>
          <w:rFonts w:eastAsia="Calibri"/>
          <w:b/>
          <w:bCs/>
        </w:rPr>
        <w:t>2. Better Futures and Homestretch Client Support</w:t>
      </w:r>
    </w:p>
    <w:p w14:paraId="0C58290C"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Responds accurately to program enquiries and books appointments with Intake and Engagement Officers within agreed timeframes.</w:t>
      </w:r>
    </w:p>
    <w:p w14:paraId="2D2B7339"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Demonstrates working knowledge of Better Futures and Homestretch eligibility, supports and referral pathways.</w:t>
      </w:r>
    </w:p>
    <w:p w14:paraId="76F01E95" w14:textId="77777777" w:rsidR="00F156AE" w:rsidRPr="00073888" w:rsidRDefault="00F156AE" w:rsidP="00D52315">
      <w:pPr>
        <w:pStyle w:val="ListParagraph"/>
        <w:widowControl/>
        <w:numPr>
          <w:ilvl w:val="0"/>
          <w:numId w:val="25"/>
        </w:numPr>
        <w:autoSpaceDE/>
        <w:autoSpaceDN/>
        <w:spacing w:after="60"/>
        <w:ind w:left="788"/>
      </w:pPr>
      <w:proofErr w:type="gramStart"/>
      <w:r w:rsidRPr="00073888">
        <w:rPr>
          <w:rFonts w:eastAsia="Calibri"/>
        </w:rPr>
        <w:t>Establishes</w:t>
      </w:r>
      <w:proofErr w:type="gramEnd"/>
      <w:r w:rsidRPr="00073888">
        <w:rPr>
          <w:rFonts w:eastAsia="Calibri"/>
        </w:rPr>
        <w:t xml:space="preserve"> effective working relationships with Intake and Engagement Officers to support consistent client handover.</w:t>
      </w:r>
    </w:p>
    <w:p w14:paraId="74D221E7" w14:textId="77777777" w:rsidR="00F156AE" w:rsidRPr="00073888" w:rsidRDefault="00F156AE" w:rsidP="00D52315">
      <w:pPr>
        <w:spacing w:before="200" w:after="80"/>
        <w:ind w:left="284"/>
      </w:pPr>
      <w:r w:rsidRPr="00073888">
        <w:rPr>
          <w:rFonts w:eastAsia="Calibri"/>
          <w:b/>
          <w:bCs/>
        </w:rPr>
        <w:t>3. Flexi Funding</w:t>
      </w:r>
    </w:p>
    <w:p w14:paraId="3C6B8AC9"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Completes initial eligibility screening accurately and within financial delegations.</w:t>
      </w:r>
    </w:p>
    <w:p w14:paraId="04B82235"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Processes assigned Flexi Funding applications within Guideline timeframes, with minimal error or rework.</w:t>
      </w:r>
    </w:p>
    <w:p w14:paraId="2704EEEC"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Maintains accurate, up-to-date records in the Flexible Funding database/portal and CRM.</w:t>
      </w:r>
    </w:p>
    <w:p w14:paraId="034E98E6" w14:textId="77777777" w:rsidR="00F156AE" w:rsidRPr="00073888" w:rsidRDefault="00F156AE" w:rsidP="00D52315">
      <w:pPr>
        <w:spacing w:before="200" w:after="80"/>
        <w:ind w:left="284"/>
      </w:pPr>
      <w:r w:rsidRPr="00073888">
        <w:rPr>
          <w:rFonts w:eastAsia="Calibri"/>
          <w:b/>
          <w:bCs/>
        </w:rPr>
        <w:t>4. Administration, Data and Records</w:t>
      </w:r>
    </w:p>
    <w:p w14:paraId="794C55C4"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Maintains accurate, timely client records across relevant databases (including CRISSP/CRM) in line with privacy and confidentiality requirements.</w:t>
      </w:r>
    </w:p>
    <w:p w14:paraId="0083327A"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Provides accurate data for program and CEO Metrics reporting as requested, requiring minimal correction.</w:t>
      </w:r>
    </w:p>
    <w:p w14:paraId="44341683" w14:textId="77777777" w:rsidR="00F156AE" w:rsidRPr="00073888" w:rsidRDefault="00F156AE" w:rsidP="00D52315">
      <w:pPr>
        <w:spacing w:before="200" w:after="80"/>
        <w:ind w:left="284"/>
      </w:pPr>
      <w:r w:rsidRPr="00073888">
        <w:rPr>
          <w:rFonts w:eastAsia="Calibri"/>
          <w:b/>
          <w:bCs/>
        </w:rPr>
        <w:t>5. Stakeholder Engagement and Teamwork</w:t>
      </w:r>
    </w:p>
    <w:p w14:paraId="1D506F2B"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Builds collaborative working relationships with colleagues across Helpline, Better Futures, Homestretch and Flexi Funding.</w:t>
      </w:r>
    </w:p>
    <w:p w14:paraId="31C57FD1"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Attends and contributes constructively to team meetings, supervision and professional development.</w:t>
      </w:r>
    </w:p>
    <w:p w14:paraId="00C53B70" w14:textId="77777777" w:rsidR="00F156AE" w:rsidRPr="00073888" w:rsidRDefault="00F156AE" w:rsidP="00D52315">
      <w:pPr>
        <w:spacing w:before="200" w:after="80"/>
        <w:ind w:left="284"/>
      </w:pPr>
      <w:r w:rsidRPr="00073888">
        <w:rPr>
          <w:rFonts w:eastAsia="Calibri"/>
          <w:b/>
          <w:bCs/>
        </w:rPr>
        <w:t>6. Child Safety, Risk and Professional Conduct</w:t>
      </w:r>
    </w:p>
    <w:p w14:paraId="2985E83E"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Demonstrates sound understanding of mandatory reporting obligations and the Child Safe Standards.</w:t>
      </w:r>
    </w:p>
    <w:p w14:paraId="112B60FA"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Maintains professional boundaries and manages client information appropriately and confidentially.</w:t>
      </w:r>
    </w:p>
    <w:p w14:paraId="48341C9E" w14:textId="77777777" w:rsidR="00F156AE" w:rsidRPr="006B33DC" w:rsidRDefault="00F156AE" w:rsidP="00D52315">
      <w:pPr>
        <w:pStyle w:val="ListParagraph"/>
        <w:widowControl/>
        <w:numPr>
          <w:ilvl w:val="0"/>
          <w:numId w:val="25"/>
        </w:numPr>
        <w:autoSpaceDE/>
        <w:autoSpaceDN/>
        <w:spacing w:after="60"/>
        <w:ind w:left="788"/>
      </w:pPr>
      <w:r w:rsidRPr="00073888">
        <w:rPr>
          <w:rFonts w:eastAsia="Calibri"/>
        </w:rPr>
        <w:t>Completes an Individual Workplan and engages constructively with WHS and psychosocial support processes.</w:t>
      </w:r>
    </w:p>
    <w:p w14:paraId="5A8046B0" w14:textId="77777777" w:rsidR="006B33DC" w:rsidRDefault="006B33DC" w:rsidP="006B33DC">
      <w:pPr>
        <w:widowControl/>
        <w:autoSpaceDE/>
        <w:autoSpaceDN/>
        <w:spacing w:after="60"/>
      </w:pPr>
    </w:p>
    <w:p w14:paraId="7E9BA602" w14:textId="77777777" w:rsidR="006B33DC" w:rsidRDefault="006B33DC" w:rsidP="006B33DC">
      <w:pPr>
        <w:widowControl/>
        <w:autoSpaceDE/>
        <w:autoSpaceDN/>
        <w:spacing w:after="60"/>
      </w:pPr>
    </w:p>
    <w:p w14:paraId="13BD1209" w14:textId="77777777" w:rsidR="006B33DC" w:rsidRPr="00073888" w:rsidRDefault="006B33DC" w:rsidP="006B33DC">
      <w:pPr>
        <w:widowControl/>
        <w:autoSpaceDE/>
        <w:autoSpaceDN/>
        <w:spacing w:after="60"/>
      </w:pPr>
    </w:p>
    <w:p w14:paraId="123AA7AA" w14:textId="77777777" w:rsidR="00F156AE" w:rsidRPr="00F156AE" w:rsidRDefault="00F156AE" w:rsidP="00D52315">
      <w:pPr>
        <w:pBdr>
          <w:bottom w:val="single" w:sz="6" w:space="2" w:color="444444"/>
        </w:pBdr>
        <w:spacing w:before="260" w:after="120"/>
        <w:ind w:left="284"/>
        <w:rPr>
          <w:color w:val="153D63"/>
        </w:rPr>
      </w:pPr>
      <w:r w:rsidRPr="00F156AE">
        <w:rPr>
          <w:rFonts w:eastAsia="Calibri"/>
          <w:b/>
          <w:bCs/>
          <w:color w:val="153D63"/>
          <w:sz w:val="24"/>
          <w:szCs w:val="24"/>
        </w:rPr>
        <w:lastRenderedPageBreak/>
        <w:t>12-Month KPIs</w:t>
      </w:r>
    </w:p>
    <w:p w14:paraId="6F3EE0D9" w14:textId="77777777" w:rsidR="00F156AE" w:rsidRPr="00073888" w:rsidRDefault="00F156AE" w:rsidP="00D52315">
      <w:pPr>
        <w:spacing w:after="120"/>
        <w:ind w:left="284"/>
      </w:pPr>
      <w:r w:rsidRPr="00073888">
        <w:rPr>
          <w:rFonts w:eastAsia="Calibri"/>
        </w:rPr>
        <w:t xml:space="preserve">These KPIs reflect full competence in the role, sound independent judgement, and active contribution to team and </w:t>
      </w:r>
      <w:proofErr w:type="spellStart"/>
      <w:r w:rsidRPr="00073888">
        <w:rPr>
          <w:rFonts w:eastAsia="Calibri"/>
        </w:rPr>
        <w:t>organisational</w:t>
      </w:r>
      <w:proofErr w:type="spellEnd"/>
      <w:r w:rsidRPr="00073888">
        <w:rPr>
          <w:rFonts w:eastAsia="Calibri"/>
        </w:rPr>
        <w:t xml:space="preserve"> outcomes.</w:t>
      </w:r>
    </w:p>
    <w:p w14:paraId="5A44D898" w14:textId="77777777" w:rsidR="00F156AE" w:rsidRPr="00073888" w:rsidRDefault="00F156AE" w:rsidP="00D52315">
      <w:pPr>
        <w:spacing w:before="200" w:after="80"/>
        <w:ind w:left="284"/>
      </w:pPr>
      <w:r w:rsidRPr="00073888">
        <w:rPr>
          <w:rFonts w:eastAsia="Calibri"/>
          <w:b/>
          <w:bCs/>
        </w:rPr>
        <w:t>1. Helpline</w:t>
      </w:r>
    </w:p>
    <w:p w14:paraId="1E36317D"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Independently manages the full range of Helpline calls, including complex and crisis presentations, applying sound and consistent professional judgement.</w:t>
      </w:r>
    </w:p>
    <w:p w14:paraId="20153BF7"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Consistently meets agreed Helpline service standards for response times, intake completion and documentation timeliness.</w:t>
      </w:r>
    </w:p>
    <w:p w14:paraId="69AA2501"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Identifies and escalates risk accurately and in a timely manner, requiring minimal oversight.</w:t>
      </w:r>
    </w:p>
    <w:p w14:paraId="3F5A92FF"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Contributes to the review and improvement of Helpline resources and service information.</w:t>
      </w:r>
    </w:p>
    <w:p w14:paraId="22C1E6DA" w14:textId="77777777" w:rsidR="00D52315" w:rsidRPr="00073888" w:rsidRDefault="00F156AE" w:rsidP="00D52315">
      <w:pPr>
        <w:spacing w:before="200" w:after="80"/>
        <w:ind w:left="284"/>
      </w:pPr>
      <w:r w:rsidRPr="00073888">
        <w:rPr>
          <w:rFonts w:eastAsia="Calibri"/>
          <w:b/>
          <w:bCs/>
        </w:rPr>
        <w:t xml:space="preserve">2. </w:t>
      </w:r>
      <w:r w:rsidR="00D52315" w:rsidRPr="00073888">
        <w:rPr>
          <w:rFonts w:eastAsia="Calibri"/>
          <w:b/>
          <w:bCs/>
        </w:rPr>
        <w:t>Flexi Funding</w:t>
      </w:r>
    </w:p>
    <w:p w14:paraId="03C1EE40" w14:textId="77777777" w:rsidR="00D52315" w:rsidRPr="00073888" w:rsidRDefault="00D52315" w:rsidP="00D52315">
      <w:pPr>
        <w:pStyle w:val="ListParagraph"/>
        <w:widowControl/>
        <w:numPr>
          <w:ilvl w:val="0"/>
          <w:numId w:val="25"/>
        </w:numPr>
        <w:autoSpaceDE/>
        <w:autoSpaceDN/>
        <w:spacing w:after="60"/>
        <w:ind w:left="788"/>
      </w:pPr>
      <w:r w:rsidRPr="00073888">
        <w:rPr>
          <w:rFonts w:eastAsia="Calibri"/>
        </w:rPr>
        <w:t xml:space="preserve">Independently assesses and </w:t>
      </w:r>
      <w:proofErr w:type="spellStart"/>
      <w:r w:rsidRPr="00073888">
        <w:rPr>
          <w:rFonts w:eastAsia="Calibri"/>
        </w:rPr>
        <w:t>prioritises</w:t>
      </w:r>
      <w:proofErr w:type="spellEnd"/>
      <w:r w:rsidRPr="00073888">
        <w:rPr>
          <w:rFonts w:eastAsia="Calibri"/>
        </w:rPr>
        <w:t xml:space="preserve"> Flexi Funding applications, applying sound judgement to complex or borderline cases.</w:t>
      </w:r>
    </w:p>
    <w:p w14:paraId="41DDB171" w14:textId="77777777" w:rsidR="00D52315" w:rsidRPr="00073888" w:rsidRDefault="00D52315" w:rsidP="00D52315">
      <w:pPr>
        <w:pStyle w:val="ListParagraph"/>
        <w:widowControl/>
        <w:numPr>
          <w:ilvl w:val="0"/>
          <w:numId w:val="25"/>
        </w:numPr>
        <w:autoSpaceDE/>
        <w:autoSpaceDN/>
        <w:spacing w:after="60"/>
        <w:ind w:left="788"/>
      </w:pPr>
      <w:r w:rsidRPr="00073888">
        <w:rPr>
          <w:rFonts w:eastAsia="Calibri"/>
        </w:rPr>
        <w:t>Consistently processes applications accurately and within Guideline timeframes.</w:t>
      </w:r>
    </w:p>
    <w:p w14:paraId="70ED0B9F" w14:textId="77777777" w:rsidR="00D52315" w:rsidRPr="00073888" w:rsidRDefault="00D52315" w:rsidP="00D52315">
      <w:pPr>
        <w:pStyle w:val="ListParagraph"/>
        <w:widowControl/>
        <w:numPr>
          <w:ilvl w:val="0"/>
          <w:numId w:val="25"/>
        </w:numPr>
        <w:autoSpaceDE/>
        <w:autoSpaceDN/>
        <w:spacing w:after="60"/>
        <w:ind w:left="788"/>
      </w:pPr>
      <w:r w:rsidRPr="00073888">
        <w:rPr>
          <w:rFonts w:eastAsia="Calibri"/>
        </w:rPr>
        <w:t>Contributes to Peer Support initiative planning and implementation as directed by the Team Leader.</w:t>
      </w:r>
    </w:p>
    <w:p w14:paraId="23CD3839" w14:textId="77777777" w:rsidR="00D52315" w:rsidRPr="00073888" w:rsidRDefault="00F156AE" w:rsidP="00D52315">
      <w:pPr>
        <w:spacing w:before="200" w:after="80"/>
        <w:ind w:left="284"/>
      </w:pPr>
      <w:r w:rsidRPr="00073888">
        <w:rPr>
          <w:rFonts w:eastAsia="Calibri"/>
          <w:b/>
          <w:bCs/>
        </w:rPr>
        <w:t xml:space="preserve">3. </w:t>
      </w:r>
      <w:r w:rsidR="00D52315" w:rsidRPr="00073888">
        <w:rPr>
          <w:rFonts w:eastAsia="Calibri"/>
          <w:b/>
          <w:bCs/>
        </w:rPr>
        <w:t>Better Futures and Homestretch Client Support</w:t>
      </w:r>
    </w:p>
    <w:p w14:paraId="12F2AF96" w14:textId="77777777" w:rsidR="00D52315" w:rsidRPr="00073888" w:rsidRDefault="00D52315" w:rsidP="00D52315">
      <w:pPr>
        <w:pStyle w:val="ListParagraph"/>
        <w:widowControl/>
        <w:numPr>
          <w:ilvl w:val="0"/>
          <w:numId w:val="25"/>
        </w:numPr>
        <w:autoSpaceDE/>
        <w:autoSpaceDN/>
        <w:spacing w:after="60"/>
        <w:ind w:left="788"/>
      </w:pPr>
      <w:r w:rsidRPr="00073888">
        <w:rPr>
          <w:rFonts w:eastAsia="Calibri"/>
        </w:rPr>
        <w:t>Independently manages complex Better Futures and Homestretch intakes and ongoing client support.</w:t>
      </w:r>
    </w:p>
    <w:p w14:paraId="0346CEE9" w14:textId="77777777" w:rsidR="00D52315" w:rsidRPr="00073888" w:rsidRDefault="00D52315" w:rsidP="00D52315">
      <w:pPr>
        <w:pStyle w:val="ListParagraph"/>
        <w:widowControl/>
        <w:numPr>
          <w:ilvl w:val="0"/>
          <w:numId w:val="25"/>
        </w:numPr>
        <w:autoSpaceDE/>
        <w:autoSpaceDN/>
        <w:spacing w:after="60"/>
        <w:ind w:left="788"/>
      </w:pPr>
      <w:r w:rsidRPr="00073888">
        <w:rPr>
          <w:rFonts w:eastAsia="Calibri"/>
        </w:rPr>
        <w:t>Delivers seamless, effective handover and continuity of support, evidenced by positive feedback from Intake and Engagement Officers and clients.</w:t>
      </w:r>
    </w:p>
    <w:p w14:paraId="282CAD06" w14:textId="77777777" w:rsidR="00F156AE" w:rsidRPr="00073888" w:rsidRDefault="00F156AE" w:rsidP="00D52315">
      <w:pPr>
        <w:spacing w:before="200" w:after="80"/>
        <w:ind w:left="284"/>
      </w:pPr>
      <w:r w:rsidRPr="00073888">
        <w:rPr>
          <w:rFonts w:eastAsia="Calibri"/>
          <w:b/>
          <w:bCs/>
        </w:rPr>
        <w:t>4. Administration, Data and Records</w:t>
      </w:r>
    </w:p>
    <w:p w14:paraId="54F69559"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Data and reporting are consistently accurate, complete and delivered on time with no follow-up required.</w:t>
      </w:r>
    </w:p>
    <w:p w14:paraId="12CC4CD4"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Documentation consistently meets privacy, confidentiality and program compliance requirements, confirmed through periodic file review.</w:t>
      </w:r>
    </w:p>
    <w:p w14:paraId="42AC1E28" w14:textId="77777777" w:rsidR="00F156AE" w:rsidRPr="00073888" w:rsidRDefault="00F156AE" w:rsidP="00D52315">
      <w:pPr>
        <w:spacing w:before="200" w:after="80"/>
        <w:ind w:left="284"/>
      </w:pPr>
      <w:r w:rsidRPr="00073888">
        <w:rPr>
          <w:rFonts w:eastAsia="Calibri"/>
          <w:b/>
          <w:bCs/>
        </w:rPr>
        <w:t>5. Stakeholder Engagement and Teamwork</w:t>
      </w:r>
    </w:p>
    <w:p w14:paraId="600DC6C3"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Develops and sustains effective relationships with government and community agencies, evidenced by successful coordination of multi-agency responses for complex client needs.</w:t>
      </w:r>
    </w:p>
    <w:p w14:paraId="0B8F05B4"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 xml:space="preserve">Is </w:t>
      </w:r>
      <w:proofErr w:type="spellStart"/>
      <w:r w:rsidRPr="00073888">
        <w:rPr>
          <w:rFonts w:eastAsia="Calibri"/>
        </w:rPr>
        <w:t>recognised</w:t>
      </w:r>
      <w:proofErr w:type="spellEnd"/>
      <w:r w:rsidRPr="00073888">
        <w:rPr>
          <w:rFonts w:eastAsia="Calibri"/>
        </w:rPr>
        <w:t xml:space="preserve"> by colleagues and management as a collaborative and reliable team member across programs.</w:t>
      </w:r>
    </w:p>
    <w:p w14:paraId="08DA7C39" w14:textId="77777777" w:rsidR="00F156AE" w:rsidRPr="00073888" w:rsidRDefault="00F156AE" w:rsidP="00D52315">
      <w:pPr>
        <w:spacing w:before="200" w:after="80"/>
        <w:ind w:left="284"/>
      </w:pPr>
      <w:r w:rsidRPr="00073888">
        <w:rPr>
          <w:rFonts w:eastAsia="Calibri"/>
          <w:b/>
          <w:bCs/>
        </w:rPr>
        <w:t>6. Child Safety, Risk and Professional Conduct</w:t>
      </w:r>
    </w:p>
    <w:p w14:paraId="40DC422A"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Demonstrates consistent, sound risk assessment and response across the full caseload, with no compliance breaches.</w:t>
      </w:r>
    </w:p>
    <w:p w14:paraId="5CE32C95" w14:textId="77777777" w:rsidR="00F156AE" w:rsidRPr="00073888" w:rsidRDefault="00F156AE" w:rsidP="00D52315">
      <w:pPr>
        <w:pStyle w:val="ListParagraph"/>
        <w:widowControl/>
        <w:numPr>
          <w:ilvl w:val="0"/>
          <w:numId w:val="25"/>
        </w:numPr>
        <w:autoSpaceDE/>
        <w:autoSpaceDN/>
        <w:spacing w:after="60"/>
        <w:ind w:left="788"/>
      </w:pPr>
      <w:proofErr w:type="gramStart"/>
      <w:r w:rsidRPr="00073888">
        <w:rPr>
          <w:rFonts w:eastAsia="Calibri"/>
        </w:rPr>
        <w:t>Models</w:t>
      </w:r>
      <w:proofErr w:type="gramEnd"/>
      <w:r w:rsidRPr="00073888">
        <w:rPr>
          <w:rFonts w:eastAsia="Calibri"/>
        </w:rPr>
        <w:t xml:space="preserve"> trauma-informed, strengths-based practice and professional boundaries for colleagues.</w:t>
      </w:r>
    </w:p>
    <w:p w14:paraId="12323C7A" w14:textId="77777777" w:rsidR="00F156AE" w:rsidRPr="00073888" w:rsidRDefault="00F156AE" w:rsidP="00D52315">
      <w:pPr>
        <w:pStyle w:val="ListParagraph"/>
        <w:widowControl/>
        <w:numPr>
          <w:ilvl w:val="0"/>
          <w:numId w:val="25"/>
        </w:numPr>
        <w:autoSpaceDE/>
        <w:autoSpaceDN/>
        <w:spacing w:after="60"/>
        <w:ind w:left="788"/>
      </w:pPr>
      <w:r w:rsidRPr="00073888">
        <w:rPr>
          <w:rFonts w:eastAsia="Calibri"/>
        </w:rPr>
        <w:t>Completes agreed professional development and meets Individual Workplan objectives.</w:t>
      </w:r>
    </w:p>
    <w:p w14:paraId="12BFEAA0" w14:textId="77777777" w:rsidR="00F156AE" w:rsidRPr="00353EAD" w:rsidRDefault="00F156AE" w:rsidP="00D52315">
      <w:pPr>
        <w:pStyle w:val="BodyText"/>
        <w:spacing w:before="6"/>
        <w:ind w:left="284"/>
        <w:rPr>
          <w:sz w:val="22"/>
          <w:szCs w:val="22"/>
        </w:rPr>
      </w:pPr>
    </w:p>
    <w:sectPr w:rsidR="00F156AE" w:rsidRPr="00353EAD" w:rsidSect="004E4FB8">
      <w:headerReference w:type="default" r:id="rId11"/>
      <w:footerReference w:type="default" r:id="rId12"/>
      <w:pgSz w:w="11930" w:h="16860"/>
      <w:pgMar w:top="1162" w:right="851" w:bottom="278"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904D" w14:textId="77777777" w:rsidR="00654052" w:rsidRDefault="00654052">
      <w:r>
        <w:separator/>
      </w:r>
    </w:p>
  </w:endnote>
  <w:endnote w:type="continuationSeparator" w:id="0">
    <w:p w14:paraId="1F9667C9" w14:textId="77777777" w:rsidR="00654052" w:rsidRDefault="0065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0D44" w14:textId="77777777" w:rsidR="008D21C4" w:rsidRDefault="008D21C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06833" w14:textId="77777777" w:rsidR="00654052" w:rsidRDefault="00654052">
      <w:r>
        <w:separator/>
      </w:r>
    </w:p>
  </w:footnote>
  <w:footnote w:type="continuationSeparator" w:id="0">
    <w:p w14:paraId="320F52B8" w14:textId="77777777" w:rsidR="00654052" w:rsidRDefault="00654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9C0" w14:textId="77777777" w:rsidR="004E4FB8" w:rsidRDefault="004E4FB8" w:rsidP="004E4FB8">
    <w:pPr>
      <w:jc w:val="right"/>
      <w:rPr>
        <w:color w:val="595959"/>
        <w:sz w:val="16"/>
        <w:szCs w:val="16"/>
      </w:rPr>
    </w:pPr>
  </w:p>
  <w:p w14:paraId="40F441BF" w14:textId="629310BF" w:rsidR="004E4FB8" w:rsidRDefault="004E4FB8" w:rsidP="004E4FB8">
    <w:pPr>
      <w:jc w:val="right"/>
    </w:pPr>
    <w:r>
      <w:rPr>
        <w:color w:val="595959"/>
        <w:sz w:val="16"/>
        <w:szCs w:val="16"/>
      </w:rPr>
      <w:t>PCA Families – Position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35A"/>
    <w:multiLevelType w:val="hybridMultilevel"/>
    <w:tmpl w:val="64B83D0A"/>
    <w:lvl w:ilvl="0" w:tplc="086C634C">
      <w:numFmt w:val="bullet"/>
      <w:lvlText w:val=""/>
      <w:lvlJc w:val="left"/>
      <w:pPr>
        <w:ind w:left="852" w:hanging="363"/>
      </w:pPr>
      <w:rPr>
        <w:rFonts w:ascii="Symbol" w:eastAsia="Symbol" w:hAnsi="Symbol" w:cs="Symbol" w:hint="default"/>
        <w:b w:val="0"/>
        <w:bCs w:val="0"/>
        <w:i w:val="0"/>
        <w:iCs w:val="0"/>
        <w:spacing w:val="0"/>
        <w:w w:val="89"/>
        <w:sz w:val="20"/>
        <w:szCs w:val="20"/>
        <w:lang w:val="en-US" w:eastAsia="en-US" w:bidi="ar-SA"/>
      </w:rPr>
    </w:lvl>
    <w:lvl w:ilvl="1" w:tplc="D098E5C2">
      <w:numFmt w:val="bullet"/>
      <w:lvlText w:val="•"/>
      <w:lvlJc w:val="left"/>
      <w:pPr>
        <w:ind w:left="1788" w:hanging="363"/>
      </w:pPr>
      <w:rPr>
        <w:rFonts w:hint="default"/>
        <w:lang w:val="en-US" w:eastAsia="en-US" w:bidi="ar-SA"/>
      </w:rPr>
    </w:lvl>
    <w:lvl w:ilvl="2" w:tplc="EF4E154E">
      <w:numFmt w:val="bullet"/>
      <w:lvlText w:val="•"/>
      <w:lvlJc w:val="left"/>
      <w:pPr>
        <w:ind w:left="2716" w:hanging="363"/>
      </w:pPr>
      <w:rPr>
        <w:rFonts w:hint="default"/>
        <w:lang w:val="en-US" w:eastAsia="en-US" w:bidi="ar-SA"/>
      </w:rPr>
    </w:lvl>
    <w:lvl w:ilvl="3" w:tplc="B92C7756">
      <w:numFmt w:val="bullet"/>
      <w:lvlText w:val="•"/>
      <w:lvlJc w:val="left"/>
      <w:pPr>
        <w:ind w:left="3644" w:hanging="363"/>
      </w:pPr>
      <w:rPr>
        <w:rFonts w:hint="default"/>
        <w:lang w:val="en-US" w:eastAsia="en-US" w:bidi="ar-SA"/>
      </w:rPr>
    </w:lvl>
    <w:lvl w:ilvl="4" w:tplc="92987C7A">
      <w:numFmt w:val="bullet"/>
      <w:lvlText w:val="•"/>
      <w:lvlJc w:val="left"/>
      <w:pPr>
        <w:ind w:left="4572" w:hanging="363"/>
      </w:pPr>
      <w:rPr>
        <w:rFonts w:hint="default"/>
        <w:lang w:val="en-US" w:eastAsia="en-US" w:bidi="ar-SA"/>
      </w:rPr>
    </w:lvl>
    <w:lvl w:ilvl="5" w:tplc="B0846930">
      <w:numFmt w:val="bullet"/>
      <w:lvlText w:val="•"/>
      <w:lvlJc w:val="left"/>
      <w:pPr>
        <w:ind w:left="5500" w:hanging="363"/>
      </w:pPr>
      <w:rPr>
        <w:rFonts w:hint="default"/>
        <w:lang w:val="en-US" w:eastAsia="en-US" w:bidi="ar-SA"/>
      </w:rPr>
    </w:lvl>
    <w:lvl w:ilvl="6" w:tplc="D0CA6E78">
      <w:numFmt w:val="bullet"/>
      <w:lvlText w:val="•"/>
      <w:lvlJc w:val="left"/>
      <w:pPr>
        <w:ind w:left="6428" w:hanging="363"/>
      </w:pPr>
      <w:rPr>
        <w:rFonts w:hint="default"/>
        <w:lang w:val="en-US" w:eastAsia="en-US" w:bidi="ar-SA"/>
      </w:rPr>
    </w:lvl>
    <w:lvl w:ilvl="7" w:tplc="68366FEC">
      <w:numFmt w:val="bullet"/>
      <w:lvlText w:val="•"/>
      <w:lvlJc w:val="left"/>
      <w:pPr>
        <w:ind w:left="7356" w:hanging="363"/>
      </w:pPr>
      <w:rPr>
        <w:rFonts w:hint="default"/>
        <w:lang w:val="en-US" w:eastAsia="en-US" w:bidi="ar-SA"/>
      </w:rPr>
    </w:lvl>
    <w:lvl w:ilvl="8" w:tplc="254EA36E">
      <w:numFmt w:val="bullet"/>
      <w:lvlText w:val="•"/>
      <w:lvlJc w:val="left"/>
      <w:pPr>
        <w:ind w:left="8284" w:hanging="363"/>
      </w:pPr>
      <w:rPr>
        <w:rFonts w:hint="default"/>
        <w:lang w:val="en-US" w:eastAsia="en-US" w:bidi="ar-SA"/>
      </w:rPr>
    </w:lvl>
  </w:abstractNum>
  <w:abstractNum w:abstractNumId="1" w15:restartNumberingAfterBreak="0">
    <w:nsid w:val="06940604"/>
    <w:multiLevelType w:val="hybridMultilevel"/>
    <w:tmpl w:val="152C75BC"/>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 w15:restartNumberingAfterBreak="0">
    <w:nsid w:val="06941418"/>
    <w:multiLevelType w:val="hybridMultilevel"/>
    <w:tmpl w:val="55E6EEAC"/>
    <w:lvl w:ilvl="0" w:tplc="DA76A2F8">
      <w:numFmt w:val="bullet"/>
      <w:lvlText w:val=""/>
      <w:lvlJc w:val="left"/>
      <w:pPr>
        <w:ind w:left="852" w:hanging="363"/>
      </w:pPr>
      <w:rPr>
        <w:rFonts w:ascii="Symbol" w:eastAsia="Symbol" w:hAnsi="Symbol" w:cs="Symbol" w:hint="default"/>
        <w:b w:val="0"/>
        <w:bCs w:val="0"/>
        <w:i w:val="0"/>
        <w:iCs w:val="0"/>
        <w:spacing w:val="0"/>
        <w:w w:val="89"/>
        <w:sz w:val="20"/>
        <w:szCs w:val="20"/>
        <w:lang w:val="en-US" w:eastAsia="en-US" w:bidi="ar-SA"/>
      </w:rPr>
    </w:lvl>
    <w:lvl w:ilvl="1" w:tplc="7DB4E5D8">
      <w:numFmt w:val="bullet"/>
      <w:lvlText w:val="•"/>
      <w:lvlJc w:val="left"/>
      <w:pPr>
        <w:ind w:left="1788" w:hanging="363"/>
      </w:pPr>
      <w:rPr>
        <w:rFonts w:hint="default"/>
        <w:lang w:val="en-US" w:eastAsia="en-US" w:bidi="ar-SA"/>
      </w:rPr>
    </w:lvl>
    <w:lvl w:ilvl="2" w:tplc="4F70160A">
      <w:numFmt w:val="bullet"/>
      <w:lvlText w:val="•"/>
      <w:lvlJc w:val="left"/>
      <w:pPr>
        <w:ind w:left="2716" w:hanging="363"/>
      </w:pPr>
      <w:rPr>
        <w:rFonts w:hint="default"/>
        <w:lang w:val="en-US" w:eastAsia="en-US" w:bidi="ar-SA"/>
      </w:rPr>
    </w:lvl>
    <w:lvl w:ilvl="3" w:tplc="EADA7522">
      <w:numFmt w:val="bullet"/>
      <w:lvlText w:val="•"/>
      <w:lvlJc w:val="left"/>
      <w:pPr>
        <w:ind w:left="3644" w:hanging="363"/>
      </w:pPr>
      <w:rPr>
        <w:rFonts w:hint="default"/>
        <w:lang w:val="en-US" w:eastAsia="en-US" w:bidi="ar-SA"/>
      </w:rPr>
    </w:lvl>
    <w:lvl w:ilvl="4" w:tplc="FA6CBCF6">
      <w:numFmt w:val="bullet"/>
      <w:lvlText w:val="•"/>
      <w:lvlJc w:val="left"/>
      <w:pPr>
        <w:ind w:left="4572" w:hanging="363"/>
      </w:pPr>
      <w:rPr>
        <w:rFonts w:hint="default"/>
        <w:lang w:val="en-US" w:eastAsia="en-US" w:bidi="ar-SA"/>
      </w:rPr>
    </w:lvl>
    <w:lvl w:ilvl="5" w:tplc="C988F6E0">
      <w:numFmt w:val="bullet"/>
      <w:lvlText w:val="•"/>
      <w:lvlJc w:val="left"/>
      <w:pPr>
        <w:ind w:left="5500" w:hanging="363"/>
      </w:pPr>
      <w:rPr>
        <w:rFonts w:hint="default"/>
        <w:lang w:val="en-US" w:eastAsia="en-US" w:bidi="ar-SA"/>
      </w:rPr>
    </w:lvl>
    <w:lvl w:ilvl="6" w:tplc="6FB4A754">
      <w:numFmt w:val="bullet"/>
      <w:lvlText w:val="•"/>
      <w:lvlJc w:val="left"/>
      <w:pPr>
        <w:ind w:left="6428" w:hanging="363"/>
      </w:pPr>
      <w:rPr>
        <w:rFonts w:hint="default"/>
        <w:lang w:val="en-US" w:eastAsia="en-US" w:bidi="ar-SA"/>
      </w:rPr>
    </w:lvl>
    <w:lvl w:ilvl="7" w:tplc="DF68188A">
      <w:numFmt w:val="bullet"/>
      <w:lvlText w:val="•"/>
      <w:lvlJc w:val="left"/>
      <w:pPr>
        <w:ind w:left="7356" w:hanging="363"/>
      </w:pPr>
      <w:rPr>
        <w:rFonts w:hint="default"/>
        <w:lang w:val="en-US" w:eastAsia="en-US" w:bidi="ar-SA"/>
      </w:rPr>
    </w:lvl>
    <w:lvl w:ilvl="8" w:tplc="C14AE464">
      <w:numFmt w:val="bullet"/>
      <w:lvlText w:val="•"/>
      <w:lvlJc w:val="left"/>
      <w:pPr>
        <w:ind w:left="8284" w:hanging="363"/>
      </w:pPr>
      <w:rPr>
        <w:rFonts w:hint="default"/>
        <w:lang w:val="en-US" w:eastAsia="en-US" w:bidi="ar-SA"/>
      </w:rPr>
    </w:lvl>
  </w:abstractNum>
  <w:abstractNum w:abstractNumId="3" w15:restartNumberingAfterBreak="0">
    <w:nsid w:val="0730748A"/>
    <w:multiLevelType w:val="hybridMultilevel"/>
    <w:tmpl w:val="3202E95C"/>
    <w:lvl w:ilvl="0" w:tplc="1A5A6DB6">
      <w:numFmt w:val="bullet"/>
      <w:lvlText w:val=""/>
      <w:lvlJc w:val="left"/>
      <w:pPr>
        <w:ind w:left="830" w:hanging="360"/>
      </w:pPr>
      <w:rPr>
        <w:rFonts w:ascii="Symbol" w:eastAsia="Symbol" w:hAnsi="Symbol" w:cs="Symbol" w:hint="default"/>
        <w:spacing w:val="0"/>
        <w:w w:val="89"/>
        <w:lang w:val="en-US" w:eastAsia="en-US" w:bidi="ar-SA"/>
      </w:rPr>
    </w:lvl>
    <w:lvl w:ilvl="1" w:tplc="6C6E0F90">
      <w:numFmt w:val="bullet"/>
      <w:lvlText w:val="•"/>
      <w:lvlJc w:val="left"/>
      <w:pPr>
        <w:ind w:left="1770" w:hanging="360"/>
      </w:pPr>
      <w:rPr>
        <w:rFonts w:hint="default"/>
        <w:lang w:val="en-US" w:eastAsia="en-US" w:bidi="ar-SA"/>
      </w:rPr>
    </w:lvl>
    <w:lvl w:ilvl="2" w:tplc="73002A52">
      <w:numFmt w:val="bullet"/>
      <w:lvlText w:val="•"/>
      <w:lvlJc w:val="left"/>
      <w:pPr>
        <w:ind w:left="2700" w:hanging="360"/>
      </w:pPr>
      <w:rPr>
        <w:rFonts w:hint="default"/>
        <w:lang w:val="en-US" w:eastAsia="en-US" w:bidi="ar-SA"/>
      </w:rPr>
    </w:lvl>
    <w:lvl w:ilvl="3" w:tplc="048A5C46">
      <w:numFmt w:val="bullet"/>
      <w:lvlText w:val="•"/>
      <w:lvlJc w:val="left"/>
      <w:pPr>
        <w:ind w:left="3630" w:hanging="360"/>
      </w:pPr>
      <w:rPr>
        <w:rFonts w:hint="default"/>
        <w:lang w:val="en-US" w:eastAsia="en-US" w:bidi="ar-SA"/>
      </w:rPr>
    </w:lvl>
    <w:lvl w:ilvl="4" w:tplc="53C4FD5E">
      <w:numFmt w:val="bullet"/>
      <w:lvlText w:val="•"/>
      <w:lvlJc w:val="left"/>
      <w:pPr>
        <w:ind w:left="4560" w:hanging="360"/>
      </w:pPr>
      <w:rPr>
        <w:rFonts w:hint="default"/>
        <w:lang w:val="en-US" w:eastAsia="en-US" w:bidi="ar-SA"/>
      </w:rPr>
    </w:lvl>
    <w:lvl w:ilvl="5" w:tplc="B0B6AF12">
      <w:numFmt w:val="bullet"/>
      <w:lvlText w:val="•"/>
      <w:lvlJc w:val="left"/>
      <w:pPr>
        <w:ind w:left="5490" w:hanging="360"/>
      </w:pPr>
      <w:rPr>
        <w:rFonts w:hint="default"/>
        <w:lang w:val="en-US" w:eastAsia="en-US" w:bidi="ar-SA"/>
      </w:rPr>
    </w:lvl>
    <w:lvl w:ilvl="6" w:tplc="EB468658">
      <w:numFmt w:val="bullet"/>
      <w:lvlText w:val="•"/>
      <w:lvlJc w:val="left"/>
      <w:pPr>
        <w:ind w:left="6420" w:hanging="360"/>
      </w:pPr>
      <w:rPr>
        <w:rFonts w:hint="default"/>
        <w:lang w:val="en-US" w:eastAsia="en-US" w:bidi="ar-SA"/>
      </w:rPr>
    </w:lvl>
    <w:lvl w:ilvl="7" w:tplc="44D2A482">
      <w:numFmt w:val="bullet"/>
      <w:lvlText w:val="•"/>
      <w:lvlJc w:val="left"/>
      <w:pPr>
        <w:ind w:left="7350" w:hanging="360"/>
      </w:pPr>
      <w:rPr>
        <w:rFonts w:hint="default"/>
        <w:lang w:val="en-US" w:eastAsia="en-US" w:bidi="ar-SA"/>
      </w:rPr>
    </w:lvl>
    <w:lvl w:ilvl="8" w:tplc="8B800EA2">
      <w:numFmt w:val="bullet"/>
      <w:lvlText w:val="•"/>
      <w:lvlJc w:val="left"/>
      <w:pPr>
        <w:ind w:left="8280" w:hanging="360"/>
      </w:pPr>
      <w:rPr>
        <w:rFonts w:hint="default"/>
        <w:lang w:val="en-US" w:eastAsia="en-US" w:bidi="ar-SA"/>
      </w:rPr>
    </w:lvl>
  </w:abstractNum>
  <w:abstractNum w:abstractNumId="4" w15:restartNumberingAfterBreak="0">
    <w:nsid w:val="131D6B23"/>
    <w:multiLevelType w:val="hybridMultilevel"/>
    <w:tmpl w:val="B21681E4"/>
    <w:lvl w:ilvl="0" w:tplc="AA061BB4">
      <w:numFmt w:val="bullet"/>
      <w:lvlText w:val=""/>
      <w:lvlJc w:val="left"/>
      <w:pPr>
        <w:ind w:left="852" w:hanging="360"/>
      </w:pPr>
      <w:rPr>
        <w:rFonts w:ascii="Symbol" w:eastAsia="Symbol" w:hAnsi="Symbol" w:cs="Symbol" w:hint="default"/>
        <w:b w:val="0"/>
        <w:bCs w:val="0"/>
        <w:i w:val="0"/>
        <w:iCs w:val="0"/>
        <w:spacing w:val="0"/>
        <w:w w:val="89"/>
        <w:sz w:val="20"/>
        <w:szCs w:val="20"/>
        <w:lang w:val="en-US" w:eastAsia="en-US" w:bidi="ar-SA"/>
      </w:rPr>
    </w:lvl>
    <w:lvl w:ilvl="1" w:tplc="23B2AD00">
      <w:numFmt w:val="bullet"/>
      <w:lvlText w:val="•"/>
      <w:lvlJc w:val="left"/>
      <w:pPr>
        <w:ind w:left="1788" w:hanging="360"/>
      </w:pPr>
      <w:rPr>
        <w:rFonts w:hint="default"/>
        <w:lang w:val="en-US" w:eastAsia="en-US" w:bidi="ar-SA"/>
      </w:rPr>
    </w:lvl>
    <w:lvl w:ilvl="2" w:tplc="517EBC04">
      <w:numFmt w:val="bullet"/>
      <w:lvlText w:val="•"/>
      <w:lvlJc w:val="left"/>
      <w:pPr>
        <w:ind w:left="2716" w:hanging="360"/>
      </w:pPr>
      <w:rPr>
        <w:rFonts w:hint="default"/>
        <w:lang w:val="en-US" w:eastAsia="en-US" w:bidi="ar-SA"/>
      </w:rPr>
    </w:lvl>
    <w:lvl w:ilvl="3" w:tplc="8DCC384A">
      <w:numFmt w:val="bullet"/>
      <w:lvlText w:val="•"/>
      <w:lvlJc w:val="left"/>
      <w:pPr>
        <w:ind w:left="3644" w:hanging="360"/>
      </w:pPr>
      <w:rPr>
        <w:rFonts w:hint="default"/>
        <w:lang w:val="en-US" w:eastAsia="en-US" w:bidi="ar-SA"/>
      </w:rPr>
    </w:lvl>
    <w:lvl w:ilvl="4" w:tplc="CCD21340">
      <w:numFmt w:val="bullet"/>
      <w:lvlText w:val="•"/>
      <w:lvlJc w:val="left"/>
      <w:pPr>
        <w:ind w:left="4572" w:hanging="360"/>
      </w:pPr>
      <w:rPr>
        <w:rFonts w:hint="default"/>
        <w:lang w:val="en-US" w:eastAsia="en-US" w:bidi="ar-SA"/>
      </w:rPr>
    </w:lvl>
    <w:lvl w:ilvl="5" w:tplc="C76E3A88">
      <w:numFmt w:val="bullet"/>
      <w:lvlText w:val="•"/>
      <w:lvlJc w:val="left"/>
      <w:pPr>
        <w:ind w:left="5500" w:hanging="360"/>
      </w:pPr>
      <w:rPr>
        <w:rFonts w:hint="default"/>
        <w:lang w:val="en-US" w:eastAsia="en-US" w:bidi="ar-SA"/>
      </w:rPr>
    </w:lvl>
    <w:lvl w:ilvl="6" w:tplc="0772F2C8">
      <w:numFmt w:val="bullet"/>
      <w:lvlText w:val="•"/>
      <w:lvlJc w:val="left"/>
      <w:pPr>
        <w:ind w:left="6428" w:hanging="360"/>
      </w:pPr>
      <w:rPr>
        <w:rFonts w:hint="default"/>
        <w:lang w:val="en-US" w:eastAsia="en-US" w:bidi="ar-SA"/>
      </w:rPr>
    </w:lvl>
    <w:lvl w:ilvl="7" w:tplc="7772B324">
      <w:numFmt w:val="bullet"/>
      <w:lvlText w:val="•"/>
      <w:lvlJc w:val="left"/>
      <w:pPr>
        <w:ind w:left="7356" w:hanging="360"/>
      </w:pPr>
      <w:rPr>
        <w:rFonts w:hint="default"/>
        <w:lang w:val="en-US" w:eastAsia="en-US" w:bidi="ar-SA"/>
      </w:rPr>
    </w:lvl>
    <w:lvl w:ilvl="8" w:tplc="E8CEDAA8">
      <w:numFmt w:val="bullet"/>
      <w:lvlText w:val="•"/>
      <w:lvlJc w:val="left"/>
      <w:pPr>
        <w:ind w:left="8284" w:hanging="360"/>
      </w:pPr>
      <w:rPr>
        <w:rFonts w:hint="default"/>
        <w:lang w:val="en-US" w:eastAsia="en-US" w:bidi="ar-SA"/>
      </w:rPr>
    </w:lvl>
  </w:abstractNum>
  <w:abstractNum w:abstractNumId="5" w15:restartNumberingAfterBreak="0">
    <w:nsid w:val="2D432D6E"/>
    <w:multiLevelType w:val="multilevel"/>
    <w:tmpl w:val="FB5E0F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3360229E"/>
    <w:multiLevelType w:val="hybridMultilevel"/>
    <w:tmpl w:val="76483B32"/>
    <w:lvl w:ilvl="0" w:tplc="072EBFB4">
      <w:numFmt w:val="bullet"/>
      <w:lvlText w:val="•"/>
      <w:lvlJc w:val="left"/>
      <w:pPr>
        <w:ind w:left="2198" w:hanging="333"/>
      </w:pPr>
      <w:rPr>
        <w:rFonts w:ascii="Arial" w:eastAsia="Arial" w:hAnsi="Arial" w:cs="Arial" w:hint="default"/>
        <w:spacing w:val="0"/>
        <w:w w:val="98"/>
        <w:lang w:val="en-US" w:eastAsia="en-US" w:bidi="ar-SA"/>
      </w:rPr>
    </w:lvl>
    <w:lvl w:ilvl="1" w:tplc="0C090003" w:tentative="1">
      <w:start w:val="1"/>
      <w:numFmt w:val="bullet"/>
      <w:lvlText w:val="o"/>
      <w:lvlJc w:val="left"/>
      <w:pPr>
        <w:ind w:left="2539" w:hanging="360"/>
      </w:pPr>
      <w:rPr>
        <w:rFonts w:ascii="Courier New" w:hAnsi="Courier New" w:cs="Courier New" w:hint="default"/>
      </w:rPr>
    </w:lvl>
    <w:lvl w:ilvl="2" w:tplc="0C090005" w:tentative="1">
      <w:start w:val="1"/>
      <w:numFmt w:val="bullet"/>
      <w:lvlText w:val=""/>
      <w:lvlJc w:val="left"/>
      <w:pPr>
        <w:ind w:left="3259" w:hanging="360"/>
      </w:pPr>
      <w:rPr>
        <w:rFonts w:ascii="Wingdings" w:hAnsi="Wingdings" w:hint="default"/>
      </w:rPr>
    </w:lvl>
    <w:lvl w:ilvl="3" w:tplc="0C090001" w:tentative="1">
      <w:start w:val="1"/>
      <w:numFmt w:val="bullet"/>
      <w:lvlText w:val=""/>
      <w:lvlJc w:val="left"/>
      <w:pPr>
        <w:ind w:left="3979" w:hanging="360"/>
      </w:pPr>
      <w:rPr>
        <w:rFonts w:ascii="Symbol" w:hAnsi="Symbol" w:hint="default"/>
      </w:rPr>
    </w:lvl>
    <w:lvl w:ilvl="4" w:tplc="0C090003" w:tentative="1">
      <w:start w:val="1"/>
      <w:numFmt w:val="bullet"/>
      <w:lvlText w:val="o"/>
      <w:lvlJc w:val="left"/>
      <w:pPr>
        <w:ind w:left="4699" w:hanging="360"/>
      </w:pPr>
      <w:rPr>
        <w:rFonts w:ascii="Courier New" w:hAnsi="Courier New" w:cs="Courier New" w:hint="default"/>
      </w:rPr>
    </w:lvl>
    <w:lvl w:ilvl="5" w:tplc="0C090005" w:tentative="1">
      <w:start w:val="1"/>
      <w:numFmt w:val="bullet"/>
      <w:lvlText w:val=""/>
      <w:lvlJc w:val="left"/>
      <w:pPr>
        <w:ind w:left="5419" w:hanging="360"/>
      </w:pPr>
      <w:rPr>
        <w:rFonts w:ascii="Wingdings" w:hAnsi="Wingdings" w:hint="default"/>
      </w:rPr>
    </w:lvl>
    <w:lvl w:ilvl="6" w:tplc="0C090001" w:tentative="1">
      <w:start w:val="1"/>
      <w:numFmt w:val="bullet"/>
      <w:lvlText w:val=""/>
      <w:lvlJc w:val="left"/>
      <w:pPr>
        <w:ind w:left="6139" w:hanging="360"/>
      </w:pPr>
      <w:rPr>
        <w:rFonts w:ascii="Symbol" w:hAnsi="Symbol" w:hint="default"/>
      </w:rPr>
    </w:lvl>
    <w:lvl w:ilvl="7" w:tplc="0C090003" w:tentative="1">
      <w:start w:val="1"/>
      <w:numFmt w:val="bullet"/>
      <w:lvlText w:val="o"/>
      <w:lvlJc w:val="left"/>
      <w:pPr>
        <w:ind w:left="6859" w:hanging="360"/>
      </w:pPr>
      <w:rPr>
        <w:rFonts w:ascii="Courier New" w:hAnsi="Courier New" w:cs="Courier New" w:hint="default"/>
      </w:rPr>
    </w:lvl>
    <w:lvl w:ilvl="8" w:tplc="0C090005" w:tentative="1">
      <w:start w:val="1"/>
      <w:numFmt w:val="bullet"/>
      <w:lvlText w:val=""/>
      <w:lvlJc w:val="left"/>
      <w:pPr>
        <w:ind w:left="7579" w:hanging="360"/>
      </w:pPr>
      <w:rPr>
        <w:rFonts w:ascii="Wingdings" w:hAnsi="Wingdings" w:hint="default"/>
      </w:rPr>
    </w:lvl>
  </w:abstractNum>
  <w:abstractNum w:abstractNumId="7" w15:restartNumberingAfterBreak="0">
    <w:nsid w:val="36FA5E2C"/>
    <w:multiLevelType w:val="hybridMultilevel"/>
    <w:tmpl w:val="031C979E"/>
    <w:lvl w:ilvl="0" w:tplc="F37C960E">
      <w:start w:val="1"/>
      <w:numFmt w:val="lowerLetter"/>
      <w:lvlText w:val="(%1)"/>
      <w:lvlJc w:val="left"/>
      <w:pPr>
        <w:ind w:left="568" w:hanging="567"/>
      </w:pPr>
      <w:rPr>
        <w:rFonts w:ascii="Arial" w:eastAsia="Arial" w:hAnsi="Arial" w:cs="Arial" w:hint="default"/>
        <w:b w:val="0"/>
        <w:bCs w:val="0"/>
        <w:i w:val="0"/>
        <w:iCs w:val="0"/>
        <w:spacing w:val="0"/>
        <w:w w:val="99"/>
        <w:sz w:val="20"/>
        <w:szCs w:val="20"/>
        <w:lang w:val="en-US" w:eastAsia="en-US" w:bidi="ar-SA"/>
      </w:rPr>
    </w:lvl>
    <w:lvl w:ilvl="1" w:tplc="22BAC4C4">
      <w:numFmt w:val="bullet"/>
      <w:lvlText w:val="•"/>
      <w:lvlJc w:val="left"/>
      <w:pPr>
        <w:ind w:left="1468" w:hanging="567"/>
      </w:pPr>
      <w:rPr>
        <w:rFonts w:hint="default"/>
        <w:lang w:val="en-US" w:eastAsia="en-US" w:bidi="ar-SA"/>
      </w:rPr>
    </w:lvl>
    <w:lvl w:ilvl="2" w:tplc="04D48A90">
      <w:numFmt w:val="bullet"/>
      <w:lvlText w:val="•"/>
      <w:lvlJc w:val="left"/>
      <w:pPr>
        <w:ind w:left="2376" w:hanging="567"/>
      </w:pPr>
      <w:rPr>
        <w:rFonts w:hint="default"/>
        <w:lang w:val="en-US" w:eastAsia="en-US" w:bidi="ar-SA"/>
      </w:rPr>
    </w:lvl>
    <w:lvl w:ilvl="3" w:tplc="56D24658">
      <w:numFmt w:val="bullet"/>
      <w:lvlText w:val="•"/>
      <w:lvlJc w:val="left"/>
      <w:pPr>
        <w:ind w:left="3284" w:hanging="567"/>
      </w:pPr>
      <w:rPr>
        <w:rFonts w:hint="default"/>
        <w:lang w:val="en-US" w:eastAsia="en-US" w:bidi="ar-SA"/>
      </w:rPr>
    </w:lvl>
    <w:lvl w:ilvl="4" w:tplc="2A38F496">
      <w:numFmt w:val="bullet"/>
      <w:lvlText w:val="•"/>
      <w:lvlJc w:val="left"/>
      <w:pPr>
        <w:ind w:left="4192" w:hanging="567"/>
      </w:pPr>
      <w:rPr>
        <w:rFonts w:hint="default"/>
        <w:lang w:val="en-US" w:eastAsia="en-US" w:bidi="ar-SA"/>
      </w:rPr>
    </w:lvl>
    <w:lvl w:ilvl="5" w:tplc="E5EAEC92">
      <w:numFmt w:val="bullet"/>
      <w:lvlText w:val="•"/>
      <w:lvlJc w:val="left"/>
      <w:pPr>
        <w:ind w:left="5100" w:hanging="567"/>
      </w:pPr>
      <w:rPr>
        <w:rFonts w:hint="default"/>
        <w:lang w:val="en-US" w:eastAsia="en-US" w:bidi="ar-SA"/>
      </w:rPr>
    </w:lvl>
    <w:lvl w:ilvl="6" w:tplc="635659C6">
      <w:numFmt w:val="bullet"/>
      <w:lvlText w:val="•"/>
      <w:lvlJc w:val="left"/>
      <w:pPr>
        <w:ind w:left="6009" w:hanging="567"/>
      </w:pPr>
      <w:rPr>
        <w:rFonts w:hint="default"/>
        <w:lang w:val="en-US" w:eastAsia="en-US" w:bidi="ar-SA"/>
      </w:rPr>
    </w:lvl>
    <w:lvl w:ilvl="7" w:tplc="71C621C6">
      <w:numFmt w:val="bullet"/>
      <w:lvlText w:val="•"/>
      <w:lvlJc w:val="left"/>
      <w:pPr>
        <w:ind w:left="6917" w:hanging="567"/>
      </w:pPr>
      <w:rPr>
        <w:rFonts w:hint="default"/>
        <w:lang w:val="en-US" w:eastAsia="en-US" w:bidi="ar-SA"/>
      </w:rPr>
    </w:lvl>
    <w:lvl w:ilvl="8" w:tplc="F8EC1A5E">
      <w:numFmt w:val="bullet"/>
      <w:lvlText w:val="•"/>
      <w:lvlJc w:val="left"/>
      <w:pPr>
        <w:ind w:left="7825" w:hanging="567"/>
      </w:pPr>
      <w:rPr>
        <w:rFonts w:hint="default"/>
        <w:lang w:val="en-US" w:eastAsia="en-US" w:bidi="ar-SA"/>
      </w:rPr>
    </w:lvl>
  </w:abstractNum>
  <w:abstractNum w:abstractNumId="8" w15:restartNumberingAfterBreak="0">
    <w:nsid w:val="385A16C5"/>
    <w:multiLevelType w:val="multilevel"/>
    <w:tmpl w:val="62721234"/>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9" w15:restartNumberingAfterBreak="0">
    <w:nsid w:val="3C0421EB"/>
    <w:multiLevelType w:val="multilevel"/>
    <w:tmpl w:val="FBAECAC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49685BB5"/>
    <w:multiLevelType w:val="hybridMultilevel"/>
    <w:tmpl w:val="FAD42682"/>
    <w:lvl w:ilvl="0" w:tplc="CC2E7D6E">
      <w:start w:val="1"/>
      <w:numFmt w:val="lowerLetter"/>
      <w:lvlText w:val="(%1)"/>
      <w:lvlJc w:val="left"/>
      <w:pPr>
        <w:ind w:left="568" w:hanging="567"/>
      </w:pPr>
      <w:rPr>
        <w:rFonts w:ascii="Arial" w:eastAsia="Arial" w:hAnsi="Arial" w:cs="Arial" w:hint="default"/>
        <w:b w:val="0"/>
        <w:bCs w:val="0"/>
        <w:i w:val="0"/>
        <w:iCs w:val="0"/>
        <w:spacing w:val="0"/>
        <w:w w:val="99"/>
        <w:sz w:val="20"/>
        <w:szCs w:val="20"/>
        <w:lang w:val="en-US" w:eastAsia="en-US" w:bidi="ar-SA"/>
      </w:rPr>
    </w:lvl>
    <w:lvl w:ilvl="1" w:tplc="871A4FA6">
      <w:numFmt w:val="bullet"/>
      <w:lvlText w:val="•"/>
      <w:lvlJc w:val="left"/>
      <w:pPr>
        <w:ind w:left="1468" w:hanging="567"/>
      </w:pPr>
      <w:rPr>
        <w:rFonts w:hint="default"/>
        <w:lang w:val="en-US" w:eastAsia="en-US" w:bidi="ar-SA"/>
      </w:rPr>
    </w:lvl>
    <w:lvl w:ilvl="2" w:tplc="FB300272">
      <w:numFmt w:val="bullet"/>
      <w:lvlText w:val="•"/>
      <w:lvlJc w:val="left"/>
      <w:pPr>
        <w:ind w:left="2376" w:hanging="567"/>
      </w:pPr>
      <w:rPr>
        <w:rFonts w:hint="default"/>
        <w:lang w:val="en-US" w:eastAsia="en-US" w:bidi="ar-SA"/>
      </w:rPr>
    </w:lvl>
    <w:lvl w:ilvl="3" w:tplc="36DC26A2">
      <w:numFmt w:val="bullet"/>
      <w:lvlText w:val="•"/>
      <w:lvlJc w:val="left"/>
      <w:pPr>
        <w:ind w:left="3284" w:hanging="567"/>
      </w:pPr>
      <w:rPr>
        <w:rFonts w:hint="default"/>
        <w:lang w:val="en-US" w:eastAsia="en-US" w:bidi="ar-SA"/>
      </w:rPr>
    </w:lvl>
    <w:lvl w:ilvl="4" w:tplc="59627D04">
      <w:numFmt w:val="bullet"/>
      <w:lvlText w:val="•"/>
      <w:lvlJc w:val="left"/>
      <w:pPr>
        <w:ind w:left="4192" w:hanging="567"/>
      </w:pPr>
      <w:rPr>
        <w:rFonts w:hint="default"/>
        <w:lang w:val="en-US" w:eastAsia="en-US" w:bidi="ar-SA"/>
      </w:rPr>
    </w:lvl>
    <w:lvl w:ilvl="5" w:tplc="9A0056E6">
      <w:numFmt w:val="bullet"/>
      <w:lvlText w:val="•"/>
      <w:lvlJc w:val="left"/>
      <w:pPr>
        <w:ind w:left="5100" w:hanging="567"/>
      </w:pPr>
      <w:rPr>
        <w:rFonts w:hint="default"/>
        <w:lang w:val="en-US" w:eastAsia="en-US" w:bidi="ar-SA"/>
      </w:rPr>
    </w:lvl>
    <w:lvl w:ilvl="6" w:tplc="14901686">
      <w:numFmt w:val="bullet"/>
      <w:lvlText w:val="•"/>
      <w:lvlJc w:val="left"/>
      <w:pPr>
        <w:ind w:left="6009" w:hanging="567"/>
      </w:pPr>
      <w:rPr>
        <w:rFonts w:hint="default"/>
        <w:lang w:val="en-US" w:eastAsia="en-US" w:bidi="ar-SA"/>
      </w:rPr>
    </w:lvl>
    <w:lvl w:ilvl="7" w:tplc="651447A6">
      <w:numFmt w:val="bullet"/>
      <w:lvlText w:val="•"/>
      <w:lvlJc w:val="left"/>
      <w:pPr>
        <w:ind w:left="6917" w:hanging="567"/>
      </w:pPr>
      <w:rPr>
        <w:rFonts w:hint="default"/>
        <w:lang w:val="en-US" w:eastAsia="en-US" w:bidi="ar-SA"/>
      </w:rPr>
    </w:lvl>
    <w:lvl w:ilvl="8" w:tplc="241A60F0">
      <w:numFmt w:val="bullet"/>
      <w:lvlText w:val="•"/>
      <w:lvlJc w:val="left"/>
      <w:pPr>
        <w:ind w:left="7825" w:hanging="567"/>
      </w:pPr>
      <w:rPr>
        <w:rFonts w:hint="default"/>
        <w:lang w:val="en-US" w:eastAsia="en-US" w:bidi="ar-SA"/>
      </w:rPr>
    </w:lvl>
  </w:abstractNum>
  <w:abstractNum w:abstractNumId="11" w15:restartNumberingAfterBreak="0">
    <w:nsid w:val="49DE176C"/>
    <w:multiLevelType w:val="hybridMultilevel"/>
    <w:tmpl w:val="9DEC14CA"/>
    <w:lvl w:ilvl="0" w:tplc="D43A2B8C">
      <w:start w:val="1"/>
      <w:numFmt w:val="bullet"/>
      <w:lvlText w:val="•"/>
      <w:lvlJc w:val="left"/>
      <w:pPr>
        <w:ind w:left="504" w:hanging="288"/>
      </w:pPr>
    </w:lvl>
    <w:lvl w:ilvl="1" w:tplc="EE6C2FD0">
      <w:numFmt w:val="decimal"/>
      <w:lvlText w:val=""/>
      <w:lvlJc w:val="left"/>
    </w:lvl>
    <w:lvl w:ilvl="2" w:tplc="9F5E8942">
      <w:numFmt w:val="decimal"/>
      <w:lvlText w:val=""/>
      <w:lvlJc w:val="left"/>
    </w:lvl>
    <w:lvl w:ilvl="3" w:tplc="0B68E766">
      <w:numFmt w:val="decimal"/>
      <w:lvlText w:val=""/>
      <w:lvlJc w:val="left"/>
    </w:lvl>
    <w:lvl w:ilvl="4" w:tplc="D7627F1C">
      <w:numFmt w:val="decimal"/>
      <w:lvlText w:val=""/>
      <w:lvlJc w:val="left"/>
    </w:lvl>
    <w:lvl w:ilvl="5" w:tplc="E1E22290">
      <w:numFmt w:val="decimal"/>
      <w:lvlText w:val=""/>
      <w:lvlJc w:val="left"/>
    </w:lvl>
    <w:lvl w:ilvl="6" w:tplc="6958BEAA">
      <w:numFmt w:val="decimal"/>
      <w:lvlText w:val=""/>
      <w:lvlJc w:val="left"/>
    </w:lvl>
    <w:lvl w:ilvl="7" w:tplc="023CF17A">
      <w:numFmt w:val="decimal"/>
      <w:lvlText w:val=""/>
      <w:lvlJc w:val="left"/>
    </w:lvl>
    <w:lvl w:ilvl="8" w:tplc="5476A952">
      <w:numFmt w:val="decimal"/>
      <w:lvlText w:val=""/>
      <w:lvlJc w:val="left"/>
    </w:lvl>
  </w:abstractNum>
  <w:abstractNum w:abstractNumId="12" w15:restartNumberingAfterBreak="0">
    <w:nsid w:val="4EAB431A"/>
    <w:multiLevelType w:val="hybridMultilevel"/>
    <w:tmpl w:val="F2C87230"/>
    <w:lvl w:ilvl="0" w:tplc="F904CB50">
      <w:start w:val="1"/>
      <w:numFmt w:val="decimal"/>
      <w:lvlText w:val="%1."/>
      <w:lvlJc w:val="left"/>
      <w:pPr>
        <w:ind w:left="168" w:hanging="167"/>
      </w:pPr>
      <w:rPr>
        <w:rFonts w:ascii="Arial" w:eastAsia="Arial" w:hAnsi="Arial" w:cs="Arial" w:hint="default"/>
        <w:b/>
        <w:bCs/>
        <w:i w:val="0"/>
        <w:iCs w:val="0"/>
        <w:spacing w:val="-1"/>
        <w:w w:val="96"/>
        <w:sz w:val="18"/>
        <w:szCs w:val="18"/>
        <w:lang w:val="en-US" w:eastAsia="en-US" w:bidi="ar-SA"/>
      </w:rPr>
    </w:lvl>
    <w:lvl w:ilvl="1" w:tplc="48A08644">
      <w:start w:val="1"/>
      <w:numFmt w:val="lowerLetter"/>
      <w:lvlText w:val="(%2)"/>
      <w:lvlJc w:val="left"/>
      <w:pPr>
        <w:ind w:left="429" w:hanging="428"/>
      </w:pPr>
      <w:rPr>
        <w:rFonts w:ascii="Arial" w:eastAsia="Arial" w:hAnsi="Arial" w:cs="Arial" w:hint="default"/>
        <w:b w:val="0"/>
        <w:bCs w:val="0"/>
        <w:i w:val="0"/>
        <w:iCs w:val="0"/>
        <w:spacing w:val="0"/>
        <w:w w:val="99"/>
        <w:sz w:val="20"/>
        <w:szCs w:val="20"/>
        <w:lang w:val="en-US" w:eastAsia="en-US" w:bidi="ar-SA"/>
      </w:rPr>
    </w:lvl>
    <w:lvl w:ilvl="2" w:tplc="86E0B916">
      <w:numFmt w:val="bullet"/>
      <w:lvlText w:val="•"/>
      <w:lvlJc w:val="left"/>
      <w:pPr>
        <w:ind w:left="560" w:hanging="428"/>
      </w:pPr>
      <w:rPr>
        <w:rFonts w:hint="default"/>
        <w:lang w:val="en-US" w:eastAsia="en-US" w:bidi="ar-SA"/>
      </w:rPr>
    </w:lvl>
    <w:lvl w:ilvl="3" w:tplc="0A4696FA">
      <w:numFmt w:val="bullet"/>
      <w:lvlText w:val="•"/>
      <w:lvlJc w:val="left"/>
      <w:pPr>
        <w:ind w:left="1695" w:hanging="428"/>
      </w:pPr>
      <w:rPr>
        <w:rFonts w:hint="default"/>
        <w:lang w:val="en-US" w:eastAsia="en-US" w:bidi="ar-SA"/>
      </w:rPr>
    </w:lvl>
    <w:lvl w:ilvl="4" w:tplc="9B92B5FE">
      <w:numFmt w:val="bullet"/>
      <w:lvlText w:val="•"/>
      <w:lvlJc w:val="left"/>
      <w:pPr>
        <w:ind w:left="2830" w:hanging="428"/>
      </w:pPr>
      <w:rPr>
        <w:rFonts w:hint="default"/>
        <w:lang w:val="en-US" w:eastAsia="en-US" w:bidi="ar-SA"/>
      </w:rPr>
    </w:lvl>
    <w:lvl w:ilvl="5" w:tplc="75D86A50">
      <w:numFmt w:val="bullet"/>
      <w:lvlText w:val="•"/>
      <w:lvlJc w:val="left"/>
      <w:pPr>
        <w:ind w:left="3965" w:hanging="428"/>
      </w:pPr>
      <w:rPr>
        <w:rFonts w:hint="default"/>
        <w:lang w:val="en-US" w:eastAsia="en-US" w:bidi="ar-SA"/>
      </w:rPr>
    </w:lvl>
    <w:lvl w:ilvl="6" w:tplc="E5B29BEC">
      <w:numFmt w:val="bullet"/>
      <w:lvlText w:val="•"/>
      <w:lvlJc w:val="left"/>
      <w:pPr>
        <w:ind w:left="5100" w:hanging="428"/>
      </w:pPr>
      <w:rPr>
        <w:rFonts w:hint="default"/>
        <w:lang w:val="en-US" w:eastAsia="en-US" w:bidi="ar-SA"/>
      </w:rPr>
    </w:lvl>
    <w:lvl w:ilvl="7" w:tplc="29306066">
      <w:numFmt w:val="bullet"/>
      <w:lvlText w:val="•"/>
      <w:lvlJc w:val="left"/>
      <w:pPr>
        <w:ind w:left="6236" w:hanging="428"/>
      </w:pPr>
      <w:rPr>
        <w:rFonts w:hint="default"/>
        <w:lang w:val="en-US" w:eastAsia="en-US" w:bidi="ar-SA"/>
      </w:rPr>
    </w:lvl>
    <w:lvl w:ilvl="8" w:tplc="8B84B758">
      <w:numFmt w:val="bullet"/>
      <w:lvlText w:val="•"/>
      <w:lvlJc w:val="left"/>
      <w:pPr>
        <w:ind w:left="7371" w:hanging="428"/>
      </w:pPr>
      <w:rPr>
        <w:rFonts w:hint="default"/>
        <w:lang w:val="en-US" w:eastAsia="en-US" w:bidi="ar-SA"/>
      </w:rPr>
    </w:lvl>
  </w:abstractNum>
  <w:abstractNum w:abstractNumId="13" w15:restartNumberingAfterBreak="0">
    <w:nsid w:val="4FF0718A"/>
    <w:multiLevelType w:val="multilevel"/>
    <w:tmpl w:val="0ECCF234"/>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14" w15:restartNumberingAfterBreak="0">
    <w:nsid w:val="506216A8"/>
    <w:multiLevelType w:val="hybridMultilevel"/>
    <w:tmpl w:val="A0CAD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BD65790"/>
    <w:multiLevelType w:val="multilevel"/>
    <w:tmpl w:val="EB1416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5BF8125E"/>
    <w:multiLevelType w:val="multilevel"/>
    <w:tmpl w:val="AB569B80"/>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17" w15:restartNumberingAfterBreak="0">
    <w:nsid w:val="5C032FE6"/>
    <w:multiLevelType w:val="hybridMultilevel"/>
    <w:tmpl w:val="D5ACAB16"/>
    <w:lvl w:ilvl="0" w:tplc="986002F6">
      <w:start w:val="1"/>
      <w:numFmt w:val="decimal"/>
      <w:lvlText w:val="%1."/>
      <w:lvlJc w:val="left"/>
      <w:pPr>
        <w:ind w:left="660" w:hanging="360"/>
      </w:pPr>
      <w:rPr>
        <w:rFonts w:hint="default"/>
        <w:b/>
        <w:color w:val="1F3864"/>
      </w:rPr>
    </w:lvl>
    <w:lvl w:ilvl="1" w:tplc="0C090019" w:tentative="1">
      <w:start w:val="1"/>
      <w:numFmt w:val="lowerLetter"/>
      <w:lvlText w:val="%2."/>
      <w:lvlJc w:val="left"/>
      <w:pPr>
        <w:ind w:left="1380" w:hanging="360"/>
      </w:pPr>
    </w:lvl>
    <w:lvl w:ilvl="2" w:tplc="0C09001B" w:tentative="1">
      <w:start w:val="1"/>
      <w:numFmt w:val="lowerRoman"/>
      <w:lvlText w:val="%3."/>
      <w:lvlJc w:val="right"/>
      <w:pPr>
        <w:ind w:left="2100" w:hanging="180"/>
      </w:pPr>
    </w:lvl>
    <w:lvl w:ilvl="3" w:tplc="0C09000F" w:tentative="1">
      <w:start w:val="1"/>
      <w:numFmt w:val="decimal"/>
      <w:lvlText w:val="%4."/>
      <w:lvlJc w:val="left"/>
      <w:pPr>
        <w:ind w:left="2820" w:hanging="360"/>
      </w:pPr>
    </w:lvl>
    <w:lvl w:ilvl="4" w:tplc="0C090019" w:tentative="1">
      <w:start w:val="1"/>
      <w:numFmt w:val="lowerLetter"/>
      <w:lvlText w:val="%5."/>
      <w:lvlJc w:val="left"/>
      <w:pPr>
        <w:ind w:left="3540" w:hanging="360"/>
      </w:pPr>
    </w:lvl>
    <w:lvl w:ilvl="5" w:tplc="0C09001B" w:tentative="1">
      <w:start w:val="1"/>
      <w:numFmt w:val="lowerRoman"/>
      <w:lvlText w:val="%6."/>
      <w:lvlJc w:val="right"/>
      <w:pPr>
        <w:ind w:left="4260" w:hanging="180"/>
      </w:pPr>
    </w:lvl>
    <w:lvl w:ilvl="6" w:tplc="0C09000F" w:tentative="1">
      <w:start w:val="1"/>
      <w:numFmt w:val="decimal"/>
      <w:lvlText w:val="%7."/>
      <w:lvlJc w:val="left"/>
      <w:pPr>
        <w:ind w:left="4980" w:hanging="360"/>
      </w:pPr>
    </w:lvl>
    <w:lvl w:ilvl="7" w:tplc="0C090019" w:tentative="1">
      <w:start w:val="1"/>
      <w:numFmt w:val="lowerLetter"/>
      <w:lvlText w:val="%8."/>
      <w:lvlJc w:val="left"/>
      <w:pPr>
        <w:ind w:left="5700" w:hanging="360"/>
      </w:pPr>
    </w:lvl>
    <w:lvl w:ilvl="8" w:tplc="0C09001B" w:tentative="1">
      <w:start w:val="1"/>
      <w:numFmt w:val="lowerRoman"/>
      <w:lvlText w:val="%9."/>
      <w:lvlJc w:val="right"/>
      <w:pPr>
        <w:ind w:left="6420" w:hanging="180"/>
      </w:pPr>
    </w:lvl>
  </w:abstractNum>
  <w:abstractNum w:abstractNumId="18" w15:restartNumberingAfterBreak="0">
    <w:nsid w:val="5E0E04AE"/>
    <w:multiLevelType w:val="hybridMultilevel"/>
    <w:tmpl w:val="6DB644E2"/>
    <w:lvl w:ilvl="0" w:tplc="0C090001">
      <w:start w:val="1"/>
      <w:numFmt w:val="bullet"/>
      <w:lvlText w:val=""/>
      <w:lvlJc w:val="left"/>
      <w:pPr>
        <w:ind w:left="1020" w:hanging="360"/>
      </w:pPr>
      <w:rPr>
        <w:rFonts w:ascii="Symbol" w:hAnsi="Symbol" w:hint="default"/>
      </w:rPr>
    </w:lvl>
    <w:lvl w:ilvl="1" w:tplc="0C090003" w:tentative="1">
      <w:start w:val="1"/>
      <w:numFmt w:val="bullet"/>
      <w:lvlText w:val="o"/>
      <w:lvlJc w:val="left"/>
      <w:pPr>
        <w:ind w:left="1740" w:hanging="360"/>
      </w:pPr>
      <w:rPr>
        <w:rFonts w:ascii="Courier New" w:hAnsi="Courier New" w:cs="Courier New" w:hint="default"/>
      </w:rPr>
    </w:lvl>
    <w:lvl w:ilvl="2" w:tplc="0C090005" w:tentative="1">
      <w:start w:val="1"/>
      <w:numFmt w:val="bullet"/>
      <w:lvlText w:val=""/>
      <w:lvlJc w:val="left"/>
      <w:pPr>
        <w:ind w:left="2460" w:hanging="360"/>
      </w:pPr>
      <w:rPr>
        <w:rFonts w:ascii="Wingdings" w:hAnsi="Wingdings" w:hint="default"/>
      </w:rPr>
    </w:lvl>
    <w:lvl w:ilvl="3" w:tplc="0C090001" w:tentative="1">
      <w:start w:val="1"/>
      <w:numFmt w:val="bullet"/>
      <w:lvlText w:val=""/>
      <w:lvlJc w:val="left"/>
      <w:pPr>
        <w:ind w:left="3180" w:hanging="360"/>
      </w:pPr>
      <w:rPr>
        <w:rFonts w:ascii="Symbol" w:hAnsi="Symbol" w:hint="default"/>
      </w:rPr>
    </w:lvl>
    <w:lvl w:ilvl="4" w:tplc="0C090003" w:tentative="1">
      <w:start w:val="1"/>
      <w:numFmt w:val="bullet"/>
      <w:lvlText w:val="o"/>
      <w:lvlJc w:val="left"/>
      <w:pPr>
        <w:ind w:left="3900" w:hanging="360"/>
      </w:pPr>
      <w:rPr>
        <w:rFonts w:ascii="Courier New" w:hAnsi="Courier New" w:cs="Courier New" w:hint="default"/>
      </w:rPr>
    </w:lvl>
    <w:lvl w:ilvl="5" w:tplc="0C090005" w:tentative="1">
      <w:start w:val="1"/>
      <w:numFmt w:val="bullet"/>
      <w:lvlText w:val=""/>
      <w:lvlJc w:val="left"/>
      <w:pPr>
        <w:ind w:left="4620" w:hanging="360"/>
      </w:pPr>
      <w:rPr>
        <w:rFonts w:ascii="Wingdings" w:hAnsi="Wingdings" w:hint="default"/>
      </w:rPr>
    </w:lvl>
    <w:lvl w:ilvl="6" w:tplc="0C090001" w:tentative="1">
      <w:start w:val="1"/>
      <w:numFmt w:val="bullet"/>
      <w:lvlText w:val=""/>
      <w:lvlJc w:val="left"/>
      <w:pPr>
        <w:ind w:left="5340" w:hanging="360"/>
      </w:pPr>
      <w:rPr>
        <w:rFonts w:ascii="Symbol" w:hAnsi="Symbol" w:hint="default"/>
      </w:rPr>
    </w:lvl>
    <w:lvl w:ilvl="7" w:tplc="0C090003" w:tentative="1">
      <w:start w:val="1"/>
      <w:numFmt w:val="bullet"/>
      <w:lvlText w:val="o"/>
      <w:lvlJc w:val="left"/>
      <w:pPr>
        <w:ind w:left="6060" w:hanging="360"/>
      </w:pPr>
      <w:rPr>
        <w:rFonts w:ascii="Courier New" w:hAnsi="Courier New" w:cs="Courier New" w:hint="default"/>
      </w:rPr>
    </w:lvl>
    <w:lvl w:ilvl="8" w:tplc="0C090005" w:tentative="1">
      <w:start w:val="1"/>
      <w:numFmt w:val="bullet"/>
      <w:lvlText w:val=""/>
      <w:lvlJc w:val="left"/>
      <w:pPr>
        <w:ind w:left="6780" w:hanging="360"/>
      </w:pPr>
      <w:rPr>
        <w:rFonts w:ascii="Wingdings" w:hAnsi="Wingdings" w:hint="default"/>
      </w:rPr>
    </w:lvl>
  </w:abstractNum>
  <w:abstractNum w:abstractNumId="19" w15:restartNumberingAfterBreak="0">
    <w:nsid w:val="6B2834A1"/>
    <w:multiLevelType w:val="multilevel"/>
    <w:tmpl w:val="72FE0C12"/>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20" w15:restartNumberingAfterBreak="0">
    <w:nsid w:val="70D441C9"/>
    <w:multiLevelType w:val="hybridMultilevel"/>
    <w:tmpl w:val="B7D608F6"/>
    <w:lvl w:ilvl="0" w:tplc="072EBFB4">
      <w:numFmt w:val="bullet"/>
      <w:lvlText w:val="•"/>
      <w:lvlJc w:val="left"/>
      <w:pPr>
        <w:ind w:left="1099" w:hanging="333"/>
      </w:pPr>
      <w:rPr>
        <w:rFonts w:ascii="Arial" w:eastAsia="Arial" w:hAnsi="Arial" w:cs="Arial" w:hint="default"/>
        <w:spacing w:val="0"/>
        <w:w w:val="98"/>
        <w:lang w:val="en-US" w:eastAsia="en-US" w:bidi="ar-SA"/>
      </w:rPr>
    </w:lvl>
    <w:lvl w:ilvl="1" w:tplc="F84036E2">
      <w:numFmt w:val="bullet"/>
      <w:lvlText w:val="•"/>
      <w:lvlJc w:val="left"/>
      <w:pPr>
        <w:ind w:left="1968" w:hanging="333"/>
      </w:pPr>
      <w:rPr>
        <w:rFonts w:hint="default"/>
        <w:lang w:val="en-US" w:eastAsia="en-US" w:bidi="ar-SA"/>
      </w:rPr>
    </w:lvl>
    <w:lvl w:ilvl="2" w:tplc="C590AD20">
      <w:numFmt w:val="bullet"/>
      <w:lvlText w:val="•"/>
      <w:lvlJc w:val="left"/>
      <w:pPr>
        <w:ind w:left="2837" w:hanging="333"/>
      </w:pPr>
      <w:rPr>
        <w:rFonts w:hint="default"/>
        <w:lang w:val="en-US" w:eastAsia="en-US" w:bidi="ar-SA"/>
      </w:rPr>
    </w:lvl>
    <w:lvl w:ilvl="3" w:tplc="3B42A654">
      <w:numFmt w:val="bullet"/>
      <w:lvlText w:val="•"/>
      <w:lvlJc w:val="left"/>
      <w:pPr>
        <w:ind w:left="3706" w:hanging="333"/>
      </w:pPr>
      <w:rPr>
        <w:rFonts w:hint="default"/>
        <w:lang w:val="en-US" w:eastAsia="en-US" w:bidi="ar-SA"/>
      </w:rPr>
    </w:lvl>
    <w:lvl w:ilvl="4" w:tplc="5880A6F4">
      <w:numFmt w:val="bullet"/>
      <w:lvlText w:val="•"/>
      <w:lvlJc w:val="left"/>
      <w:pPr>
        <w:ind w:left="4575" w:hanging="333"/>
      </w:pPr>
      <w:rPr>
        <w:rFonts w:hint="default"/>
        <w:lang w:val="en-US" w:eastAsia="en-US" w:bidi="ar-SA"/>
      </w:rPr>
    </w:lvl>
    <w:lvl w:ilvl="5" w:tplc="7AE04ACC">
      <w:numFmt w:val="bullet"/>
      <w:lvlText w:val="•"/>
      <w:lvlJc w:val="left"/>
      <w:pPr>
        <w:ind w:left="5444" w:hanging="333"/>
      </w:pPr>
      <w:rPr>
        <w:rFonts w:hint="default"/>
        <w:lang w:val="en-US" w:eastAsia="en-US" w:bidi="ar-SA"/>
      </w:rPr>
    </w:lvl>
    <w:lvl w:ilvl="6" w:tplc="C27EF078">
      <w:numFmt w:val="bullet"/>
      <w:lvlText w:val="•"/>
      <w:lvlJc w:val="left"/>
      <w:pPr>
        <w:ind w:left="6313" w:hanging="333"/>
      </w:pPr>
      <w:rPr>
        <w:rFonts w:hint="default"/>
        <w:lang w:val="en-US" w:eastAsia="en-US" w:bidi="ar-SA"/>
      </w:rPr>
    </w:lvl>
    <w:lvl w:ilvl="7" w:tplc="DBC6EEDC">
      <w:numFmt w:val="bullet"/>
      <w:lvlText w:val="•"/>
      <w:lvlJc w:val="left"/>
      <w:pPr>
        <w:ind w:left="7182" w:hanging="333"/>
      </w:pPr>
      <w:rPr>
        <w:rFonts w:hint="default"/>
        <w:lang w:val="en-US" w:eastAsia="en-US" w:bidi="ar-SA"/>
      </w:rPr>
    </w:lvl>
    <w:lvl w:ilvl="8" w:tplc="210C32DE">
      <w:numFmt w:val="bullet"/>
      <w:lvlText w:val="•"/>
      <w:lvlJc w:val="left"/>
      <w:pPr>
        <w:ind w:left="8050" w:hanging="333"/>
      </w:pPr>
      <w:rPr>
        <w:rFonts w:hint="default"/>
        <w:lang w:val="en-US" w:eastAsia="en-US" w:bidi="ar-SA"/>
      </w:rPr>
    </w:lvl>
  </w:abstractNum>
  <w:abstractNum w:abstractNumId="21" w15:restartNumberingAfterBreak="0">
    <w:nsid w:val="7BBA693A"/>
    <w:multiLevelType w:val="multilevel"/>
    <w:tmpl w:val="38629754"/>
    <w:lvl w:ilvl="0">
      <w:start w:val="1"/>
      <w:numFmt w:val="bullet"/>
      <w:lvlText w:val=""/>
      <w:lvlJc w:val="left"/>
      <w:pPr>
        <w:tabs>
          <w:tab w:val="num" w:pos="1020"/>
        </w:tabs>
        <w:ind w:left="1020" w:hanging="360"/>
      </w:pPr>
      <w:rPr>
        <w:rFonts w:ascii="Symbol" w:hAnsi="Symbol" w:hint="default"/>
        <w:sz w:val="20"/>
      </w:rPr>
    </w:lvl>
    <w:lvl w:ilvl="1" w:tentative="1">
      <w:start w:val="1"/>
      <w:numFmt w:val="bullet"/>
      <w:lvlText w:val="o"/>
      <w:lvlJc w:val="left"/>
      <w:pPr>
        <w:tabs>
          <w:tab w:val="num" w:pos="1740"/>
        </w:tabs>
        <w:ind w:left="1740" w:hanging="360"/>
      </w:pPr>
      <w:rPr>
        <w:rFonts w:ascii="Courier New" w:hAnsi="Courier New" w:hint="default"/>
        <w:sz w:val="20"/>
      </w:rPr>
    </w:lvl>
    <w:lvl w:ilvl="2" w:tentative="1">
      <w:start w:val="1"/>
      <w:numFmt w:val="bullet"/>
      <w:lvlText w:val=""/>
      <w:lvlJc w:val="left"/>
      <w:pPr>
        <w:tabs>
          <w:tab w:val="num" w:pos="2460"/>
        </w:tabs>
        <w:ind w:left="2460" w:hanging="360"/>
      </w:pPr>
      <w:rPr>
        <w:rFonts w:ascii="Wingdings" w:hAnsi="Wingdings" w:hint="default"/>
        <w:sz w:val="20"/>
      </w:rPr>
    </w:lvl>
    <w:lvl w:ilvl="3" w:tentative="1">
      <w:start w:val="1"/>
      <w:numFmt w:val="bullet"/>
      <w:lvlText w:val=""/>
      <w:lvlJc w:val="left"/>
      <w:pPr>
        <w:tabs>
          <w:tab w:val="num" w:pos="3180"/>
        </w:tabs>
        <w:ind w:left="3180" w:hanging="360"/>
      </w:pPr>
      <w:rPr>
        <w:rFonts w:ascii="Wingdings" w:hAnsi="Wingdings" w:hint="default"/>
        <w:sz w:val="20"/>
      </w:rPr>
    </w:lvl>
    <w:lvl w:ilvl="4" w:tentative="1">
      <w:start w:val="1"/>
      <w:numFmt w:val="bullet"/>
      <w:lvlText w:val=""/>
      <w:lvlJc w:val="left"/>
      <w:pPr>
        <w:tabs>
          <w:tab w:val="num" w:pos="3900"/>
        </w:tabs>
        <w:ind w:left="3900" w:hanging="360"/>
      </w:pPr>
      <w:rPr>
        <w:rFonts w:ascii="Wingdings" w:hAnsi="Wingdings" w:hint="default"/>
        <w:sz w:val="20"/>
      </w:rPr>
    </w:lvl>
    <w:lvl w:ilvl="5" w:tentative="1">
      <w:start w:val="1"/>
      <w:numFmt w:val="bullet"/>
      <w:lvlText w:val=""/>
      <w:lvlJc w:val="left"/>
      <w:pPr>
        <w:tabs>
          <w:tab w:val="num" w:pos="4620"/>
        </w:tabs>
        <w:ind w:left="4620" w:hanging="360"/>
      </w:pPr>
      <w:rPr>
        <w:rFonts w:ascii="Wingdings" w:hAnsi="Wingdings" w:hint="default"/>
        <w:sz w:val="20"/>
      </w:rPr>
    </w:lvl>
    <w:lvl w:ilvl="6" w:tentative="1">
      <w:start w:val="1"/>
      <w:numFmt w:val="bullet"/>
      <w:lvlText w:val=""/>
      <w:lvlJc w:val="left"/>
      <w:pPr>
        <w:tabs>
          <w:tab w:val="num" w:pos="5340"/>
        </w:tabs>
        <w:ind w:left="5340" w:hanging="360"/>
      </w:pPr>
      <w:rPr>
        <w:rFonts w:ascii="Wingdings" w:hAnsi="Wingdings" w:hint="default"/>
        <w:sz w:val="20"/>
      </w:rPr>
    </w:lvl>
    <w:lvl w:ilvl="7" w:tentative="1">
      <w:start w:val="1"/>
      <w:numFmt w:val="bullet"/>
      <w:lvlText w:val=""/>
      <w:lvlJc w:val="left"/>
      <w:pPr>
        <w:tabs>
          <w:tab w:val="num" w:pos="6060"/>
        </w:tabs>
        <w:ind w:left="6060" w:hanging="360"/>
      </w:pPr>
      <w:rPr>
        <w:rFonts w:ascii="Wingdings" w:hAnsi="Wingdings" w:hint="default"/>
        <w:sz w:val="20"/>
      </w:rPr>
    </w:lvl>
    <w:lvl w:ilvl="8" w:tentative="1">
      <w:start w:val="1"/>
      <w:numFmt w:val="bullet"/>
      <w:lvlText w:val=""/>
      <w:lvlJc w:val="left"/>
      <w:pPr>
        <w:tabs>
          <w:tab w:val="num" w:pos="6780"/>
        </w:tabs>
        <w:ind w:left="6780" w:hanging="360"/>
      </w:pPr>
      <w:rPr>
        <w:rFonts w:ascii="Wingdings" w:hAnsi="Wingdings" w:hint="default"/>
        <w:sz w:val="20"/>
      </w:rPr>
    </w:lvl>
  </w:abstractNum>
  <w:abstractNum w:abstractNumId="22" w15:restartNumberingAfterBreak="0">
    <w:nsid w:val="7CAA50F2"/>
    <w:multiLevelType w:val="hybridMultilevel"/>
    <w:tmpl w:val="1FEAD21A"/>
    <w:lvl w:ilvl="0" w:tplc="0C090001">
      <w:start w:val="1"/>
      <w:numFmt w:val="bullet"/>
      <w:lvlText w:val=""/>
      <w:lvlJc w:val="left"/>
      <w:pPr>
        <w:ind w:left="1352" w:hanging="360"/>
      </w:pPr>
      <w:rPr>
        <w:rFonts w:ascii="Symbol" w:hAnsi="Symbol" w:hint="default"/>
      </w:rPr>
    </w:lvl>
    <w:lvl w:ilvl="1" w:tplc="0C090003" w:tentative="1">
      <w:start w:val="1"/>
      <w:numFmt w:val="bullet"/>
      <w:lvlText w:val="o"/>
      <w:lvlJc w:val="left"/>
      <w:pPr>
        <w:ind w:left="2072" w:hanging="360"/>
      </w:pPr>
      <w:rPr>
        <w:rFonts w:ascii="Courier New" w:hAnsi="Courier New" w:cs="Courier New" w:hint="default"/>
      </w:rPr>
    </w:lvl>
    <w:lvl w:ilvl="2" w:tplc="0C090005" w:tentative="1">
      <w:start w:val="1"/>
      <w:numFmt w:val="bullet"/>
      <w:lvlText w:val=""/>
      <w:lvlJc w:val="left"/>
      <w:pPr>
        <w:ind w:left="2792" w:hanging="360"/>
      </w:pPr>
      <w:rPr>
        <w:rFonts w:ascii="Wingdings" w:hAnsi="Wingdings" w:hint="default"/>
      </w:rPr>
    </w:lvl>
    <w:lvl w:ilvl="3" w:tplc="0C090001" w:tentative="1">
      <w:start w:val="1"/>
      <w:numFmt w:val="bullet"/>
      <w:lvlText w:val=""/>
      <w:lvlJc w:val="left"/>
      <w:pPr>
        <w:ind w:left="3512" w:hanging="360"/>
      </w:pPr>
      <w:rPr>
        <w:rFonts w:ascii="Symbol" w:hAnsi="Symbol" w:hint="default"/>
      </w:rPr>
    </w:lvl>
    <w:lvl w:ilvl="4" w:tplc="0C090003" w:tentative="1">
      <w:start w:val="1"/>
      <w:numFmt w:val="bullet"/>
      <w:lvlText w:val="o"/>
      <w:lvlJc w:val="left"/>
      <w:pPr>
        <w:ind w:left="4232" w:hanging="360"/>
      </w:pPr>
      <w:rPr>
        <w:rFonts w:ascii="Courier New" w:hAnsi="Courier New" w:cs="Courier New" w:hint="default"/>
      </w:rPr>
    </w:lvl>
    <w:lvl w:ilvl="5" w:tplc="0C090005" w:tentative="1">
      <w:start w:val="1"/>
      <w:numFmt w:val="bullet"/>
      <w:lvlText w:val=""/>
      <w:lvlJc w:val="left"/>
      <w:pPr>
        <w:ind w:left="4952" w:hanging="360"/>
      </w:pPr>
      <w:rPr>
        <w:rFonts w:ascii="Wingdings" w:hAnsi="Wingdings" w:hint="default"/>
      </w:rPr>
    </w:lvl>
    <w:lvl w:ilvl="6" w:tplc="0C090001" w:tentative="1">
      <w:start w:val="1"/>
      <w:numFmt w:val="bullet"/>
      <w:lvlText w:val=""/>
      <w:lvlJc w:val="left"/>
      <w:pPr>
        <w:ind w:left="5672" w:hanging="360"/>
      </w:pPr>
      <w:rPr>
        <w:rFonts w:ascii="Symbol" w:hAnsi="Symbol" w:hint="default"/>
      </w:rPr>
    </w:lvl>
    <w:lvl w:ilvl="7" w:tplc="0C090003" w:tentative="1">
      <w:start w:val="1"/>
      <w:numFmt w:val="bullet"/>
      <w:lvlText w:val="o"/>
      <w:lvlJc w:val="left"/>
      <w:pPr>
        <w:ind w:left="6392" w:hanging="360"/>
      </w:pPr>
      <w:rPr>
        <w:rFonts w:ascii="Courier New" w:hAnsi="Courier New" w:cs="Courier New" w:hint="default"/>
      </w:rPr>
    </w:lvl>
    <w:lvl w:ilvl="8" w:tplc="0C090005" w:tentative="1">
      <w:start w:val="1"/>
      <w:numFmt w:val="bullet"/>
      <w:lvlText w:val=""/>
      <w:lvlJc w:val="left"/>
      <w:pPr>
        <w:ind w:left="7112" w:hanging="360"/>
      </w:pPr>
      <w:rPr>
        <w:rFonts w:ascii="Wingdings" w:hAnsi="Wingdings" w:hint="default"/>
      </w:rPr>
    </w:lvl>
  </w:abstractNum>
  <w:abstractNum w:abstractNumId="23" w15:restartNumberingAfterBreak="0">
    <w:nsid w:val="7E955D59"/>
    <w:multiLevelType w:val="hybridMultilevel"/>
    <w:tmpl w:val="B532AF18"/>
    <w:lvl w:ilvl="0" w:tplc="072EBFB4">
      <w:numFmt w:val="bullet"/>
      <w:lvlText w:val="•"/>
      <w:lvlJc w:val="left"/>
      <w:pPr>
        <w:ind w:left="1099" w:hanging="333"/>
      </w:pPr>
      <w:rPr>
        <w:rFonts w:ascii="Arial" w:eastAsia="Arial" w:hAnsi="Arial" w:cs="Arial" w:hint="default"/>
        <w:spacing w:val="0"/>
        <w:w w:val="98"/>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B110AB"/>
    <w:multiLevelType w:val="multilevel"/>
    <w:tmpl w:val="5222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424687">
    <w:abstractNumId w:val="2"/>
  </w:num>
  <w:num w:numId="2" w16cid:durableId="1332830754">
    <w:abstractNumId w:val="4"/>
  </w:num>
  <w:num w:numId="3" w16cid:durableId="1993024692">
    <w:abstractNumId w:val="0"/>
  </w:num>
  <w:num w:numId="4" w16cid:durableId="1539198535">
    <w:abstractNumId w:val="3"/>
  </w:num>
  <w:num w:numId="5" w16cid:durableId="104079797">
    <w:abstractNumId w:val="7"/>
  </w:num>
  <w:num w:numId="6" w16cid:durableId="1347901198">
    <w:abstractNumId w:val="10"/>
  </w:num>
  <w:num w:numId="7" w16cid:durableId="1823346660">
    <w:abstractNumId w:val="12"/>
  </w:num>
  <w:num w:numId="8" w16cid:durableId="144012085">
    <w:abstractNumId w:val="20"/>
  </w:num>
  <w:num w:numId="9" w16cid:durableId="1744334597">
    <w:abstractNumId w:val="14"/>
  </w:num>
  <w:num w:numId="10" w16cid:durableId="1125154255">
    <w:abstractNumId w:val="6"/>
  </w:num>
  <w:num w:numId="11" w16cid:durableId="2138403123">
    <w:abstractNumId w:val="23"/>
  </w:num>
  <w:num w:numId="12" w16cid:durableId="1691570487">
    <w:abstractNumId w:val="8"/>
  </w:num>
  <w:num w:numId="13" w16cid:durableId="936980104">
    <w:abstractNumId w:val="19"/>
  </w:num>
  <w:num w:numId="14" w16cid:durableId="1013260492">
    <w:abstractNumId w:val="13"/>
  </w:num>
  <w:num w:numId="15" w16cid:durableId="2094086751">
    <w:abstractNumId w:val="16"/>
  </w:num>
  <w:num w:numId="16" w16cid:durableId="1903056223">
    <w:abstractNumId w:val="21"/>
  </w:num>
  <w:num w:numId="17" w16cid:durableId="952443029">
    <w:abstractNumId w:val="15"/>
  </w:num>
  <w:num w:numId="18" w16cid:durableId="1213155512">
    <w:abstractNumId w:val="5"/>
  </w:num>
  <w:num w:numId="19" w16cid:durableId="1772814894">
    <w:abstractNumId w:val="24"/>
  </w:num>
  <w:num w:numId="20" w16cid:durableId="1724716651">
    <w:abstractNumId w:val="9"/>
  </w:num>
  <w:num w:numId="21" w16cid:durableId="1704791276">
    <w:abstractNumId w:val="18"/>
  </w:num>
  <w:num w:numId="22" w16cid:durableId="214702054">
    <w:abstractNumId w:val="22"/>
  </w:num>
  <w:num w:numId="23" w16cid:durableId="2078894276">
    <w:abstractNumId w:val="1"/>
  </w:num>
  <w:num w:numId="24" w16cid:durableId="483283895">
    <w:abstractNumId w:val="17"/>
  </w:num>
  <w:num w:numId="25" w16cid:durableId="1642686221">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1C4"/>
    <w:rsid w:val="0001138E"/>
    <w:rsid w:val="00032B1A"/>
    <w:rsid w:val="000418A7"/>
    <w:rsid w:val="000442C8"/>
    <w:rsid w:val="00063AB0"/>
    <w:rsid w:val="00083A64"/>
    <w:rsid w:val="000A226D"/>
    <w:rsid w:val="000B727F"/>
    <w:rsid w:val="000E2E7A"/>
    <w:rsid w:val="000E510A"/>
    <w:rsid w:val="001019B8"/>
    <w:rsid w:val="00111DA1"/>
    <w:rsid w:val="00130590"/>
    <w:rsid w:val="00185E96"/>
    <w:rsid w:val="001B284A"/>
    <w:rsid w:val="001C2803"/>
    <w:rsid w:val="001D33BA"/>
    <w:rsid w:val="001E7A32"/>
    <w:rsid w:val="00200B72"/>
    <w:rsid w:val="002038B0"/>
    <w:rsid w:val="00223455"/>
    <w:rsid w:val="002251DA"/>
    <w:rsid w:val="00226CF3"/>
    <w:rsid w:val="00260DEF"/>
    <w:rsid w:val="002622B0"/>
    <w:rsid w:val="00287691"/>
    <w:rsid w:val="002B6519"/>
    <w:rsid w:val="002E610D"/>
    <w:rsid w:val="002F1A3A"/>
    <w:rsid w:val="002F2D47"/>
    <w:rsid w:val="00306A55"/>
    <w:rsid w:val="00320B1A"/>
    <w:rsid w:val="00353EAD"/>
    <w:rsid w:val="003566F4"/>
    <w:rsid w:val="00375890"/>
    <w:rsid w:val="00392142"/>
    <w:rsid w:val="003A5394"/>
    <w:rsid w:val="003A6B0A"/>
    <w:rsid w:val="003B3DD7"/>
    <w:rsid w:val="003B40DE"/>
    <w:rsid w:val="003B7451"/>
    <w:rsid w:val="003D64BA"/>
    <w:rsid w:val="003E0B50"/>
    <w:rsid w:val="003F6C69"/>
    <w:rsid w:val="004212FE"/>
    <w:rsid w:val="004275A2"/>
    <w:rsid w:val="00435B0F"/>
    <w:rsid w:val="004410DF"/>
    <w:rsid w:val="0045263F"/>
    <w:rsid w:val="00463546"/>
    <w:rsid w:val="004654F6"/>
    <w:rsid w:val="00490C7A"/>
    <w:rsid w:val="004965CC"/>
    <w:rsid w:val="004B0DBF"/>
    <w:rsid w:val="004B2649"/>
    <w:rsid w:val="004C1363"/>
    <w:rsid w:val="004C50D6"/>
    <w:rsid w:val="004C559F"/>
    <w:rsid w:val="004C6040"/>
    <w:rsid w:val="004E4FB8"/>
    <w:rsid w:val="004F0B21"/>
    <w:rsid w:val="0050357D"/>
    <w:rsid w:val="005365B4"/>
    <w:rsid w:val="0054035D"/>
    <w:rsid w:val="00540596"/>
    <w:rsid w:val="005668BC"/>
    <w:rsid w:val="00572DAA"/>
    <w:rsid w:val="005750C0"/>
    <w:rsid w:val="00580260"/>
    <w:rsid w:val="00585636"/>
    <w:rsid w:val="00594BC2"/>
    <w:rsid w:val="005A6986"/>
    <w:rsid w:val="005C55ED"/>
    <w:rsid w:val="005E5170"/>
    <w:rsid w:val="005F1799"/>
    <w:rsid w:val="005F7A5E"/>
    <w:rsid w:val="00644A5C"/>
    <w:rsid w:val="006474C6"/>
    <w:rsid w:val="00654052"/>
    <w:rsid w:val="00661147"/>
    <w:rsid w:val="006820F5"/>
    <w:rsid w:val="00691594"/>
    <w:rsid w:val="006A6819"/>
    <w:rsid w:val="006B33DC"/>
    <w:rsid w:val="006C7EC2"/>
    <w:rsid w:val="007020DC"/>
    <w:rsid w:val="00715E4A"/>
    <w:rsid w:val="00724FCA"/>
    <w:rsid w:val="0073423C"/>
    <w:rsid w:val="00742A05"/>
    <w:rsid w:val="00763856"/>
    <w:rsid w:val="00782A4F"/>
    <w:rsid w:val="00792D66"/>
    <w:rsid w:val="007B06E9"/>
    <w:rsid w:val="007B3FBE"/>
    <w:rsid w:val="007C0CFC"/>
    <w:rsid w:val="007C0F8B"/>
    <w:rsid w:val="007E1C0B"/>
    <w:rsid w:val="007E6C56"/>
    <w:rsid w:val="007F5D74"/>
    <w:rsid w:val="00804F0D"/>
    <w:rsid w:val="00816E76"/>
    <w:rsid w:val="008340FC"/>
    <w:rsid w:val="008430BC"/>
    <w:rsid w:val="00853AF4"/>
    <w:rsid w:val="00864F27"/>
    <w:rsid w:val="008702A8"/>
    <w:rsid w:val="008744A4"/>
    <w:rsid w:val="00892E0A"/>
    <w:rsid w:val="00893A5B"/>
    <w:rsid w:val="008A6A37"/>
    <w:rsid w:val="008B718B"/>
    <w:rsid w:val="008D1E1C"/>
    <w:rsid w:val="008D21C4"/>
    <w:rsid w:val="008D4E69"/>
    <w:rsid w:val="00917270"/>
    <w:rsid w:val="0092672B"/>
    <w:rsid w:val="00952B65"/>
    <w:rsid w:val="00956B18"/>
    <w:rsid w:val="009816C1"/>
    <w:rsid w:val="00982113"/>
    <w:rsid w:val="00982CC8"/>
    <w:rsid w:val="00994DBE"/>
    <w:rsid w:val="009D7507"/>
    <w:rsid w:val="009F264F"/>
    <w:rsid w:val="009F3D85"/>
    <w:rsid w:val="00A0156E"/>
    <w:rsid w:val="00A0223E"/>
    <w:rsid w:val="00A0393F"/>
    <w:rsid w:val="00A145F7"/>
    <w:rsid w:val="00A40C15"/>
    <w:rsid w:val="00A46B23"/>
    <w:rsid w:val="00A47BE9"/>
    <w:rsid w:val="00A516B0"/>
    <w:rsid w:val="00A53ED7"/>
    <w:rsid w:val="00A81E8B"/>
    <w:rsid w:val="00A92F91"/>
    <w:rsid w:val="00A9559E"/>
    <w:rsid w:val="00AB07C2"/>
    <w:rsid w:val="00AF6A2C"/>
    <w:rsid w:val="00B10022"/>
    <w:rsid w:val="00B24932"/>
    <w:rsid w:val="00B272D3"/>
    <w:rsid w:val="00B80A10"/>
    <w:rsid w:val="00B94E85"/>
    <w:rsid w:val="00BB182B"/>
    <w:rsid w:val="00BB3D3C"/>
    <w:rsid w:val="00BC1FA6"/>
    <w:rsid w:val="00BC4B3D"/>
    <w:rsid w:val="00BD22DC"/>
    <w:rsid w:val="00BF0150"/>
    <w:rsid w:val="00BF0889"/>
    <w:rsid w:val="00BF1BCE"/>
    <w:rsid w:val="00BF3AB2"/>
    <w:rsid w:val="00BF5816"/>
    <w:rsid w:val="00C00220"/>
    <w:rsid w:val="00C01032"/>
    <w:rsid w:val="00C0201A"/>
    <w:rsid w:val="00C07A8F"/>
    <w:rsid w:val="00CA226F"/>
    <w:rsid w:val="00CC0872"/>
    <w:rsid w:val="00CC7751"/>
    <w:rsid w:val="00CD41F3"/>
    <w:rsid w:val="00CE1AD6"/>
    <w:rsid w:val="00CF7A91"/>
    <w:rsid w:val="00D07D69"/>
    <w:rsid w:val="00D1636E"/>
    <w:rsid w:val="00D2103D"/>
    <w:rsid w:val="00D34041"/>
    <w:rsid w:val="00D42E19"/>
    <w:rsid w:val="00D44F7F"/>
    <w:rsid w:val="00D46E1A"/>
    <w:rsid w:val="00D522FF"/>
    <w:rsid w:val="00D52315"/>
    <w:rsid w:val="00D576D8"/>
    <w:rsid w:val="00D6007F"/>
    <w:rsid w:val="00D60707"/>
    <w:rsid w:val="00D61812"/>
    <w:rsid w:val="00D61DE5"/>
    <w:rsid w:val="00D62B7D"/>
    <w:rsid w:val="00D6609A"/>
    <w:rsid w:val="00D762F8"/>
    <w:rsid w:val="00D77A84"/>
    <w:rsid w:val="00D86342"/>
    <w:rsid w:val="00DA0F97"/>
    <w:rsid w:val="00DA1229"/>
    <w:rsid w:val="00DA7920"/>
    <w:rsid w:val="00DB01F9"/>
    <w:rsid w:val="00DE068E"/>
    <w:rsid w:val="00DE1D1D"/>
    <w:rsid w:val="00E21B90"/>
    <w:rsid w:val="00E34D45"/>
    <w:rsid w:val="00E456CE"/>
    <w:rsid w:val="00E714D2"/>
    <w:rsid w:val="00E77472"/>
    <w:rsid w:val="00E77C98"/>
    <w:rsid w:val="00E83EAF"/>
    <w:rsid w:val="00E84D86"/>
    <w:rsid w:val="00EA2669"/>
    <w:rsid w:val="00EA44DA"/>
    <w:rsid w:val="00ED4F1D"/>
    <w:rsid w:val="00EF0CD6"/>
    <w:rsid w:val="00F156AE"/>
    <w:rsid w:val="00F31E2D"/>
    <w:rsid w:val="00F34E96"/>
    <w:rsid w:val="00F464F7"/>
    <w:rsid w:val="00F500A1"/>
    <w:rsid w:val="00F641B4"/>
    <w:rsid w:val="00F723B5"/>
    <w:rsid w:val="00F74CD0"/>
    <w:rsid w:val="00F81D9B"/>
    <w:rsid w:val="00F85A7B"/>
    <w:rsid w:val="00F87A1F"/>
    <w:rsid w:val="00FA48F8"/>
    <w:rsid w:val="00FA6D7D"/>
    <w:rsid w:val="00FA784C"/>
    <w:rsid w:val="00FC1F67"/>
    <w:rsid w:val="00FD4A4C"/>
    <w:rsid w:val="00FD7406"/>
    <w:rsid w:val="00FE0B15"/>
    <w:rsid w:val="00FF68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0BA0"/>
  <w15:docId w15:val="{AC1BDBCC-3DDA-4727-B2AC-41596357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0BC"/>
    <w:rPr>
      <w:rFonts w:ascii="Arial" w:eastAsia="Arial" w:hAnsi="Arial" w:cs="Arial"/>
    </w:rPr>
  </w:style>
  <w:style w:type="paragraph" w:styleId="Heading1">
    <w:name w:val="heading 1"/>
    <w:basedOn w:val="Normal"/>
    <w:uiPriority w:val="9"/>
    <w:qFormat/>
    <w:pPr>
      <w:ind w:left="300"/>
      <w:outlineLvl w:val="0"/>
    </w:pPr>
    <w:rPr>
      <w:b/>
      <w:bCs/>
      <w:sz w:val="28"/>
      <w:szCs w:val="28"/>
    </w:rPr>
  </w:style>
  <w:style w:type="paragraph" w:styleId="Heading2">
    <w:name w:val="heading 2"/>
    <w:basedOn w:val="Normal"/>
    <w:uiPriority w:val="9"/>
    <w:unhideWhenUsed/>
    <w:qFormat/>
    <w:pPr>
      <w:ind w:left="274" w:hanging="273"/>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qFormat/>
    <w:pPr>
      <w:ind w:left="274" w:hanging="273"/>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4212FE"/>
    <w:pPr>
      <w:widowControl/>
      <w:autoSpaceDE/>
      <w:autoSpaceDN/>
    </w:pPr>
    <w:rPr>
      <w:kern w:val="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4212FE"/>
    <w:pPr>
      <w:widowControl/>
      <w:autoSpaceDE/>
      <w:autoSpaceDN/>
    </w:pPr>
    <w:rPr>
      <w:rFonts w:eastAsiaTheme="minorHAnsi"/>
      <w:b/>
      <w:bCs/>
      <w:kern w:val="2"/>
      <w:lang w:val="en-AU"/>
      <w14:ligatures w14:val="standardContextual"/>
    </w:rPr>
  </w:style>
  <w:style w:type="character" w:customStyle="1" w:styleId="TableHeadingChar">
    <w:name w:val="Table Heading Char"/>
    <w:basedOn w:val="DefaultParagraphFont"/>
    <w:link w:val="TableHeading"/>
    <w:rsid w:val="004212FE"/>
    <w:rPr>
      <w:rFonts w:ascii="Arial" w:hAnsi="Arial" w:cs="Arial"/>
      <w:b/>
      <w:bCs/>
      <w:kern w:val="2"/>
      <w:lang w:val="en-AU"/>
      <w14:ligatures w14:val="standardContextual"/>
    </w:rPr>
  </w:style>
  <w:style w:type="paragraph" w:customStyle="1" w:styleId="Approvedby">
    <w:name w:val="Approved by"/>
    <w:basedOn w:val="Normal"/>
    <w:qFormat/>
    <w:rsid w:val="004212FE"/>
    <w:pPr>
      <w:widowControl/>
      <w:autoSpaceDE/>
      <w:autoSpaceDN/>
      <w:spacing w:before="360" w:after="80" w:line="259" w:lineRule="auto"/>
    </w:pPr>
    <w:rPr>
      <w:rFonts w:eastAsiaTheme="minorHAnsi"/>
      <w:b/>
      <w:bCs/>
      <w:color w:val="265898" w:themeColor="text2" w:themeTint="E6"/>
      <w:kern w:val="2"/>
      <w:lang w:val="en-AU"/>
      <w14:ligatures w14:val="standardContextual"/>
    </w:rPr>
  </w:style>
  <w:style w:type="paragraph" w:styleId="NormalWeb">
    <w:name w:val="Normal (Web)"/>
    <w:basedOn w:val="Normal"/>
    <w:uiPriority w:val="99"/>
    <w:semiHidden/>
    <w:unhideWhenUsed/>
    <w:rsid w:val="00804F0D"/>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804F0D"/>
    <w:rPr>
      <w:b/>
      <w:bCs/>
    </w:rPr>
  </w:style>
  <w:style w:type="paragraph" w:styleId="Header">
    <w:name w:val="header"/>
    <w:basedOn w:val="Normal"/>
    <w:link w:val="HeaderChar"/>
    <w:uiPriority w:val="99"/>
    <w:unhideWhenUsed/>
    <w:rsid w:val="004E4FB8"/>
    <w:pPr>
      <w:tabs>
        <w:tab w:val="center" w:pos="4513"/>
        <w:tab w:val="right" w:pos="9026"/>
      </w:tabs>
    </w:pPr>
  </w:style>
  <w:style w:type="character" w:customStyle="1" w:styleId="HeaderChar">
    <w:name w:val="Header Char"/>
    <w:basedOn w:val="DefaultParagraphFont"/>
    <w:link w:val="Header"/>
    <w:uiPriority w:val="99"/>
    <w:rsid w:val="004E4FB8"/>
    <w:rPr>
      <w:rFonts w:ascii="Arial" w:eastAsia="Arial" w:hAnsi="Arial" w:cs="Arial"/>
    </w:rPr>
  </w:style>
  <w:style w:type="paragraph" w:styleId="Footer">
    <w:name w:val="footer"/>
    <w:basedOn w:val="Normal"/>
    <w:link w:val="FooterChar"/>
    <w:uiPriority w:val="99"/>
    <w:unhideWhenUsed/>
    <w:rsid w:val="004E4FB8"/>
    <w:pPr>
      <w:tabs>
        <w:tab w:val="center" w:pos="4513"/>
        <w:tab w:val="right" w:pos="9026"/>
      </w:tabs>
    </w:pPr>
  </w:style>
  <w:style w:type="character" w:customStyle="1" w:styleId="FooterChar">
    <w:name w:val="Footer Char"/>
    <w:basedOn w:val="DefaultParagraphFont"/>
    <w:link w:val="Footer"/>
    <w:uiPriority w:val="99"/>
    <w:rsid w:val="004E4FB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D4858-6CB3-41AB-BD17-5BD20590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2314</Words>
  <Characters>13193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Gadens</dc:creator>
  <cp:lastModifiedBy>Michele Lewis</cp:lastModifiedBy>
  <cp:revision>6</cp:revision>
  <dcterms:created xsi:type="dcterms:W3CDTF">2026-09-10T03:18:00Z</dcterms:created>
  <dcterms:modified xsi:type="dcterms:W3CDTF">2026-09-29T06:00:00Z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Creator">
    <vt:lpwstr>Microsoft® Word for Microsoft 365</vt:lpwstr>
  </property>
  <property fmtid="{D5CDD505-2E9C-101B-9397-08002B2CF9AE}" pid="4" name="LastSaved">
    <vt:filetime>2026-08-23T00:00:00Z</vt:filetime>
  </property>
  <property fmtid="{D5CDD505-2E9C-101B-9397-08002B2CF9AE}" pid="5" name="Producer">
    <vt:lpwstr>Microsoft® Word for Microsoft 365</vt:lpwstr>
  </property>
</Properties>
</file>