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AF136" w14:textId="698993CE" w:rsidR="7D4FFD5A" w:rsidRDefault="7D4FFD5A" w:rsidP="7D4FFD5A">
      <w:pPr>
        <w:pStyle w:val="Title"/>
        <w:spacing w:before="0"/>
        <w:rPr>
          <w:rFonts w:ascii="Aptos" w:hAnsi="Aptos"/>
        </w:rPr>
      </w:pPr>
    </w:p>
    <w:p w14:paraId="6B7034C5" w14:textId="72D01D38" w:rsidR="00FB44CA" w:rsidRPr="002651EF" w:rsidRDefault="68BCA3A8" w:rsidP="7489A600">
      <w:pPr>
        <w:pStyle w:val="Title"/>
        <w:spacing w:before="0"/>
        <w:rPr>
          <w:rFonts w:ascii="Aptos" w:hAnsi="Aptos"/>
          <w:color w:val="000000" w:themeColor="text1"/>
        </w:rPr>
      </w:pPr>
      <w:r w:rsidRPr="7489A600">
        <w:rPr>
          <w:rFonts w:ascii="Aptos" w:hAnsi="Aptos"/>
          <w:color w:val="000000" w:themeColor="text1"/>
        </w:rPr>
        <w:t>POSITION</w:t>
      </w:r>
      <w:r w:rsidRPr="7489A600">
        <w:rPr>
          <w:rFonts w:ascii="Aptos" w:hAnsi="Aptos"/>
          <w:color w:val="000000" w:themeColor="text1"/>
          <w:spacing w:val="-5"/>
        </w:rPr>
        <w:t xml:space="preserve"> </w:t>
      </w:r>
      <w:r w:rsidRPr="7489A600">
        <w:rPr>
          <w:rFonts w:ascii="Aptos" w:hAnsi="Aptos"/>
          <w:color w:val="000000" w:themeColor="text1"/>
          <w:spacing w:val="-2"/>
        </w:rPr>
        <w:t>DESCRIPTION</w:t>
      </w:r>
    </w:p>
    <w:p w14:paraId="6B7034C6" w14:textId="77777777" w:rsidR="00FB44CA" w:rsidRPr="00411D00" w:rsidRDefault="00FB44CA" w:rsidP="00267892">
      <w:pPr>
        <w:pStyle w:val="BodyText"/>
        <w:rPr>
          <w:rFonts w:ascii="Aptos" w:hAnsi="Aptos"/>
          <w:b/>
          <w:sz w:val="15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6096"/>
      </w:tblGrid>
      <w:tr w:rsidR="00FB44CA" w:rsidRPr="00411D00" w14:paraId="6B7034C9" w14:textId="77777777" w:rsidTr="7489A600">
        <w:trPr>
          <w:trHeight w:val="369"/>
        </w:trPr>
        <w:tc>
          <w:tcPr>
            <w:tcW w:w="3686" w:type="dxa"/>
          </w:tcPr>
          <w:p w14:paraId="6B7034C7" w14:textId="77777777" w:rsidR="00FB44CA" w:rsidRPr="00411D00" w:rsidRDefault="00876726" w:rsidP="00267892">
            <w:pPr>
              <w:pStyle w:val="TableParagraph"/>
              <w:rPr>
                <w:rFonts w:ascii="Aptos" w:hAnsi="Aptos"/>
                <w:b/>
              </w:rPr>
            </w:pPr>
            <w:r w:rsidRPr="00411D00">
              <w:rPr>
                <w:rFonts w:ascii="Aptos" w:hAnsi="Aptos"/>
                <w:b/>
              </w:rPr>
              <w:t>Employee’s</w:t>
            </w:r>
            <w:r w:rsidRPr="00411D00">
              <w:rPr>
                <w:rFonts w:ascii="Aptos" w:hAnsi="Aptos"/>
                <w:b/>
                <w:spacing w:val="-10"/>
              </w:rPr>
              <w:t xml:space="preserve"> </w:t>
            </w:r>
            <w:r w:rsidRPr="00411D00">
              <w:rPr>
                <w:rFonts w:ascii="Aptos" w:hAnsi="Aptos"/>
                <w:b/>
                <w:spacing w:val="-4"/>
              </w:rPr>
              <w:t>Name</w:t>
            </w:r>
          </w:p>
        </w:tc>
        <w:tc>
          <w:tcPr>
            <w:tcW w:w="6096" w:type="dxa"/>
          </w:tcPr>
          <w:p w14:paraId="6B7034C8" w14:textId="513B566F" w:rsidR="00FB44CA" w:rsidRPr="00411D00" w:rsidRDefault="00D21BAB" w:rsidP="00267892">
            <w:pPr>
              <w:pStyle w:val="TableParagraph"/>
              <w:ind w:left="0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 </w:t>
            </w:r>
            <w:r w:rsidR="00003B83">
              <w:rPr>
                <w:rFonts w:ascii="Aptos" w:hAnsi="Aptos"/>
              </w:rPr>
              <w:t xml:space="preserve"> </w:t>
            </w:r>
            <w:r w:rsidR="001203BE">
              <w:rPr>
                <w:rFonts w:ascii="Aptos" w:hAnsi="Aptos"/>
              </w:rPr>
              <w:t>Vacant</w:t>
            </w:r>
          </w:p>
        </w:tc>
      </w:tr>
      <w:tr w:rsidR="00FB44CA" w:rsidRPr="00411D00" w14:paraId="6B7034CC" w14:textId="77777777" w:rsidTr="7489A600">
        <w:trPr>
          <w:trHeight w:val="371"/>
        </w:trPr>
        <w:tc>
          <w:tcPr>
            <w:tcW w:w="3686" w:type="dxa"/>
          </w:tcPr>
          <w:p w14:paraId="6B7034CA" w14:textId="77777777" w:rsidR="00FB44CA" w:rsidRPr="00411D00" w:rsidRDefault="00876726" w:rsidP="00267892">
            <w:pPr>
              <w:pStyle w:val="TableParagraph"/>
              <w:rPr>
                <w:rFonts w:ascii="Aptos" w:hAnsi="Aptos"/>
                <w:b/>
              </w:rPr>
            </w:pPr>
            <w:r w:rsidRPr="00411D00">
              <w:rPr>
                <w:rFonts w:ascii="Aptos" w:hAnsi="Aptos"/>
                <w:b/>
              </w:rPr>
              <w:t>Position</w:t>
            </w:r>
            <w:r w:rsidRPr="00411D00">
              <w:rPr>
                <w:rFonts w:ascii="Aptos" w:hAnsi="Aptos"/>
                <w:b/>
                <w:spacing w:val="-8"/>
              </w:rPr>
              <w:t xml:space="preserve"> </w:t>
            </w:r>
            <w:r w:rsidRPr="00411D00">
              <w:rPr>
                <w:rFonts w:ascii="Aptos" w:hAnsi="Aptos"/>
                <w:b/>
                <w:spacing w:val="-2"/>
              </w:rPr>
              <w:t>Title</w:t>
            </w:r>
          </w:p>
        </w:tc>
        <w:tc>
          <w:tcPr>
            <w:tcW w:w="6096" w:type="dxa"/>
          </w:tcPr>
          <w:p w14:paraId="6B7034CB" w14:textId="7F330E90" w:rsidR="00FB44CA" w:rsidRPr="00411D00" w:rsidRDefault="002B1F65" w:rsidP="002B1F65">
            <w:pPr>
              <w:pStyle w:val="TableParagraph"/>
              <w:ind w:left="0"/>
              <w:rPr>
                <w:rFonts w:ascii="Aptos" w:hAnsi="Aptos"/>
              </w:rPr>
            </w:pPr>
            <w:r w:rsidRPr="00411D00">
              <w:rPr>
                <w:rFonts w:ascii="Aptos" w:hAnsi="Aptos"/>
              </w:rPr>
              <w:t xml:space="preserve">  Community </w:t>
            </w:r>
            <w:r w:rsidR="007C738B">
              <w:rPr>
                <w:rFonts w:ascii="Aptos" w:hAnsi="Aptos"/>
              </w:rPr>
              <w:t>Engagement</w:t>
            </w:r>
            <w:r w:rsidR="00C229F5">
              <w:rPr>
                <w:rFonts w:ascii="Aptos" w:hAnsi="Aptos"/>
              </w:rPr>
              <w:t xml:space="preserve"> </w:t>
            </w:r>
            <w:r w:rsidRPr="00411D00">
              <w:rPr>
                <w:rFonts w:ascii="Aptos" w:hAnsi="Aptos"/>
              </w:rPr>
              <w:t>Coordinator</w:t>
            </w:r>
          </w:p>
        </w:tc>
      </w:tr>
      <w:tr w:rsidR="00FB44CA" w:rsidRPr="00411D00" w14:paraId="6B7034CF" w14:textId="77777777" w:rsidTr="7489A600">
        <w:trPr>
          <w:trHeight w:val="369"/>
        </w:trPr>
        <w:tc>
          <w:tcPr>
            <w:tcW w:w="3686" w:type="dxa"/>
          </w:tcPr>
          <w:p w14:paraId="6B7034CD" w14:textId="77777777" w:rsidR="00FB44CA" w:rsidRPr="00411D00" w:rsidRDefault="00876726" w:rsidP="00267892">
            <w:pPr>
              <w:pStyle w:val="TableParagraph"/>
              <w:rPr>
                <w:rFonts w:ascii="Aptos" w:hAnsi="Aptos"/>
                <w:b/>
              </w:rPr>
            </w:pPr>
            <w:r w:rsidRPr="00411D00">
              <w:rPr>
                <w:rFonts w:ascii="Aptos" w:hAnsi="Aptos"/>
                <w:b/>
              </w:rPr>
              <w:t>Position</w:t>
            </w:r>
            <w:r w:rsidRPr="00411D00">
              <w:rPr>
                <w:rFonts w:ascii="Aptos" w:hAnsi="Aptos"/>
                <w:b/>
                <w:spacing w:val="-7"/>
              </w:rPr>
              <w:t xml:space="preserve"> </w:t>
            </w:r>
            <w:r w:rsidRPr="00411D00">
              <w:rPr>
                <w:rFonts w:ascii="Aptos" w:hAnsi="Aptos"/>
                <w:b/>
              </w:rPr>
              <w:t>reports</w:t>
            </w:r>
            <w:r w:rsidRPr="00411D00">
              <w:rPr>
                <w:rFonts w:ascii="Aptos" w:hAnsi="Aptos"/>
                <w:b/>
                <w:spacing w:val="-7"/>
              </w:rPr>
              <w:t xml:space="preserve"> </w:t>
            </w:r>
            <w:r w:rsidRPr="00411D00">
              <w:rPr>
                <w:rFonts w:ascii="Aptos" w:hAnsi="Aptos"/>
                <w:b/>
                <w:spacing w:val="-5"/>
              </w:rPr>
              <w:t>to</w:t>
            </w:r>
          </w:p>
        </w:tc>
        <w:tc>
          <w:tcPr>
            <w:tcW w:w="6096" w:type="dxa"/>
          </w:tcPr>
          <w:p w14:paraId="6B7034CE" w14:textId="524315F1" w:rsidR="00FB44CA" w:rsidRPr="00411D00" w:rsidRDefault="000F405B" w:rsidP="00267892">
            <w:pPr>
              <w:pStyle w:val="TableParagraph"/>
              <w:ind w:left="108"/>
              <w:rPr>
                <w:rFonts w:ascii="Aptos" w:hAnsi="Aptos"/>
              </w:rPr>
            </w:pPr>
            <w:r w:rsidRPr="00411D00">
              <w:rPr>
                <w:rFonts w:ascii="Aptos" w:hAnsi="Aptos"/>
              </w:rPr>
              <w:t>Head, Programs &amp; Services</w:t>
            </w:r>
          </w:p>
        </w:tc>
      </w:tr>
      <w:tr w:rsidR="00FB44CA" w:rsidRPr="00411D00" w14:paraId="6B7034D2" w14:textId="77777777" w:rsidTr="7489A600">
        <w:trPr>
          <w:trHeight w:val="369"/>
        </w:trPr>
        <w:tc>
          <w:tcPr>
            <w:tcW w:w="3686" w:type="dxa"/>
          </w:tcPr>
          <w:p w14:paraId="6B7034D0" w14:textId="77777777" w:rsidR="00FB44CA" w:rsidRPr="00411D00" w:rsidRDefault="00876726" w:rsidP="00267892">
            <w:pPr>
              <w:pStyle w:val="TableParagraph"/>
              <w:rPr>
                <w:rFonts w:ascii="Aptos" w:hAnsi="Aptos"/>
                <w:b/>
              </w:rPr>
            </w:pPr>
            <w:r w:rsidRPr="00411D00">
              <w:rPr>
                <w:rFonts w:ascii="Aptos" w:hAnsi="Aptos"/>
                <w:b/>
              </w:rPr>
              <w:t>Roles</w:t>
            </w:r>
            <w:r w:rsidRPr="00411D00">
              <w:rPr>
                <w:rFonts w:ascii="Aptos" w:hAnsi="Aptos"/>
                <w:b/>
                <w:spacing w:val="-2"/>
              </w:rPr>
              <w:t xml:space="preserve"> </w:t>
            </w:r>
            <w:r w:rsidRPr="00411D00">
              <w:rPr>
                <w:rFonts w:ascii="Aptos" w:hAnsi="Aptos"/>
                <w:b/>
              </w:rPr>
              <w:t>that</w:t>
            </w:r>
            <w:r w:rsidRPr="00411D00">
              <w:rPr>
                <w:rFonts w:ascii="Aptos" w:hAnsi="Aptos"/>
                <w:b/>
                <w:spacing w:val="-4"/>
              </w:rPr>
              <w:t xml:space="preserve"> </w:t>
            </w:r>
            <w:r w:rsidRPr="00411D00">
              <w:rPr>
                <w:rFonts w:ascii="Aptos" w:hAnsi="Aptos"/>
                <w:b/>
              </w:rPr>
              <w:t>report</w:t>
            </w:r>
            <w:r w:rsidRPr="00411D00">
              <w:rPr>
                <w:rFonts w:ascii="Aptos" w:hAnsi="Aptos"/>
                <w:b/>
                <w:spacing w:val="-2"/>
              </w:rPr>
              <w:t xml:space="preserve"> </w:t>
            </w:r>
            <w:r w:rsidRPr="00411D00">
              <w:rPr>
                <w:rFonts w:ascii="Aptos" w:hAnsi="Aptos"/>
                <w:b/>
              </w:rPr>
              <w:t>to</w:t>
            </w:r>
            <w:r w:rsidRPr="00411D00">
              <w:rPr>
                <w:rFonts w:ascii="Aptos" w:hAnsi="Aptos"/>
                <w:b/>
                <w:spacing w:val="-5"/>
              </w:rPr>
              <w:t xml:space="preserve"> </w:t>
            </w:r>
            <w:r w:rsidRPr="00411D00">
              <w:rPr>
                <w:rFonts w:ascii="Aptos" w:hAnsi="Aptos"/>
                <w:b/>
              </w:rPr>
              <w:t>the</w:t>
            </w:r>
            <w:r w:rsidRPr="00411D00">
              <w:rPr>
                <w:rFonts w:ascii="Aptos" w:hAnsi="Aptos"/>
                <w:b/>
                <w:spacing w:val="-3"/>
              </w:rPr>
              <w:t xml:space="preserve"> </w:t>
            </w:r>
            <w:r w:rsidRPr="00411D00">
              <w:rPr>
                <w:rFonts w:ascii="Aptos" w:hAnsi="Aptos"/>
                <w:b/>
                <w:spacing w:val="-2"/>
              </w:rPr>
              <w:t>position</w:t>
            </w:r>
          </w:p>
        </w:tc>
        <w:tc>
          <w:tcPr>
            <w:tcW w:w="6096" w:type="dxa"/>
          </w:tcPr>
          <w:p w14:paraId="6B7034D1" w14:textId="693991EB" w:rsidR="00FB44CA" w:rsidRPr="00411D00" w:rsidRDefault="000F405B" w:rsidP="00267892">
            <w:pPr>
              <w:pStyle w:val="TableParagraph"/>
              <w:ind w:left="108"/>
              <w:rPr>
                <w:rFonts w:ascii="Aptos" w:hAnsi="Aptos"/>
              </w:rPr>
            </w:pPr>
            <w:r w:rsidRPr="00411D00">
              <w:rPr>
                <w:rFonts w:ascii="Aptos" w:hAnsi="Aptos"/>
              </w:rPr>
              <w:t>Nil</w:t>
            </w:r>
          </w:p>
        </w:tc>
      </w:tr>
      <w:tr w:rsidR="00FB44CA" w:rsidRPr="00411D00" w14:paraId="6B7034D5" w14:textId="77777777" w:rsidTr="7489A600">
        <w:trPr>
          <w:trHeight w:val="369"/>
        </w:trPr>
        <w:tc>
          <w:tcPr>
            <w:tcW w:w="3686" w:type="dxa"/>
          </w:tcPr>
          <w:p w14:paraId="6B7034D3" w14:textId="77777777" w:rsidR="00FB44CA" w:rsidRPr="00411D00" w:rsidRDefault="00876726" w:rsidP="00267892">
            <w:pPr>
              <w:pStyle w:val="TableParagraph"/>
              <w:rPr>
                <w:rFonts w:ascii="Aptos" w:hAnsi="Aptos"/>
                <w:b/>
              </w:rPr>
            </w:pPr>
            <w:r w:rsidRPr="00411D00">
              <w:rPr>
                <w:rFonts w:ascii="Aptos" w:hAnsi="Aptos"/>
                <w:b/>
              </w:rPr>
              <w:t>Budget</w:t>
            </w:r>
            <w:r w:rsidRPr="00411D00">
              <w:rPr>
                <w:rFonts w:ascii="Aptos" w:hAnsi="Aptos"/>
                <w:b/>
                <w:spacing w:val="-4"/>
              </w:rPr>
              <w:t xml:space="preserve"> </w:t>
            </w:r>
            <w:r w:rsidRPr="00411D00">
              <w:rPr>
                <w:rFonts w:ascii="Aptos" w:hAnsi="Aptos"/>
                <w:b/>
                <w:spacing w:val="-2"/>
              </w:rPr>
              <w:t>responsibility</w:t>
            </w:r>
          </w:p>
        </w:tc>
        <w:tc>
          <w:tcPr>
            <w:tcW w:w="6096" w:type="dxa"/>
          </w:tcPr>
          <w:p w14:paraId="6B7034D4" w14:textId="03024DA7" w:rsidR="00FB44CA" w:rsidRPr="00411D00" w:rsidRDefault="007C738B" w:rsidP="00267892">
            <w:pPr>
              <w:pStyle w:val="TableParagraph"/>
              <w:ind w:left="108"/>
              <w:rPr>
                <w:rFonts w:ascii="Aptos" w:hAnsi="Aptos"/>
              </w:rPr>
            </w:pPr>
            <w:r>
              <w:rPr>
                <w:rFonts w:ascii="Aptos" w:hAnsi="Aptos"/>
              </w:rPr>
              <w:t>No</w:t>
            </w:r>
          </w:p>
        </w:tc>
      </w:tr>
      <w:tr w:rsidR="00FB44CA" w:rsidRPr="00411D00" w14:paraId="6B7034D8" w14:textId="77777777" w:rsidTr="7489A600">
        <w:trPr>
          <w:trHeight w:val="659"/>
        </w:trPr>
        <w:tc>
          <w:tcPr>
            <w:tcW w:w="3686" w:type="dxa"/>
          </w:tcPr>
          <w:p w14:paraId="6B7034D6" w14:textId="77777777" w:rsidR="00FB44CA" w:rsidRPr="00411D00" w:rsidRDefault="00876726" w:rsidP="00267892">
            <w:pPr>
              <w:pStyle w:val="TableParagraph"/>
              <w:rPr>
                <w:rFonts w:ascii="Aptos" w:hAnsi="Aptos"/>
                <w:b/>
              </w:rPr>
            </w:pPr>
            <w:r w:rsidRPr="00411D00">
              <w:rPr>
                <w:rFonts w:ascii="Aptos" w:hAnsi="Aptos"/>
                <w:b/>
              </w:rPr>
              <w:t>Internal</w:t>
            </w:r>
            <w:r w:rsidRPr="00411D00">
              <w:rPr>
                <w:rFonts w:ascii="Aptos" w:hAnsi="Aptos"/>
                <w:b/>
                <w:spacing w:val="-2"/>
              </w:rPr>
              <w:t xml:space="preserve"> Liaisons</w:t>
            </w:r>
          </w:p>
        </w:tc>
        <w:tc>
          <w:tcPr>
            <w:tcW w:w="6096" w:type="dxa"/>
          </w:tcPr>
          <w:p w14:paraId="6B7034D7" w14:textId="79C4CC09" w:rsidR="00FB44CA" w:rsidRPr="00411D00" w:rsidRDefault="00876726" w:rsidP="00267892">
            <w:pPr>
              <w:pStyle w:val="TableParagraph"/>
              <w:ind w:left="108"/>
              <w:rPr>
                <w:rFonts w:ascii="Aptos" w:hAnsi="Aptos"/>
              </w:rPr>
            </w:pPr>
            <w:r w:rsidRPr="00411D00">
              <w:rPr>
                <w:rFonts w:ascii="Aptos" w:hAnsi="Aptos"/>
              </w:rPr>
              <w:t>CEO,</w:t>
            </w:r>
            <w:r w:rsidRPr="00411D00">
              <w:rPr>
                <w:rFonts w:ascii="Aptos" w:hAnsi="Aptos"/>
                <w:spacing w:val="-6"/>
              </w:rPr>
              <w:t xml:space="preserve"> </w:t>
            </w:r>
            <w:r w:rsidRPr="00411D00">
              <w:rPr>
                <w:rFonts w:ascii="Aptos" w:hAnsi="Aptos"/>
              </w:rPr>
              <w:t>Programs</w:t>
            </w:r>
            <w:r w:rsidRPr="00411D00">
              <w:rPr>
                <w:rFonts w:ascii="Aptos" w:hAnsi="Aptos"/>
                <w:spacing w:val="-6"/>
              </w:rPr>
              <w:t xml:space="preserve"> </w:t>
            </w:r>
            <w:r w:rsidRPr="00411D00">
              <w:rPr>
                <w:rFonts w:ascii="Aptos" w:hAnsi="Aptos"/>
              </w:rPr>
              <w:t>&amp;</w:t>
            </w:r>
            <w:r w:rsidRPr="00411D00">
              <w:rPr>
                <w:rFonts w:ascii="Aptos" w:hAnsi="Aptos"/>
                <w:spacing w:val="-3"/>
              </w:rPr>
              <w:t xml:space="preserve"> </w:t>
            </w:r>
            <w:r w:rsidR="000F405B" w:rsidRPr="00411D00">
              <w:rPr>
                <w:rFonts w:ascii="Aptos" w:hAnsi="Aptos"/>
              </w:rPr>
              <w:t>Services</w:t>
            </w:r>
            <w:r w:rsidRPr="00411D00">
              <w:rPr>
                <w:rFonts w:ascii="Aptos" w:hAnsi="Aptos"/>
                <w:spacing w:val="-6"/>
              </w:rPr>
              <w:t xml:space="preserve"> </w:t>
            </w:r>
            <w:r w:rsidR="000F405B" w:rsidRPr="00411D00">
              <w:rPr>
                <w:rFonts w:ascii="Aptos" w:hAnsi="Aptos"/>
              </w:rPr>
              <w:t>Team,</w:t>
            </w:r>
            <w:r w:rsidR="000F405B" w:rsidRPr="00411D00">
              <w:rPr>
                <w:rFonts w:ascii="Aptos" w:hAnsi="Aptos"/>
                <w:spacing w:val="-6"/>
              </w:rPr>
              <w:t xml:space="preserve"> </w:t>
            </w:r>
            <w:r w:rsidR="000F405B" w:rsidRPr="00411D00">
              <w:rPr>
                <w:rFonts w:ascii="Aptos" w:hAnsi="Aptos"/>
              </w:rPr>
              <w:t>Fundraising</w:t>
            </w:r>
            <w:r w:rsidRPr="00411D00">
              <w:rPr>
                <w:rFonts w:ascii="Aptos" w:hAnsi="Aptos"/>
              </w:rPr>
              <w:t xml:space="preserve"> &amp; Marketing Team and </w:t>
            </w:r>
            <w:r w:rsidR="00111954" w:rsidRPr="00411D00">
              <w:rPr>
                <w:rFonts w:ascii="Aptos" w:hAnsi="Aptos"/>
              </w:rPr>
              <w:t xml:space="preserve">Finance &amp; </w:t>
            </w:r>
            <w:r w:rsidRPr="00411D00">
              <w:rPr>
                <w:rFonts w:ascii="Aptos" w:hAnsi="Aptos"/>
              </w:rPr>
              <w:t>Operations</w:t>
            </w:r>
            <w:r w:rsidR="000F405B" w:rsidRPr="00411D00">
              <w:rPr>
                <w:rFonts w:ascii="Aptos" w:hAnsi="Aptos"/>
              </w:rPr>
              <w:t xml:space="preserve"> Team</w:t>
            </w:r>
            <w:r w:rsidRPr="00411D00">
              <w:rPr>
                <w:rFonts w:ascii="Aptos" w:hAnsi="Aptos"/>
              </w:rPr>
              <w:t>.</w:t>
            </w:r>
          </w:p>
        </w:tc>
      </w:tr>
      <w:tr w:rsidR="00FB44CA" w:rsidRPr="00411D00" w14:paraId="6B7034DB" w14:textId="77777777" w:rsidTr="7489A600">
        <w:trPr>
          <w:trHeight w:val="659"/>
        </w:trPr>
        <w:tc>
          <w:tcPr>
            <w:tcW w:w="3686" w:type="dxa"/>
          </w:tcPr>
          <w:p w14:paraId="6B7034D9" w14:textId="77777777" w:rsidR="00FB44CA" w:rsidRPr="00411D00" w:rsidRDefault="00876726" w:rsidP="00267892">
            <w:pPr>
              <w:pStyle w:val="TableParagraph"/>
              <w:rPr>
                <w:rFonts w:ascii="Aptos" w:hAnsi="Aptos"/>
                <w:b/>
              </w:rPr>
            </w:pPr>
            <w:r w:rsidRPr="00411D00">
              <w:rPr>
                <w:rFonts w:ascii="Aptos" w:hAnsi="Aptos"/>
                <w:b/>
              </w:rPr>
              <w:t>External</w:t>
            </w:r>
            <w:r w:rsidRPr="00411D00">
              <w:rPr>
                <w:rFonts w:ascii="Aptos" w:hAnsi="Aptos"/>
                <w:b/>
                <w:spacing w:val="-5"/>
              </w:rPr>
              <w:t xml:space="preserve"> </w:t>
            </w:r>
            <w:r w:rsidRPr="00411D00">
              <w:rPr>
                <w:rFonts w:ascii="Aptos" w:hAnsi="Aptos"/>
                <w:b/>
                <w:spacing w:val="-2"/>
              </w:rPr>
              <w:t>Liaisons</w:t>
            </w:r>
          </w:p>
        </w:tc>
        <w:tc>
          <w:tcPr>
            <w:tcW w:w="6096" w:type="dxa"/>
          </w:tcPr>
          <w:p w14:paraId="6B7034DA" w14:textId="45C30024" w:rsidR="00FB44CA" w:rsidRPr="00411D00" w:rsidRDefault="00111954" w:rsidP="00267892">
            <w:pPr>
              <w:pStyle w:val="TableParagraph"/>
              <w:rPr>
                <w:rFonts w:ascii="Aptos" w:hAnsi="Aptos"/>
              </w:rPr>
            </w:pPr>
            <w:r w:rsidRPr="00411D00">
              <w:rPr>
                <w:rFonts w:ascii="Aptos" w:hAnsi="Aptos"/>
              </w:rPr>
              <w:t xml:space="preserve">Lived </w:t>
            </w:r>
            <w:r w:rsidR="000F405B" w:rsidRPr="00411D00">
              <w:rPr>
                <w:rFonts w:ascii="Aptos" w:hAnsi="Aptos"/>
              </w:rPr>
              <w:t>e</w:t>
            </w:r>
            <w:r w:rsidRPr="00411D00">
              <w:rPr>
                <w:rFonts w:ascii="Aptos" w:hAnsi="Aptos"/>
              </w:rPr>
              <w:t xml:space="preserve">xperience </w:t>
            </w:r>
            <w:r w:rsidR="000F405B" w:rsidRPr="00411D00">
              <w:rPr>
                <w:rFonts w:ascii="Aptos" w:hAnsi="Aptos"/>
              </w:rPr>
              <w:t>c</w:t>
            </w:r>
            <w:r w:rsidRPr="00411D00">
              <w:rPr>
                <w:rFonts w:ascii="Aptos" w:hAnsi="Aptos"/>
              </w:rPr>
              <w:t>ommunity</w:t>
            </w:r>
            <w:r w:rsidRPr="00411D00">
              <w:rPr>
                <w:rFonts w:ascii="Aptos" w:hAnsi="Aptos"/>
                <w:spacing w:val="-5"/>
              </w:rPr>
              <w:t xml:space="preserve">, </w:t>
            </w:r>
            <w:r w:rsidR="00876726" w:rsidRPr="00411D00">
              <w:rPr>
                <w:rFonts w:ascii="Aptos" w:hAnsi="Aptos"/>
              </w:rPr>
              <w:t>families</w:t>
            </w:r>
            <w:r w:rsidR="00876726" w:rsidRPr="00411D00">
              <w:rPr>
                <w:rFonts w:ascii="Aptos" w:hAnsi="Aptos"/>
                <w:spacing w:val="-5"/>
              </w:rPr>
              <w:t xml:space="preserve"> </w:t>
            </w:r>
            <w:r w:rsidR="00876726" w:rsidRPr="00411D00">
              <w:rPr>
                <w:rFonts w:ascii="Aptos" w:hAnsi="Aptos"/>
              </w:rPr>
              <w:t>and</w:t>
            </w:r>
            <w:r w:rsidR="00876726" w:rsidRPr="00411D00">
              <w:rPr>
                <w:rFonts w:ascii="Aptos" w:hAnsi="Aptos"/>
                <w:spacing w:val="-6"/>
              </w:rPr>
              <w:t xml:space="preserve"> </w:t>
            </w:r>
            <w:r w:rsidR="00876726" w:rsidRPr="00411D00">
              <w:rPr>
                <w:rFonts w:ascii="Aptos" w:hAnsi="Aptos"/>
              </w:rPr>
              <w:t>carers,</w:t>
            </w:r>
            <w:r w:rsidR="00876726" w:rsidRPr="00411D00">
              <w:rPr>
                <w:rFonts w:ascii="Aptos" w:hAnsi="Aptos"/>
                <w:spacing w:val="-5"/>
              </w:rPr>
              <w:t xml:space="preserve"> </w:t>
            </w:r>
            <w:r w:rsidR="00876726" w:rsidRPr="00411D00">
              <w:rPr>
                <w:rFonts w:ascii="Aptos" w:hAnsi="Aptos"/>
              </w:rPr>
              <w:t>service</w:t>
            </w:r>
            <w:r w:rsidR="00876726" w:rsidRPr="00411D00">
              <w:rPr>
                <w:rFonts w:ascii="Aptos" w:hAnsi="Aptos"/>
                <w:spacing w:val="-4"/>
              </w:rPr>
              <w:t xml:space="preserve"> </w:t>
            </w:r>
            <w:r w:rsidR="00876726" w:rsidRPr="00411D00">
              <w:rPr>
                <w:rFonts w:ascii="Aptos" w:hAnsi="Aptos"/>
              </w:rPr>
              <w:t>providers, volunteers, health professionals</w:t>
            </w:r>
          </w:p>
        </w:tc>
      </w:tr>
      <w:tr w:rsidR="00FB44CA" w:rsidRPr="00411D00" w14:paraId="6B7034DE" w14:textId="77777777" w:rsidTr="7489A600">
        <w:trPr>
          <w:trHeight w:val="371"/>
        </w:trPr>
        <w:tc>
          <w:tcPr>
            <w:tcW w:w="3686" w:type="dxa"/>
          </w:tcPr>
          <w:p w14:paraId="6B7034DC" w14:textId="77777777" w:rsidR="00FB44CA" w:rsidRPr="00411D00" w:rsidRDefault="00876726" w:rsidP="00267892">
            <w:pPr>
              <w:pStyle w:val="TableParagraph"/>
              <w:rPr>
                <w:rFonts w:ascii="Aptos" w:hAnsi="Aptos"/>
                <w:b/>
              </w:rPr>
            </w:pPr>
            <w:r w:rsidRPr="00411D00">
              <w:rPr>
                <w:rFonts w:ascii="Aptos" w:hAnsi="Aptos"/>
                <w:b/>
                <w:spacing w:val="-2"/>
              </w:rPr>
              <w:t>Term/Hours</w:t>
            </w:r>
          </w:p>
        </w:tc>
        <w:tc>
          <w:tcPr>
            <w:tcW w:w="6096" w:type="dxa"/>
          </w:tcPr>
          <w:p w14:paraId="6B7034DD" w14:textId="6A42E577" w:rsidR="00FB44CA" w:rsidRPr="006A066B" w:rsidRDefault="014810EF" w:rsidP="00267892">
            <w:pPr>
              <w:pStyle w:val="TableParagraph"/>
              <w:ind w:left="158"/>
              <w:rPr>
                <w:rFonts w:ascii="Aptos" w:hAnsi="Aptos"/>
              </w:rPr>
            </w:pPr>
            <w:r w:rsidRPr="7489A600">
              <w:rPr>
                <w:rFonts w:ascii="Aptos" w:hAnsi="Aptos"/>
              </w:rPr>
              <w:t>1 FTE</w:t>
            </w:r>
            <w:r w:rsidR="7E2C7AAD" w:rsidRPr="7489A600">
              <w:rPr>
                <w:rFonts w:ascii="Aptos" w:hAnsi="Aptos"/>
              </w:rPr>
              <w:t xml:space="preserve"> </w:t>
            </w:r>
          </w:p>
        </w:tc>
      </w:tr>
      <w:tr w:rsidR="00FB44CA" w:rsidRPr="00411D00" w14:paraId="6B7034E1" w14:textId="77777777" w:rsidTr="7489A600">
        <w:trPr>
          <w:trHeight w:val="369"/>
        </w:trPr>
        <w:tc>
          <w:tcPr>
            <w:tcW w:w="3686" w:type="dxa"/>
          </w:tcPr>
          <w:p w14:paraId="6B7034DF" w14:textId="77777777" w:rsidR="00FB44CA" w:rsidRPr="00411D00" w:rsidRDefault="00876726" w:rsidP="00267892">
            <w:pPr>
              <w:pStyle w:val="TableParagraph"/>
              <w:rPr>
                <w:rFonts w:ascii="Aptos" w:hAnsi="Aptos"/>
                <w:b/>
              </w:rPr>
            </w:pPr>
            <w:r w:rsidRPr="00411D00">
              <w:rPr>
                <w:rFonts w:ascii="Aptos" w:hAnsi="Aptos"/>
                <w:b/>
                <w:spacing w:val="-2"/>
              </w:rPr>
              <w:t>Location</w:t>
            </w:r>
          </w:p>
        </w:tc>
        <w:tc>
          <w:tcPr>
            <w:tcW w:w="6096" w:type="dxa"/>
          </w:tcPr>
          <w:p w14:paraId="6B7034E0" w14:textId="147D5EF2" w:rsidR="00FB44CA" w:rsidRPr="00411D00" w:rsidRDefault="007D0A53" w:rsidP="00267892">
            <w:pPr>
              <w:pStyle w:val="TableParagraph"/>
              <w:ind w:left="108"/>
              <w:rPr>
                <w:rFonts w:ascii="Aptos" w:hAnsi="Aptos"/>
              </w:rPr>
            </w:pPr>
            <w:r w:rsidRPr="00411D00">
              <w:rPr>
                <w:rFonts w:ascii="Aptos" w:hAnsi="Aptos"/>
              </w:rPr>
              <w:t xml:space="preserve">Hybrid, Parkville/ WFH </w:t>
            </w:r>
            <w:r w:rsidR="007C738B">
              <w:rPr>
                <w:rFonts w:ascii="Aptos" w:hAnsi="Aptos"/>
              </w:rPr>
              <w:t xml:space="preserve"> </w:t>
            </w:r>
          </w:p>
        </w:tc>
      </w:tr>
    </w:tbl>
    <w:p w14:paraId="6B7034E2" w14:textId="77777777" w:rsidR="00FB44CA" w:rsidRPr="00411D00" w:rsidRDefault="00FB44CA" w:rsidP="00267892">
      <w:pPr>
        <w:pStyle w:val="BodyText"/>
        <w:rPr>
          <w:rFonts w:ascii="Aptos" w:hAnsi="Aptos"/>
          <w:b/>
          <w:sz w:val="36"/>
        </w:rPr>
      </w:pPr>
    </w:p>
    <w:p w14:paraId="04D62EAC" w14:textId="77777777" w:rsidR="00FB059F" w:rsidRPr="00F41A79" w:rsidRDefault="00FB059F" w:rsidP="00703168">
      <w:pPr>
        <w:pStyle w:val="Heading1"/>
        <w:ind w:left="0"/>
      </w:pPr>
      <w:r w:rsidRPr="77266872">
        <w:rPr>
          <w:rFonts w:ascii="Aptos" w:eastAsia="Aptos" w:hAnsi="Aptos" w:cs="Aptos"/>
        </w:rPr>
        <w:t>About the organisation</w:t>
      </w:r>
    </w:p>
    <w:p w14:paraId="27C923E6" w14:textId="77777777" w:rsidR="00FB059F" w:rsidRDefault="00FB059F" w:rsidP="00703168">
      <w:pPr>
        <w:ind w:right="698"/>
        <w:jc w:val="both"/>
        <w:rPr>
          <w:rFonts w:ascii="Aptos" w:eastAsia="Aptos" w:hAnsi="Aptos" w:cs="Aptos"/>
          <w:lang w:val="en-AU"/>
        </w:rPr>
      </w:pPr>
      <w:r>
        <w:rPr>
          <w:rFonts w:ascii="Aptos" w:eastAsia="Aptos" w:hAnsi="Aptos" w:cs="Aptos"/>
          <w:lang w:val="en-AU"/>
        </w:rPr>
        <w:t>M</w:t>
      </w:r>
      <w:r w:rsidRPr="009916BE">
        <w:rPr>
          <w:rFonts w:ascii="Aptos" w:eastAsia="Aptos" w:hAnsi="Aptos" w:cs="Aptos"/>
          <w:lang w:val="en-AU"/>
        </w:rPr>
        <w:t>uscular Dystrophy Australia (MDA) was founded in 1984 and is a national organisation dedicated to supporting people living with neuromuscular disease (NMD) across Australia.</w:t>
      </w:r>
    </w:p>
    <w:p w14:paraId="6A72F6DC" w14:textId="77777777" w:rsidR="00FB059F" w:rsidRPr="009916BE" w:rsidRDefault="00FB059F" w:rsidP="00703168">
      <w:pPr>
        <w:ind w:right="698"/>
        <w:jc w:val="both"/>
        <w:rPr>
          <w:rFonts w:ascii="Aptos" w:eastAsia="Aptos" w:hAnsi="Aptos" w:cs="Aptos"/>
          <w:lang w:val="en-AU"/>
        </w:rPr>
      </w:pPr>
    </w:p>
    <w:p w14:paraId="57753AA0" w14:textId="77777777" w:rsidR="00FB059F" w:rsidRDefault="00FB059F" w:rsidP="00703168">
      <w:pPr>
        <w:ind w:left="-1" w:right="698"/>
        <w:jc w:val="both"/>
        <w:rPr>
          <w:rFonts w:ascii="Aptos" w:eastAsia="Aptos" w:hAnsi="Aptos" w:cs="Aptos"/>
          <w:lang w:val="en-AU"/>
        </w:rPr>
      </w:pPr>
      <w:r w:rsidRPr="009916BE">
        <w:rPr>
          <w:rFonts w:ascii="Aptos" w:eastAsia="Aptos" w:hAnsi="Aptos" w:cs="Aptos"/>
          <w:lang w:val="en-AU"/>
        </w:rPr>
        <w:t>Our mission is to ensure every Australian living with neuromuscular disease has the support, connection and advocacy they need to live well today and shape a future full of possibility.</w:t>
      </w:r>
    </w:p>
    <w:p w14:paraId="4756EAC2" w14:textId="77777777" w:rsidR="00FB059F" w:rsidRPr="009916BE" w:rsidRDefault="00FB059F" w:rsidP="00703168">
      <w:pPr>
        <w:ind w:left="-1" w:right="698"/>
        <w:jc w:val="both"/>
        <w:rPr>
          <w:rFonts w:ascii="Aptos" w:eastAsia="Aptos" w:hAnsi="Aptos" w:cs="Aptos"/>
          <w:lang w:val="en-AU"/>
        </w:rPr>
      </w:pPr>
    </w:p>
    <w:p w14:paraId="6C78FE20" w14:textId="77777777" w:rsidR="00FB059F" w:rsidRDefault="00FB059F" w:rsidP="00703168">
      <w:pPr>
        <w:ind w:left="-1" w:right="698"/>
        <w:jc w:val="both"/>
        <w:rPr>
          <w:rFonts w:ascii="Aptos" w:eastAsia="Aptos" w:hAnsi="Aptos" w:cs="Aptos"/>
          <w:lang w:val="en-AU"/>
        </w:rPr>
      </w:pPr>
      <w:r w:rsidRPr="009916BE">
        <w:rPr>
          <w:rFonts w:ascii="Aptos" w:eastAsia="Aptos" w:hAnsi="Aptos" w:cs="Aptos"/>
          <w:lang w:val="en-AU"/>
        </w:rPr>
        <w:t>MDA represents and supports more than 40,000 Australians living with one of over 40 different neuromuscular diseases. We deliver evidence-based, person-centred services, advocacy, information and education that optimise quality of life and respond to the evolving needs of people living with NMD and their families.</w:t>
      </w:r>
    </w:p>
    <w:p w14:paraId="78B9EFCF" w14:textId="77777777" w:rsidR="00FB059F" w:rsidRPr="009916BE" w:rsidRDefault="00FB059F" w:rsidP="00703168">
      <w:pPr>
        <w:ind w:left="-1" w:right="698"/>
        <w:jc w:val="both"/>
        <w:rPr>
          <w:rFonts w:ascii="Aptos" w:eastAsia="Aptos" w:hAnsi="Aptos" w:cs="Aptos"/>
          <w:lang w:val="en-AU"/>
        </w:rPr>
      </w:pPr>
    </w:p>
    <w:p w14:paraId="1031BE7B" w14:textId="77777777" w:rsidR="00FB059F" w:rsidRDefault="00FB059F" w:rsidP="00703168">
      <w:pPr>
        <w:ind w:left="-1" w:right="698"/>
        <w:jc w:val="both"/>
        <w:rPr>
          <w:rFonts w:ascii="Aptos" w:eastAsia="Aptos" w:hAnsi="Aptos" w:cs="Aptos"/>
          <w:lang w:val="en-AU"/>
        </w:rPr>
      </w:pPr>
      <w:r w:rsidRPr="009916BE">
        <w:rPr>
          <w:rFonts w:ascii="Aptos" w:eastAsia="Aptos" w:hAnsi="Aptos" w:cs="Aptos"/>
          <w:lang w:val="en-AU"/>
        </w:rPr>
        <w:t>Drawing on more than four decades of experience, MDA has developed extensive expertise in neuromuscular disease, a comprehensive network of referral pathways, and strong connections with individuals, families, clinicians, researchers and community partners.</w:t>
      </w:r>
    </w:p>
    <w:p w14:paraId="5F6525E9" w14:textId="77777777" w:rsidR="00FB059F" w:rsidRPr="009916BE" w:rsidRDefault="00FB059F" w:rsidP="00703168">
      <w:pPr>
        <w:ind w:left="-1" w:right="698"/>
        <w:jc w:val="both"/>
        <w:rPr>
          <w:rFonts w:ascii="Aptos" w:eastAsia="Aptos" w:hAnsi="Aptos" w:cs="Aptos"/>
          <w:lang w:val="en-AU"/>
        </w:rPr>
      </w:pPr>
    </w:p>
    <w:p w14:paraId="466C4272" w14:textId="77777777" w:rsidR="00FB059F" w:rsidRPr="009916BE" w:rsidRDefault="00FB059F" w:rsidP="00703168">
      <w:pPr>
        <w:ind w:left="-1" w:right="698"/>
        <w:jc w:val="both"/>
        <w:rPr>
          <w:rFonts w:ascii="Aptos" w:eastAsia="Aptos" w:hAnsi="Aptos" w:cs="Aptos"/>
          <w:lang w:val="en-AU"/>
        </w:rPr>
      </w:pPr>
      <w:r w:rsidRPr="009916BE">
        <w:rPr>
          <w:rFonts w:ascii="Aptos" w:eastAsia="Aptos" w:hAnsi="Aptos" w:cs="Aptos"/>
          <w:lang w:val="en-AU"/>
        </w:rPr>
        <w:t>With lived experience at the heart of everything we do, MDA is committed to creating opportunities, driving systemic change, and delivering a brighter today and an empowered tomorrow for people living with neuromuscular disease.</w:t>
      </w:r>
    </w:p>
    <w:p w14:paraId="423DF158" w14:textId="77777777" w:rsidR="00FB059F" w:rsidRPr="00F41A79" w:rsidRDefault="00FB059F" w:rsidP="00703168">
      <w:pPr>
        <w:ind w:left="-1" w:right="698"/>
        <w:jc w:val="both"/>
      </w:pPr>
      <w:r w:rsidRPr="77266872">
        <w:rPr>
          <w:rFonts w:ascii="Aptos" w:eastAsia="Aptos" w:hAnsi="Aptos" w:cs="Aptos"/>
        </w:rPr>
        <w:t xml:space="preserve"> </w:t>
      </w:r>
    </w:p>
    <w:p w14:paraId="5D60A651" w14:textId="77777777" w:rsidR="00FB059F" w:rsidRPr="00F41A79" w:rsidRDefault="00FB059F" w:rsidP="00703168">
      <w:pPr>
        <w:pStyle w:val="Heading1"/>
        <w:ind w:left="0"/>
        <w:jc w:val="both"/>
      </w:pPr>
      <w:r w:rsidRPr="77266872">
        <w:rPr>
          <w:rFonts w:ascii="Aptos" w:eastAsia="Aptos" w:hAnsi="Aptos" w:cs="Aptos"/>
        </w:rPr>
        <w:t>The way we work at MDA</w:t>
      </w:r>
    </w:p>
    <w:p w14:paraId="5FD95A19" w14:textId="77777777" w:rsidR="00FB059F" w:rsidRPr="00F41A79" w:rsidRDefault="00FB059F" w:rsidP="00703168">
      <w:pPr>
        <w:ind w:right="715"/>
      </w:pPr>
      <w:r w:rsidRPr="77266872">
        <w:rPr>
          <w:rFonts w:ascii="Aptos" w:eastAsia="Aptos" w:hAnsi="Aptos" w:cs="Aptos"/>
        </w:rPr>
        <w:t xml:space="preserve">The MDA culture fosters a collaborative approach that is respectful and iterative, building upon ideas, thoughts and expertise to seek input to reach consensus and deliver on our strategy. </w:t>
      </w:r>
    </w:p>
    <w:p w14:paraId="306267C5" w14:textId="77777777" w:rsidR="00FB059F" w:rsidRPr="00F41A79" w:rsidRDefault="00FB059F" w:rsidP="00703168">
      <w:pPr>
        <w:ind w:right="715"/>
      </w:pPr>
      <w:r w:rsidRPr="77266872">
        <w:rPr>
          <w:rFonts w:ascii="Aptos" w:eastAsia="Aptos" w:hAnsi="Aptos" w:cs="Aptos"/>
        </w:rPr>
        <w:t xml:space="preserve"> </w:t>
      </w:r>
    </w:p>
    <w:p w14:paraId="4A33BF9E" w14:textId="77777777" w:rsidR="00FB059F" w:rsidRPr="00F41A79" w:rsidRDefault="00FB059F" w:rsidP="00703168">
      <w:pPr>
        <w:ind w:left="-1"/>
      </w:pPr>
      <w:r w:rsidRPr="77266872">
        <w:rPr>
          <w:rFonts w:ascii="Aptos" w:eastAsia="Aptos" w:hAnsi="Aptos" w:cs="Aptos"/>
        </w:rPr>
        <w:t>MDA nurtures a values driven culture, brand and positioning, and our values inform our decisions and behaviours in our dealings internally within the organisation, and externally with all our stakeholders.</w:t>
      </w:r>
    </w:p>
    <w:p w14:paraId="3E4ADC14" w14:textId="77777777" w:rsidR="00FB059F" w:rsidRPr="00F41A79" w:rsidRDefault="00FB059F" w:rsidP="00703168">
      <w:r w:rsidRPr="77266872">
        <w:rPr>
          <w:rFonts w:ascii="Aptos" w:eastAsia="Aptos" w:hAnsi="Aptos" w:cs="Aptos"/>
        </w:rPr>
        <w:t xml:space="preserve"> </w:t>
      </w:r>
    </w:p>
    <w:p w14:paraId="58E9B046" w14:textId="77777777" w:rsidR="00FB059F" w:rsidRPr="00F41A79" w:rsidRDefault="00FB059F" w:rsidP="00703168">
      <w:pPr>
        <w:pStyle w:val="Heading1"/>
        <w:ind w:left="0"/>
      </w:pPr>
      <w:r w:rsidRPr="77266872">
        <w:rPr>
          <w:rFonts w:ascii="Aptos" w:eastAsia="Aptos" w:hAnsi="Aptos" w:cs="Aptos"/>
        </w:rPr>
        <w:t>About the Division</w:t>
      </w:r>
    </w:p>
    <w:p w14:paraId="181C5270" w14:textId="23648E65" w:rsidR="00FB059F" w:rsidRPr="00F41A79" w:rsidRDefault="00FB059F" w:rsidP="00703168">
      <w:pPr>
        <w:pStyle w:val="Heading1"/>
        <w:ind w:left="0"/>
      </w:pPr>
      <w:r w:rsidRPr="77266872">
        <w:rPr>
          <w:rFonts w:ascii="Aptos" w:eastAsia="Aptos" w:hAnsi="Aptos" w:cs="Aptos"/>
          <w:b w:val="0"/>
          <w:bCs w:val="0"/>
          <w:u w:val="none"/>
        </w:rPr>
        <w:t>The Programs and Services Division provides information, resources</w:t>
      </w:r>
      <w:r w:rsidR="00916CEF">
        <w:rPr>
          <w:rFonts w:ascii="Aptos" w:eastAsia="Aptos" w:hAnsi="Aptos" w:cs="Aptos"/>
          <w:b w:val="0"/>
          <w:bCs w:val="0"/>
          <w:u w:val="none"/>
        </w:rPr>
        <w:t>, education</w:t>
      </w:r>
      <w:r w:rsidRPr="77266872">
        <w:rPr>
          <w:rFonts w:ascii="Aptos" w:eastAsia="Aptos" w:hAnsi="Aptos" w:cs="Aptos"/>
          <w:b w:val="0"/>
          <w:bCs w:val="0"/>
          <w:u w:val="none"/>
        </w:rPr>
        <w:t xml:space="preserve"> and support to people who live with a neuromuscular condition</w:t>
      </w:r>
      <w:r w:rsidR="00916CEF">
        <w:rPr>
          <w:rFonts w:ascii="Aptos" w:eastAsia="Aptos" w:hAnsi="Aptos" w:cs="Aptos"/>
          <w:b w:val="0"/>
          <w:bCs w:val="0"/>
          <w:u w:val="none"/>
        </w:rPr>
        <w:t xml:space="preserve"> or provide care and support</w:t>
      </w:r>
      <w:r w:rsidRPr="77266872">
        <w:rPr>
          <w:rFonts w:ascii="Aptos" w:eastAsia="Aptos" w:hAnsi="Aptos" w:cs="Aptos"/>
          <w:b w:val="0"/>
          <w:bCs w:val="0"/>
          <w:u w:val="none"/>
        </w:rPr>
        <w:t xml:space="preserve">. </w:t>
      </w:r>
      <w:r w:rsidR="00916CEF">
        <w:rPr>
          <w:rFonts w:ascii="Aptos" w:eastAsia="Aptos" w:hAnsi="Aptos" w:cs="Aptos"/>
          <w:b w:val="0"/>
          <w:bCs w:val="0"/>
          <w:u w:val="none"/>
        </w:rPr>
        <w:t>Our s</w:t>
      </w:r>
      <w:r w:rsidRPr="77266872">
        <w:rPr>
          <w:rFonts w:ascii="Aptos" w:eastAsia="Aptos" w:hAnsi="Aptos" w:cs="Aptos"/>
          <w:b w:val="0"/>
          <w:bCs w:val="0"/>
          <w:u w:val="none"/>
        </w:rPr>
        <w:t>upport</w:t>
      </w:r>
      <w:r w:rsidR="00916CEF">
        <w:rPr>
          <w:rFonts w:ascii="Aptos" w:eastAsia="Aptos" w:hAnsi="Aptos" w:cs="Aptos"/>
          <w:b w:val="0"/>
          <w:bCs w:val="0"/>
          <w:u w:val="none"/>
        </w:rPr>
        <w:t xml:space="preserve"> services</w:t>
      </w:r>
      <w:r w:rsidRPr="77266872">
        <w:rPr>
          <w:rFonts w:ascii="Aptos" w:eastAsia="Aptos" w:hAnsi="Aptos" w:cs="Aptos"/>
          <w:b w:val="0"/>
          <w:bCs w:val="0"/>
          <w:u w:val="none"/>
        </w:rPr>
        <w:t xml:space="preserve"> </w:t>
      </w:r>
      <w:r w:rsidR="00916CEF">
        <w:rPr>
          <w:rFonts w:ascii="Aptos" w:eastAsia="Aptos" w:hAnsi="Aptos" w:cs="Aptos"/>
          <w:b w:val="0"/>
          <w:bCs w:val="0"/>
          <w:u w:val="none"/>
        </w:rPr>
        <w:t>are delivered</w:t>
      </w:r>
      <w:r w:rsidRPr="77266872">
        <w:rPr>
          <w:rFonts w:ascii="Aptos" w:eastAsia="Aptos" w:hAnsi="Aptos" w:cs="Aptos"/>
          <w:b w:val="0"/>
          <w:bCs w:val="0"/>
          <w:u w:val="none"/>
        </w:rPr>
        <w:t xml:space="preserve"> </w:t>
      </w:r>
      <w:r w:rsidR="00916CEF">
        <w:rPr>
          <w:rFonts w:ascii="Aptos" w:eastAsia="Aptos" w:hAnsi="Aptos" w:cs="Aptos"/>
          <w:b w:val="0"/>
          <w:bCs w:val="0"/>
          <w:u w:val="none"/>
        </w:rPr>
        <w:t>through</w:t>
      </w:r>
      <w:r w:rsidRPr="77266872">
        <w:rPr>
          <w:rFonts w:ascii="Aptos" w:eastAsia="Aptos" w:hAnsi="Aptos" w:cs="Aptos"/>
          <w:b w:val="0"/>
          <w:bCs w:val="0"/>
          <w:u w:val="none"/>
        </w:rPr>
        <w:t xml:space="preserve"> inbound and outbound contacts. Additionally, the team develops evidence-based programs and events that can be scaled to a national offering. The programs are aligned to the needs of all our target audiences. All programs are built using a logic framework that enables MDA to determine the impact and changes they have for both individuals and society. </w:t>
      </w:r>
    </w:p>
    <w:p w14:paraId="11934079" w14:textId="59E71A6B" w:rsidR="00FB059F" w:rsidRPr="00F41A79" w:rsidRDefault="00FB059F" w:rsidP="00703168">
      <w:pPr>
        <w:pStyle w:val="Heading1"/>
        <w:ind w:left="0"/>
      </w:pPr>
    </w:p>
    <w:p w14:paraId="591D14C2" w14:textId="4411D6F6" w:rsidR="00FB059F" w:rsidRPr="00F41A79" w:rsidRDefault="00916CEF" w:rsidP="00703168">
      <w:pPr>
        <w:pStyle w:val="Heading1"/>
        <w:ind w:left="0"/>
      </w:pPr>
      <w:r>
        <w:rPr>
          <w:rFonts w:ascii="Aptos" w:eastAsia="Aptos" w:hAnsi="Aptos" w:cs="Aptos"/>
          <w:b w:val="0"/>
          <w:bCs w:val="0"/>
          <w:u w:val="none"/>
        </w:rPr>
        <w:t>The</w:t>
      </w:r>
      <w:r w:rsidR="00FB059F" w:rsidRPr="77266872">
        <w:rPr>
          <w:rFonts w:ascii="Aptos" w:eastAsia="Aptos" w:hAnsi="Aptos" w:cs="Aptos"/>
          <w:b w:val="0"/>
          <w:bCs w:val="0"/>
          <w:u w:val="none"/>
        </w:rPr>
        <w:t xml:space="preserve"> Division delivers a calendar of social inclusion events, information sessions and Special Interest Groups for people who live with neuromuscular conditions and their families. </w:t>
      </w:r>
    </w:p>
    <w:p w14:paraId="4BB23629" w14:textId="52AD356B" w:rsidR="00FB059F" w:rsidRPr="00F41A79" w:rsidRDefault="00FB059F" w:rsidP="00703168">
      <w:pPr>
        <w:pStyle w:val="Heading1"/>
        <w:ind w:left="0"/>
      </w:pPr>
    </w:p>
    <w:p w14:paraId="0ED49B03" w14:textId="77777777" w:rsidR="00FB059F" w:rsidRPr="00F41A79" w:rsidRDefault="00FB059F" w:rsidP="00703168">
      <w:pPr>
        <w:pStyle w:val="Heading1"/>
        <w:ind w:left="0"/>
      </w:pPr>
      <w:r w:rsidRPr="77266872">
        <w:rPr>
          <w:rFonts w:ascii="Aptos" w:eastAsia="Aptos" w:hAnsi="Aptos" w:cs="Aptos"/>
          <w:b w:val="0"/>
          <w:bCs w:val="0"/>
          <w:u w:val="none"/>
        </w:rPr>
        <w:t>As MDA grows, there may be opportunities to develop programs and services beyond the neuromuscular community.  Any new programs will need to align with MDA’s core mission and values.</w:t>
      </w:r>
    </w:p>
    <w:p w14:paraId="45F37541" w14:textId="77777777" w:rsidR="003A38D2" w:rsidRPr="00411D00" w:rsidRDefault="003A38D2" w:rsidP="00703168">
      <w:pPr>
        <w:pStyle w:val="Heading1"/>
        <w:ind w:left="0"/>
        <w:rPr>
          <w:rFonts w:ascii="Aptos" w:hAnsi="Aptos"/>
          <w:u w:val="none"/>
        </w:rPr>
      </w:pPr>
    </w:p>
    <w:p w14:paraId="6B7034F5" w14:textId="77777777" w:rsidR="00FB44CA" w:rsidRPr="00411D00" w:rsidRDefault="00876726" w:rsidP="00703168">
      <w:pPr>
        <w:pStyle w:val="Heading1"/>
        <w:ind w:left="0"/>
        <w:jc w:val="both"/>
        <w:rPr>
          <w:rFonts w:ascii="Aptos" w:hAnsi="Aptos"/>
          <w:spacing w:val="-2"/>
        </w:rPr>
      </w:pPr>
      <w:r w:rsidRPr="00411D00">
        <w:rPr>
          <w:rFonts w:ascii="Aptos" w:hAnsi="Aptos"/>
        </w:rPr>
        <w:t>Purpose</w:t>
      </w:r>
      <w:r w:rsidRPr="00411D00">
        <w:rPr>
          <w:rFonts w:ascii="Aptos" w:hAnsi="Aptos"/>
          <w:spacing w:val="-4"/>
        </w:rPr>
        <w:t xml:space="preserve"> </w:t>
      </w:r>
      <w:r w:rsidRPr="00411D00">
        <w:rPr>
          <w:rFonts w:ascii="Aptos" w:hAnsi="Aptos"/>
        </w:rPr>
        <w:t>of</w:t>
      </w:r>
      <w:r w:rsidRPr="00411D00">
        <w:rPr>
          <w:rFonts w:ascii="Aptos" w:hAnsi="Aptos"/>
          <w:spacing w:val="-2"/>
        </w:rPr>
        <w:t xml:space="preserve"> </w:t>
      </w:r>
      <w:r w:rsidRPr="00411D00">
        <w:rPr>
          <w:rFonts w:ascii="Aptos" w:hAnsi="Aptos"/>
        </w:rPr>
        <w:t>the</w:t>
      </w:r>
      <w:r w:rsidRPr="00411D00">
        <w:rPr>
          <w:rFonts w:ascii="Aptos" w:hAnsi="Aptos"/>
          <w:spacing w:val="-3"/>
        </w:rPr>
        <w:t xml:space="preserve"> </w:t>
      </w:r>
      <w:r w:rsidRPr="00411D00">
        <w:rPr>
          <w:rFonts w:ascii="Aptos" w:hAnsi="Aptos"/>
          <w:spacing w:val="-2"/>
        </w:rPr>
        <w:t>position</w:t>
      </w:r>
    </w:p>
    <w:p w14:paraId="3524F45A" w14:textId="77777777" w:rsidR="00077C24" w:rsidRPr="00411D00" w:rsidRDefault="00077C24" w:rsidP="00703168">
      <w:pPr>
        <w:pStyle w:val="Heading1"/>
        <w:ind w:left="0"/>
        <w:jc w:val="both"/>
        <w:rPr>
          <w:rFonts w:ascii="Aptos" w:hAnsi="Aptos"/>
          <w:u w:val="none"/>
        </w:rPr>
      </w:pPr>
    </w:p>
    <w:p w14:paraId="1F8271E7" w14:textId="58E4CA3A" w:rsidR="00156325" w:rsidRPr="00411D00" w:rsidRDefault="00BE12D7" w:rsidP="00703168">
      <w:pPr>
        <w:ind w:left="-1"/>
        <w:rPr>
          <w:rFonts w:ascii="Aptos" w:hAnsi="Aptos"/>
        </w:rPr>
      </w:pPr>
      <w:r w:rsidRPr="00411D00">
        <w:rPr>
          <w:rFonts w:ascii="Aptos" w:hAnsi="Aptos"/>
        </w:rPr>
        <w:t>Reporting to the Head of</w:t>
      </w:r>
      <w:r w:rsidR="007F67F9">
        <w:rPr>
          <w:rFonts w:ascii="Aptos" w:hAnsi="Aptos"/>
        </w:rPr>
        <w:t xml:space="preserve"> </w:t>
      </w:r>
      <w:r w:rsidRPr="00411D00">
        <w:rPr>
          <w:rFonts w:ascii="Aptos" w:hAnsi="Aptos"/>
        </w:rPr>
        <w:t>Programs and Services and working closely with members of the</w:t>
      </w:r>
      <w:r w:rsidR="007F67F9">
        <w:rPr>
          <w:rFonts w:ascii="Aptos" w:hAnsi="Aptos"/>
        </w:rPr>
        <w:t xml:space="preserve"> </w:t>
      </w:r>
      <w:r w:rsidRPr="00411D00">
        <w:rPr>
          <w:rFonts w:ascii="Aptos" w:hAnsi="Aptos"/>
        </w:rPr>
        <w:t>Division</w:t>
      </w:r>
      <w:r w:rsidR="003359ED">
        <w:rPr>
          <w:rFonts w:ascii="Aptos" w:hAnsi="Aptos"/>
        </w:rPr>
        <w:t xml:space="preserve"> </w:t>
      </w:r>
      <w:r w:rsidRPr="00411D00">
        <w:rPr>
          <w:rFonts w:ascii="Aptos" w:hAnsi="Aptos"/>
        </w:rPr>
        <w:t xml:space="preserve">and the overall MDA team, the </w:t>
      </w:r>
      <w:r w:rsidR="007A7AF8" w:rsidRPr="00411D00">
        <w:rPr>
          <w:rFonts w:ascii="Aptos" w:hAnsi="Aptos"/>
        </w:rPr>
        <w:t>Community</w:t>
      </w:r>
      <w:r w:rsidR="00C229F5">
        <w:rPr>
          <w:rFonts w:ascii="Aptos" w:hAnsi="Aptos"/>
        </w:rPr>
        <w:t xml:space="preserve"> </w:t>
      </w:r>
      <w:r w:rsidR="00873177">
        <w:rPr>
          <w:rFonts w:ascii="Aptos" w:hAnsi="Aptos"/>
        </w:rPr>
        <w:t>Engagement</w:t>
      </w:r>
      <w:r w:rsidR="007A7AF8" w:rsidRPr="00411D00">
        <w:rPr>
          <w:rFonts w:ascii="Aptos" w:hAnsi="Aptos"/>
        </w:rPr>
        <w:t xml:space="preserve"> Coordinator</w:t>
      </w:r>
      <w:r w:rsidRPr="00411D00">
        <w:rPr>
          <w:rFonts w:ascii="Aptos" w:hAnsi="Aptos"/>
        </w:rPr>
        <w:t> </w:t>
      </w:r>
      <w:r w:rsidR="00156325" w:rsidRPr="00411D00">
        <w:rPr>
          <w:rFonts w:ascii="Aptos" w:hAnsi="Aptos"/>
        </w:rPr>
        <w:t xml:space="preserve">builds, strengthens, and supports </w:t>
      </w:r>
      <w:r w:rsidR="00380BE9" w:rsidRPr="00411D00">
        <w:rPr>
          <w:rFonts w:ascii="Aptos" w:hAnsi="Aptos"/>
        </w:rPr>
        <w:t>the neuromuscular</w:t>
      </w:r>
      <w:r w:rsidR="00156325" w:rsidRPr="00411D00">
        <w:rPr>
          <w:rFonts w:ascii="Aptos" w:hAnsi="Aptos"/>
        </w:rPr>
        <w:t xml:space="preserve"> </w:t>
      </w:r>
      <w:r w:rsidR="00C513F5" w:rsidRPr="00411D00">
        <w:rPr>
          <w:rFonts w:ascii="Aptos" w:hAnsi="Aptos"/>
        </w:rPr>
        <w:t>community</w:t>
      </w:r>
      <w:r w:rsidR="00156325" w:rsidRPr="00411D00">
        <w:rPr>
          <w:rFonts w:ascii="Aptos" w:hAnsi="Aptos"/>
        </w:rPr>
        <w:t xml:space="preserve"> by </w:t>
      </w:r>
      <w:r w:rsidR="00380BE9" w:rsidRPr="00411D00">
        <w:rPr>
          <w:rFonts w:ascii="Aptos" w:hAnsi="Aptos"/>
        </w:rPr>
        <w:t>providing support and pathways</w:t>
      </w:r>
      <w:r w:rsidR="00156325" w:rsidRPr="00411D00">
        <w:rPr>
          <w:rFonts w:ascii="Aptos" w:hAnsi="Aptos"/>
        </w:rPr>
        <w:t>, fostering partnerships</w:t>
      </w:r>
      <w:r w:rsidR="00410679" w:rsidRPr="00411D00">
        <w:rPr>
          <w:rFonts w:ascii="Aptos" w:hAnsi="Aptos"/>
        </w:rPr>
        <w:t xml:space="preserve">, </w:t>
      </w:r>
      <w:r w:rsidR="008366C3" w:rsidRPr="00411D00">
        <w:rPr>
          <w:rFonts w:ascii="Aptos" w:hAnsi="Aptos"/>
        </w:rPr>
        <w:t>and supporting program development</w:t>
      </w:r>
      <w:r w:rsidR="00156325" w:rsidRPr="00411D00">
        <w:rPr>
          <w:rFonts w:ascii="Aptos" w:hAnsi="Aptos"/>
        </w:rPr>
        <w:t xml:space="preserve"> to improve </w:t>
      </w:r>
      <w:r w:rsidR="009F2397">
        <w:rPr>
          <w:rFonts w:ascii="Aptos" w:hAnsi="Aptos"/>
        </w:rPr>
        <w:t xml:space="preserve">community </w:t>
      </w:r>
      <w:r w:rsidR="00156325" w:rsidRPr="00411D00">
        <w:rPr>
          <w:rFonts w:ascii="Aptos" w:hAnsi="Aptos"/>
        </w:rPr>
        <w:t>wellbeing and inclusion.</w:t>
      </w:r>
    </w:p>
    <w:p w14:paraId="4F2D97FA" w14:textId="77777777" w:rsidR="00156325" w:rsidRPr="00411D00" w:rsidRDefault="00156325" w:rsidP="00703168">
      <w:pPr>
        <w:rPr>
          <w:rFonts w:ascii="Aptos" w:hAnsi="Aptos"/>
        </w:rPr>
      </w:pPr>
    </w:p>
    <w:p w14:paraId="6B7034F8" w14:textId="36E1EF01" w:rsidR="00FB44CA" w:rsidRPr="00411D00" w:rsidRDefault="00097533" w:rsidP="00703168">
      <w:pPr>
        <w:pStyle w:val="Heading1"/>
        <w:ind w:left="-1"/>
        <w:jc w:val="both"/>
        <w:rPr>
          <w:rFonts w:ascii="Aptos" w:hAnsi="Aptos"/>
          <w:spacing w:val="-4"/>
        </w:rPr>
      </w:pPr>
      <w:r>
        <w:rPr>
          <w:rFonts w:ascii="Aptos" w:hAnsi="Aptos"/>
        </w:rPr>
        <w:t>Key Areas of Responsibility</w:t>
      </w:r>
    </w:p>
    <w:p w14:paraId="75801E72" w14:textId="77777777" w:rsidR="00D02D67" w:rsidRDefault="00D02D67" w:rsidP="004A6580">
      <w:pPr>
        <w:pStyle w:val="Heading1"/>
        <w:ind w:left="0"/>
        <w:jc w:val="both"/>
        <w:rPr>
          <w:rFonts w:ascii="Aptos" w:hAnsi="Aptos"/>
          <w:spacing w:val="-4"/>
        </w:rPr>
      </w:pPr>
    </w:p>
    <w:p w14:paraId="3953A0F9" w14:textId="2FD676D7" w:rsidR="004A6580" w:rsidRPr="004A6580" w:rsidRDefault="004A6580" w:rsidP="004A6580">
      <w:pPr>
        <w:widowControl/>
        <w:autoSpaceDE/>
        <w:autoSpaceDN/>
        <w:contextualSpacing/>
        <w:rPr>
          <w:rFonts w:ascii="Aptos" w:hAnsi="Aptos"/>
          <w:b/>
          <w:bCs/>
          <w:u w:val="single"/>
          <w:lang w:val="en-AU"/>
        </w:rPr>
      </w:pPr>
      <w:r w:rsidRPr="004A6580">
        <w:rPr>
          <w:rFonts w:ascii="Aptos" w:hAnsi="Aptos"/>
          <w:b/>
          <w:bCs/>
          <w:u w:val="single"/>
          <w:lang w:val="en-AU"/>
        </w:rPr>
        <w:t xml:space="preserve">1. Service </w:t>
      </w:r>
      <w:r w:rsidR="0011513E">
        <w:rPr>
          <w:rFonts w:ascii="Aptos" w:hAnsi="Aptos"/>
          <w:b/>
          <w:bCs/>
          <w:u w:val="single"/>
          <w:lang w:val="en-AU"/>
        </w:rPr>
        <w:t>Delivery</w:t>
      </w:r>
      <w:r w:rsidRPr="004A6580">
        <w:rPr>
          <w:rFonts w:ascii="Aptos" w:hAnsi="Aptos"/>
          <w:b/>
          <w:bCs/>
          <w:u w:val="single"/>
          <w:lang w:val="en-AU"/>
        </w:rPr>
        <w:t xml:space="preserve"> and Community Support</w:t>
      </w:r>
    </w:p>
    <w:p w14:paraId="58535289" w14:textId="77777777" w:rsidR="004A6580" w:rsidRPr="004A6580" w:rsidRDefault="004A6580" w:rsidP="004A6580">
      <w:pPr>
        <w:widowControl/>
        <w:numPr>
          <w:ilvl w:val="0"/>
          <w:numId w:val="4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Deliver telephone and online community support services that respond to the needs, goals and aspirations of people living with neuromuscular disease (NMD) and their families.</w:t>
      </w:r>
    </w:p>
    <w:p w14:paraId="0F92490F" w14:textId="77777777" w:rsidR="004A6580" w:rsidRPr="004A6580" w:rsidRDefault="004A6580" w:rsidP="004A6580">
      <w:pPr>
        <w:widowControl/>
        <w:numPr>
          <w:ilvl w:val="0"/>
          <w:numId w:val="4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Provide information, referrals, advocacy support and service navigation assistance to the NMD community.</w:t>
      </w:r>
    </w:p>
    <w:p w14:paraId="7A097E84" w14:textId="77777777" w:rsidR="004A6580" w:rsidRPr="004A6580" w:rsidRDefault="004A6580" w:rsidP="004A6580">
      <w:pPr>
        <w:widowControl/>
        <w:numPr>
          <w:ilvl w:val="0"/>
          <w:numId w:val="4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Support people and families to understand and access relevant health, disability, education, employment and community services.</w:t>
      </w:r>
    </w:p>
    <w:p w14:paraId="59478563" w14:textId="77777777" w:rsidR="004A6580" w:rsidRPr="004A6580" w:rsidRDefault="004A6580" w:rsidP="004A6580">
      <w:pPr>
        <w:widowControl/>
        <w:numPr>
          <w:ilvl w:val="0"/>
          <w:numId w:val="4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Identify emerging community needs and opportunities to improve access, inclusion, participation and wellbeing.</w:t>
      </w:r>
    </w:p>
    <w:p w14:paraId="27D5157C" w14:textId="77777777" w:rsidR="004A6580" w:rsidRPr="004A6580" w:rsidRDefault="004A6580" w:rsidP="004A6580">
      <w:pPr>
        <w:widowControl/>
        <w:numPr>
          <w:ilvl w:val="0"/>
          <w:numId w:val="4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Support the development and implementation of programs, services and resources that improve quality of life, independence, participation and wellbeing.</w:t>
      </w:r>
    </w:p>
    <w:p w14:paraId="34A60CD1" w14:textId="77777777" w:rsidR="004A6580" w:rsidRDefault="004A6580" w:rsidP="004A6580">
      <w:pPr>
        <w:widowControl/>
        <w:numPr>
          <w:ilvl w:val="0"/>
          <w:numId w:val="4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Ensure service delivery is person-centred, culturally safe, accessible and aligned with contemporary disability practice.</w:t>
      </w:r>
    </w:p>
    <w:p w14:paraId="77E0C02E" w14:textId="77777777" w:rsidR="004A6580" w:rsidRPr="004A6580" w:rsidRDefault="004A6580" w:rsidP="004A6580">
      <w:pPr>
        <w:widowControl/>
        <w:autoSpaceDE/>
        <w:autoSpaceDN/>
        <w:contextualSpacing/>
        <w:rPr>
          <w:rFonts w:ascii="Aptos" w:hAnsi="Aptos"/>
          <w:lang w:val="en-AU"/>
        </w:rPr>
      </w:pPr>
    </w:p>
    <w:p w14:paraId="61466E70" w14:textId="264E62F1" w:rsidR="004A6580" w:rsidRPr="002419C8" w:rsidRDefault="004A6580" w:rsidP="004A6580">
      <w:pPr>
        <w:widowControl/>
        <w:autoSpaceDE/>
        <w:autoSpaceDN/>
        <w:contextualSpacing/>
        <w:rPr>
          <w:rFonts w:ascii="Aptos" w:hAnsi="Aptos"/>
          <w:b/>
          <w:bCs/>
          <w:u w:val="single"/>
          <w:lang w:val="en-AU"/>
        </w:rPr>
      </w:pPr>
      <w:r w:rsidRPr="002419C8">
        <w:rPr>
          <w:rFonts w:ascii="Aptos" w:hAnsi="Aptos"/>
          <w:b/>
          <w:bCs/>
          <w:u w:val="single"/>
          <w:lang w:val="en-AU"/>
        </w:rPr>
        <w:t>2. Resource</w:t>
      </w:r>
      <w:r w:rsidR="00357AFE" w:rsidRPr="002419C8">
        <w:rPr>
          <w:rFonts w:ascii="Aptos" w:hAnsi="Aptos"/>
          <w:b/>
          <w:bCs/>
          <w:u w:val="single"/>
          <w:lang w:val="en-AU"/>
        </w:rPr>
        <w:t>s</w:t>
      </w:r>
      <w:r w:rsidRPr="002419C8">
        <w:rPr>
          <w:rFonts w:ascii="Aptos" w:hAnsi="Aptos"/>
          <w:b/>
          <w:bCs/>
          <w:u w:val="single"/>
          <w:lang w:val="en-AU"/>
        </w:rPr>
        <w:t xml:space="preserve"> and Learning Development</w:t>
      </w:r>
    </w:p>
    <w:p w14:paraId="6607A796" w14:textId="77777777" w:rsidR="004A6580" w:rsidRPr="004A6580" w:rsidRDefault="004A6580" w:rsidP="004A6580">
      <w:pPr>
        <w:widowControl/>
        <w:numPr>
          <w:ilvl w:val="0"/>
          <w:numId w:val="22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Identify and coordinate the development of accessible, evidence-informed resources that respond to the needs of people living with NMD, families and carers, health professionals, teachers and educators.</w:t>
      </w:r>
    </w:p>
    <w:p w14:paraId="4EB50AB8" w14:textId="6D441288" w:rsidR="004A6580" w:rsidRPr="004A6580" w:rsidRDefault="006662F2" w:rsidP="004A6580">
      <w:pPr>
        <w:widowControl/>
        <w:numPr>
          <w:ilvl w:val="0"/>
          <w:numId w:val="22"/>
        </w:numPr>
        <w:autoSpaceDE/>
        <w:autoSpaceDN/>
        <w:contextualSpacing/>
        <w:rPr>
          <w:rFonts w:ascii="Aptos" w:hAnsi="Aptos"/>
          <w:lang w:val="en-AU"/>
        </w:rPr>
      </w:pPr>
      <w:r>
        <w:rPr>
          <w:rFonts w:ascii="Aptos" w:hAnsi="Aptos"/>
          <w:lang w:val="en-AU"/>
        </w:rPr>
        <w:t>In conjunction with subject matter experts, d</w:t>
      </w:r>
      <w:r w:rsidR="004A6580" w:rsidRPr="004A6580">
        <w:rPr>
          <w:rFonts w:ascii="Aptos" w:hAnsi="Aptos"/>
          <w:lang w:val="en-AU"/>
        </w:rPr>
        <w:t>evelop and maintain practical learning resources, information materials, eBooks, guides, presentations and other educational content to build understanding and confidence in supporting people living with NMD.</w:t>
      </w:r>
    </w:p>
    <w:p w14:paraId="12691DE5" w14:textId="6450917A" w:rsidR="004A6580" w:rsidRPr="004A6580" w:rsidRDefault="00256E8C" w:rsidP="004A6580">
      <w:pPr>
        <w:widowControl/>
        <w:numPr>
          <w:ilvl w:val="0"/>
          <w:numId w:val="22"/>
        </w:numPr>
        <w:autoSpaceDE/>
        <w:autoSpaceDN/>
        <w:contextualSpacing/>
        <w:rPr>
          <w:rFonts w:ascii="Aptos" w:hAnsi="Aptos"/>
          <w:lang w:val="en-AU"/>
        </w:rPr>
      </w:pPr>
      <w:r>
        <w:rPr>
          <w:rFonts w:ascii="Aptos" w:hAnsi="Aptos"/>
          <w:lang w:val="en-AU"/>
        </w:rPr>
        <w:t>In conjunction with subject matter experts, d</w:t>
      </w:r>
      <w:r w:rsidR="004A6580" w:rsidRPr="004A6580">
        <w:rPr>
          <w:rFonts w:ascii="Aptos" w:hAnsi="Aptos"/>
          <w:lang w:val="en-AU"/>
        </w:rPr>
        <w:t>evelop resources and learning materials for health professionals and teachers that improve understanding of NMD, including practical information about support needs, communication, participation, inclusion and reasonable adjustments.</w:t>
      </w:r>
    </w:p>
    <w:p w14:paraId="65ACA6FE" w14:textId="77777777" w:rsidR="004A6580" w:rsidRPr="004A6580" w:rsidRDefault="004A6580" w:rsidP="004A6580">
      <w:pPr>
        <w:widowControl/>
        <w:numPr>
          <w:ilvl w:val="0"/>
          <w:numId w:val="22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Work with subject matter experts, people with lived experience, health professionals and education professionals to ensure resources are accurate, relevant, practical and contemporary.</w:t>
      </w:r>
    </w:p>
    <w:p w14:paraId="2B8F3F15" w14:textId="77777777" w:rsidR="004A6580" w:rsidRPr="004A6580" w:rsidRDefault="004A6580" w:rsidP="004A6580">
      <w:pPr>
        <w:widowControl/>
        <w:numPr>
          <w:ilvl w:val="0"/>
          <w:numId w:val="22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Coordinate the review and updating of resources to reflect current evidence, clinical practice, legislation, government programs and changes to systems such as the NDIS and My Aged Care.</w:t>
      </w:r>
    </w:p>
    <w:p w14:paraId="3173D62E" w14:textId="77777777" w:rsidR="004A6580" w:rsidRPr="004A6580" w:rsidRDefault="004A6580" w:rsidP="004A6580">
      <w:pPr>
        <w:widowControl/>
        <w:numPr>
          <w:ilvl w:val="0"/>
          <w:numId w:val="22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Support the development of learning opportunities, information sessions, webinars and education programs for health professionals, teachers, educators, families and the broader community.</w:t>
      </w:r>
    </w:p>
    <w:p w14:paraId="43EC7C7A" w14:textId="77777777" w:rsidR="004A6580" w:rsidRPr="004A6580" w:rsidRDefault="004A6580" w:rsidP="004A6580">
      <w:pPr>
        <w:widowControl/>
        <w:numPr>
          <w:ilvl w:val="0"/>
          <w:numId w:val="22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Identify opportunities to expand MDA's education and learning resources through partnerships with health, education, disability and community organisations.</w:t>
      </w:r>
    </w:p>
    <w:p w14:paraId="62701F06" w14:textId="77777777" w:rsidR="004A6580" w:rsidRDefault="004A6580" w:rsidP="004A6580">
      <w:pPr>
        <w:widowControl/>
        <w:numPr>
          <w:ilvl w:val="0"/>
          <w:numId w:val="22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Monitor the use, reach and effectiveness of resources and learning activities and identify opportunities for continuous improvement.</w:t>
      </w:r>
    </w:p>
    <w:p w14:paraId="4350EED2" w14:textId="77777777" w:rsidR="00357AFE" w:rsidRPr="004A6580" w:rsidRDefault="00357AFE" w:rsidP="00357AFE">
      <w:pPr>
        <w:widowControl/>
        <w:autoSpaceDE/>
        <w:autoSpaceDN/>
        <w:contextualSpacing/>
        <w:rPr>
          <w:rFonts w:ascii="Aptos" w:hAnsi="Aptos"/>
          <w:lang w:val="en-AU"/>
        </w:rPr>
      </w:pPr>
    </w:p>
    <w:p w14:paraId="026306B2" w14:textId="77777777" w:rsidR="004A6580" w:rsidRPr="00357AFE" w:rsidRDefault="004A6580" w:rsidP="00357AFE">
      <w:pPr>
        <w:widowControl/>
        <w:autoSpaceDE/>
        <w:autoSpaceDN/>
        <w:contextualSpacing/>
        <w:rPr>
          <w:rFonts w:ascii="Aptos" w:hAnsi="Aptos"/>
          <w:b/>
          <w:bCs/>
          <w:u w:val="single"/>
          <w:lang w:val="en-AU"/>
        </w:rPr>
      </w:pPr>
      <w:r w:rsidRPr="00357AFE">
        <w:rPr>
          <w:rFonts w:ascii="Aptos" w:hAnsi="Aptos"/>
          <w:b/>
          <w:bCs/>
          <w:u w:val="single"/>
          <w:lang w:val="en-AU"/>
        </w:rPr>
        <w:t>3. Co-Design and Lived Experience</w:t>
      </w:r>
    </w:p>
    <w:p w14:paraId="2C048227" w14:textId="77777777" w:rsidR="004A6580" w:rsidRPr="004A6580" w:rsidRDefault="004A6580" w:rsidP="004A6580">
      <w:pPr>
        <w:widowControl/>
        <w:numPr>
          <w:ilvl w:val="0"/>
          <w:numId w:val="20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Support meaningful participation of people with lived experience in resource development, organisational planning, service design and evaluation.</w:t>
      </w:r>
    </w:p>
    <w:p w14:paraId="4401E172" w14:textId="77777777" w:rsidR="004A6580" w:rsidRPr="004A6580" w:rsidRDefault="004A6580" w:rsidP="004A6580">
      <w:pPr>
        <w:widowControl/>
        <w:numPr>
          <w:ilvl w:val="0"/>
          <w:numId w:val="20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Ensure lived experience and stakeholder input informs program and resource design, delivery and evaluation.</w:t>
      </w:r>
    </w:p>
    <w:p w14:paraId="1732A3A4" w14:textId="77777777" w:rsidR="004A6580" w:rsidRPr="004A6580" w:rsidRDefault="004A6580" w:rsidP="004A6580">
      <w:pPr>
        <w:widowControl/>
        <w:numPr>
          <w:ilvl w:val="0"/>
          <w:numId w:val="20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Promote co-design principles across services, programs, resources and initiatives.</w:t>
      </w:r>
    </w:p>
    <w:p w14:paraId="0CBC7A29" w14:textId="77777777" w:rsidR="004A6580" w:rsidRPr="004A6580" w:rsidRDefault="004A6580" w:rsidP="004A6580">
      <w:pPr>
        <w:widowControl/>
        <w:numPr>
          <w:ilvl w:val="0"/>
          <w:numId w:val="20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Ensure community feedback informs service improvements and strategic priorities.</w:t>
      </w:r>
    </w:p>
    <w:p w14:paraId="35A7377C" w14:textId="77777777" w:rsidR="004A6580" w:rsidRDefault="004A6580" w:rsidP="004A6580">
      <w:pPr>
        <w:widowControl/>
        <w:numPr>
          <w:ilvl w:val="0"/>
          <w:numId w:val="20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Work with MDA's lived experience and stakeholder networks to test and refine resources and learning materials.</w:t>
      </w:r>
    </w:p>
    <w:p w14:paraId="79880116" w14:textId="77777777" w:rsidR="00231496" w:rsidRPr="004A6580" w:rsidRDefault="00231496" w:rsidP="00231496">
      <w:pPr>
        <w:widowControl/>
        <w:autoSpaceDE/>
        <w:autoSpaceDN/>
        <w:contextualSpacing/>
        <w:rPr>
          <w:rFonts w:ascii="Aptos" w:hAnsi="Aptos"/>
          <w:lang w:val="en-AU"/>
        </w:rPr>
      </w:pPr>
    </w:p>
    <w:p w14:paraId="6B08598D" w14:textId="77777777" w:rsidR="004A6580" w:rsidRPr="00231496" w:rsidRDefault="004A6580" w:rsidP="00231496">
      <w:pPr>
        <w:widowControl/>
        <w:autoSpaceDE/>
        <w:autoSpaceDN/>
        <w:contextualSpacing/>
        <w:rPr>
          <w:rFonts w:ascii="Aptos" w:hAnsi="Aptos"/>
          <w:b/>
          <w:bCs/>
          <w:u w:val="single"/>
          <w:lang w:val="en-AU"/>
        </w:rPr>
      </w:pPr>
      <w:r w:rsidRPr="00231496">
        <w:rPr>
          <w:rFonts w:ascii="Aptos" w:hAnsi="Aptos"/>
          <w:b/>
          <w:bCs/>
          <w:u w:val="single"/>
          <w:lang w:val="en-AU"/>
        </w:rPr>
        <w:t>4. Community Engagement and Capacity Building</w:t>
      </w:r>
    </w:p>
    <w:p w14:paraId="3A605755" w14:textId="77777777" w:rsidR="004A6580" w:rsidRPr="004A6580" w:rsidRDefault="004A6580" w:rsidP="004A6580">
      <w:pPr>
        <w:widowControl/>
        <w:numPr>
          <w:ilvl w:val="0"/>
          <w:numId w:val="18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Identify opportunities for people living with NMD to connect with peers, local communities, services and support networks.</w:t>
      </w:r>
    </w:p>
    <w:p w14:paraId="1D031AF1" w14:textId="77777777" w:rsidR="004A6580" w:rsidRPr="004A6580" w:rsidRDefault="004A6580" w:rsidP="004A6580">
      <w:pPr>
        <w:widowControl/>
        <w:numPr>
          <w:ilvl w:val="0"/>
          <w:numId w:val="18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Build and maintain effective relationships with health professionals, teachers and educators, disability organisations, community agencies and other stakeholders.</w:t>
      </w:r>
    </w:p>
    <w:p w14:paraId="1B2D58D5" w14:textId="77777777" w:rsidR="004A6580" w:rsidRPr="004A6580" w:rsidRDefault="004A6580" w:rsidP="004A6580">
      <w:pPr>
        <w:widowControl/>
        <w:numPr>
          <w:ilvl w:val="0"/>
          <w:numId w:val="18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Build relationships with key stakeholders that support and improve community outcomes.</w:t>
      </w:r>
    </w:p>
    <w:p w14:paraId="35B5AF95" w14:textId="77777777" w:rsidR="004A6580" w:rsidRPr="004A6580" w:rsidRDefault="004A6580" w:rsidP="004A6580">
      <w:pPr>
        <w:widowControl/>
        <w:numPr>
          <w:ilvl w:val="0"/>
          <w:numId w:val="18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Identify opportunities for collaboration, partnership, education and community participation.</w:t>
      </w:r>
    </w:p>
    <w:p w14:paraId="161DB68E" w14:textId="77777777" w:rsidR="004A6580" w:rsidRPr="004A6580" w:rsidRDefault="004A6580" w:rsidP="004A6580">
      <w:pPr>
        <w:widowControl/>
        <w:numPr>
          <w:ilvl w:val="0"/>
          <w:numId w:val="18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Expand MDA's networks and referral pathways to reach more people living with NMD.</w:t>
      </w:r>
    </w:p>
    <w:p w14:paraId="0CF12DBF" w14:textId="77777777" w:rsidR="004A6580" w:rsidRPr="004A6580" w:rsidRDefault="004A6580" w:rsidP="004A6580">
      <w:pPr>
        <w:widowControl/>
        <w:numPr>
          <w:ilvl w:val="0"/>
          <w:numId w:val="18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Strengthen MDA's connections with health and education professionals to increase awareness and understanding of NMD.</w:t>
      </w:r>
    </w:p>
    <w:p w14:paraId="1B74A8CB" w14:textId="77777777" w:rsidR="004A6580" w:rsidRPr="004A6580" w:rsidRDefault="004A6580" w:rsidP="004A6580">
      <w:pPr>
        <w:widowControl/>
        <w:numPr>
          <w:ilvl w:val="0"/>
          <w:numId w:val="18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Collaborate across MDA and with external partners to strengthen program outcomes, resource development and community engagement opportunities.</w:t>
      </w:r>
    </w:p>
    <w:p w14:paraId="657C3442" w14:textId="77777777" w:rsidR="004A6580" w:rsidRDefault="004A6580" w:rsidP="004A6580">
      <w:pPr>
        <w:widowControl/>
        <w:numPr>
          <w:ilvl w:val="0"/>
          <w:numId w:val="18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Represent MDA at relevant community, health, education and sector forums as required.</w:t>
      </w:r>
    </w:p>
    <w:p w14:paraId="3CF130A2" w14:textId="77777777" w:rsidR="00357AFE" w:rsidRPr="004A6580" w:rsidRDefault="00357AFE" w:rsidP="00357AFE">
      <w:pPr>
        <w:widowControl/>
        <w:autoSpaceDE/>
        <w:autoSpaceDN/>
        <w:contextualSpacing/>
        <w:rPr>
          <w:rFonts w:ascii="Aptos" w:hAnsi="Aptos"/>
          <w:lang w:val="en-AU"/>
        </w:rPr>
      </w:pPr>
    </w:p>
    <w:p w14:paraId="68EDB0E0" w14:textId="77777777" w:rsidR="004A6580" w:rsidRPr="00357AFE" w:rsidRDefault="004A6580" w:rsidP="00357AFE">
      <w:pPr>
        <w:widowControl/>
        <w:autoSpaceDE/>
        <w:autoSpaceDN/>
        <w:contextualSpacing/>
        <w:rPr>
          <w:rFonts w:ascii="Aptos" w:hAnsi="Aptos"/>
          <w:b/>
          <w:bCs/>
          <w:u w:val="single"/>
          <w:lang w:val="en-AU"/>
        </w:rPr>
      </w:pPr>
      <w:r w:rsidRPr="00357AFE">
        <w:rPr>
          <w:rFonts w:ascii="Aptos" w:hAnsi="Aptos"/>
          <w:b/>
          <w:bCs/>
          <w:u w:val="single"/>
          <w:lang w:val="en-AU"/>
        </w:rPr>
        <w:t>5. Organisational Contribution</w:t>
      </w:r>
    </w:p>
    <w:p w14:paraId="01A7669B" w14:textId="77777777" w:rsidR="004A6580" w:rsidRPr="004A6580" w:rsidRDefault="004A6580" w:rsidP="004A6580">
      <w:pPr>
        <w:widowControl/>
        <w:numPr>
          <w:ilvl w:val="0"/>
          <w:numId w:val="17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Contribute to a positive, collaborative and high-performing Programs and Services team.</w:t>
      </w:r>
    </w:p>
    <w:p w14:paraId="0E180B00" w14:textId="77777777" w:rsidR="004A6580" w:rsidRPr="004A6580" w:rsidRDefault="004A6580" w:rsidP="004A6580">
      <w:pPr>
        <w:widowControl/>
        <w:numPr>
          <w:ilvl w:val="0"/>
          <w:numId w:val="17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Share knowledge, resources and expertise across the organisation.</w:t>
      </w:r>
    </w:p>
    <w:p w14:paraId="4B6AA570" w14:textId="77777777" w:rsidR="004A6580" w:rsidRPr="004A6580" w:rsidRDefault="004A6580" w:rsidP="004A6580">
      <w:pPr>
        <w:widowControl/>
        <w:numPr>
          <w:ilvl w:val="0"/>
          <w:numId w:val="17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Contribute to organisational projects and continuous improvement initiatives.</w:t>
      </w:r>
    </w:p>
    <w:p w14:paraId="5559A5FF" w14:textId="77777777" w:rsidR="004A6580" w:rsidRPr="004A6580" w:rsidRDefault="004A6580" w:rsidP="004A6580">
      <w:pPr>
        <w:widowControl/>
        <w:numPr>
          <w:ilvl w:val="0"/>
          <w:numId w:val="17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Maintain accurate records and contribute to reporting, evaluation and data collection relating to community support, resources and engagement activities.</w:t>
      </w:r>
    </w:p>
    <w:p w14:paraId="6B4203CC" w14:textId="77777777" w:rsidR="004A6580" w:rsidRPr="004A6580" w:rsidRDefault="004A6580" w:rsidP="004A6580">
      <w:pPr>
        <w:widowControl/>
        <w:numPr>
          <w:ilvl w:val="0"/>
          <w:numId w:val="17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Demonstrate MDA's values in all interactions with participants, colleagues, volunteers and stakeholders.</w:t>
      </w:r>
    </w:p>
    <w:p w14:paraId="53C3D25A" w14:textId="37F4C3CF" w:rsidR="00921CB4" w:rsidRPr="00357AFE" w:rsidRDefault="004A6580" w:rsidP="00357AFE">
      <w:pPr>
        <w:widowControl/>
        <w:numPr>
          <w:ilvl w:val="0"/>
          <w:numId w:val="17"/>
        </w:numPr>
        <w:autoSpaceDE/>
        <w:autoSpaceDN/>
        <w:contextualSpacing/>
        <w:rPr>
          <w:rFonts w:ascii="Aptos" w:hAnsi="Aptos"/>
          <w:lang w:val="en-AU"/>
        </w:rPr>
      </w:pPr>
      <w:r w:rsidRPr="004A6580">
        <w:rPr>
          <w:rFonts w:ascii="Aptos" w:hAnsi="Aptos"/>
          <w:lang w:val="en-AU"/>
        </w:rPr>
        <w:t>Undertake other duties consistent with the level and purpose of the position.</w:t>
      </w:r>
    </w:p>
    <w:p w14:paraId="6B703507" w14:textId="77777777" w:rsidR="00FB44CA" w:rsidRPr="004A6580" w:rsidRDefault="00FB44CA" w:rsidP="004A6580">
      <w:pPr>
        <w:pStyle w:val="BodyText"/>
        <w:rPr>
          <w:rFonts w:ascii="Aptos" w:hAnsi="Aptos"/>
        </w:rPr>
      </w:pPr>
    </w:p>
    <w:p w14:paraId="6B703509" w14:textId="3A60A732" w:rsidR="00FB44CA" w:rsidRPr="00357AFE" w:rsidRDefault="00357AFE" w:rsidP="00357AFE">
      <w:pPr>
        <w:pStyle w:val="Heading1"/>
        <w:rPr>
          <w:rFonts w:ascii="Aptos" w:hAnsi="Aptos"/>
        </w:rPr>
      </w:pPr>
      <w:r w:rsidRPr="00357AFE">
        <w:rPr>
          <w:rFonts w:ascii="Aptos" w:hAnsi="Aptos"/>
        </w:rPr>
        <w:t>6.</w:t>
      </w:r>
      <w:r w:rsidR="00876726" w:rsidRPr="00357AFE">
        <w:rPr>
          <w:rFonts w:ascii="Aptos" w:hAnsi="Aptos"/>
        </w:rPr>
        <w:t>Occupational</w:t>
      </w:r>
      <w:r w:rsidR="00876726" w:rsidRPr="00357AFE">
        <w:rPr>
          <w:rFonts w:ascii="Aptos" w:hAnsi="Aptos"/>
          <w:spacing w:val="-8"/>
        </w:rPr>
        <w:t xml:space="preserve"> </w:t>
      </w:r>
      <w:r w:rsidR="00876726" w:rsidRPr="00357AFE">
        <w:rPr>
          <w:rFonts w:ascii="Aptos" w:hAnsi="Aptos"/>
        </w:rPr>
        <w:t>Health</w:t>
      </w:r>
      <w:r w:rsidR="00876726" w:rsidRPr="00357AFE">
        <w:rPr>
          <w:rFonts w:ascii="Aptos" w:hAnsi="Aptos"/>
          <w:spacing w:val="-5"/>
        </w:rPr>
        <w:t xml:space="preserve"> </w:t>
      </w:r>
      <w:r w:rsidR="00876726" w:rsidRPr="00357AFE">
        <w:rPr>
          <w:rFonts w:ascii="Aptos" w:hAnsi="Aptos"/>
        </w:rPr>
        <w:t>and</w:t>
      </w:r>
      <w:r w:rsidR="00876726" w:rsidRPr="00357AFE">
        <w:rPr>
          <w:rFonts w:ascii="Aptos" w:hAnsi="Aptos"/>
          <w:spacing w:val="-5"/>
        </w:rPr>
        <w:t xml:space="preserve"> </w:t>
      </w:r>
      <w:r w:rsidR="00876726" w:rsidRPr="00357AFE">
        <w:rPr>
          <w:rFonts w:ascii="Aptos" w:hAnsi="Aptos"/>
        </w:rPr>
        <w:t>Safety</w:t>
      </w:r>
      <w:r w:rsidR="00876726" w:rsidRPr="00357AFE">
        <w:rPr>
          <w:rFonts w:ascii="Aptos" w:hAnsi="Aptos"/>
          <w:spacing w:val="-4"/>
        </w:rPr>
        <w:t xml:space="preserve"> </w:t>
      </w:r>
      <w:r w:rsidR="00876726" w:rsidRPr="00357AFE">
        <w:rPr>
          <w:rFonts w:ascii="Aptos" w:hAnsi="Aptos"/>
        </w:rPr>
        <w:t>and</w:t>
      </w:r>
      <w:r w:rsidR="00876726" w:rsidRPr="00357AFE">
        <w:rPr>
          <w:rFonts w:ascii="Aptos" w:hAnsi="Aptos"/>
          <w:spacing w:val="-5"/>
        </w:rPr>
        <w:t xml:space="preserve"> </w:t>
      </w:r>
      <w:r w:rsidR="00876726" w:rsidRPr="00357AFE">
        <w:rPr>
          <w:rFonts w:ascii="Aptos" w:hAnsi="Aptos"/>
        </w:rPr>
        <w:t>Risk</w:t>
      </w:r>
      <w:r w:rsidR="00876726" w:rsidRPr="00357AFE">
        <w:rPr>
          <w:rFonts w:ascii="Aptos" w:hAnsi="Aptos"/>
          <w:spacing w:val="-4"/>
        </w:rPr>
        <w:t xml:space="preserve"> </w:t>
      </w:r>
      <w:r w:rsidR="00876726" w:rsidRPr="00357AFE">
        <w:rPr>
          <w:rFonts w:ascii="Aptos" w:hAnsi="Aptos"/>
        </w:rPr>
        <w:t>Management</w:t>
      </w:r>
      <w:r w:rsidR="00876726" w:rsidRPr="00357AFE">
        <w:rPr>
          <w:rFonts w:ascii="Aptos" w:hAnsi="Aptos"/>
          <w:spacing w:val="-4"/>
        </w:rPr>
        <w:t xml:space="preserve"> </w:t>
      </w:r>
      <w:r w:rsidR="00876726" w:rsidRPr="00357AFE">
        <w:rPr>
          <w:rFonts w:ascii="Aptos" w:hAnsi="Aptos"/>
          <w:spacing w:val="-2"/>
        </w:rPr>
        <w:t>requirements</w:t>
      </w:r>
    </w:p>
    <w:p w14:paraId="6B70350A" w14:textId="77777777" w:rsidR="00FB44CA" w:rsidRPr="00A47E80" w:rsidRDefault="00876726" w:rsidP="00A47E80">
      <w:pPr>
        <w:pStyle w:val="ListParagraph"/>
        <w:numPr>
          <w:ilvl w:val="0"/>
          <w:numId w:val="12"/>
        </w:numPr>
        <w:tabs>
          <w:tab w:val="left" w:pos="999"/>
        </w:tabs>
        <w:rPr>
          <w:rFonts w:ascii="Aptos" w:hAnsi="Aptos"/>
        </w:rPr>
      </w:pPr>
      <w:r w:rsidRPr="00A47E80">
        <w:rPr>
          <w:rFonts w:ascii="Aptos" w:hAnsi="Aptos"/>
        </w:rPr>
        <w:t>Create,</w:t>
      </w:r>
      <w:r w:rsidRPr="00A47E80">
        <w:rPr>
          <w:rFonts w:ascii="Aptos" w:hAnsi="Aptos"/>
          <w:spacing w:val="-5"/>
        </w:rPr>
        <w:t xml:space="preserve"> </w:t>
      </w:r>
      <w:r w:rsidRPr="00A47E80">
        <w:rPr>
          <w:rFonts w:ascii="Aptos" w:hAnsi="Aptos"/>
        </w:rPr>
        <w:t>maintain</w:t>
      </w:r>
      <w:r w:rsidRPr="00A47E80">
        <w:rPr>
          <w:rFonts w:ascii="Aptos" w:hAnsi="Aptos"/>
          <w:spacing w:val="-3"/>
        </w:rPr>
        <w:t xml:space="preserve"> </w:t>
      </w:r>
      <w:r w:rsidRPr="00A47E80">
        <w:rPr>
          <w:rFonts w:ascii="Aptos" w:hAnsi="Aptos"/>
        </w:rPr>
        <w:t>and</w:t>
      </w:r>
      <w:r w:rsidRPr="00A47E80">
        <w:rPr>
          <w:rFonts w:ascii="Aptos" w:hAnsi="Aptos"/>
          <w:spacing w:val="-3"/>
        </w:rPr>
        <w:t xml:space="preserve"> </w:t>
      </w:r>
      <w:r w:rsidRPr="00A47E80">
        <w:rPr>
          <w:rFonts w:ascii="Aptos" w:hAnsi="Aptos"/>
        </w:rPr>
        <w:t>foster</w:t>
      </w:r>
      <w:r w:rsidRPr="00A47E80">
        <w:rPr>
          <w:rFonts w:ascii="Aptos" w:hAnsi="Aptos"/>
          <w:spacing w:val="-5"/>
        </w:rPr>
        <w:t xml:space="preserve"> </w:t>
      </w:r>
      <w:r w:rsidRPr="00A47E80">
        <w:rPr>
          <w:rFonts w:ascii="Aptos" w:hAnsi="Aptos"/>
        </w:rPr>
        <w:t>a</w:t>
      </w:r>
      <w:r w:rsidRPr="00A47E80">
        <w:rPr>
          <w:rFonts w:ascii="Aptos" w:hAnsi="Aptos"/>
          <w:spacing w:val="-2"/>
        </w:rPr>
        <w:t xml:space="preserve"> </w:t>
      </w:r>
      <w:r w:rsidRPr="00A47E80">
        <w:rPr>
          <w:rFonts w:ascii="Aptos" w:hAnsi="Aptos"/>
        </w:rPr>
        <w:t>safe</w:t>
      </w:r>
      <w:r w:rsidRPr="00A47E80">
        <w:rPr>
          <w:rFonts w:ascii="Aptos" w:hAnsi="Aptos"/>
          <w:spacing w:val="-5"/>
        </w:rPr>
        <w:t xml:space="preserve"> </w:t>
      </w:r>
      <w:r w:rsidRPr="00A47E80">
        <w:rPr>
          <w:rFonts w:ascii="Aptos" w:hAnsi="Aptos"/>
        </w:rPr>
        <w:t>work</w:t>
      </w:r>
      <w:r w:rsidRPr="00A47E80">
        <w:rPr>
          <w:rFonts w:ascii="Aptos" w:hAnsi="Aptos"/>
          <w:spacing w:val="-4"/>
        </w:rPr>
        <w:t xml:space="preserve"> </w:t>
      </w:r>
      <w:r w:rsidRPr="00A47E80">
        <w:rPr>
          <w:rFonts w:ascii="Aptos" w:hAnsi="Aptos"/>
          <w:spacing w:val="-2"/>
        </w:rPr>
        <w:t>environment.</w:t>
      </w:r>
    </w:p>
    <w:p w14:paraId="6B70350B" w14:textId="77777777" w:rsidR="00FB44CA" w:rsidRPr="00A47E80" w:rsidRDefault="00876726" w:rsidP="00A47E80">
      <w:pPr>
        <w:pStyle w:val="ListParagraph"/>
        <w:numPr>
          <w:ilvl w:val="0"/>
          <w:numId w:val="12"/>
        </w:numPr>
        <w:tabs>
          <w:tab w:val="left" w:pos="1000"/>
        </w:tabs>
        <w:ind w:right="768"/>
        <w:rPr>
          <w:rFonts w:ascii="Aptos" w:hAnsi="Aptos"/>
        </w:rPr>
      </w:pPr>
      <w:r w:rsidRPr="00A47E80">
        <w:rPr>
          <w:rFonts w:ascii="Aptos" w:hAnsi="Aptos"/>
        </w:rPr>
        <w:t>Perform</w:t>
      </w:r>
      <w:r w:rsidRPr="00A47E80">
        <w:rPr>
          <w:rFonts w:ascii="Aptos" w:hAnsi="Aptos"/>
          <w:spacing w:val="-1"/>
        </w:rPr>
        <w:t xml:space="preserve"> </w:t>
      </w:r>
      <w:r w:rsidRPr="00A47E80">
        <w:rPr>
          <w:rFonts w:ascii="Aptos" w:hAnsi="Aptos"/>
        </w:rPr>
        <w:t>all</w:t>
      </w:r>
      <w:r w:rsidRPr="00A47E80">
        <w:rPr>
          <w:rFonts w:ascii="Aptos" w:hAnsi="Aptos"/>
          <w:spacing w:val="-1"/>
        </w:rPr>
        <w:t xml:space="preserve"> </w:t>
      </w:r>
      <w:r w:rsidRPr="00A47E80">
        <w:rPr>
          <w:rFonts w:ascii="Aptos" w:hAnsi="Aptos"/>
        </w:rPr>
        <w:t>duties</w:t>
      </w:r>
      <w:r w:rsidRPr="00A47E80">
        <w:rPr>
          <w:rFonts w:ascii="Aptos" w:hAnsi="Aptos"/>
          <w:spacing w:val="-1"/>
        </w:rPr>
        <w:t xml:space="preserve"> </w:t>
      </w:r>
      <w:r w:rsidRPr="00A47E80">
        <w:rPr>
          <w:rFonts w:ascii="Aptos" w:hAnsi="Aptos"/>
        </w:rPr>
        <w:t>in</w:t>
      </w:r>
      <w:r w:rsidRPr="00A47E80">
        <w:rPr>
          <w:rFonts w:ascii="Aptos" w:hAnsi="Aptos"/>
          <w:spacing w:val="-2"/>
        </w:rPr>
        <w:t xml:space="preserve"> </w:t>
      </w:r>
      <w:r w:rsidRPr="00A47E80">
        <w:rPr>
          <w:rFonts w:ascii="Aptos" w:hAnsi="Aptos"/>
        </w:rPr>
        <w:t>a</w:t>
      </w:r>
      <w:r w:rsidRPr="00A47E80">
        <w:rPr>
          <w:rFonts w:ascii="Aptos" w:hAnsi="Aptos"/>
          <w:spacing w:val="-3"/>
        </w:rPr>
        <w:t xml:space="preserve"> </w:t>
      </w:r>
      <w:r w:rsidRPr="00A47E80">
        <w:rPr>
          <w:rFonts w:ascii="Aptos" w:hAnsi="Aptos"/>
        </w:rPr>
        <w:t>manner</w:t>
      </w:r>
      <w:r w:rsidRPr="00A47E80">
        <w:rPr>
          <w:rFonts w:ascii="Aptos" w:hAnsi="Aptos"/>
          <w:spacing w:val="-1"/>
        </w:rPr>
        <w:t xml:space="preserve"> </w:t>
      </w:r>
      <w:r w:rsidRPr="00A47E80">
        <w:rPr>
          <w:rFonts w:ascii="Aptos" w:hAnsi="Aptos"/>
        </w:rPr>
        <w:t>that</w:t>
      </w:r>
      <w:r w:rsidRPr="00A47E80">
        <w:rPr>
          <w:rFonts w:ascii="Aptos" w:hAnsi="Aptos"/>
          <w:spacing w:val="-3"/>
        </w:rPr>
        <w:t xml:space="preserve"> </w:t>
      </w:r>
      <w:r w:rsidRPr="00A47E80">
        <w:rPr>
          <w:rFonts w:ascii="Aptos" w:hAnsi="Aptos"/>
        </w:rPr>
        <w:t>ensures</w:t>
      </w:r>
      <w:r w:rsidRPr="00A47E80">
        <w:rPr>
          <w:rFonts w:ascii="Aptos" w:hAnsi="Aptos"/>
          <w:spacing w:val="-1"/>
        </w:rPr>
        <w:t xml:space="preserve"> </w:t>
      </w:r>
      <w:r w:rsidRPr="00A47E80">
        <w:rPr>
          <w:rFonts w:ascii="Aptos" w:hAnsi="Aptos"/>
        </w:rPr>
        <w:t>personal</w:t>
      </w:r>
      <w:r w:rsidRPr="00A47E80">
        <w:rPr>
          <w:rFonts w:ascii="Aptos" w:hAnsi="Aptos"/>
          <w:spacing w:val="-6"/>
        </w:rPr>
        <w:t xml:space="preserve"> </w:t>
      </w:r>
      <w:r w:rsidRPr="00A47E80">
        <w:rPr>
          <w:rFonts w:ascii="Aptos" w:hAnsi="Aptos"/>
        </w:rPr>
        <w:t>health</w:t>
      </w:r>
      <w:r w:rsidRPr="00A47E80">
        <w:rPr>
          <w:rFonts w:ascii="Aptos" w:hAnsi="Aptos"/>
          <w:spacing w:val="-2"/>
        </w:rPr>
        <w:t xml:space="preserve"> </w:t>
      </w:r>
      <w:r w:rsidRPr="00A47E80">
        <w:rPr>
          <w:rFonts w:ascii="Aptos" w:hAnsi="Aptos"/>
        </w:rPr>
        <w:t>and</w:t>
      </w:r>
      <w:r w:rsidRPr="00A47E80">
        <w:rPr>
          <w:rFonts w:ascii="Aptos" w:hAnsi="Aptos"/>
          <w:spacing w:val="-2"/>
        </w:rPr>
        <w:t xml:space="preserve"> </w:t>
      </w:r>
      <w:r w:rsidRPr="00A47E80">
        <w:rPr>
          <w:rFonts w:ascii="Aptos" w:hAnsi="Aptos"/>
        </w:rPr>
        <w:t>safety,</w:t>
      </w:r>
      <w:r w:rsidRPr="00A47E80">
        <w:rPr>
          <w:rFonts w:ascii="Aptos" w:hAnsi="Aptos"/>
          <w:spacing w:val="-3"/>
        </w:rPr>
        <w:t xml:space="preserve"> </w:t>
      </w:r>
      <w:r w:rsidRPr="00A47E80">
        <w:rPr>
          <w:rFonts w:ascii="Aptos" w:hAnsi="Aptos"/>
        </w:rPr>
        <w:t>and</w:t>
      </w:r>
      <w:r w:rsidRPr="00A47E80">
        <w:rPr>
          <w:rFonts w:ascii="Aptos" w:hAnsi="Aptos"/>
          <w:spacing w:val="-2"/>
        </w:rPr>
        <w:t xml:space="preserve"> </w:t>
      </w:r>
      <w:r w:rsidRPr="00A47E80">
        <w:rPr>
          <w:rFonts w:ascii="Aptos" w:hAnsi="Aptos"/>
        </w:rPr>
        <w:t>that</w:t>
      </w:r>
      <w:r w:rsidRPr="00A47E80">
        <w:rPr>
          <w:rFonts w:ascii="Aptos" w:hAnsi="Aptos"/>
          <w:spacing w:val="-3"/>
        </w:rPr>
        <w:t xml:space="preserve"> </w:t>
      </w:r>
      <w:r w:rsidRPr="00A47E80">
        <w:rPr>
          <w:rFonts w:ascii="Aptos" w:hAnsi="Aptos"/>
        </w:rPr>
        <w:t>of</w:t>
      </w:r>
      <w:r w:rsidRPr="00A47E80">
        <w:rPr>
          <w:rFonts w:ascii="Aptos" w:hAnsi="Aptos"/>
          <w:spacing w:val="-3"/>
        </w:rPr>
        <w:t xml:space="preserve"> </w:t>
      </w:r>
      <w:r w:rsidRPr="00A47E80">
        <w:rPr>
          <w:rFonts w:ascii="Aptos" w:hAnsi="Aptos"/>
        </w:rPr>
        <w:t>others</w:t>
      </w:r>
      <w:r w:rsidRPr="00A47E80">
        <w:rPr>
          <w:rFonts w:ascii="Aptos" w:hAnsi="Aptos"/>
          <w:spacing w:val="-1"/>
        </w:rPr>
        <w:t xml:space="preserve"> </w:t>
      </w:r>
      <w:r w:rsidRPr="00A47E80">
        <w:rPr>
          <w:rFonts w:ascii="Aptos" w:hAnsi="Aptos"/>
        </w:rPr>
        <w:t>in the workplace and the public.</w:t>
      </w:r>
    </w:p>
    <w:p w14:paraId="6B70350C" w14:textId="77777777" w:rsidR="00FB44CA" w:rsidRPr="00A47E80" w:rsidRDefault="00876726" w:rsidP="00A47E80">
      <w:pPr>
        <w:pStyle w:val="ListParagraph"/>
        <w:numPr>
          <w:ilvl w:val="0"/>
          <w:numId w:val="12"/>
        </w:numPr>
        <w:tabs>
          <w:tab w:val="left" w:pos="1000"/>
        </w:tabs>
        <w:ind w:right="795"/>
        <w:rPr>
          <w:rFonts w:ascii="Aptos" w:hAnsi="Aptos"/>
        </w:rPr>
      </w:pPr>
      <w:r w:rsidRPr="00A47E80">
        <w:rPr>
          <w:rFonts w:ascii="Aptos" w:hAnsi="Aptos"/>
        </w:rPr>
        <w:t>Regularly</w:t>
      </w:r>
      <w:r w:rsidRPr="00A47E80">
        <w:rPr>
          <w:rFonts w:ascii="Aptos" w:hAnsi="Aptos"/>
          <w:spacing w:val="-2"/>
        </w:rPr>
        <w:t xml:space="preserve"> </w:t>
      </w:r>
      <w:r w:rsidRPr="00A47E80">
        <w:rPr>
          <w:rFonts w:ascii="Aptos" w:hAnsi="Aptos"/>
        </w:rPr>
        <w:t>inspect</w:t>
      </w:r>
      <w:r w:rsidRPr="00A47E80">
        <w:rPr>
          <w:rFonts w:ascii="Aptos" w:hAnsi="Aptos"/>
          <w:spacing w:val="-5"/>
        </w:rPr>
        <w:t xml:space="preserve"> </w:t>
      </w:r>
      <w:r w:rsidRPr="00A47E80">
        <w:rPr>
          <w:rFonts w:ascii="Aptos" w:hAnsi="Aptos"/>
        </w:rPr>
        <w:t>own</w:t>
      </w:r>
      <w:r w:rsidRPr="00A47E80">
        <w:rPr>
          <w:rFonts w:ascii="Aptos" w:hAnsi="Aptos"/>
          <w:spacing w:val="-4"/>
        </w:rPr>
        <w:t xml:space="preserve"> </w:t>
      </w:r>
      <w:r w:rsidRPr="00A47E80">
        <w:rPr>
          <w:rFonts w:ascii="Aptos" w:hAnsi="Aptos"/>
        </w:rPr>
        <w:t>immediate</w:t>
      </w:r>
      <w:r w:rsidRPr="00A47E80">
        <w:rPr>
          <w:rFonts w:ascii="Aptos" w:hAnsi="Aptos"/>
          <w:spacing w:val="-5"/>
        </w:rPr>
        <w:t xml:space="preserve"> </w:t>
      </w:r>
      <w:r w:rsidRPr="00A47E80">
        <w:rPr>
          <w:rFonts w:ascii="Aptos" w:hAnsi="Aptos"/>
        </w:rPr>
        <w:t>work</w:t>
      </w:r>
      <w:r w:rsidRPr="00A47E80">
        <w:rPr>
          <w:rFonts w:ascii="Aptos" w:hAnsi="Aptos"/>
          <w:spacing w:val="-2"/>
        </w:rPr>
        <w:t xml:space="preserve"> </w:t>
      </w:r>
      <w:r w:rsidRPr="00A47E80">
        <w:rPr>
          <w:rFonts w:ascii="Aptos" w:hAnsi="Aptos"/>
        </w:rPr>
        <w:t>environment</w:t>
      </w:r>
      <w:r w:rsidRPr="00A47E80">
        <w:rPr>
          <w:rFonts w:ascii="Aptos" w:hAnsi="Aptos"/>
          <w:spacing w:val="-2"/>
        </w:rPr>
        <w:t xml:space="preserve"> </w:t>
      </w:r>
      <w:r w:rsidRPr="00A47E80">
        <w:rPr>
          <w:rFonts w:ascii="Aptos" w:hAnsi="Aptos"/>
        </w:rPr>
        <w:t>and</w:t>
      </w:r>
      <w:r w:rsidRPr="00A47E80">
        <w:rPr>
          <w:rFonts w:ascii="Aptos" w:hAnsi="Aptos"/>
          <w:spacing w:val="-4"/>
        </w:rPr>
        <w:t xml:space="preserve"> </w:t>
      </w:r>
      <w:r w:rsidRPr="00A47E80">
        <w:rPr>
          <w:rFonts w:ascii="Aptos" w:hAnsi="Aptos"/>
        </w:rPr>
        <w:t>report</w:t>
      </w:r>
      <w:r w:rsidRPr="00A47E80">
        <w:rPr>
          <w:rFonts w:ascii="Aptos" w:hAnsi="Aptos"/>
          <w:spacing w:val="-5"/>
        </w:rPr>
        <w:t xml:space="preserve"> </w:t>
      </w:r>
      <w:r w:rsidRPr="00A47E80">
        <w:rPr>
          <w:rFonts w:ascii="Aptos" w:hAnsi="Aptos"/>
        </w:rPr>
        <w:t>all</w:t>
      </w:r>
      <w:r w:rsidRPr="00A47E80">
        <w:rPr>
          <w:rFonts w:ascii="Aptos" w:hAnsi="Aptos"/>
          <w:spacing w:val="-3"/>
        </w:rPr>
        <w:t xml:space="preserve"> </w:t>
      </w:r>
      <w:r w:rsidRPr="00A47E80">
        <w:rPr>
          <w:rFonts w:ascii="Aptos" w:hAnsi="Aptos"/>
        </w:rPr>
        <w:t>hazards</w:t>
      </w:r>
      <w:r w:rsidRPr="00A47E80">
        <w:rPr>
          <w:rFonts w:ascii="Aptos" w:hAnsi="Aptos"/>
          <w:spacing w:val="-5"/>
        </w:rPr>
        <w:t xml:space="preserve"> </w:t>
      </w:r>
      <w:r w:rsidRPr="00A47E80">
        <w:rPr>
          <w:rFonts w:ascii="Aptos" w:hAnsi="Aptos"/>
        </w:rPr>
        <w:t>or</w:t>
      </w:r>
      <w:r w:rsidRPr="00A47E80">
        <w:rPr>
          <w:rFonts w:ascii="Aptos" w:hAnsi="Aptos"/>
          <w:spacing w:val="-3"/>
        </w:rPr>
        <w:t xml:space="preserve"> </w:t>
      </w:r>
      <w:r w:rsidRPr="00A47E80">
        <w:rPr>
          <w:rFonts w:ascii="Aptos" w:hAnsi="Aptos"/>
        </w:rPr>
        <w:t>incidents</w:t>
      </w:r>
      <w:r w:rsidRPr="00A47E80">
        <w:rPr>
          <w:rFonts w:ascii="Aptos" w:hAnsi="Aptos"/>
          <w:spacing w:val="-3"/>
        </w:rPr>
        <w:t xml:space="preserve"> </w:t>
      </w:r>
      <w:r w:rsidRPr="00A47E80">
        <w:rPr>
          <w:rFonts w:ascii="Aptos" w:hAnsi="Aptos"/>
        </w:rPr>
        <w:t>that can cause harm or that represent a threat to public safety.</w:t>
      </w:r>
    </w:p>
    <w:p w14:paraId="6B70350D" w14:textId="77777777" w:rsidR="00FB44CA" w:rsidRPr="00A47E80" w:rsidRDefault="00876726" w:rsidP="00A47E80">
      <w:pPr>
        <w:pStyle w:val="ListParagraph"/>
        <w:numPr>
          <w:ilvl w:val="0"/>
          <w:numId w:val="12"/>
        </w:numPr>
        <w:tabs>
          <w:tab w:val="left" w:pos="1000"/>
        </w:tabs>
        <w:ind w:right="972"/>
        <w:rPr>
          <w:rFonts w:ascii="Aptos" w:hAnsi="Aptos"/>
        </w:rPr>
      </w:pPr>
      <w:r w:rsidRPr="00A47E80">
        <w:rPr>
          <w:rFonts w:ascii="Aptos" w:hAnsi="Aptos"/>
        </w:rPr>
        <w:t>Follow</w:t>
      </w:r>
      <w:r w:rsidRPr="00A47E80">
        <w:rPr>
          <w:rFonts w:ascii="Aptos" w:hAnsi="Aptos"/>
          <w:spacing w:val="-2"/>
        </w:rPr>
        <w:t xml:space="preserve"> </w:t>
      </w:r>
      <w:r w:rsidRPr="00A47E80">
        <w:rPr>
          <w:rFonts w:ascii="Aptos" w:hAnsi="Aptos"/>
        </w:rPr>
        <w:t>safe</w:t>
      </w:r>
      <w:r w:rsidRPr="00A47E80">
        <w:rPr>
          <w:rFonts w:ascii="Aptos" w:hAnsi="Aptos"/>
          <w:spacing w:val="-2"/>
        </w:rPr>
        <w:t xml:space="preserve"> </w:t>
      </w:r>
      <w:r w:rsidRPr="00A47E80">
        <w:rPr>
          <w:rFonts w:ascii="Aptos" w:hAnsi="Aptos"/>
        </w:rPr>
        <w:t>work</w:t>
      </w:r>
      <w:r w:rsidRPr="00A47E80">
        <w:rPr>
          <w:rFonts w:ascii="Aptos" w:hAnsi="Aptos"/>
          <w:spacing w:val="-5"/>
        </w:rPr>
        <w:t xml:space="preserve"> </w:t>
      </w:r>
      <w:r w:rsidRPr="00A47E80">
        <w:rPr>
          <w:rFonts w:ascii="Aptos" w:hAnsi="Aptos"/>
        </w:rPr>
        <w:t>practices,</w:t>
      </w:r>
      <w:r w:rsidRPr="00A47E80">
        <w:rPr>
          <w:rFonts w:ascii="Aptos" w:hAnsi="Aptos"/>
          <w:spacing w:val="-5"/>
        </w:rPr>
        <w:t xml:space="preserve"> </w:t>
      </w:r>
      <w:r w:rsidRPr="00A47E80">
        <w:rPr>
          <w:rFonts w:ascii="Aptos" w:hAnsi="Aptos"/>
        </w:rPr>
        <w:t>procedures,</w:t>
      </w:r>
      <w:r w:rsidRPr="00A47E80">
        <w:rPr>
          <w:rFonts w:ascii="Aptos" w:hAnsi="Aptos"/>
          <w:spacing w:val="-3"/>
        </w:rPr>
        <w:t xml:space="preserve"> </w:t>
      </w:r>
      <w:r w:rsidRPr="00A47E80">
        <w:rPr>
          <w:rFonts w:ascii="Aptos" w:hAnsi="Aptos"/>
        </w:rPr>
        <w:t>instructions</w:t>
      </w:r>
      <w:r w:rsidRPr="00A47E80">
        <w:rPr>
          <w:rFonts w:ascii="Aptos" w:hAnsi="Aptos"/>
          <w:spacing w:val="-5"/>
        </w:rPr>
        <w:t xml:space="preserve"> </w:t>
      </w:r>
      <w:r w:rsidRPr="00A47E80">
        <w:rPr>
          <w:rFonts w:ascii="Aptos" w:hAnsi="Aptos"/>
        </w:rPr>
        <w:t>and</w:t>
      </w:r>
      <w:r w:rsidRPr="00A47E80">
        <w:rPr>
          <w:rFonts w:ascii="Aptos" w:hAnsi="Aptos"/>
          <w:spacing w:val="-4"/>
        </w:rPr>
        <w:t xml:space="preserve"> </w:t>
      </w:r>
      <w:r w:rsidRPr="00A47E80">
        <w:rPr>
          <w:rFonts w:ascii="Aptos" w:hAnsi="Aptos"/>
        </w:rPr>
        <w:t>rules</w:t>
      </w:r>
      <w:r w:rsidRPr="00A47E80">
        <w:rPr>
          <w:rFonts w:ascii="Aptos" w:hAnsi="Aptos"/>
          <w:spacing w:val="-3"/>
        </w:rPr>
        <w:t xml:space="preserve"> </w:t>
      </w:r>
      <w:r w:rsidRPr="00A47E80">
        <w:rPr>
          <w:rFonts w:ascii="Aptos" w:hAnsi="Aptos"/>
        </w:rPr>
        <w:t>always</w:t>
      </w:r>
      <w:r w:rsidRPr="00A47E80">
        <w:rPr>
          <w:rFonts w:ascii="Aptos" w:hAnsi="Aptos"/>
          <w:spacing w:val="-3"/>
        </w:rPr>
        <w:t xml:space="preserve"> </w:t>
      </w:r>
      <w:r w:rsidRPr="00A47E80">
        <w:rPr>
          <w:rFonts w:ascii="Aptos" w:hAnsi="Aptos"/>
        </w:rPr>
        <w:t>and</w:t>
      </w:r>
      <w:r w:rsidRPr="00A47E80">
        <w:rPr>
          <w:rFonts w:ascii="Aptos" w:hAnsi="Aptos"/>
          <w:spacing w:val="-4"/>
        </w:rPr>
        <w:t xml:space="preserve"> </w:t>
      </w:r>
      <w:r w:rsidRPr="00A47E80">
        <w:rPr>
          <w:rFonts w:ascii="Aptos" w:hAnsi="Aptos"/>
        </w:rPr>
        <w:t>report</w:t>
      </w:r>
      <w:r w:rsidRPr="00A47E80">
        <w:rPr>
          <w:rFonts w:ascii="Aptos" w:hAnsi="Aptos"/>
          <w:spacing w:val="-6"/>
        </w:rPr>
        <w:t xml:space="preserve"> </w:t>
      </w:r>
      <w:r w:rsidRPr="00A47E80">
        <w:rPr>
          <w:rFonts w:ascii="Aptos" w:hAnsi="Aptos"/>
        </w:rPr>
        <w:t xml:space="preserve">potential </w:t>
      </w:r>
      <w:r w:rsidRPr="00A47E80">
        <w:rPr>
          <w:rFonts w:ascii="Aptos" w:hAnsi="Aptos"/>
          <w:spacing w:val="-2"/>
        </w:rPr>
        <w:t>breaches.</w:t>
      </w:r>
    </w:p>
    <w:p w14:paraId="6B70350E" w14:textId="77777777" w:rsidR="00FB44CA" w:rsidRPr="00A47E80" w:rsidRDefault="00876726" w:rsidP="00A47E80">
      <w:pPr>
        <w:pStyle w:val="ListParagraph"/>
        <w:numPr>
          <w:ilvl w:val="0"/>
          <w:numId w:val="12"/>
        </w:numPr>
        <w:tabs>
          <w:tab w:val="left" w:pos="1000"/>
        </w:tabs>
        <w:ind w:right="810"/>
        <w:rPr>
          <w:rFonts w:ascii="Aptos" w:hAnsi="Aptos"/>
        </w:rPr>
      </w:pPr>
      <w:r w:rsidRPr="00A47E80">
        <w:rPr>
          <w:rFonts w:ascii="Aptos" w:hAnsi="Aptos"/>
        </w:rPr>
        <w:t>Ensure</w:t>
      </w:r>
      <w:r w:rsidRPr="00A47E80">
        <w:rPr>
          <w:rFonts w:ascii="Aptos" w:hAnsi="Aptos"/>
          <w:spacing w:val="-2"/>
        </w:rPr>
        <w:t xml:space="preserve"> </w:t>
      </w:r>
      <w:r w:rsidRPr="00A47E80">
        <w:rPr>
          <w:rFonts w:ascii="Aptos" w:hAnsi="Aptos"/>
        </w:rPr>
        <w:t>identified</w:t>
      </w:r>
      <w:r w:rsidRPr="00A47E80">
        <w:rPr>
          <w:rFonts w:ascii="Aptos" w:hAnsi="Aptos"/>
          <w:spacing w:val="-5"/>
        </w:rPr>
        <w:t xml:space="preserve"> </w:t>
      </w:r>
      <w:r w:rsidRPr="00A47E80">
        <w:rPr>
          <w:rFonts w:ascii="Aptos" w:hAnsi="Aptos"/>
        </w:rPr>
        <w:t>risks</w:t>
      </w:r>
      <w:r w:rsidRPr="00A47E80">
        <w:rPr>
          <w:rFonts w:ascii="Aptos" w:hAnsi="Aptos"/>
          <w:spacing w:val="-3"/>
        </w:rPr>
        <w:t xml:space="preserve"> </w:t>
      </w:r>
      <w:r w:rsidRPr="00A47E80">
        <w:rPr>
          <w:rFonts w:ascii="Aptos" w:hAnsi="Aptos"/>
        </w:rPr>
        <w:t>are</w:t>
      </w:r>
      <w:r w:rsidRPr="00A47E80">
        <w:rPr>
          <w:rFonts w:ascii="Aptos" w:hAnsi="Aptos"/>
          <w:spacing w:val="-2"/>
        </w:rPr>
        <w:t xml:space="preserve"> </w:t>
      </w:r>
      <w:r w:rsidRPr="00A47E80">
        <w:rPr>
          <w:rFonts w:ascii="Aptos" w:hAnsi="Aptos"/>
        </w:rPr>
        <w:t>reported</w:t>
      </w:r>
      <w:r w:rsidRPr="00A47E80">
        <w:rPr>
          <w:rFonts w:ascii="Aptos" w:hAnsi="Aptos"/>
          <w:spacing w:val="-4"/>
        </w:rPr>
        <w:t xml:space="preserve"> </w:t>
      </w:r>
      <w:r w:rsidRPr="00A47E80">
        <w:rPr>
          <w:rFonts w:ascii="Aptos" w:hAnsi="Aptos"/>
        </w:rPr>
        <w:t>to</w:t>
      </w:r>
      <w:r w:rsidRPr="00A47E80">
        <w:rPr>
          <w:rFonts w:ascii="Aptos" w:hAnsi="Aptos"/>
          <w:spacing w:val="-2"/>
        </w:rPr>
        <w:t xml:space="preserve"> </w:t>
      </w:r>
      <w:r w:rsidRPr="00A47E80">
        <w:rPr>
          <w:rFonts w:ascii="Aptos" w:hAnsi="Aptos"/>
        </w:rPr>
        <w:t>line</w:t>
      </w:r>
      <w:r w:rsidRPr="00A47E80">
        <w:rPr>
          <w:rFonts w:ascii="Aptos" w:hAnsi="Aptos"/>
          <w:spacing w:val="-5"/>
        </w:rPr>
        <w:t xml:space="preserve"> </w:t>
      </w:r>
      <w:r w:rsidRPr="00A47E80">
        <w:rPr>
          <w:rFonts w:ascii="Aptos" w:hAnsi="Aptos"/>
        </w:rPr>
        <w:t>managers</w:t>
      </w:r>
      <w:r w:rsidRPr="00A47E80">
        <w:rPr>
          <w:rFonts w:ascii="Aptos" w:hAnsi="Aptos"/>
          <w:spacing w:val="-3"/>
        </w:rPr>
        <w:t xml:space="preserve"> </w:t>
      </w:r>
      <w:r w:rsidRPr="00A47E80">
        <w:rPr>
          <w:rFonts w:ascii="Aptos" w:hAnsi="Aptos"/>
        </w:rPr>
        <w:t>and</w:t>
      </w:r>
      <w:r w:rsidRPr="00A47E80">
        <w:rPr>
          <w:rFonts w:ascii="Aptos" w:hAnsi="Aptos"/>
          <w:spacing w:val="-4"/>
        </w:rPr>
        <w:t xml:space="preserve"> </w:t>
      </w:r>
      <w:r w:rsidRPr="00A47E80">
        <w:rPr>
          <w:rFonts w:ascii="Aptos" w:hAnsi="Aptos"/>
        </w:rPr>
        <w:t>identified</w:t>
      </w:r>
      <w:r w:rsidRPr="00A47E80">
        <w:rPr>
          <w:rFonts w:ascii="Aptos" w:hAnsi="Aptos"/>
          <w:spacing w:val="-4"/>
        </w:rPr>
        <w:t xml:space="preserve"> </w:t>
      </w:r>
      <w:r w:rsidRPr="00A47E80">
        <w:rPr>
          <w:rFonts w:ascii="Aptos" w:hAnsi="Aptos"/>
        </w:rPr>
        <w:t>risk</w:t>
      </w:r>
      <w:r w:rsidRPr="00A47E80">
        <w:rPr>
          <w:rFonts w:ascii="Aptos" w:hAnsi="Aptos"/>
          <w:spacing w:val="-2"/>
        </w:rPr>
        <w:t xml:space="preserve"> </w:t>
      </w:r>
      <w:r w:rsidRPr="00A47E80">
        <w:rPr>
          <w:rFonts w:ascii="Aptos" w:hAnsi="Aptos"/>
        </w:rPr>
        <w:t>reduction</w:t>
      </w:r>
      <w:r w:rsidRPr="00A47E80">
        <w:rPr>
          <w:rFonts w:ascii="Aptos" w:hAnsi="Aptos"/>
          <w:spacing w:val="-5"/>
        </w:rPr>
        <w:t xml:space="preserve"> </w:t>
      </w:r>
      <w:r w:rsidRPr="00A47E80">
        <w:rPr>
          <w:rFonts w:ascii="Aptos" w:hAnsi="Aptos"/>
        </w:rPr>
        <w:t>strategies are implemented.</w:t>
      </w:r>
    </w:p>
    <w:p w14:paraId="6B70350F" w14:textId="77777777" w:rsidR="00FB44CA" w:rsidRPr="00A47E80" w:rsidRDefault="00876726" w:rsidP="00A47E80">
      <w:pPr>
        <w:pStyle w:val="ListParagraph"/>
        <w:numPr>
          <w:ilvl w:val="0"/>
          <w:numId w:val="12"/>
        </w:numPr>
        <w:tabs>
          <w:tab w:val="left" w:pos="1000"/>
        </w:tabs>
        <w:ind w:right="693"/>
        <w:rPr>
          <w:rFonts w:ascii="Aptos" w:hAnsi="Aptos"/>
        </w:rPr>
      </w:pPr>
      <w:r w:rsidRPr="00A47E80">
        <w:rPr>
          <w:rFonts w:ascii="Aptos" w:hAnsi="Aptos"/>
        </w:rPr>
        <w:t>Ensure compliance with MDA’s Occupational Health &amp; Safety and Risk Management Policy and Procedures.</w:t>
      </w:r>
    </w:p>
    <w:p w14:paraId="6B703510" w14:textId="77777777" w:rsidR="00FB44CA" w:rsidRPr="00A47E80" w:rsidRDefault="00876726" w:rsidP="00A47E80">
      <w:pPr>
        <w:pStyle w:val="ListParagraph"/>
        <w:numPr>
          <w:ilvl w:val="0"/>
          <w:numId w:val="12"/>
        </w:numPr>
        <w:tabs>
          <w:tab w:val="left" w:pos="1000"/>
        </w:tabs>
        <w:ind w:right="694"/>
        <w:rPr>
          <w:rFonts w:ascii="Aptos" w:hAnsi="Aptos"/>
        </w:rPr>
      </w:pPr>
      <w:r w:rsidRPr="00A47E80">
        <w:rPr>
          <w:rFonts w:ascii="Aptos" w:hAnsi="Aptos"/>
        </w:rPr>
        <w:t>The physical requirements</w:t>
      </w:r>
      <w:r w:rsidRPr="00A47E80">
        <w:rPr>
          <w:rFonts w:ascii="Aptos" w:hAnsi="Aptos"/>
          <w:spacing w:val="-2"/>
        </w:rPr>
        <w:t xml:space="preserve"> </w:t>
      </w:r>
      <w:r w:rsidRPr="00A47E80">
        <w:rPr>
          <w:rFonts w:ascii="Aptos" w:hAnsi="Aptos"/>
        </w:rPr>
        <w:t>of the position (or any physical limitations) will be discussed prior to your commencement.</w:t>
      </w:r>
    </w:p>
    <w:p w14:paraId="6B703511" w14:textId="77777777" w:rsidR="00FB44CA" w:rsidRPr="00A47E80" w:rsidRDefault="00876726" w:rsidP="00A47E80">
      <w:pPr>
        <w:pStyle w:val="ListParagraph"/>
        <w:numPr>
          <w:ilvl w:val="0"/>
          <w:numId w:val="12"/>
        </w:numPr>
        <w:tabs>
          <w:tab w:val="left" w:pos="1000"/>
        </w:tabs>
        <w:rPr>
          <w:rFonts w:ascii="Aptos" w:hAnsi="Aptos"/>
        </w:rPr>
      </w:pPr>
      <w:r w:rsidRPr="00A47E80">
        <w:rPr>
          <w:rFonts w:ascii="Aptos" w:hAnsi="Aptos"/>
        </w:rPr>
        <w:t>All</w:t>
      </w:r>
      <w:r w:rsidRPr="00A47E80">
        <w:rPr>
          <w:rFonts w:ascii="Aptos" w:hAnsi="Aptos"/>
          <w:spacing w:val="-7"/>
        </w:rPr>
        <w:t xml:space="preserve"> </w:t>
      </w:r>
      <w:r w:rsidRPr="00A47E80">
        <w:rPr>
          <w:rFonts w:ascii="Aptos" w:hAnsi="Aptos"/>
        </w:rPr>
        <w:t>employees</w:t>
      </w:r>
      <w:r w:rsidRPr="00A47E80">
        <w:rPr>
          <w:rFonts w:ascii="Aptos" w:hAnsi="Aptos"/>
          <w:spacing w:val="-6"/>
        </w:rPr>
        <w:t xml:space="preserve"> </w:t>
      </w:r>
      <w:r w:rsidRPr="00A47E80">
        <w:rPr>
          <w:rFonts w:ascii="Aptos" w:hAnsi="Aptos"/>
        </w:rPr>
        <w:t>will</w:t>
      </w:r>
      <w:r w:rsidRPr="00A47E80">
        <w:rPr>
          <w:rFonts w:ascii="Aptos" w:hAnsi="Aptos"/>
          <w:spacing w:val="-4"/>
        </w:rPr>
        <w:t xml:space="preserve"> </w:t>
      </w:r>
      <w:r w:rsidRPr="00A47E80">
        <w:rPr>
          <w:rFonts w:ascii="Aptos" w:hAnsi="Aptos"/>
        </w:rPr>
        <w:t>contribute</w:t>
      </w:r>
      <w:r w:rsidRPr="00A47E80">
        <w:rPr>
          <w:rFonts w:ascii="Aptos" w:hAnsi="Aptos"/>
          <w:spacing w:val="-3"/>
        </w:rPr>
        <w:t xml:space="preserve"> </w:t>
      </w:r>
      <w:r w:rsidRPr="00A47E80">
        <w:rPr>
          <w:rFonts w:ascii="Aptos" w:hAnsi="Aptos"/>
        </w:rPr>
        <w:t>to</w:t>
      </w:r>
      <w:r w:rsidRPr="00A47E80">
        <w:rPr>
          <w:rFonts w:ascii="Aptos" w:hAnsi="Aptos"/>
          <w:spacing w:val="-3"/>
        </w:rPr>
        <w:t xml:space="preserve"> </w:t>
      </w:r>
      <w:r w:rsidRPr="00A47E80">
        <w:rPr>
          <w:rFonts w:ascii="Aptos" w:hAnsi="Aptos"/>
        </w:rPr>
        <w:t>a</w:t>
      </w:r>
      <w:r w:rsidRPr="00A47E80">
        <w:rPr>
          <w:rFonts w:ascii="Aptos" w:hAnsi="Aptos"/>
          <w:spacing w:val="-6"/>
        </w:rPr>
        <w:t xml:space="preserve"> </w:t>
      </w:r>
      <w:r w:rsidRPr="00A47E80">
        <w:rPr>
          <w:rFonts w:ascii="Aptos" w:hAnsi="Aptos"/>
        </w:rPr>
        <w:t>healthy,</w:t>
      </w:r>
      <w:r w:rsidRPr="00A47E80">
        <w:rPr>
          <w:rFonts w:ascii="Aptos" w:hAnsi="Aptos"/>
          <w:spacing w:val="-4"/>
        </w:rPr>
        <w:t xml:space="preserve"> </w:t>
      </w:r>
      <w:r w:rsidRPr="00A47E80">
        <w:rPr>
          <w:rFonts w:ascii="Aptos" w:hAnsi="Aptos"/>
        </w:rPr>
        <w:t>positive</w:t>
      </w:r>
      <w:r w:rsidRPr="00A47E80">
        <w:rPr>
          <w:rFonts w:ascii="Aptos" w:hAnsi="Aptos"/>
          <w:spacing w:val="-3"/>
        </w:rPr>
        <w:t xml:space="preserve"> </w:t>
      </w:r>
      <w:r w:rsidRPr="00A47E80">
        <w:rPr>
          <w:rFonts w:ascii="Aptos" w:hAnsi="Aptos"/>
        </w:rPr>
        <w:t>and</w:t>
      </w:r>
      <w:r w:rsidRPr="00A47E80">
        <w:rPr>
          <w:rFonts w:ascii="Aptos" w:hAnsi="Aptos"/>
          <w:spacing w:val="-5"/>
        </w:rPr>
        <w:t xml:space="preserve"> </w:t>
      </w:r>
      <w:r w:rsidRPr="00A47E80">
        <w:rPr>
          <w:rFonts w:ascii="Aptos" w:hAnsi="Aptos"/>
        </w:rPr>
        <w:t>supportive</w:t>
      </w:r>
      <w:r w:rsidRPr="00A47E80">
        <w:rPr>
          <w:rFonts w:ascii="Aptos" w:hAnsi="Aptos"/>
          <w:spacing w:val="-4"/>
        </w:rPr>
        <w:t xml:space="preserve"> </w:t>
      </w:r>
      <w:r w:rsidRPr="00A47E80">
        <w:rPr>
          <w:rFonts w:ascii="Aptos" w:hAnsi="Aptos"/>
        </w:rPr>
        <w:t>work</w:t>
      </w:r>
      <w:r w:rsidRPr="00A47E80">
        <w:rPr>
          <w:rFonts w:ascii="Aptos" w:hAnsi="Aptos"/>
          <w:spacing w:val="-5"/>
        </w:rPr>
        <w:t xml:space="preserve"> </w:t>
      </w:r>
      <w:r w:rsidRPr="00A47E80">
        <w:rPr>
          <w:rFonts w:ascii="Aptos" w:hAnsi="Aptos"/>
          <w:spacing w:val="-2"/>
        </w:rPr>
        <w:t>environment.</w:t>
      </w:r>
    </w:p>
    <w:p w14:paraId="6B703512" w14:textId="77777777" w:rsidR="00FB44CA" w:rsidRPr="00411D00" w:rsidRDefault="00FB44CA" w:rsidP="00267892">
      <w:pPr>
        <w:pStyle w:val="BodyText"/>
        <w:rPr>
          <w:rFonts w:ascii="Aptos" w:hAnsi="Aptos"/>
        </w:rPr>
      </w:pPr>
    </w:p>
    <w:p w14:paraId="6B703513" w14:textId="77777777" w:rsidR="00FB44CA" w:rsidRPr="00411D00" w:rsidRDefault="00FB44CA" w:rsidP="00267892">
      <w:pPr>
        <w:pStyle w:val="BodyText"/>
        <w:rPr>
          <w:rFonts w:ascii="Aptos" w:hAnsi="Aptos"/>
        </w:rPr>
      </w:pPr>
    </w:p>
    <w:p w14:paraId="6B703514" w14:textId="3FBABA07" w:rsidR="00FB44CA" w:rsidRPr="00411D00" w:rsidRDefault="00357AFE" w:rsidP="00267892">
      <w:pPr>
        <w:ind w:left="280"/>
        <w:rPr>
          <w:rFonts w:ascii="Aptos" w:hAnsi="Aptos"/>
          <w:b/>
          <w:sz w:val="24"/>
        </w:rPr>
      </w:pPr>
      <w:r>
        <w:rPr>
          <w:rFonts w:ascii="Aptos" w:hAnsi="Aptos"/>
          <w:b/>
          <w:sz w:val="24"/>
          <w:u w:val="single"/>
        </w:rPr>
        <w:t xml:space="preserve">7 </w:t>
      </w:r>
      <w:r w:rsidR="00876726" w:rsidRPr="00411D00">
        <w:rPr>
          <w:rFonts w:ascii="Aptos" w:hAnsi="Aptos"/>
          <w:b/>
          <w:sz w:val="24"/>
          <w:u w:val="single"/>
        </w:rPr>
        <w:t>Essential</w:t>
      </w:r>
      <w:r w:rsidR="00876726" w:rsidRPr="00411D00">
        <w:rPr>
          <w:rFonts w:ascii="Aptos" w:hAnsi="Aptos"/>
          <w:b/>
          <w:spacing w:val="-3"/>
          <w:sz w:val="24"/>
          <w:u w:val="single"/>
        </w:rPr>
        <w:t xml:space="preserve"> </w:t>
      </w:r>
      <w:r w:rsidR="00876726" w:rsidRPr="00411D00">
        <w:rPr>
          <w:rFonts w:ascii="Aptos" w:hAnsi="Aptos"/>
          <w:b/>
          <w:sz w:val="24"/>
          <w:u w:val="single"/>
        </w:rPr>
        <w:t>requirements,</w:t>
      </w:r>
      <w:r w:rsidR="00876726" w:rsidRPr="00411D00">
        <w:rPr>
          <w:rFonts w:ascii="Aptos" w:hAnsi="Aptos"/>
          <w:b/>
          <w:spacing w:val="-7"/>
          <w:sz w:val="24"/>
          <w:u w:val="single"/>
        </w:rPr>
        <w:t xml:space="preserve"> </w:t>
      </w:r>
      <w:r w:rsidR="00876726" w:rsidRPr="00411D00">
        <w:rPr>
          <w:rFonts w:ascii="Aptos" w:hAnsi="Aptos"/>
          <w:b/>
          <w:sz w:val="24"/>
          <w:u w:val="single"/>
        </w:rPr>
        <w:t>knowledge,</w:t>
      </w:r>
      <w:r w:rsidR="00876726" w:rsidRPr="00411D00">
        <w:rPr>
          <w:rFonts w:ascii="Aptos" w:hAnsi="Aptos"/>
          <w:b/>
          <w:spacing w:val="-1"/>
          <w:sz w:val="24"/>
          <w:u w:val="single"/>
        </w:rPr>
        <w:t xml:space="preserve"> </w:t>
      </w:r>
      <w:r w:rsidR="00876726" w:rsidRPr="00411D00">
        <w:rPr>
          <w:rFonts w:ascii="Aptos" w:hAnsi="Aptos"/>
          <w:b/>
          <w:sz w:val="24"/>
          <w:u w:val="single"/>
        </w:rPr>
        <w:t>experience</w:t>
      </w:r>
      <w:r w:rsidR="00876726" w:rsidRPr="00411D00">
        <w:rPr>
          <w:rFonts w:ascii="Aptos" w:hAnsi="Aptos"/>
          <w:b/>
          <w:spacing w:val="-5"/>
          <w:sz w:val="24"/>
          <w:u w:val="single"/>
        </w:rPr>
        <w:t xml:space="preserve"> </w:t>
      </w:r>
      <w:r w:rsidR="00876726" w:rsidRPr="00411D00">
        <w:rPr>
          <w:rFonts w:ascii="Aptos" w:hAnsi="Aptos"/>
          <w:b/>
          <w:sz w:val="24"/>
          <w:u w:val="single"/>
        </w:rPr>
        <w:t xml:space="preserve">and </w:t>
      </w:r>
      <w:r w:rsidR="00876726" w:rsidRPr="00411D00">
        <w:rPr>
          <w:rFonts w:ascii="Aptos" w:hAnsi="Aptos"/>
          <w:b/>
          <w:spacing w:val="-2"/>
          <w:sz w:val="24"/>
          <w:u w:val="single"/>
        </w:rPr>
        <w:t>skills</w:t>
      </w:r>
    </w:p>
    <w:p w14:paraId="6B703515" w14:textId="77777777" w:rsidR="00FB44CA" w:rsidRPr="00411D00" w:rsidRDefault="00FB44CA" w:rsidP="00267892">
      <w:pPr>
        <w:pStyle w:val="BodyText"/>
        <w:rPr>
          <w:rFonts w:ascii="Aptos" w:hAnsi="Aptos"/>
          <w:b/>
          <w:sz w:val="15"/>
        </w:rPr>
      </w:pPr>
    </w:p>
    <w:tbl>
      <w:tblPr>
        <w:tblW w:w="0" w:type="auto"/>
        <w:tblInd w:w="6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3"/>
        <w:gridCol w:w="6753"/>
      </w:tblGrid>
      <w:tr w:rsidR="00FB44CA" w:rsidRPr="00411D00" w14:paraId="6B703524" w14:textId="77777777" w:rsidTr="7489A600">
        <w:trPr>
          <w:trHeight w:val="3976"/>
        </w:trPr>
        <w:tc>
          <w:tcPr>
            <w:tcW w:w="1903" w:type="dxa"/>
          </w:tcPr>
          <w:p w14:paraId="6B703516" w14:textId="77777777" w:rsidR="00FB44CA" w:rsidRPr="00411D00" w:rsidRDefault="00876726" w:rsidP="00267892">
            <w:pPr>
              <w:pStyle w:val="TableParagraph"/>
              <w:ind w:right="442"/>
              <w:rPr>
                <w:rFonts w:ascii="Aptos" w:hAnsi="Aptos"/>
                <w:b/>
                <w:sz w:val="20"/>
              </w:rPr>
            </w:pPr>
            <w:r w:rsidRPr="00411D00">
              <w:rPr>
                <w:rFonts w:ascii="Aptos" w:hAnsi="Aptos"/>
                <w:b/>
                <w:sz w:val="20"/>
              </w:rPr>
              <w:t>Qualifications</w:t>
            </w:r>
            <w:r w:rsidRPr="00411D00">
              <w:rPr>
                <w:rFonts w:ascii="Aptos" w:hAnsi="Aptos"/>
                <w:b/>
                <w:spacing w:val="-12"/>
                <w:sz w:val="20"/>
              </w:rPr>
              <w:t xml:space="preserve"> </w:t>
            </w:r>
            <w:r w:rsidRPr="00411D00">
              <w:rPr>
                <w:rFonts w:ascii="Aptos" w:hAnsi="Aptos"/>
                <w:b/>
                <w:sz w:val="20"/>
              </w:rPr>
              <w:t xml:space="preserve">&amp; </w:t>
            </w:r>
            <w:r w:rsidRPr="00411D00">
              <w:rPr>
                <w:rFonts w:ascii="Aptos" w:hAnsi="Aptos"/>
                <w:b/>
                <w:spacing w:val="-2"/>
                <w:sz w:val="20"/>
              </w:rPr>
              <w:t>essential requirements</w:t>
            </w:r>
          </w:p>
        </w:tc>
        <w:tc>
          <w:tcPr>
            <w:tcW w:w="6753" w:type="dxa"/>
          </w:tcPr>
          <w:p w14:paraId="6B703517" w14:textId="77777777" w:rsidR="00FB44CA" w:rsidRPr="00411D00" w:rsidRDefault="00876726" w:rsidP="00267892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ind w:left="359" w:right="4310" w:hanging="359"/>
              <w:jc w:val="right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pacing w:val="-2"/>
                <w:sz w:val="20"/>
              </w:rPr>
              <w:t>Tertiary</w:t>
            </w:r>
            <w:r w:rsidRPr="00411D00">
              <w:rPr>
                <w:rFonts w:ascii="Aptos" w:hAnsi="Aptos"/>
                <w:spacing w:val="9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2"/>
                <w:sz w:val="20"/>
              </w:rPr>
              <w:t>qualifications</w:t>
            </w:r>
            <w:r w:rsidRPr="00411D00">
              <w:rPr>
                <w:rFonts w:ascii="Aptos" w:hAnsi="Aptos"/>
                <w:spacing w:val="9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5"/>
                <w:sz w:val="20"/>
              </w:rPr>
              <w:t>in</w:t>
            </w:r>
          </w:p>
          <w:p w14:paraId="6B703519" w14:textId="77777777" w:rsidR="00FB44CA" w:rsidRPr="00411D00" w:rsidRDefault="00876726" w:rsidP="00267892">
            <w:pPr>
              <w:pStyle w:val="TableParagraph"/>
              <w:numPr>
                <w:ilvl w:val="1"/>
                <w:numId w:val="21"/>
              </w:numPr>
              <w:tabs>
                <w:tab w:val="left" w:pos="827"/>
              </w:tabs>
              <w:ind w:hanging="359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nursing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5"/>
                <w:sz w:val="20"/>
              </w:rPr>
              <w:t>or</w:t>
            </w:r>
          </w:p>
          <w:p w14:paraId="6B70351A" w14:textId="77777777" w:rsidR="00FB44CA" w:rsidRPr="00411D00" w:rsidRDefault="00876726" w:rsidP="00267892">
            <w:pPr>
              <w:pStyle w:val="TableParagraph"/>
              <w:numPr>
                <w:ilvl w:val="1"/>
                <w:numId w:val="21"/>
              </w:numPr>
              <w:tabs>
                <w:tab w:val="left" w:pos="827"/>
              </w:tabs>
              <w:ind w:right="130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relevant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allied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health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(including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social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work,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clinical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psychology,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speech pathology, physiotherapy, occupational therapy, or dietetics) or</w:t>
            </w:r>
          </w:p>
          <w:p w14:paraId="6B70351B" w14:textId="77777777" w:rsidR="00FB44CA" w:rsidRPr="00411D00" w:rsidRDefault="00876726" w:rsidP="00267892">
            <w:pPr>
              <w:pStyle w:val="TableParagraph"/>
              <w:numPr>
                <w:ilvl w:val="1"/>
                <w:numId w:val="21"/>
              </w:numPr>
              <w:tabs>
                <w:tab w:val="left" w:pos="827"/>
              </w:tabs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relevant</w:t>
            </w:r>
            <w:r w:rsidRPr="00411D00">
              <w:rPr>
                <w:rFonts w:ascii="Aptos" w:hAnsi="Aptos"/>
                <w:spacing w:val="-8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allied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health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assistant</w:t>
            </w:r>
            <w:r w:rsidRPr="00411D00">
              <w:rPr>
                <w:rFonts w:ascii="Aptos" w:hAnsi="Aptos"/>
                <w:spacing w:val="-8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5"/>
                <w:sz w:val="20"/>
              </w:rPr>
              <w:t>or</w:t>
            </w:r>
          </w:p>
          <w:p w14:paraId="6B70351C" w14:textId="77777777" w:rsidR="00FB44CA" w:rsidRPr="00411D00" w:rsidRDefault="00876726" w:rsidP="00267892">
            <w:pPr>
              <w:pStyle w:val="TableParagraph"/>
              <w:numPr>
                <w:ilvl w:val="1"/>
                <w:numId w:val="21"/>
              </w:numPr>
              <w:tabs>
                <w:tab w:val="left" w:pos="827"/>
              </w:tabs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public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health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or</w:t>
            </w:r>
          </w:p>
          <w:p w14:paraId="6B70351D" w14:textId="63FD2B33" w:rsidR="00FB44CA" w:rsidRPr="00411D00" w:rsidRDefault="00876726" w:rsidP="00267892">
            <w:pPr>
              <w:pStyle w:val="TableParagraph"/>
              <w:numPr>
                <w:ilvl w:val="1"/>
                <w:numId w:val="21"/>
              </w:numPr>
              <w:tabs>
                <w:tab w:val="left" w:pos="827"/>
              </w:tabs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communications</w:t>
            </w:r>
            <w:r w:rsidR="007B5C35">
              <w:rPr>
                <w:rFonts w:ascii="Aptos" w:hAnsi="Aptos"/>
                <w:sz w:val="20"/>
              </w:rPr>
              <w:t>/health promotion</w:t>
            </w:r>
            <w:r w:rsidRPr="00411D00">
              <w:rPr>
                <w:rFonts w:ascii="Aptos" w:hAnsi="Aptos"/>
                <w:spacing w:val="-9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with</w:t>
            </w:r>
            <w:r w:rsidRPr="00411D00">
              <w:rPr>
                <w:rFonts w:ascii="Aptos" w:hAnsi="Aptos"/>
                <w:spacing w:val="-8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relevant</w:t>
            </w:r>
            <w:r w:rsidRPr="00411D00">
              <w:rPr>
                <w:rFonts w:ascii="Aptos" w:hAnsi="Aptos"/>
                <w:spacing w:val="-8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work</w:t>
            </w:r>
            <w:r w:rsidRPr="00411D00">
              <w:rPr>
                <w:rFonts w:ascii="Aptos" w:hAnsi="Aptos"/>
                <w:spacing w:val="-8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2"/>
                <w:sz w:val="20"/>
              </w:rPr>
              <w:t>experience</w:t>
            </w:r>
          </w:p>
          <w:p w14:paraId="6B70351E" w14:textId="77777777" w:rsidR="00FB44CA" w:rsidRPr="00411D00" w:rsidRDefault="68BCA3A8" w:rsidP="7489A600">
            <w:pPr>
              <w:pStyle w:val="TableParagraph"/>
              <w:numPr>
                <w:ilvl w:val="0"/>
                <w:numId w:val="21"/>
              </w:numPr>
              <w:tabs>
                <w:tab w:val="left" w:pos="389"/>
              </w:tabs>
              <w:ind w:left="389" w:hanging="282"/>
              <w:rPr>
                <w:rFonts w:ascii="Aptos" w:hAnsi="Aptos"/>
                <w:sz w:val="20"/>
                <w:szCs w:val="20"/>
              </w:rPr>
            </w:pPr>
            <w:r w:rsidRPr="7489A600">
              <w:rPr>
                <w:rFonts w:ascii="Aptos" w:hAnsi="Aptos"/>
                <w:sz w:val="20"/>
                <w:szCs w:val="20"/>
              </w:rPr>
              <w:t>Satisfactory</w:t>
            </w:r>
            <w:r w:rsidRPr="7489A600">
              <w:rPr>
                <w:rFonts w:ascii="Aptos" w:hAnsi="Aptos"/>
                <w:spacing w:val="-9"/>
                <w:sz w:val="20"/>
                <w:szCs w:val="20"/>
              </w:rPr>
              <w:t xml:space="preserve"> </w:t>
            </w:r>
            <w:r w:rsidRPr="7489A600">
              <w:rPr>
                <w:rFonts w:ascii="Aptos" w:hAnsi="Aptos"/>
                <w:sz w:val="20"/>
                <w:szCs w:val="20"/>
              </w:rPr>
              <w:t>Police</w:t>
            </w:r>
            <w:r w:rsidRPr="7489A600">
              <w:rPr>
                <w:rFonts w:ascii="Aptos" w:hAnsi="Aptos"/>
                <w:spacing w:val="-10"/>
                <w:sz w:val="20"/>
                <w:szCs w:val="20"/>
              </w:rPr>
              <w:t xml:space="preserve"> </w:t>
            </w:r>
            <w:r w:rsidRPr="7489A600">
              <w:rPr>
                <w:rFonts w:ascii="Aptos" w:hAnsi="Aptos"/>
                <w:sz w:val="20"/>
                <w:szCs w:val="20"/>
              </w:rPr>
              <w:t>Records</w:t>
            </w:r>
            <w:r w:rsidRPr="7489A600">
              <w:rPr>
                <w:rFonts w:ascii="Aptos" w:hAnsi="Aptos"/>
                <w:spacing w:val="-8"/>
                <w:sz w:val="20"/>
                <w:szCs w:val="20"/>
              </w:rPr>
              <w:t xml:space="preserve"> </w:t>
            </w:r>
            <w:r w:rsidRPr="7489A600">
              <w:rPr>
                <w:rFonts w:ascii="Aptos" w:hAnsi="Aptos"/>
                <w:spacing w:val="-2"/>
                <w:sz w:val="20"/>
                <w:szCs w:val="20"/>
              </w:rPr>
              <w:t>Check</w:t>
            </w:r>
          </w:p>
          <w:p w14:paraId="6B70351F" w14:textId="77777777" w:rsidR="00FB44CA" w:rsidRPr="007B5C35" w:rsidRDefault="68BCA3A8" w:rsidP="7489A600">
            <w:pPr>
              <w:pStyle w:val="TableParagraph"/>
              <w:numPr>
                <w:ilvl w:val="0"/>
                <w:numId w:val="21"/>
              </w:numPr>
              <w:tabs>
                <w:tab w:val="left" w:pos="389"/>
              </w:tabs>
              <w:ind w:left="389" w:hanging="282"/>
              <w:rPr>
                <w:rFonts w:ascii="Aptos" w:hAnsi="Aptos"/>
                <w:sz w:val="20"/>
                <w:szCs w:val="20"/>
              </w:rPr>
            </w:pPr>
            <w:r w:rsidRPr="7489A600">
              <w:rPr>
                <w:rFonts w:ascii="Aptos" w:hAnsi="Aptos"/>
                <w:sz w:val="20"/>
                <w:szCs w:val="20"/>
              </w:rPr>
              <w:t>Satisfactory</w:t>
            </w:r>
            <w:r w:rsidRPr="7489A600">
              <w:rPr>
                <w:rFonts w:ascii="Aptos" w:hAnsi="Aptos"/>
                <w:spacing w:val="-8"/>
                <w:sz w:val="20"/>
                <w:szCs w:val="20"/>
              </w:rPr>
              <w:t xml:space="preserve"> </w:t>
            </w:r>
            <w:r w:rsidRPr="7489A600">
              <w:rPr>
                <w:rFonts w:ascii="Aptos" w:hAnsi="Aptos"/>
                <w:sz w:val="20"/>
                <w:szCs w:val="20"/>
              </w:rPr>
              <w:t>Working</w:t>
            </w:r>
            <w:r w:rsidRPr="7489A600">
              <w:rPr>
                <w:rFonts w:ascii="Aptos" w:hAnsi="Aptos"/>
                <w:spacing w:val="-8"/>
                <w:sz w:val="20"/>
                <w:szCs w:val="20"/>
              </w:rPr>
              <w:t xml:space="preserve"> </w:t>
            </w:r>
            <w:r w:rsidRPr="7489A600">
              <w:rPr>
                <w:rFonts w:ascii="Aptos" w:hAnsi="Aptos"/>
                <w:sz w:val="20"/>
                <w:szCs w:val="20"/>
              </w:rPr>
              <w:t>with</w:t>
            </w:r>
            <w:r w:rsidRPr="7489A600">
              <w:rPr>
                <w:rFonts w:ascii="Aptos" w:hAnsi="Aptos"/>
                <w:spacing w:val="-8"/>
                <w:sz w:val="20"/>
                <w:szCs w:val="20"/>
              </w:rPr>
              <w:t xml:space="preserve"> </w:t>
            </w:r>
            <w:r w:rsidRPr="7489A600">
              <w:rPr>
                <w:rFonts w:ascii="Aptos" w:hAnsi="Aptos"/>
                <w:sz w:val="20"/>
                <w:szCs w:val="20"/>
              </w:rPr>
              <w:t>Children</w:t>
            </w:r>
            <w:r w:rsidRPr="7489A600">
              <w:rPr>
                <w:rFonts w:ascii="Aptos" w:hAnsi="Aptos"/>
                <w:spacing w:val="-7"/>
                <w:sz w:val="20"/>
                <w:szCs w:val="20"/>
              </w:rPr>
              <w:t xml:space="preserve"> </w:t>
            </w:r>
            <w:r w:rsidRPr="7489A600">
              <w:rPr>
                <w:rFonts w:ascii="Aptos" w:hAnsi="Aptos"/>
                <w:spacing w:val="-2"/>
                <w:sz w:val="20"/>
                <w:szCs w:val="20"/>
              </w:rPr>
              <w:t>Check</w:t>
            </w:r>
          </w:p>
          <w:p w14:paraId="0101F48F" w14:textId="4B0C45AA" w:rsidR="007B5C35" w:rsidRPr="00411D00" w:rsidRDefault="00ED2F8F" w:rsidP="00267892">
            <w:pPr>
              <w:pStyle w:val="TableParagraph"/>
              <w:numPr>
                <w:ilvl w:val="0"/>
                <w:numId w:val="21"/>
              </w:numPr>
              <w:tabs>
                <w:tab w:val="left" w:pos="389"/>
              </w:tabs>
              <w:ind w:left="389" w:hanging="282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pacing w:val="-2"/>
                <w:sz w:val="20"/>
              </w:rPr>
              <w:t xml:space="preserve">Satisfactory </w:t>
            </w:r>
            <w:r w:rsidR="007C2D4F">
              <w:rPr>
                <w:rFonts w:ascii="Aptos" w:hAnsi="Aptos"/>
                <w:spacing w:val="-2"/>
                <w:sz w:val="20"/>
              </w:rPr>
              <w:t>NDIS Worker Screening Check</w:t>
            </w:r>
          </w:p>
          <w:p w14:paraId="6B703520" w14:textId="77777777" w:rsidR="00FB44CA" w:rsidRPr="00411D00" w:rsidRDefault="00876726" w:rsidP="00267892">
            <w:pPr>
              <w:pStyle w:val="TableParagraph"/>
              <w:numPr>
                <w:ilvl w:val="0"/>
                <w:numId w:val="21"/>
              </w:numPr>
              <w:tabs>
                <w:tab w:val="left" w:pos="389"/>
              </w:tabs>
              <w:ind w:left="389" w:hanging="282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Right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work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within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2"/>
                <w:sz w:val="20"/>
              </w:rPr>
              <w:t>Australia</w:t>
            </w:r>
          </w:p>
          <w:p w14:paraId="6B703521" w14:textId="77777777" w:rsidR="00FB44CA" w:rsidRPr="00411D00" w:rsidRDefault="00876726" w:rsidP="00267892">
            <w:pPr>
              <w:pStyle w:val="TableParagraph"/>
              <w:numPr>
                <w:ilvl w:val="0"/>
                <w:numId w:val="21"/>
              </w:numPr>
              <w:tabs>
                <w:tab w:val="left" w:pos="389"/>
              </w:tabs>
              <w:ind w:left="389" w:hanging="282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Availability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participate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in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some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out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of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hours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work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activities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as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2"/>
                <w:sz w:val="20"/>
              </w:rPr>
              <w:t>required.</w:t>
            </w:r>
          </w:p>
          <w:p w14:paraId="6B703522" w14:textId="61218AF9" w:rsidR="00FB44CA" w:rsidRPr="00411D00" w:rsidRDefault="00876726" w:rsidP="00267892">
            <w:pPr>
              <w:pStyle w:val="TableParagraph"/>
              <w:numPr>
                <w:ilvl w:val="0"/>
                <w:numId w:val="21"/>
              </w:numPr>
              <w:tabs>
                <w:tab w:val="left" w:pos="388"/>
                <w:tab w:val="left" w:pos="390"/>
              </w:tabs>
              <w:ind w:right="284" w:hanging="284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Current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valid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Driver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Licen</w:t>
            </w:r>
            <w:r w:rsidR="00BC1E72">
              <w:rPr>
                <w:rFonts w:ascii="Aptos" w:hAnsi="Aptos"/>
                <w:sz w:val="20"/>
              </w:rPr>
              <w:t>c</w:t>
            </w:r>
            <w:r w:rsidRPr="00411D00">
              <w:rPr>
                <w:rFonts w:ascii="Aptos" w:hAnsi="Aptos"/>
                <w:sz w:val="20"/>
              </w:rPr>
              <w:t>e</w:t>
            </w:r>
            <w:r w:rsidRPr="00411D00">
              <w:rPr>
                <w:rFonts w:ascii="Aptos" w:hAnsi="Aptos"/>
                <w:spacing w:val="-2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and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the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ability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undertake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some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intra-state and inter-state travel as required.</w:t>
            </w:r>
          </w:p>
          <w:p w14:paraId="6B703523" w14:textId="72D41BE3" w:rsidR="00FB44CA" w:rsidRPr="00411D00" w:rsidRDefault="00FB44CA" w:rsidP="7489A600">
            <w:pPr>
              <w:pStyle w:val="TableParagraph"/>
              <w:rPr>
                <w:rFonts w:ascii="Aptos" w:hAnsi="Aptos"/>
                <w:sz w:val="16"/>
                <w:szCs w:val="16"/>
              </w:rPr>
            </w:pPr>
          </w:p>
        </w:tc>
      </w:tr>
      <w:tr w:rsidR="00FB44CA" w:rsidRPr="00411D00" w14:paraId="6B70352C" w14:textId="77777777" w:rsidTr="7489A600">
        <w:trPr>
          <w:trHeight w:val="2507"/>
        </w:trPr>
        <w:tc>
          <w:tcPr>
            <w:tcW w:w="1903" w:type="dxa"/>
          </w:tcPr>
          <w:p w14:paraId="6B703525" w14:textId="77777777" w:rsidR="00FB44CA" w:rsidRPr="00411D00" w:rsidRDefault="00876726" w:rsidP="00267892">
            <w:pPr>
              <w:pStyle w:val="TableParagraph"/>
              <w:ind w:right="493"/>
              <w:rPr>
                <w:rFonts w:ascii="Aptos" w:hAnsi="Aptos"/>
                <w:b/>
                <w:sz w:val="20"/>
              </w:rPr>
            </w:pPr>
            <w:r w:rsidRPr="00411D00">
              <w:rPr>
                <w:rFonts w:ascii="Aptos" w:hAnsi="Aptos"/>
                <w:b/>
                <w:spacing w:val="-2"/>
                <w:sz w:val="20"/>
              </w:rPr>
              <w:t xml:space="preserve">Technical </w:t>
            </w:r>
            <w:r w:rsidRPr="00411D00">
              <w:rPr>
                <w:rFonts w:ascii="Aptos" w:hAnsi="Aptos"/>
                <w:b/>
                <w:sz w:val="20"/>
              </w:rPr>
              <w:t>Knowledge</w:t>
            </w:r>
            <w:r w:rsidRPr="00411D00">
              <w:rPr>
                <w:rFonts w:ascii="Aptos" w:hAnsi="Aptos"/>
                <w:b/>
                <w:spacing w:val="-12"/>
                <w:sz w:val="20"/>
              </w:rPr>
              <w:t xml:space="preserve"> </w:t>
            </w:r>
            <w:r w:rsidRPr="00411D00">
              <w:rPr>
                <w:rFonts w:ascii="Aptos" w:hAnsi="Aptos"/>
                <w:b/>
                <w:sz w:val="20"/>
              </w:rPr>
              <w:t xml:space="preserve">and </w:t>
            </w:r>
            <w:r w:rsidRPr="00411D00">
              <w:rPr>
                <w:rFonts w:ascii="Aptos" w:hAnsi="Aptos"/>
                <w:b/>
                <w:spacing w:val="-2"/>
                <w:sz w:val="20"/>
              </w:rPr>
              <w:t>Experience (essential)</w:t>
            </w:r>
          </w:p>
        </w:tc>
        <w:tc>
          <w:tcPr>
            <w:tcW w:w="6753" w:type="dxa"/>
          </w:tcPr>
          <w:p w14:paraId="6B703526" w14:textId="41157FEB" w:rsidR="00FB44CA" w:rsidRPr="00411D00" w:rsidRDefault="00876726" w:rsidP="00267892">
            <w:pPr>
              <w:pStyle w:val="TableParagraph"/>
              <w:numPr>
                <w:ilvl w:val="0"/>
                <w:numId w:val="13"/>
              </w:numPr>
              <w:tabs>
                <w:tab w:val="left" w:pos="468"/>
              </w:tabs>
              <w:ind w:right="537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At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least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="007C2D4F">
              <w:rPr>
                <w:rFonts w:ascii="Aptos" w:hAnsi="Aptos"/>
                <w:sz w:val="20"/>
              </w:rPr>
              <w:t>5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years’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experience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="00B71E78" w:rsidRPr="00411D00">
              <w:rPr>
                <w:rFonts w:ascii="Aptos" w:hAnsi="Aptos"/>
                <w:sz w:val="20"/>
              </w:rPr>
              <w:t>in</w:t>
            </w:r>
            <w:r w:rsidR="00B71E78" w:rsidRPr="00411D00">
              <w:rPr>
                <w:rFonts w:ascii="Aptos" w:hAnsi="Aptos"/>
                <w:spacing w:val="-2"/>
                <w:sz w:val="20"/>
              </w:rPr>
              <w:t xml:space="preserve"> </w:t>
            </w:r>
            <w:r w:rsidR="00B71E78" w:rsidRPr="00411D00">
              <w:rPr>
                <w:rFonts w:ascii="Aptos" w:hAnsi="Aptos"/>
                <w:spacing w:val="-6"/>
                <w:sz w:val="20"/>
              </w:rPr>
              <w:t>providing</w:t>
            </w:r>
            <w:r w:rsidR="00D33348">
              <w:rPr>
                <w:rFonts w:ascii="Aptos" w:hAnsi="Aptos"/>
                <w:spacing w:val="-6"/>
                <w:sz w:val="20"/>
              </w:rPr>
              <w:t xml:space="preserve"> care, support and resource </w:t>
            </w:r>
            <w:r w:rsidRPr="00411D00">
              <w:rPr>
                <w:rFonts w:ascii="Aptos" w:hAnsi="Aptos"/>
                <w:sz w:val="20"/>
              </w:rPr>
              <w:t>development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within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the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health sector or a disability/health/community/NFP organisation</w:t>
            </w:r>
          </w:p>
          <w:p w14:paraId="6B703527" w14:textId="77777777" w:rsidR="00FB44CA" w:rsidRPr="00411D00" w:rsidRDefault="00876726" w:rsidP="00267892">
            <w:pPr>
              <w:pStyle w:val="TableParagraph"/>
              <w:numPr>
                <w:ilvl w:val="0"/>
                <w:numId w:val="13"/>
              </w:numPr>
              <w:tabs>
                <w:tab w:val="left" w:pos="467"/>
              </w:tabs>
              <w:ind w:left="467" w:hanging="359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Experience</w:t>
            </w:r>
            <w:r w:rsidRPr="00411D00">
              <w:rPr>
                <w:rFonts w:ascii="Aptos" w:hAnsi="Aptos"/>
                <w:spacing w:val="-10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developing</w:t>
            </w:r>
            <w:r w:rsidRPr="00411D00">
              <w:rPr>
                <w:rFonts w:ascii="Aptos" w:hAnsi="Aptos"/>
                <w:spacing w:val="-8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and</w:t>
            </w:r>
            <w:r w:rsidRPr="00411D00">
              <w:rPr>
                <w:rFonts w:ascii="Aptos" w:hAnsi="Aptos"/>
                <w:spacing w:val="-8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implementing</w:t>
            </w:r>
            <w:r w:rsidRPr="00411D00">
              <w:rPr>
                <w:rFonts w:ascii="Aptos" w:hAnsi="Aptos"/>
                <w:spacing w:val="-8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project</w:t>
            </w:r>
            <w:r w:rsidRPr="00411D00">
              <w:rPr>
                <w:rFonts w:ascii="Aptos" w:hAnsi="Aptos"/>
                <w:spacing w:val="-9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2"/>
                <w:sz w:val="20"/>
              </w:rPr>
              <w:t>plans.</w:t>
            </w:r>
          </w:p>
          <w:p w14:paraId="6B703528" w14:textId="490EF30B" w:rsidR="00FB44CA" w:rsidRDefault="00876726" w:rsidP="00267892">
            <w:pPr>
              <w:pStyle w:val="TableParagraph"/>
              <w:numPr>
                <w:ilvl w:val="0"/>
                <w:numId w:val="13"/>
              </w:numPr>
              <w:tabs>
                <w:tab w:val="left" w:pos="467"/>
              </w:tabs>
              <w:ind w:left="467" w:right="182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Demonstrated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experience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in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="00A114FF">
              <w:rPr>
                <w:rFonts w:ascii="Aptos" w:hAnsi="Aptos"/>
                <w:sz w:val="20"/>
              </w:rPr>
              <w:t>developing and</w:t>
            </w:r>
            <w:r w:rsidR="00D33348">
              <w:rPr>
                <w:rFonts w:ascii="Aptos" w:hAnsi="Aptos"/>
                <w:sz w:val="20"/>
              </w:rPr>
              <w:t xml:space="preserve"> facilitating programs</w:t>
            </w:r>
          </w:p>
          <w:p w14:paraId="46124843" w14:textId="0C3644A8" w:rsidR="00D33348" w:rsidRPr="00411D00" w:rsidRDefault="00D33348" w:rsidP="00267892">
            <w:pPr>
              <w:pStyle w:val="TableParagraph"/>
              <w:numPr>
                <w:ilvl w:val="0"/>
                <w:numId w:val="13"/>
              </w:numPr>
              <w:tabs>
                <w:tab w:val="left" w:pos="467"/>
              </w:tabs>
              <w:ind w:left="467" w:right="182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 xml:space="preserve">Experience in </w:t>
            </w:r>
            <w:r w:rsidR="00A114FF">
              <w:rPr>
                <w:rFonts w:ascii="Aptos" w:hAnsi="Aptos"/>
                <w:sz w:val="20"/>
              </w:rPr>
              <w:t>selecting and managing volunteers</w:t>
            </w:r>
          </w:p>
          <w:p w14:paraId="6B703529" w14:textId="77777777" w:rsidR="00FB44CA" w:rsidRPr="00411D00" w:rsidRDefault="00876726" w:rsidP="00267892">
            <w:pPr>
              <w:pStyle w:val="TableParagraph"/>
              <w:numPr>
                <w:ilvl w:val="0"/>
                <w:numId w:val="13"/>
              </w:numPr>
              <w:tabs>
                <w:tab w:val="left" w:pos="467"/>
              </w:tabs>
              <w:ind w:left="467" w:hanging="359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Strong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data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analysis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2"/>
                <w:sz w:val="20"/>
              </w:rPr>
              <w:t>skills.</w:t>
            </w:r>
          </w:p>
          <w:p w14:paraId="54348AE8" w14:textId="77777777" w:rsidR="00231496" w:rsidRDefault="00876726" w:rsidP="00231496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ind w:right="446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Demonstrated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ability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relate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people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from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diverse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range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of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social, cultural and ethnics backgrounds.</w:t>
            </w:r>
            <w:r w:rsidR="00231496" w:rsidRPr="00411D00">
              <w:rPr>
                <w:rFonts w:ascii="Aptos" w:hAnsi="Aptos"/>
                <w:sz w:val="20"/>
              </w:rPr>
              <w:t xml:space="preserve"> </w:t>
            </w:r>
          </w:p>
          <w:p w14:paraId="592A4806" w14:textId="576EE42E" w:rsidR="00231496" w:rsidRPr="00411D00" w:rsidRDefault="00231496" w:rsidP="00231496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ind w:right="446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Commitment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continuous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quality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improvement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and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health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 xml:space="preserve">promotion </w:t>
            </w:r>
            <w:r w:rsidRPr="00411D00">
              <w:rPr>
                <w:rFonts w:ascii="Aptos" w:hAnsi="Aptos"/>
                <w:spacing w:val="-2"/>
                <w:sz w:val="20"/>
              </w:rPr>
              <w:t>principles</w:t>
            </w:r>
          </w:p>
          <w:p w14:paraId="6B70352B" w14:textId="461A03BE" w:rsidR="00FB44CA" w:rsidRPr="00411D00" w:rsidRDefault="00231496" w:rsidP="00231496">
            <w:pPr>
              <w:pStyle w:val="TableParagraph"/>
              <w:numPr>
                <w:ilvl w:val="0"/>
                <w:numId w:val="13"/>
              </w:numPr>
              <w:tabs>
                <w:tab w:val="left" w:pos="468"/>
              </w:tabs>
              <w:ind w:right="507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A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demonstrated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commitment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MDA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2"/>
                <w:sz w:val="20"/>
              </w:rPr>
              <w:t>Values.</w:t>
            </w:r>
          </w:p>
        </w:tc>
      </w:tr>
      <w:tr w:rsidR="00FB44CA" w:rsidRPr="00411D00" w14:paraId="6B703539" w14:textId="77777777" w:rsidTr="7489A600">
        <w:trPr>
          <w:trHeight w:val="1273"/>
        </w:trPr>
        <w:tc>
          <w:tcPr>
            <w:tcW w:w="1903" w:type="dxa"/>
          </w:tcPr>
          <w:p w14:paraId="6B703533" w14:textId="77777777" w:rsidR="00FB44CA" w:rsidRPr="00411D00" w:rsidRDefault="00876726" w:rsidP="00267892">
            <w:pPr>
              <w:pStyle w:val="TableParagraph"/>
              <w:ind w:right="442"/>
              <w:rPr>
                <w:rFonts w:ascii="Aptos" w:hAnsi="Aptos"/>
                <w:b/>
                <w:sz w:val="20"/>
              </w:rPr>
            </w:pPr>
            <w:r w:rsidRPr="00411D00">
              <w:rPr>
                <w:rFonts w:ascii="Aptos" w:hAnsi="Aptos"/>
                <w:b/>
                <w:spacing w:val="-2"/>
                <w:sz w:val="20"/>
              </w:rPr>
              <w:t>Technical knowledge (desirable)</w:t>
            </w:r>
          </w:p>
        </w:tc>
        <w:tc>
          <w:tcPr>
            <w:tcW w:w="6753" w:type="dxa"/>
          </w:tcPr>
          <w:p w14:paraId="6B703534" w14:textId="77777777" w:rsidR="00FB44CA" w:rsidRPr="00411D00" w:rsidRDefault="00876726" w:rsidP="00267892">
            <w:pPr>
              <w:pStyle w:val="TableParagraph"/>
              <w:numPr>
                <w:ilvl w:val="0"/>
                <w:numId w:val="14"/>
              </w:numPr>
              <w:tabs>
                <w:tab w:val="left" w:pos="467"/>
              </w:tabs>
              <w:ind w:left="467" w:hanging="359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Working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knowledge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of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the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4"/>
                <w:sz w:val="20"/>
              </w:rPr>
              <w:t>NDIS</w:t>
            </w:r>
          </w:p>
          <w:p w14:paraId="6B703535" w14:textId="77777777" w:rsidR="00FB44CA" w:rsidRPr="00411D00" w:rsidRDefault="00876726" w:rsidP="00267892">
            <w:pPr>
              <w:pStyle w:val="TableParagraph"/>
              <w:numPr>
                <w:ilvl w:val="0"/>
                <w:numId w:val="14"/>
              </w:numPr>
              <w:tabs>
                <w:tab w:val="left" w:pos="467"/>
              </w:tabs>
              <w:ind w:left="467" w:hanging="359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Broad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knowledge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and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understanding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of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NMD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treatment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and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4"/>
                <w:sz w:val="20"/>
              </w:rPr>
              <w:t>care</w:t>
            </w:r>
          </w:p>
          <w:p w14:paraId="6B703536" w14:textId="77777777" w:rsidR="00FB44CA" w:rsidRPr="00411D00" w:rsidRDefault="00876726" w:rsidP="00267892">
            <w:pPr>
              <w:pStyle w:val="TableParagraph"/>
              <w:numPr>
                <w:ilvl w:val="0"/>
                <w:numId w:val="14"/>
              </w:numPr>
              <w:tabs>
                <w:tab w:val="left" w:pos="467"/>
              </w:tabs>
              <w:ind w:left="467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pacing w:val="-2"/>
                <w:sz w:val="20"/>
              </w:rPr>
              <w:t>Customer/client/patient</w:t>
            </w:r>
            <w:r w:rsidRPr="00411D00">
              <w:rPr>
                <w:rFonts w:ascii="Aptos" w:hAnsi="Aptos"/>
                <w:spacing w:val="15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2"/>
                <w:sz w:val="20"/>
              </w:rPr>
              <w:t>journey</w:t>
            </w:r>
            <w:r w:rsidRPr="00411D00">
              <w:rPr>
                <w:rFonts w:ascii="Aptos" w:hAnsi="Aptos"/>
                <w:spacing w:val="16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2"/>
                <w:sz w:val="20"/>
              </w:rPr>
              <w:t>mapping</w:t>
            </w:r>
          </w:p>
          <w:p w14:paraId="6B703538" w14:textId="31D316B0" w:rsidR="00FB44CA" w:rsidRPr="00CB515A" w:rsidRDefault="00876726" w:rsidP="00CB515A">
            <w:pPr>
              <w:pStyle w:val="TableParagraph"/>
              <w:numPr>
                <w:ilvl w:val="0"/>
                <w:numId w:val="14"/>
              </w:numPr>
              <w:tabs>
                <w:tab w:val="left" w:pos="467"/>
              </w:tabs>
              <w:ind w:left="467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Fluency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in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other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2"/>
                <w:sz w:val="20"/>
              </w:rPr>
              <w:t>languages</w:t>
            </w:r>
          </w:p>
        </w:tc>
      </w:tr>
      <w:tr w:rsidR="00FB44CA" w:rsidRPr="00411D00" w14:paraId="6B703550" w14:textId="77777777" w:rsidTr="7489A600">
        <w:trPr>
          <w:trHeight w:val="8147"/>
        </w:trPr>
        <w:tc>
          <w:tcPr>
            <w:tcW w:w="1903" w:type="dxa"/>
          </w:tcPr>
          <w:p w14:paraId="6B70353A" w14:textId="77777777" w:rsidR="00FB44CA" w:rsidRPr="00411D00" w:rsidRDefault="00876726" w:rsidP="00267892">
            <w:pPr>
              <w:pStyle w:val="TableParagraph"/>
              <w:rPr>
                <w:rFonts w:ascii="Aptos" w:hAnsi="Aptos"/>
                <w:b/>
                <w:sz w:val="20"/>
              </w:rPr>
            </w:pPr>
            <w:r w:rsidRPr="00411D00">
              <w:rPr>
                <w:rFonts w:ascii="Aptos" w:hAnsi="Aptos"/>
                <w:b/>
                <w:sz w:val="20"/>
              </w:rPr>
              <w:t>Interpersonal</w:t>
            </w:r>
            <w:r w:rsidRPr="00411D00">
              <w:rPr>
                <w:rFonts w:ascii="Aptos" w:hAnsi="Aptos"/>
                <w:b/>
                <w:spacing w:val="-12"/>
                <w:sz w:val="20"/>
              </w:rPr>
              <w:t xml:space="preserve"> </w:t>
            </w:r>
            <w:r w:rsidRPr="00411D00">
              <w:rPr>
                <w:rFonts w:ascii="Aptos" w:hAnsi="Aptos"/>
                <w:b/>
                <w:spacing w:val="-2"/>
                <w:sz w:val="20"/>
              </w:rPr>
              <w:t>Skills</w:t>
            </w:r>
          </w:p>
        </w:tc>
        <w:tc>
          <w:tcPr>
            <w:tcW w:w="6753" w:type="dxa"/>
          </w:tcPr>
          <w:p w14:paraId="6B70353B" w14:textId="77777777" w:rsidR="00FB44CA" w:rsidRPr="00411D00" w:rsidRDefault="00876726" w:rsidP="00267892">
            <w:pPr>
              <w:pStyle w:val="TableParagraph"/>
              <w:ind w:left="108"/>
              <w:rPr>
                <w:rFonts w:ascii="Aptos" w:hAnsi="Aptos"/>
                <w:b/>
                <w:sz w:val="20"/>
              </w:rPr>
            </w:pPr>
            <w:r w:rsidRPr="00411D00">
              <w:rPr>
                <w:rFonts w:ascii="Aptos" w:hAnsi="Aptos"/>
                <w:b/>
                <w:spacing w:val="-2"/>
                <w:sz w:val="20"/>
              </w:rPr>
              <w:t>Communication</w:t>
            </w:r>
          </w:p>
          <w:p w14:paraId="6B70353C" w14:textId="77777777" w:rsidR="00FB44CA" w:rsidRPr="00411D00" w:rsidRDefault="00876726" w:rsidP="00267892">
            <w:pPr>
              <w:pStyle w:val="TableParagraph"/>
              <w:numPr>
                <w:ilvl w:val="0"/>
                <w:numId w:val="16"/>
              </w:numPr>
              <w:tabs>
                <w:tab w:val="left" w:pos="389"/>
                <w:tab w:val="left" w:pos="391"/>
              </w:tabs>
              <w:ind w:right="443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Effective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communication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skills,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verbal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and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written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including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the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ability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 develop reports for the board, government, and other funders.</w:t>
            </w:r>
          </w:p>
          <w:p w14:paraId="6B70353D" w14:textId="77777777" w:rsidR="00FB44CA" w:rsidRPr="00411D00" w:rsidRDefault="00876726" w:rsidP="00267892">
            <w:pPr>
              <w:pStyle w:val="TableParagraph"/>
              <w:ind w:left="108"/>
              <w:rPr>
                <w:rFonts w:ascii="Aptos" w:hAnsi="Aptos"/>
                <w:b/>
                <w:sz w:val="20"/>
              </w:rPr>
            </w:pPr>
            <w:r w:rsidRPr="00411D00">
              <w:rPr>
                <w:rFonts w:ascii="Aptos" w:hAnsi="Aptos"/>
                <w:b/>
                <w:spacing w:val="-2"/>
                <w:sz w:val="20"/>
              </w:rPr>
              <w:t>Interpersonal</w:t>
            </w:r>
          </w:p>
          <w:p w14:paraId="6B70353E" w14:textId="77777777" w:rsidR="00FB44CA" w:rsidRPr="00411D00" w:rsidRDefault="00876726" w:rsidP="00267892">
            <w:pPr>
              <w:pStyle w:val="TableParagraph"/>
              <w:numPr>
                <w:ilvl w:val="0"/>
                <w:numId w:val="16"/>
              </w:numPr>
              <w:tabs>
                <w:tab w:val="left" w:pos="389"/>
                <w:tab w:val="left" w:pos="391"/>
              </w:tabs>
              <w:ind w:right="133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Strong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skills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in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developing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and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maintaining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relationships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with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staff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and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other key stakeholders.</w:t>
            </w:r>
          </w:p>
          <w:p w14:paraId="6B70353F" w14:textId="77777777" w:rsidR="00FB44CA" w:rsidRPr="00411D00" w:rsidRDefault="00876726" w:rsidP="00267892">
            <w:pPr>
              <w:pStyle w:val="TableParagraph"/>
              <w:numPr>
                <w:ilvl w:val="0"/>
                <w:numId w:val="16"/>
              </w:numPr>
              <w:tabs>
                <w:tab w:val="left" w:pos="389"/>
                <w:tab w:val="left" w:pos="391"/>
              </w:tabs>
              <w:ind w:right="312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Able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see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things</w:t>
            </w:r>
            <w:r w:rsidRPr="00411D00">
              <w:rPr>
                <w:rFonts w:ascii="Aptos" w:hAnsi="Aptos"/>
                <w:spacing w:val="-2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from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others</w:t>
            </w:r>
            <w:r w:rsidRPr="00411D00">
              <w:rPr>
                <w:rFonts w:ascii="Aptos" w:hAnsi="Aptos"/>
                <w:spacing w:val="-2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point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of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view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and</w:t>
            </w:r>
            <w:r w:rsidRPr="00411D00">
              <w:rPr>
                <w:rFonts w:ascii="Aptos" w:hAnsi="Aptos"/>
                <w:spacing w:val="-2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confirm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understanding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of that point of view.</w:t>
            </w:r>
          </w:p>
          <w:p w14:paraId="6B703540" w14:textId="77777777" w:rsidR="00FB44CA" w:rsidRPr="00411D00" w:rsidRDefault="00876726" w:rsidP="00267892">
            <w:pPr>
              <w:pStyle w:val="TableParagraph"/>
              <w:numPr>
                <w:ilvl w:val="0"/>
                <w:numId w:val="16"/>
              </w:numPr>
              <w:tabs>
                <w:tab w:val="left" w:pos="390"/>
              </w:tabs>
              <w:ind w:left="390" w:hanging="282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Able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express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personal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views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in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constructive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and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diplomatic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2"/>
                <w:sz w:val="20"/>
              </w:rPr>
              <w:t>manner.</w:t>
            </w:r>
          </w:p>
          <w:p w14:paraId="6B703541" w14:textId="77777777" w:rsidR="00FB44CA" w:rsidRPr="00411D00" w:rsidRDefault="00876726" w:rsidP="00267892">
            <w:pPr>
              <w:pStyle w:val="TableParagraph"/>
              <w:numPr>
                <w:ilvl w:val="0"/>
                <w:numId w:val="16"/>
              </w:numPr>
              <w:tabs>
                <w:tab w:val="left" w:pos="390"/>
              </w:tabs>
              <w:ind w:left="390" w:hanging="282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Able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reflect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on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how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one’s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own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emotions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impact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on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2"/>
                <w:sz w:val="20"/>
              </w:rPr>
              <w:t>others.</w:t>
            </w:r>
          </w:p>
          <w:p w14:paraId="6B703542" w14:textId="77777777" w:rsidR="00FB44CA" w:rsidRPr="00411D00" w:rsidRDefault="00876726" w:rsidP="00267892">
            <w:pPr>
              <w:pStyle w:val="TableParagraph"/>
              <w:numPr>
                <w:ilvl w:val="0"/>
                <w:numId w:val="16"/>
              </w:numPr>
              <w:tabs>
                <w:tab w:val="left" w:pos="390"/>
              </w:tabs>
              <w:ind w:left="390" w:hanging="282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Strong</w:t>
            </w:r>
            <w:r w:rsidRPr="00411D00">
              <w:rPr>
                <w:rFonts w:ascii="Aptos" w:hAnsi="Aptos"/>
                <w:spacing w:val="-9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analytical</w:t>
            </w:r>
            <w:r w:rsidRPr="00411D00">
              <w:rPr>
                <w:rFonts w:ascii="Aptos" w:hAnsi="Aptos"/>
                <w:spacing w:val="-9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and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problem-solving</w:t>
            </w:r>
            <w:r w:rsidRPr="00411D00">
              <w:rPr>
                <w:rFonts w:ascii="Aptos" w:hAnsi="Aptos"/>
                <w:spacing w:val="-9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2"/>
                <w:sz w:val="20"/>
              </w:rPr>
              <w:t>skills</w:t>
            </w:r>
          </w:p>
          <w:p w14:paraId="6B703543" w14:textId="77777777" w:rsidR="00FB44CA" w:rsidRPr="00411D00" w:rsidRDefault="00876726" w:rsidP="00267892">
            <w:pPr>
              <w:pStyle w:val="TableParagraph"/>
              <w:numPr>
                <w:ilvl w:val="0"/>
                <w:numId w:val="16"/>
              </w:numPr>
              <w:tabs>
                <w:tab w:val="left" w:pos="390"/>
              </w:tabs>
              <w:ind w:left="390" w:hanging="282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Demonstrated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ability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work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autonomously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and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as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part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of</w:t>
            </w:r>
            <w:r w:rsidRPr="00411D00">
              <w:rPr>
                <w:rFonts w:ascii="Aptos" w:hAnsi="Aptos"/>
                <w:spacing w:val="-8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2"/>
                <w:sz w:val="20"/>
              </w:rPr>
              <w:t>team.</w:t>
            </w:r>
          </w:p>
          <w:p w14:paraId="6B703544" w14:textId="77777777" w:rsidR="00FB44CA" w:rsidRPr="00411D00" w:rsidRDefault="00876726" w:rsidP="00267892">
            <w:pPr>
              <w:pStyle w:val="TableParagraph"/>
              <w:ind w:left="108"/>
              <w:rPr>
                <w:rFonts w:ascii="Aptos" w:hAnsi="Aptos"/>
                <w:b/>
                <w:sz w:val="20"/>
              </w:rPr>
            </w:pPr>
            <w:r w:rsidRPr="00411D00">
              <w:rPr>
                <w:rFonts w:ascii="Aptos" w:hAnsi="Aptos"/>
                <w:b/>
                <w:sz w:val="20"/>
              </w:rPr>
              <w:t>Organising</w:t>
            </w:r>
            <w:r w:rsidRPr="00411D00">
              <w:rPr>
                <w:rFonts w:ascii="Aptos" w:hAnsi="Aptos"/>
                <w:b/>
                <w:spacing w:val="-8"/>
                <w:sz w:val="20"/>
              </w:rPr>
              <w:t xml:space="preserve"> </w:t>
            </w:r>
            <w:r w:rsidRPr="00411D00">
              <w:rPr>
                <w:rFonts w:ascii="Aptos" w:hAnsi="Aptos"/>
                <w:b/>
                <w:sz w:val="20"/>
              </w:rPr>
              <w:t>and</w:t>
            </w:r>
            <w:r w:rsidRPr="00411D00">
              <w:rPr>
                <w:rFonts w:ascii="Aptos" w:hAnsi="Aptos"/>
                <w:b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b/>
                <w:spacing w:val="-2"/>
                <w:sz w:val="20"/>
              </w:rPr>
              <w:t>Planning</w:t>
            </w:r>
          </w:p>
          <w:p w14:paraId="6B703545" w14:textId="77777777" w:rsidR="00FB44CA" w:rsidRPr="00411D00" w:rsidRDefault="00876726" w:rsidP="00267892">
            <w:pPr>
              <w:pStyle w:val="TableParagraph"/>
              <w:numPr>
                <w:ilvl w:val="0"/>
                <w:numId w:val="16"/>
              </w:numPr>
              <w:tabs>
                <w:tab w:val="left" w:pos="389"/>
                <w:tab w:val="left" w:pos="391"/>
              </w:tabs>
              <w:ind w:right="434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Able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identify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more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and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less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critical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activities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and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operates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accordingly, reviewing and adjusting as required.</w:t>
            </w:r>
          </w:p>
          <w:p w14:paraId="6B703546" w14:textId="77777777" w:rsidR="00FB44CA" w:rsidRPr="00411D00" w:rsidRDefault="00876726" w:rsidP="00267892">
            <w:pPr>
              <w:pStyle w:val="TableParagraph"/>
              <w:numPr>
                <w:ilvl w:val="0"/>
                <w:numId w:val="16"/>
              </w:numPr>
              <w:tabs>
                <w:tab w:val="left" w:pos="389"/>
                <w:tab w:val="left" w:pos="391"/>
              </w:tabs>
              <w:ind w:right="250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Able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develop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and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implement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systems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and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procedures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guide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work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and track progress.</w:t>
            </w:r>
          </w:p>
          <w:p w14:paraId="6B703547" w14:textId="77777777" w:rsidR="00FB44CA" w:rsidRPr="00411D00" w:rsidRDefault="00876726" w:rsidP="00267892">
            <w:pPr>
              <w:pStyle w:val="TableParagraph"/>
              <w:numPr>
                <w:ilvl w:val="0"/>
                <w:numId w:val="16"/>
              </w:numPr>
              <w:tabs>
                <w:tab w:val="left" w:pos="390"/>
              </w:tabs>
              <w:ind w:left="390" w:hanging="282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Able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recognise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barriers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and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find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effective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ways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deal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with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2"/>
                <w:sz w:val="20"/>
              </w:rPr>
              <w:t>them.</w:t>
            </w:r>
          </w:p>
          <w:p w14:paraId="6B703548" w14:textId="77777777" w:rsidR="00FB44CA" w:rsidRPr="00411D00" w:rsidRDefault="00876726" w:rsidP="00267892">
            <w:pPr>
              <w:pStyle w:val="TableParagraph"/>
              <w:numPr>
                <w:ilvl w:val="0"/>
                <w:numId w:val="16"/>
              </w:numPr>
              <w:tabs>
                <w:tab w:val="left" w:pos="390"/>
              </w:tabs>
              <w:ind w:left="390" w:hanging="282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Able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identify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processes,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tasks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and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resources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required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achieve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4"/>
                <w:sz w:val="20"/>
              </w:rPr>
              <w:t>goal</w:t>
            </w:r>
          </w:p>
          <w:p w14:paraId="6B703549" w14:textId="77777777" w:rsidR="00FB44CA" w:rsidRPr="00411D00" w:rsidRDefault="00876726" w:rsidP="00267892">
            <w:pPr>
              <w:pStyle w:val="TableParagraph"/>
              <w:ind w:left="108"/>
              <w:rPr>
                <w:rFonts w:ascii="Aptos" w:hAnsi="Aptos"/>
                <w:b/>
                <w:sz w:val="20"/>
              </w:rPr>
            </w:pPr>
            <w:r w:rsidRPr="00411D00">
              <w:rPr>
                <w:rFonts w:ascii="Aptos" w:hAnsi="Aptos"/>
                <w:b/>
                <w:spacing w:val="-2"/>
                <w:sz w:val="20"/>
              </w:rPr>
              <w:t>Self-Management</w:t>
            </w:r>
          </w:p>
          <w:p w14:paraId="6B70354A" w14:textId="77777777" w:rsidR="00FB44CA" w:rsidRPr="00411D00" w:rsidRDefault="00876726" w:rsidP="00267892">
            <w:pPr>
              <w:pStyle w:val="TableParagraph"/>
              <w:numPr>
                <w:ilvl w:val="0"/>
                <w:numId w:val="16"/>
              </w:numPr>
              <w:tabs>
                <w:tab w:val="left" w:pos="389"/>
              </w:tabs>
              <w:ind w:left="389" w:hanging="282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Able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plan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and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prioritise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work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ensure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outcomes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are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2"/>
                <w:sz w:val="20"/>
              </w:rPr>
              <w:t>achieved.</w:t>
            </w:r>
          </w:p>
          <w:p w14:paraId="6B70354B" w14:textId="77777777" w:rsidR="00FB44CA" w:rsidRPr="00411D00" w:rsidRDefault="00876726" w:rsidP="00267892">
            <w:pPr>
              <w:pStyle w:val="TableParagraph"/>
              <w:numPr>
                <w:ilvl w:val="0"/>
                <w:numId w:val="16"/>
              </w:numPr>
              <w:tabs>
                <w:tab w:val="left" w:pos="390"/>
              </w:tabs>
              <w:ind w:left="390" w:hanging="282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Takes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the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time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think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things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2"/>
                <w:sz w:val="20"/>
              </w:rPr>
              <w:t>through.</w:t>
            </w:r>
          </w:p>
          <w:p w14:paraId="6B70354C" w14:textId="77777777" w:rsidR="00FB44CA" w:rsidRPr="00411D00" w:rsidRDefault="00876726" w:rsidP="00267892">
            <w:pPr>
              <w:pStyle w:val="TableParagraph"/>
              <w:numPr>
                <w:ilvl w:val="0"/>
                <w:numId w:val="16"/>
              </w:numPr>
              <w:tabs>
                <w:tab w:val="left" w:pos="390"/>
              </w:tabs>
              <w:ind w:left="390" w:hanging="282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Able</w:t>
            </w:r>
            <w:r w:rsidRPr="00411D00">
              <w:rPr>
                <w:rFonts w:ascii="Aptos" w:hAnsi="Aptos"/>
                <w:spacing w:val="-8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anticipate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one’s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own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reactions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situations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and</w:t>
            </w:r>
            <w:r w:rsidRPr="00411D00">
              <w:rPr>
                <w:rFonts w:ascii="Aptos" w:hAnsi="Aptos"/>
                <w:spacing w:val="-8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prepare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2"/>
                <w:sz w:val="20"/>
              </w:rPr>
              <w:t>accordingly.</w:t>
            </w:r>
          </w:p>
          <w:p w14:paraId="6B70354D" w14:textId="77777777" w:rsidR="00FB44CA" w:rsidRPr="00411D00" w:rsidRDefault="00876726" w:rsidP="00267892">
            <w:pPr>
              <w:pStyle w:val="TableParagraph"/>
              <w:ind w:left="108"/>
              <w:rPr>
                <w:rFonts w:ascii="Aptos" w:hAnsi="Aptos"/>
                <w:b/>
                <w:sz w:val="20"/>
              </w:rPr>
            </w:pPr>
            <w:r w:rsidRPr="00411D00">
              <w:rPr>
                <w:rFonts w:ascii="Aptos" w:hAnsi="Aptos"/>
                <w:b/>
                <w:sz w:val="20"/>
              </w:rPr>
              <w:t>Information</w:t>
            </w:r>
            <w:r w:rsidRPr="00411D00">
              <w:rPr>
                <w:rFonts w:ascii="Aptos" w:hAnsi="Aptos"/>
                <w:b/>
                <w:spacing w:val="-9"/>
                <w:sz w:val="20"/>
              </w:rPr>
              <w:t xml:space="preserve"> </w:t>
            </w:r>
            <w:r w:rsidRPr="00411D00">
              <w:rPr>
                <w:rFonts w:ascii="Aptos" w:hAnsi="Aptos"/>
                <w:b/>
                <w:spacing w:val="-2"/>
                <w:sz w:val="20"/>
              </w:rPr>
              <w:t>Technology</w:t>
            </w:r>
          </w:p>
          <w:p w14:paraId="6B70354E" w14:textId="77777777" w:rsidR="00FB44CA" w:rsidRPr="00411D00" w:rsidRDefault="00876726" w:rsidP="00267892">
            <w:pPr>
              <w:pStyle w:val="TableParagraph"/>
              <w:numPr>
                <w:ilvl w:val="0"/>
                <w:numId w:val="16"/>
              </w:numPr>
              <w:tabs>
                <w:tab w:val="left" w:pos="389"/>
                <w:tab w:val="left" w:pos="391"/>
              </w:tabs>
              <w:ind w:right="172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Able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expertly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use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variety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of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computer</w:t>
            </w:r>
            <w:r w:rsidRPr="00411D00">
              <w:rPr>
                <w:rFonts w:ascii="Aptos" w:hAnsi="Aptos"/>
                <w:spacing w:val="-4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software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packages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and</w:t>
            </w:r>
            <w:r w:rsidRPr="00411D00">
              <w:rPr>
                <w:rFonts w:ascii="Aptos" w:hAnsi="Aptos"/>
                <w:spacing w:val="-3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electronic communication media including the Microsoft Office Suite, Adobe Creative Suite and Zoom.</w:t>
            </w:r>
          </w:p>
          <w:p w14:paraId="6B70354F" w14:textId="77777777" w:rsidR="00FB44CA" w:rsidRPr="00411D00" w:rsidRDefault="00876726" w:rsidP="00267892">
            <w:pPr>
              <w:pStyle w:val="TableParagraph"/>
              <w:numPr>
                <w:ilvl w:val="0"/>
                <w:numId w:val="16"/>
              </w:numPr>
              <w:tabs>
                <w:tab w:val="left" w:pos="390"/>
              </w:tabs>
              <w:ind w:left="390" w:hanging="282"/>
              <w:rPr>
                <w:rFonts w:ascii="Aptos" w:hAnsi="Aptos"/>
                <w:sz w:val="20"/>
              </w:rPr>
            </w:pPr>
            <w:r w:rsidRPr="00411D00">
              <w:rPr>
                <w:rFonts w:ascii="Aptos" w:hAnsi="Aptos"/>
                <w:sz w:val="20"/>
              </w:rPr>
              <w:t>Ability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to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create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feedback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surveys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via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Survey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Monkey</w:t>
            </w:r>
            <w:r w:rsidRPr="00411D00">
              <w:rPr>
                <w:rFonts w:ascii="Aptos" w:hAnsi="Aptos"/>
                <w:spacing w:val="-5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or</w:t>
            </w:r>
            <w:r w:rsidRPr="00411D00">
              <w:rPr>
                <w:rFonts w:ascii="Aptos" w:hAnsi="Aptos"/>
                <w:spacing w:val="-6"/>
                <w:sz w:val="20"/>
              </w:rPr>
              <w:t xml:space="preserve"> </w:t>
            </w:r>
            <w:r w:rsidRPr="00411D00">
              <w:rPr>
                <w:rFonts w:ascii="Aptos" w:hAnsi="Aptos"/>
                <w:sz w:val="20"/>
              </w:rPr>
              <w:t>similar</w:t>
            </w:r>
            <w:r w:rsidRPr="00411D00">
              <w:rPr>
                <w:rFonts w:ascii="Aptos" w:hAnsi="Aptos"/>
                <w:spacing w:val="-7"/>
                <w:sz w:val="20"/>
              </w:rPr>
              <w:t xml:space="preserve"> </w:t>
            </w:r>
            <w:r w:rsidRPr="00411D00">
              <w:rPr>
                <w:rFonts w:ascii="Aptos" w:hAnsi="Aptos"/>
                <w:spacing w:val="-2"/>
                <w:sz w:val="20"/>
              </w:rPr>
              <w:t>package</w:t>
            </w:r>
          </w:p>
        </w:tc>
      </w:tr>
    </w:tbl>
    <w:p w14:paraId="5A111BF7" w14:textId="6518AF0C" w:rsidR="7489A600" w:rsidRDefault="7489A600" w:rsidP="7489A600">
      <w:pPr>
        <w:pStyle w:val="BodyText"/>
        <w:ind w:left="279" w:right="715"/>
        <w:rPr>
          <w:rFonts w:ascii="Aptos" w:hAnsi="Aptos"/>
        </w:rPr>
      </w:pPr>
    </w:p>
    <w:p w14:paraId="6B703551" w14:textId="77777777" w:rsidR="00FB44CA" w:rsidRDefault="00876726" w:rsidP="00267892">
      <w:pPr>
        <w:pStyle w:val="BodyText"/>
        <w:ind w:left="279" w:right="715"/>
        <w:rPr>
          <w:rFonts w:ascii="Aptos" w:hAnsi="Aptos"/>
        </w:rPr>
      </w:pPr>
      <w:r w:rsidRPr="00411D00">
        <w:rPr>
          <w:rFonts w:ascii="Aptos" w:hAnsi="Aptos"/>
        </w:rPr>
        <w:t>Muscular</w:t>
      </w:r>
      <w:r w:rsidRPr="00411D00">
        <w:rPr>
          <w:rFonts w:ascii="Aptos" w:hAnsi="Aptos"/>
          <w:spacing w:val="-5"/>
        </w:rPr>
        <w:t xml:space="preserve"> </w:t>
      </w:r>
      <w:r w:rsidRPr="00411D00">
        <w:rPr>
          <w:rFonts w:ascii="Aptos" w:hAnsi="Aptos"/>
        </w:rPr>
        <w:t>Dystrophy</w:t>
      </w:r>
      <w:r w:rsidRPr="00411D00">
        <w:rPr>
          <w:rFonts w:ascii="Aptos" w:hAnsi="Aptos"/>
          <w:spacing w:val="-4"/>
        </w:rPr>
        <w:t xml:space="preserve"> </w:t>
      </w:r>
      <w:r w:rsidRPr="00411D00">
        <w:rPr>
          <w:rFonts w:ascii="Aptos" w:hAnsi="Aptos"/>
        </w:rPr>
        <w:t>Australia</w:t>
      </w:r>
      <w:r w:rsidRPr="00411D00">
        <w:rPr>
          <w:rFonts w:ascii="Aptos" w:hAnsi="Aptos"/>
          <w:spacing w:val="-3"/>
        </w:rPr>
        <w:t xml:space="preserve"> </w:t>
      </w:r>
      <w:r w:rsidRPr="00411D00">
        <w:rPr>
          <w:rFonts w:ascii="Aptos" w:hAnsi="Aptos"/>
        </w:rPr>
        <w:t>embraces</w:t>
      </w:r>
      <w:r w:rsidRPr="00411D00">
        <w:rPr>
          <w:rFonts w:ascii="Aptos" w:hAnsi="Aptos"/>
          <w:spacing w:val="-5"/>
        </w:rPr>
        <w:t xml:space="preserve"> </w:t>
      </w:r>
      <w:r w:rsidRPr="00411D00">
        <w:rPr>
          <w:rFonts w:ascii="Aptos" w:hAnsi="Aptos"/>
        </w:rPr>
        <w:t>an</w:t>
      </w:r>
      <w:r w:rsidRPr="00411D00">
        <w:rPr>
          <w:rFonts w:ascii="Aptos" w:hAnsi="Aptos"/>
          <w:spacing w:val="-4"/>
        </w:rPr>
        <w:t xml:space="preserve"> </w:t>
      </w:r>
      <w:r w:rsidRPr="00411D00">
        <w:rPr>
          <w:rFonts w:ascii="Aptos" w:hAnsi="Aptos"/>
        </w:rPr>
        <w:t>inclusive,</w:t>
      </w:r>
      <w:r w:rsidRPr="00411D00">
        <w:rPr>
          <w:rFonts w:ascii="Aptos" w:hAnsi="Aptos"/>
          <w:spacing w:val="-3"/>
        </w:rPr>
        <w:t xml:space="preserve"> </w:t>
      </w:r>
      <w:r w:rsidRPr="00411D00">
        <w:rPr>
          <w:rFonts w:ascii="Aptos" w:hAnsi="Aptos"/>
        </w:rPr>
        <w:t>diverse</w:t>
      </w:r>
      <w:r w:rsidRPr="00411D00">
        <w:rPr>
          <w:rFonts w:ascii="Aptos" w:hAnsi="Aptos"/>
          <w:spacing w:val="-2"/>
        </w:rPr>
        <w:t xml:space="preserve"> </w:t>
      </w:r>
      <w:r w:rsidRPr="00411D00">
        <w:rPr>
          <w:rFonts w:ascii="Aptos" w:hAnsi="Aptos"/>
        </w:rPr>
        <w:t>workplace</w:t>
      </w:r>
      <w:r w:rsidRPr="00411D00">
        <w:rPr>
          <w:rFonts w:ascii="Aptos" w:hAnsi="Aptos"/>
          <w:spacing w:val="-3"/>
        </w:rPr>
        <w:t xml:space="preserve"> </w:t>
      </w:r>
      <w:r w:rsidRPr="00411D00">
        <w:rPr>
          <w:rFonts w:ascii="Aptos" w:hAnsi="Aptos"/>
        </w:rPr>
        <w:t>and</w:t>
      </w:r>
      <w:r w:rsidRPr="00411D00">
        <w:rPr>
          <w:rFonts w:ascii="Aptos" w:hAnsi="Aptos"/>
          <w:spacing w:val="-4"/>
        </w:rPr>
        <w:t xml:space="preserve"> </w:t>
      </w:r>
      <w:r w:rsidRPr="00411D00">
        <w:rPr>
          <w:rFonts w:ascii="Aptos" w:hAnsi="Aptos"/>
        </w:rPr>
        <w:t>strongly</w:t>
      </w:r>
      <w:r w:rsidRPr="00411D00">
        <w:rPr>
          <w:rFonts w:ascii="Aptos" w:hAnsi="Aptos"/>
          <w:spacing w:val="-2"/>
        </w:rPr>
        <w:t xml:space="preserve"> </w:t>
      </w:r>
      <w:r w:rsidRPr="00411D00">
        <w:rPr>
          <w:rFonts w:ascii="Aptos" w:hAnsi="Aptos"/>
        </w:rPr>
        <w:t>encourages suitably qualified people from all backgrounds to apply.</w:t>
      </w:r>
      <w:r w:rsidRPr="00411D00">
        <w:rPr>
          <w:rFonts w:ascii="Aptos" w:hAnsi="Aptos"/>
          <w:spacing w:val="40"/>
        </w:rPr>
        <w:t xml:space="preserve"> </w:t>
      </w:r>
      <w:r w:rsidRPr="00411D00">
        <w:rPr>
          <w:rFonts w:ascii="Aptos" w:hAnsi="Aptos"/>
        </w:rPr>
        <w:t>This role could also be suitable for a candidate re-entering the workplace.</w:t>
      </w:r>
    </w:p>
    <w:p w14:paraId="4C7B7DB3" w14:textId="77777777" w:rsidR="00231496" w:rsidRDefault="00231496" w:rsidP="00267892">
      <w:pPr>
        <w:pStyle w:val="BodyText"/>
        <w:ind w:left="279" w:right="715"/>
        <w:rPr>
          <w:rFonts w:ascii="Aptos" w:hAnsi="Aptos"/>
        </w:rPr>
      </w:pPr>
    </w:p>
    <w:p w14:paraId="567201ED" w14:textId="77777777" w:rsidR="00231496" w:rsidRDefault="00231496" w:rsidP="00267892">
      <w:pPr>
        <w:pStyle w:val="BodyText"/>
        <w:ind w:left="279" w:right="715"/>
        <w:rPr>
          <w:rFonts w:ascii="Aptos" w:hAnsi="Aptos"/>
        </w:rPr>
      </w:pPr>
    </w:p>
    <w:p w14:paraId="71A5684E" w14:textId="170BC725" w:rsidR="00231496" w:rsidRDefault="00B6434E" w:rsidP="00267892">
      <w:pPr>
        <w:pStyle w:val="BodyText"/>
        <w:ind w:left="279" w:right="715"/>
        <w:rPr>
          <w:rFonts w:ascii="Aptos" w:hAnsi="Aptos"/>
        </w:rPr>
      </w:pPr>
      <w:r>
        <w:rPr>
          <w:rFonts w:ascii="Aptos" w:hAnsi="Aptos"/>
        </w:rPr>
        <w:t>Position created Sept 2026</w:t>
      </w:r>
    </w:p>
    <w:p w14:paraId="6B703558" w14:textId="77777777" w:rsidR="00FB44CA" w:rsidRPr="00411D00" w:rsidRDefault="00FB44CA" w:rsidP="00267892">
      <w:pPr>
        <w:pStyle w:val="BodyText"/>
        <w:rPr>
          <w:rFonts w:ascii="Aptos" w:hAnsi="Aptos"/>
        </w:rPr>
      </w:pPr>
    </w:p>
    <w:p w14:paraId="6B70355A" w14:textId="1C5334EC" w:rsidR="00FB44CA" w:rsidRPr="00411D00" w:rsidRDefault="00FB44CA" w:rsidP="00267892">
      <w:pPr>
        <w:pStyle w:val="BodyText"/>
        <w:rPr>
          <w:rFonts w:ascii="Aptos" w:hAnsi="Aptos"/>
          <w:b/>
          <w:sz w:val="20"/>
        </w:rPr>
      </w:pPr>
    </w:p>
    <w:sectPr w:rsidR="00FB44CA" w:rsidRPr="00411D00">
      <w:headerReference w:type="default" r:id="rId10"/>
      <w:footerReference w:type="default" r:id="rId11"/>
      <w:pgSz w:w="11910" w:h="16840"/>
      <w:pgMar w:top="1960" w:right="740" w:bottom="1200" w:left="1160" w:header="708" w:footer="10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94312" w14:textId="77777777" w:rsidR="000A6F76" w:rsidRDefault="000A6F76">
      <w:r>
        <w:separator/>
      </w:r>
    </w:p>
  </w:endnote>
  <w:endnote w:type="continuationSeparator" w:id="0">
    <w:p w14:paraId="100923C3" w14:textId="77777777" w:rsidR="000A6F76" w:rsidRDefault="000A6F76">
      <w:r>
        <w:continuationSeparator/>
      </w:r>
    </w:p>
  </w:endnote>
  <w:endnote w:type="continuationNotice" w:id="1">
    <w:p w14:paraId="244B3884" w14:textId="77777777" w:rsidR="000A6F76" w:rsidRDefault="000A6F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03564" w14:textId="77777777" w:rsidR="00FB44CA" w:rsidRDefault="0087672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B703567" wp14:editId="6B703568">
              <wp:simplePos x="0" y="0"/>
              <wp:positionH relativeFrom="page">
                <wp:posOffset>6537959</wp:posOffset>
              </wp:positionH>
              <wp:positionV relativeFrom="page">
                <wp:posOffset>9916245</wp:posOffset>
              </wp:positionV>
              <wp:extent cx="160020" cy="165735"/>
              <wp:effectExtent l="0" t="0" r="0" b="0"/>
              <wp:wrapNone/>
              <wp:docPr id="2" name="Textbox 2">
                <a:extLst xmlns:a="http://schemas.openxmlformats.org/drawingml/2006/main">
                  <a:ext uri="{FF2B5EF4-FFF2-40B4-BE49-F238E27FC236}">
                    <a16:creationId xmlns:a16="http://schemas.microsoft.com/office/drawing/2014/main" id="{D51BD200-C2E6-459C-BF72-F28600079B79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703573" w14:textId="77777777" w:rsidR="00FB44CA" w:rsidRDefault="00876726">
                          <w:pPr>
                            <w:pStyle w:val="BodyText"/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70356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14.8pt;margin-top:780.8pt;width:12.6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" filled="f" stroked="f">
              <v:textbox inset="0,0,0,0">
                <w:txbxContent>
                  <w:p w14:paraId="6B703573" w14:textId="77777777" w:rsidR="00FB44CA" w:rsidRDefault="00876726">
                    <w:pPr>
                      <w:pStyle w:val="BodyText"/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B2773" w14:textId="77777777" w:rsidR="000A6F76" w:rsidRDefault="000A6F76">
      <w:r>
        <w:separator/>
      </w:r>
    </w:p>
  </w:footnote>
  <w:footnote w:type="continuationSeparator" w:id="0">
    <w:p w14:paraId="3F79A323" w14:textId="77777777" w:rsidR="000A6F76" w:rsidRDefault="000A6F76">
      <w:r>
        <w:continuationSeparator/>
      </w:r>
    </w:p>
  </w:footnote>
  <w:footnote w:type="continuationNotice" w:id="1">
    <w:p w14:paraId="5FE09A7B" w14:textId="77777777" w:rsidR="000A6F76" w:rsidRDefault="000A6F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03563" w14:textId="3E7CF9CF" w:rsidR="00FB44CA" w:rsidRDefault="00111954" w:rsidP="00111954">
    <w:pPr>
      <w:pStyle w:val="BodyText"/>
      <w:spacing w:line="14" w:lineRule="auto"/>
      <w:jc w:val="center"/>
      <w:rPr>
        <w:sz w:val="20"/>
      </w:rPr>
    </w:pPr>
    <w:r>
      <w:rPr>
        <w:noProof/>
        <w:sz w:val="20"/>
      </w:rPr>
      <w:drawing>
        <wp:inline distT="0" distB="0" distL="0" distR="0" wp14:anchorId="5B88425B" wp14:editId="4384A32B">
          <wp:extent cx="2044037" cy="752475"/>
          <wp:effectExtent l="0" t="0" r="0" b="0"/>
          <wp:docPr id="1130724379" name="Picture 1" descr="A logo with blue and yellow colors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EFE2FB49-BA3C-4672-B8C3-A71F8D247B2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0724379" name="Picture 1" descr="A logo with blue and yellow color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2800" cy="7593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A72"/>
    <w:multiLevelType w:val="hybridMultilevel"/>
    <w:tmpl w:val="DB24B5DE"/>
    <w:lvl w:ilvl="0" w:tplc="0C090001">
      <w:start w:val="1"/>
      <w:numFmt w:val="bullet"/>
      <w:lvlText w:val=""/>
      <w:lvlJc w:val="left"/>
      <w:pPr>
        <w:ind w:left="63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</w:abstractNum>
  <w:abstractNum w:abstractNumId="1" w15:restartNumberingAfterBreak="0">
    <w:nsid w:val="06B9075C"/>
    <w:multiLevelType w:val="hybridMultilevel"/>
    <w:tmpl w:val="E6561468"/>
    <w:lvl w:ilvl="0" w:tplc="3F480BB0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BEC33F0">
      <w:numFmt w:val="bullet"/>
      <w:lvlText w:val="•"/>
      <w:lvlJc w:val="left"/>
      <w:pPr>
        <w:ind w:left="1088" w:hanging="360"/>
      </w:pPr>
      <w:rPr>
        <w:rFonts w:hint="default"/>
        <w:lang w:val="en-US" w:eastAsia="en-US" w:bidi="ar-SA"/>
      </w:rPr>
    </w:lvl>
    <w:lvl w:ilvl="2" w:tplc="FC2018EC">
      <w:numFmt w:val="bullet"/>
      <w:lvlText w:val="•"/>
      <w:lvlJc w:val="left"/>
      <w:pPr>
        <w:ind w:left="1716" w:hanging="360"/>
      </w:pPr>
      <w:rPr>
        <w:rFonts w:hint="default"/>
        <w:lang w:val="en-US" w:eastAsia="en-US" w:bidi="ar-SA"/>
      </w:rPr>
    </w:lvl>
    <w:lvl w:ilvl="3" w:tplc="6EB6B6E6">
      <w:numFmt w:val="bullet"/>
      <w:lvlText w:val="•"/>
      <w:lvlJc w:val="left"/>
      <w:pPr>
        <w:ind w:left="2344" w:hanging="360"/>
      </w:pPr>
      <w:rPr>
        <w:rFonts w:hint="default"/>
        <w:lang w:val="en-US" w:eastAsia="en-US" w:bidi="ar-SA"/>
      </w:rPr>
    </w:lvl>
    <w:lvl w:ilvl="4" w:tplc="299CC0C6">
      <w:numFmt w:val="bullet"/>
      <w:lvlText w:val="•"/>
      <w:lvlJc w:val="left"/>
      <w:pPr>
        <w:ind w:left="2973" w:hanging="360"/>
      </w:pPr>
      <w:rPr>
        <w:rFonts w:hint="default"/>
        <w:lang w:val="en-US" w:eastAsia="en-US" w:bidi="ar-SA"/>
      </w:rPr>
    </w:lvl>
    <w:lvl w:ilvl="5" w:tplc="EE0CDB34">
      <w:numFmt w:val="bullet"/>
      <w:lvlText w:val="•"/>
      <w:lvlJc w:val="left"/>
      <w:pPr>
        <w:ind w:left="3601" w:hanging="360"/>
      </w:pPr>
      <w:rPr>
        <w:rFonts w:hint="default"/>
        <w:lang w:val="en-US" w:eastAsia="en-US" w:bidi="ar-SA"/>
      </w:rPr>
    </w:lvl>
    <w:lvl w:ilvl="6" w:tplc="D96A4C1E">
      <w:numFmt w:val="bullet"/>
      <w:lvlText w:val="•"/>
      <w:lvlJc w:val="left"/>
      <w:pPr>
        <w:ind w:left="4229" w:hanging="360"/>
      </w:pPr>
      <w:rPr>
        <w:rFonts w:hint="default"/>
        <w:lang w:val="en-US" w:eastAsia="en-US" w:bidi="ar-SA"/>
      </w:rPr>
    </w:lvl>
    <w:lvl w:ilvl="7" w:tplc="7DBC0448">
      <w:numFmt w:val="bullet"/>
      <w:lvlText w:val="•"/>
      <w:lvlJc w:val="left"/>
      <w:pPr>
        <w:ind w:left="4858" w:hanging="360"/>
      </w:pPr>
      <w:rPr>
        <w:rFonts w:hint="default"/>
        <w:lang w:val="en-US" w:eastAsia="en-US" w:bidi="ar-SA"/>
      </w:rPr>
    </w:lvl>
    <w:lvl w:ilvl="8" w:tplc="8A0C5FF8">
      <w:numFmt w:val="bullet"/>
      <w:lvlText w:val="•"/>
      <w:lvlJc w:val="left"/>
      <w:pPr>
        <w:ind w:left="548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9B04341"/>
    <w:multiLevelType w:val="multilevel"/>
    <w:tmpl w:val="A3CEC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093541"/>
    <w:multiLevelType w:val="hybridMultilevel"/>
    <w:tmpl w:val="9710CA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31B99"/>
    <w:multiLevelType w:val="hybridMultilevel"/>
    <w:tmpl w:val="0BF662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E7FE5"/>
    <w:multiLevelType w:val="hybridMultilevel"/>
    <w:tmpl w:val="A85A0B82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15453CA"/>
    <w:multiLevelType w:val="hybridMultilevel"/>
    <w:tmpl w:val="45123D7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09879E7"/>
    <w:multiLevelType w:val="hybridMultilevel"/>
    <w:tmpl w:val="26A298CC"/>
    <w:lvl w:ilvl="0" w:tplc="1EF2937A">
      <w:numFmt w:val="bullet"/>
      <w:lvlText w:val="•"/>
      <w:lvlJc w:val="left"/>
      <w:pPr>
        <w:ind w:left="724" w:hanging="444"/>
      </w:pPr>
      <w:rPr>
        <w:rFonts w:ascii="Aptos" w:eastAsia="Calibri" w:hAnsi="Aptos" w:cs="Calibri" w:hint="default"/>
      </w:rPr>
    </w:lvl>
    <w:lvl w:ilvl="1" w:tplc="0C09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8" w15:restartNumberingAfterBreak="0">
    <w:nsid w:val="35C326B2"/>
    <w:multiLevelType w:val="hybridMultilevel"/>
    <w:tmpl w:val="45FADED4"/>
    <w:lvl w:ilvl="0" w:tplc="F2DA2222">
      <w:numFmt w:val="bullet"/>
      <w:lvlText w:val=""/>
      <w:lvlJc w:val="left"/>
      <w:pPr>
        <w:ind w:left="3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59A4E82">
      <w:numFmt w:val="bullet"/>
      <w:lvlText w:val="-"/>
      <w:lvlJc w:val="left"/>
      <w:pPr>
        <w:ind w:left="8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407E7CE0">
      <w:numFmt w:val="bullet"/>
      <w:lvlText w:val="•"/>
      <w:lvlJc w:val="left"/>
      <w:pPr>
        <w:ind w:left="1478" w:hanging="360"/>
      </w:pPr>
      <w:rPr>
        <w:rFonts w:hint="default"/>
        <w:lang w:val="en-US" w:eastAsia="en-US" w:bidi="ar-SA"/>
      </w:rPr>
    </w:lvl>
    <w:lvl w:ilvl="3" w:tplc="1A44056C">
      <w:numFmt w:val="bullet"/>
      <w:lvlText w:val="•"/>
      <w:lvlJc w:val="left"/>
      <w:pPr>
        <w:ind w:left="2136" w:hanging="360"/>
      </w:pPr>
      <w:rPr>
        <w:rFonts w:hint="default"/>
        <w:lang w:val="en-US" w:eastAsia="en-US" w:bidi="ar-SA"/>
      </w:rPr>
    </w:lvl>
    <w:lvl w:ilvl="4" w:tplc="5262D20A">
      <w:numFmt w:val="bullet"/>
      <w:lvlText w:val="•"/>
      <w:lvlJc w:val="left"/>
      <w:pPr>
        <w:ind w:left="2794" w:hanging="360"/>
      </w:pPr>
      <w:rPr>
        <w:rFonts w:hint="default"/>
        <w:lang w:val="en-US" w:eastAsia="en-US" w:bidi="ar-SA"/>
      </w:rPr>
    </w:lvl>
    <w:lvl w:ilvl="5" w:tplc="60F2B194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6" w:tplc="0D90C27A">
      <w:numFmt w:val="bullet"/>
      <w:lvlText w:val="•"/>
      <w:lvlJc w:val="left"/>
      <w:pPr>
        <w:ind w:left="4110" w:hanging="360"/>
      </w:pPr>
      <w:rPr>
        <w:rFonts w:hint="default"/>
        <w:lang w:val="en-US" w:eastAsia="en-US" w:bidi="ar-SA"/>
      </w:rPr>
    </w:lvl>
    <w:lvl w:ilvl="7" w:tplc="4F7A51AA">
      <w:numFmt w:val="bullet"/>
      <w:lvlText w:val="•"/>
      <w:lvlJc w:val="left"/>
      <w:pPr>
        <w:ind w:left="4768" w:hanging="360"/>
      </w:pPr>
      <w:rPr>
        <w:rFonts w:hint="default"/>
        <w:lang w:val="en-US" w:eastAsia="en-US" w:bidi="ar-SA"/>
      </w:rPr>
    </w:lvl>
    <w:lvl w:ilvl="8" w:tplc="56241D94">
      <w:numFmt w:val="bullet"/>
      <w:lvlText w:val="•"/>
      <w:lvlJc w:val="left"/>
      <w:pPr>
        <w:ind w:left="5426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3B415F6D"/>
    <w:multiLevelType w:val="multilevel"/>
    <w:tmpl w:val="4778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8A4A4D"/>
    <w:multiLevelType w:val="hybridMultilevel"/>
    <w:tmpl w:val="4FBA2C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D81287"/>
    <w:multiLevelType w:val="hybridMultilevel"/>
    <w:tmpl w:val="D706A322"/>
    <w:lvl w:ilvl="0" w:tplc="1EF2937A">
      <w:numFmt w:val="bullet"/>
      <w:lvlText w:val="•"/>
      <w:lvlJc w:val="left"/>
      <w:pPr>
        <w:ind w:left="1004" w:hanging="444"/>
      </w:pPr>
      <w:rPr>
        <w:rFonts w:ascii="Aptos" w:eastAsia="Calibri" w:hAnsi="Aptos" w:cs="Calibri" w:hint="default"/>
      </w:rPr>
    </w:lvl>
    <w:lvl w:ilvl="1" w:tplc="0C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12" w15:restartNumberingAfterBreak="0">
    <w:nsid w:val="43457A40"/>
    <w:multiLevelType w:val="hybridMultilevel"/>
    <w:tmpl w:val="8452C16A"/>
    <w:lvl w:ilvl="0" w:tplc="9FA273D4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59EA14E">
      <w:numFmt w:val="bullet"/>
      <w:lvlText w:val="•"/>
      <w:lvlJc w:val="left"/>
      <w:pPr>
        <w:ind w:left="1088" w:hanging="360"/>
      </w:pPr>
      <w:rPr>
        <w:rFonts w:hint="default"/>
        <w:lang w:val="en-US" w:eastAsia="en-US" w:bidi="ar-SA"/>
      </w:rPr>
    </w:lvl>
    <w:lvl w:ilvl="2" w:tplc="CEFAF212">
      <w:numFmt w:val="bullet"/>
      <w:lvlText w:val="•"/>
      <w:lvlJc w:val="left"/>
      <w:pPr>
        <w:ind w:left="1716" w:hanging="360"/>
      </w:pPr>
      <w:rPr>
        <w:rFonts w:hint="default"/>
        <w:lang w:val="en-US" w:eastAsia="en-US" w:bidi="ar-SA"/>
      </w:rPr>
    </w:lvl>
    <w:lvl w:ilvl="3" w:tplc="3EF4A81A">
      <w:numFmt w:val="bullet"/>
      <w:lvlText w:val="•"/>
      <w:lvlJc w:val="left"/>
      <w:pPr>
        <w:ind w:left="2344" w:hanging="360"/>
      </w:pPr>
      <w:rPr>
        <w:rFonts w:hint="default"/>
        <w:lang w:val="en-US" w:eastAsia="en-US" w:bidi="ar-SA"/>
      </w:rPr>
    </w:lvl>
    <w:lvl w:ilvl="4" w:tplc="5BD20E88">
      <w:numFmt w:val="bullet"/>
      <w:lvlText w:val="•"/>
      <w:lvlJc w:val="left"/>
      <w:pPr>
        <w:ind w:left="2973" w:hanging="360"/>
      </w:pPr>
      <w:rPr>
        <w:rFonts w:hint="default"/>
        <w:lang w:val="en-US" w:eastAsia="en-US" w:bidi="ar-SA"/>
      </w:rPr>
    </w:lvl>
    <w:lvl w:ilvl="5" w:tplc="D91825DA">
      <w:numFmt w:val="bullet"/>
      <w:lvlText w:val="•"/>
      <w:lvlJc w:val="left"/>
      <w:pPr>
        <w:ind w:left="3601" w:hanging="360"/>
      </w:pPr>
      <w:rPr>
        <w:rFonts w:hint="default"/>
        <w:lang w:val="en-US" w:eastAsia="en-US" w:bidi="ar-SA"/>
      </w:rPr>
    </w:lvl>
    <w:lvl w:ilvl="6" w:tplc="6450C010">
      <w:numFmt w:val="bullet"/>
      <w:lvlText w:val="•"/>
      <w:lvlJc w:val="left"/>
      <w:pPr>
        <w:ind w:left="4229" w:hanging="360"/>
      </w:pPr>
      <w:rPr>
        <w:rFonts w:hint="default"/>
        <w:lang w:val="en-US" w:eastAsia="en-US" w:bidi="ar-SA"/>
      </w:rPr>
    </w:lvl>
    <w:lvl w:ilvl="7" w:tplc="DD604D80">
      <w:numFmt w:val="bullet"/>
      <w:lvlText w:val="•"/>
      <w:lvlJc w:val="left"/>
      <w:pPr>
        <w:ind w:left="4858" w:hanging="360"/>
      </w:pPr>
      <w:rPr>
        <w:rFonts w:hint="default"/>
        <w:lang w:val="en-US" w:eastAsia="en-US" w:bidi="ar-SA"/>
      </w:rPr>
    </w:lvl>
    <w:lvl w:ilvl="8" w:tplc="A8729AE8">
      <w:numFmt w:val="bullet"/>
      <w:lvlText w:val="•"/>
      <w:lvlJc w:val="left"/>
      <w:pPr>
        <w:ind w:left="5486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45021780"/>
    <w:multiLevelType w:val="multilevel"/>
    <w:tmpl w:val="5D8E6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A441D4"/>
    <w:multiLevelType w:val="hybridMultilevel"/>
    <w:tmpl w:val="6A383D76"/>
    <w:lvl w:ilvl="0" w:tplc="52447F12">
      <w:numFmt w:val="bullet"/>
      <w:lvlText w:val=""/>
      <w:lvlJc w:val="left"/>
      <w:pPr>
        <w:ind w:left="39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B0454D4">
      <w:numFmt w:val="bullet"/>
      <w:lvlText w:val="•"/>
      <w:lvlJc w:val="left"/>
      <w:pPr>
        <w:ind w:left="1034" w:hanging="284"/>
      </w:pPr>
      <w:rPr>
        <w:rFonts w:hint="default"/>
        <w:lang w:val="en-US" w:eastAsia="en-US" w:bidi="ar-SA"/>
      </w:rPr>
    </w:lvl>
    <w:lvl w:ilvl="2" w:tplc="D60666AA">
      <w:numFmt w:val="bullet"/>
      <w:lvlText w:val="•"/>
      <w:lvlJc w:val="left"/>
      <w:pPr>
        <w:ind w:left="1668" w:hanging="284"/>
      </w:pPr>
      <w:rPr>
        <w:rFonts w:hint="default"/>
        <w:lang w:val="en-US" w:eastAsia="en-US" w:bidi="ar-SA"/>
      </w:rPr>
    </w:lvl>
    <w:lvl w:ilvl="3" w:tplc="EC7E3F9A">
      <w:numFmt w:val="bullet"/>
      <w:lvlText w:val="•"/>
      <w:lvlJc w:val="left"/>
      <w:pPr>
        <w:ind w:left="2302" w:hanging="284"/>
      </w:pPr>
      <w:rPr>
        <w:rFonts w:hint="default"/>
        <w:lang w:val="en-US" w:eastAsia="en-US" w:bidi="ar-SA"/>
      </w:rPr>
    </w:lvl>
    <w:lvl w:ilvl="4" w:tplc="515ED992">
      <w:numFmt w:val="bullet"/>
      <w:lvlText w:val="•"/>
      <w:lvlJc w:val="left"/>
      <w:pPr>
        <w:ind w:left="2937" w:hanging="284"/>
      </w:pPr>
      <w:rPr>
        <w:rFonts w:hint="default"/>
        <w:lang w:val="en-US" w:eastAsia="en-US" w:bidi="ar-SA"/>
      </w:rPr>
    </w:lvl>
    <w:lvl w:ilvl="5" w:tplc="4AC4D0CA">
      <w:numFmt w:val="bullet"/>
      <w:lvlText w:val="•"/>
      <w:lvlJc w:val="left"/>
      <w:pPr>
        <w:ind w:left="3571" w:hanging="284"/>
      </w:pPr>
      <w:rPr>
        <w:rFonts w:hint="default"/>
        <w:lang w:val="en-US" w:eastAsia="en-US" w:bidi="ar-SA"/>
      </w:rPr>
    </w:lvl>
    <w:lvl w:ilvl="6" w:tplc="85D49D74">
      <w:numFmt w:val="bullet"/>
      <w:lvlText w:val="•"/>
      <w:lvlJc w:val="left"/>
      <w:pPr>
        <w:ind w:left="4205" w:hanging="284"/>
      </w:pPr>
      <w:rPr>
        <w:rFonts w:hint="default"/>
        <w:lang w:val="en-US" w:eastAsia="en-US" w:bidi="ar-SA"/>
      </w:rPr>
    </w:lvl>
    <w:lvl w:ilvl="7" w:tplc="F36E8CDE">
      <w:numFmt w:val="bullet"/>
      <w:lvlText w:val="•"/>
      <w:lvlJc w:val="left"/>
      <w:pPr>
        <w:ind w:left="4840" w:hanging="284"/>
      </w:pPr>
      <w:rPr>
        <w:rFonts w:hint="default"/>
        <w:lang w:val="en-US" w:eastAsia="en-US" w:bidi="ar-SA"/>
      </w:rPr>
    </w:lvl>
    <w:lvl w:ilvl="8" w:tplc="9F06361E">
      <w:numFmt w:val="bullet"/>
      <w:lvlText w:val="•"/>
      <w:lvlJc w:val="left"/>
      <w:pPr>
        <w:ind w:left="5474" w:hanging="284"/>
      </w:pPr>
      <w:rPr>
        <w:rFonts w:hint="default"/>
        <w:lang w:val="en-US" w:eastAsia="en-US" w:bidi="ar-SA"/>
      </w:rPr>
    </w:lvl>
  </w:abstractNum>
  <w:abstractNum w:abstractNumId="15" w15:restartNumberingAfterBreak="0">
    <w:nsid w:val="4CFD5CB9"/>
    <w:multiLevelType w:val="hybridMultilevel"/>
    <w:tmpl w:val="C14039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B33B37"/>
    <w:multiLevelType w:val="hybridMultilevel"/>
    <w:tmpl w:val="96C463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EB3421"/>
    <w:multiLevelType w:val="multilevel"/>
    <w:tmpl w:val="0B02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CC648D"/>
    <w:multiLevelType w:val="hybridMultilevel"/>
    <w:tmpl w:val="707495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C27ED9"/>
    <w:multiLevelType w:val="hybridMultilevel"/>
    <w:tmpl w:val="5EE26A28"/>
    <w:lvl w:ilvl="0" w:tplc="0C09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abstractNum w:abstractNumId="20" w15:restartNumberingAfterBreak="0">
    <w:nsid w:val="6E976EC2"/>
    <w:multiLevelType w:val="hybridMultilevel"/>
    <w:tmpl w:val="CC0C7044"/>
    <w:lvl w:ilvl="0" w:tplc="4906CE3E">
      <w:numFmt w:val="bullet"/>
      <w:lvlText w:val=""/>
      <w:lvlJc w:val="left"/>
      <w:pPr>
        <w:ind w:left="28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BE002EC">
      <w:numFmt w:val="bullet"/>
      <w:lvlText w:val="•"/>
      <w:lvlJc w:val="left"/>
      <w:pPr>
        <w:ind w:left="1182" w:hanging="361"/>
      </w:pPr>
      <w:rPr>
        <w:rFonts w:hint="default"/>
        <w:lang w:val="en-US" w:eastAsia="en-US" w:bidi="ar-SA"/>
      </w:rPr>
    </w:lvl>
    <w:lvl w:ilvl="2" w:tplc="7068C532">
      <w:numFmt w:val="bullet"/>
      <w:lvlText w:val="•"/>
      <w:lvlJc w:val="left"/>
      <w:pPr>
        <w:ind w:left="2083" w:hanging="361"/>
      </w:pPr>
      <w:rPr>
        <w:rFonts w:hint="default"/>
        <w:lang w:val="en-US" w:eastAsia="en-US" w:bidi="ar-SA"/>
      </w:rPr>
    </w:lvl>
    <w:lvl w:ilvl="3" w:tplc="BCE2D17C">
      <w:numFmt w:val="bullet"/>
      <w:lvlText w:val="•"/>
      <w:lvlJc w:val="left"/>
      <w:pPr>
        <w:ind w:left="2983" w:hanging="361"/>
      </w:pPr>
      <w:rPr>
        <w:rFonts w:hint="default"/>
        <w:lang w:val="en-US" w:eastAsia="en-US" w:bidi="ar-SA"/>
      </w:rPr>
    </w:lvl>
    <w:lvl w:ilvl="4" w:tplc="0C8EE5BA">
      <w:numFmt w:val="bullet"/>
      <w:lvlText w:val="•"/>
      <w:lvlJc w:val="left"/>
      <w:pPr>
        <w:ind w:left="3884" w:hanging="361"/>
      </w:pPr>
      <w:rPr>
        <w:rFonts w:hint="default"/>
        <w:lang w:val="en-US" w:eastAsia="en-US" w:bidi="ar-SA"/>
      </w:rPr>
    </w:lvl>
    <w:lvl w:ilvl="5" w:tplc="A1DAA57A">
      <w:numFmt w:val="bullet"/>
      <w:lvlText w:val="•"/>
      <w:lvlJc w:val="left"/>
      <w:pPr>
        <w:ind w:left="4785" w:hanging="361"/>
      </w:pPr>
      <w:rPr>
        <w:rFonts w:hint="default"/>
        <w:lang w:val="en-US" w:eastAsia="en-US" w:bidi="ar-SA"/>
      </w:rPr>
    </w:lvl>
    <w:lvl w:ilvl="6" w:tplc="C938DCC6">
      <w:numFmt w:val="bullet"/>
      <w:lvlText w:val="•"/>
      <w:lvlJc w:val="left"/>
      <w:pPr>
        <w:ind w:left="5685" w:hanging="361"/>
      </w:pPr>
      <w:rPr>
        <w:rFonts w:hint="default"/>
        <w:lang w:val="en-US" w:eastAsia="en-US" w:bidi="ar-SA"/>
      </w:rPr>
    </w:lvl>
    <w:lvl w:ilvl="7" w:tplc="1C2290E6">
      <w:numFmt w:val="bullet"/>
      <w:lvlText w:val="•"/>
      <w:lvlJc w:val="left"/>
      <w:pPr>
        <w:ind w:left="6586" w:hanging="361"/>
      </w:pPr>
      <w:rPr>
        <w:rFonts w:hint="default"/>
        <w:lang w:val="en-US" w:eastAsia="en-US" w:bidi="ar-SA"/>
      </w:rPr>
    </w:lvl>
    <w:lvl w:ilvl="8" w:tplc="6D86486A">
      <w:numFmt w:val="bullet"/>
      <w:lvlText w:val="•"/>
      <w:lvlJc w:val="left"/>
      <w:pPr>
        <w:ind w:left="7487" w:hanging="361"/>
      </w:pPr>
      <w:rPr>
        <w:rFonts w:hint="default"/>
        <w:lang w:val="en-US" w:eastAsia="en-US" w:bidi="ar-SA"/>
      </w:rPr>
    </w:lvl>
  </w:abstractNum>
  <w:abstractNum w:abstractNumId="21" w15:restartNumberingAfterBreak="0">
    <w:nsid w:val="6FB37370"/>
    <w:multiLevelType w:val="hybridMultilevel"/>
    <w:tmpl w:val="703C4F5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2C66623"/>
    <w:multiLevelType w:val="hybridMultilevel"/>
    <w:tmpl w:val="381C0692"/>
    <w:lvl w:ilvl="0" w:tplc="609EF296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BFC1B6A">
      <w:numFmt w:val="bullet"/>
      <w:lvlText w:val="•"/>
      <w:lvlJc w:val="left"/>
      <w:pPr>
        <w:ind w:left="1088" w:hanging="360"/>
      </w:pPr>
      <w:rPr>
        <w:rFonts w:hint="default"/>
        <w:lang w:val="en-US" w:eastAsia="en-US" w:bidi="ar-SA"/>
      </w:rPr>
    </w:lvl>
    <w:lvl w:ilvl="2" w:tplc="034022A2">
      <w:numFmt w:val="bullet"/>
      <w:lvlText w:val="•"/>
      <w:lvlJc w:val="left"/>
      <w:pPr>
        <w:ind w:left="1716" w:hanging="360"/>
      </w:pPr>
      <w:rPr>
        <w:rFonts w:hint="default"/>
        <w:lang w:val="en-US" w:eastAsia="en-US" w:bidi="ar-SA"/>
      </w:rPr>
    </w:lvl>
    <w:lvl w:ilvl="3" w:tplc="11AA2278">
      <w:numFmt w:val="bullet"/>
      <w:lvlText w:val="•"/>
      <w:lvlJc w:val="left"/>
      <w:pPr>
        <w:ind w:left="2344" w:hanging="360"/>
      </w:pPr>
      <w:rPr>
        <w:rFonts w:hint="default"/>
        <w:lang w:val="en-US" w:eastAsia="en-US" w:bidi="ar-SA"/>
      </w:rPr>
    </w:lvl>
    <w:lvl w:ilvl="4" w:tplc="E1005D96">
      <w:numFmt w:val="bullet"/>
      <w:lvlText w:val="•"/>
      <w:lvlJc w:val="left"/>
      <w:pPr>
        <w:ind w:left="2973" w:hanging="360"/>
      </w:pPr>
      <w:rPr>
        <w:rFonts w:hint="default"/>
        <w:lang w:val="en-US" w:eastAsia="en-US" w:bidi="ar-SA"/>
      </w:rPr>
    </w:lvl>
    <w:lvl w:ilvl="5" w:tplc="B40CDCF4">
      <w:numFmt w:val="bullet"/>
      <w:lvlText w:val="•"/>
      <w:lvlJc w:val="left"/>
      <w:pPr>
        <w:ind w:left="3601" w:hanging="360"/>
      </w:pPr>
      <w:rPr>
        <w:rFonts w:hint="default"/>
        <w:lang w:val="en-US" w:eastAsia="en-US" w:bidi="ar-SA"/>
      </w:rPr>
    </w:lvl>
    <w:lvl w:ilvl="6" w:tplc="167E682E">
      <w:numFmt w:val="bullet"/>
      <w:lvlText w:val="•"/>
      <w:lvlJc w:val="left"/>
      <w:pPr>
        <w:ind w:left="4229" w:hanging="360"/>
      </w:pPr>
      <w:rPr>
        <w:rFonts w:hint="default"/>
        <w:lang w:val="en-US" w:eastAsia="en-US" w:bidi="ar-SA"/>
      </w:rPr>
    </w:lvl>
    <w:lvl w:ilvl="7" w:tplc="42F88762">
      <w:numFmt w:val="bullet"/>
      <w:lvlText w:val="•"/>
      <w:lvlJc w:val="left"/>
      <w:pPr>
        <w:ind w:left="4858" w:hanging="360"/>
      </w:pPr>
      <w:rPr>
        <w:rFonts w:hint="default"/>
        <w:lang w:val="en-US" w:eastAsia="en-US" w:bidi="ar-SA"/>
      </w:rPr>
    </w:lvl>
    <w:lvl w:ilvl="8" w:tplc="4A88AE12">
      <w:numFmt w:val="bullet"/>
      <w:lvlText w:val="•"/>
      <w:lvlJc w:val="left"/>
      <w:pPr>
        <w:ind w:left="5486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72FA2CAC"/>
    <w:multiLevelType w:val="multilevel"/>
    <w:tmpl w:val="D7D20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F013EE"/>
    <w:multiLevelType w:val="hybridMultilevel"/>
    <w:tmpl w:val="9D843F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557506"/>
    <w:multiLevelType w:val="hybridMultilevel"/>
    <w:tmpl w:val="74BA7A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358202">
    <w:abstractNumId w:val="1"/>
  </w:num>
  <w:num w:numId="2" w16cid:durableId="1221668472">
    <w:abstractNumId w:val="25"/>
  </w:num>
  <w:num w:numId="3" w16cid:durableId="1225487649">
    <w:abstractNumId w:val="11"/>
  </w:num>
  <w:num w:numId="4" w16cid:durableId="1282803727">
    <w:abstractNumId w:val="17"/>
  </w:num>
  <w:num w:numId="5" w16cid:durableId="137578677">
    <w:abstractNumId w:val="3"/>
  </w:num>
  <w:num w:numId="6" w16cid:durableId="1425150484">
    <w:abstractNumId w:val="16"/>
  </w:num>
  <w:num w:numId="7" w16cid:durableId="1511987795">
    <w:abstractNumId w:val="7"/>
  </w:num>
  <w:num w:numId="8" w16cid:durableId="1580165933">
    <w:abstractNumId w:val="21"/>
  </w:num>
  <w:num w:numId="9" w16cid:durableId="1616516754">
    <w:abstractNumId w:val="0"/>
  </w:num>
  <w:num w:numId="10" w16cid:durableId="1746218940">
    <w:abstractNumId w:val="24"/>
  </w:num>
  <w:num w:numId="11" w16cid:durableId="1835561598">
    <w:abstractNumId w:val="6"/>
  </w:num>
  <w:num w:numId="12" w16cid:durableId="1866672793">
    <w:abstractNumId w:val="19"/>
  </w:num>
  <w:num w:numId="13" w16cid:durableId="1895964505">
    <w:abstractNumId w:val="22"/>
  </w:num>
  <w:num w:numId="14" w16cid:durableId="2048287775">
    <w:abstractNumId w:val="12"/>
  </w:num>
  <w:num w:numId="15" w16cid:durableId="2103254234">
    <w:abstractNumId w:val="5"/>
  </w:num>
  <w:num w:numId="16" w16cid:durableId="293174405">
    <w:abstractNumId w:val="14"/>
  </w:num>
  <w:num w:numId="17" w16cid:durableId="427430425">
    <w:abstractNumId w:val="2"/>
  </w:num>
  <w:num w:numId="18" w16cid:durableId="470291843">
    <w:abstractNumId w:val="23"/>
  </w:num>
  <w:num w:numId="19" w16cid:durableId="516311741">
    <w:abstractNumId w:val="4"/>
  </w:num>
  <w:num w:numId="20" w16cid:durableId="542448744">
    <w:abstractNumId w:val="9"/>
  </w:num>
  <w:num w:numId="21" w16cid:durableId="565069619">
    <w:abstractNumId w:val="8"/>
  </w:num>
  <w:num w:numId="22" w16cid:durableId="571434065">
    <w:abstractNumId w:val="13"/>
  </w:num>
  <w:num w:numId="23" w16cid:durableId="606354593">
    <w:abstractNumId w:val="20"/>
  </w:num>
  <w:num w:numId="24" w16cid:durableId="635721675">
    <w:abstractNumId w:val="15"/>
  </w:num>
  <w:num w:numId="25" w16cid:durableId="885948149">
    <w:abstractNumId w:val="18"/>
  </w:num>
  <w:num w:numId="26" w16cid:durableId="9099717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4CA"/>
    <w:rsid w:val="00003B83"/>
    <w:rsid w:val="00013C3D"/>
    <w:rsid w:val="000438D6"/>
    <w:rsid w:val="00077C24"/>
    <w:rsid w:val="00097533"/>
    <w:rsid w:val="000A6F76"/>
    <w:rsid w:val="000B3F8C"/>
    <w:rsid w:val="000C2819"/>
    <w:rsid w:val="000F0D86"/>
    <w:rsid w:val="000F316F"/>
    <w:rsid w:val="000F405B"/>
    <w:rsid w:val="000F6B19"/>
    <w:rsid w:val="0011153B"/>
    <w:rsid w:val="00111954"/>
    <w:rsid w:val="0011513E"/>
    <w:rsid w:val="001203BE"/>
    <w:rsid w:val="00125025"/>
    <w:rsid w:val="00156325"/>
    <w:rsid w:val="001B298C"/>
    <w:rsid w:val="001C3E95"/>
    <w:rsid w:val="001D5E87"/>
    <w:rsid w:val="001D7747"/>
    <w:rsid w:val="00231496"/>
    <w:rsid w:val="002419C8"/>
    <w:rsid w:val="00256E8C"/>
    <w:rsid w:val="002651EF"/>
    <w:rsid w:val="00267892"/>
    <w:rsid w:val="00291480"/>
    <w:rsid w:val="002B1F65"/>
    <w:rsid w:val="002E65D0"/>
    <w:rsid w:val="00310BA2"/>
    <w:rsid w:val="00327E0D"/>
    <w:rsid w:val="003359ED"/>
    <w:rsid w:val="00344A36"/>
    <w:rsid w:val="00345612"/>
    <w:rsid w:val="00357AFE"/>
    <w:rsid w:val="00380BE9"/>
    <w:rsid w:val="003A38D2"/>
    <w:rsid w:val="003A4561"/>
    <w:rsid w:val="003B7F45"/>
    <w:rsid w:val="003C6ECA"/>
    <w:rsid w:val="003F793A"/>
    <w:rsid w:val="00410679"/>
    <w:rsid w:val="00411D00"/>
    <w:rsid w:val="00442839"/>
    <w:rsid w:val="00460F2A"/>
    <w:rsid w:val="00477A5D"/>
    <w:rsid w:val="004A6580"/>
    <w:rsid w:val="004D5FCF"/>
    <w:rsid w:val="004D609B"/>
    <w:rsid w:val="004E252C"/>
    <w:rsid w:val="004F6F2B"/>
    <w:rsid w:val="00543CA9"/>
    <w:rsid w:val="00547E6A"/>
    <w:rsid w:val="005E3262"/>
    <w:rsid w:val="0065021F"/>
    <w:rsid w:val="006661EA"/>
    <w:rsid w:val="006662F2"/>
    <w:rsid w:val="006A066B"/>
    <w:rsid w:val="006A39CC"/>
    <w:rsid w:val="006C44B6"/>
    <w:rsid w:val="006E1ABB"/>
    <w:rsid w:val="006E2D26"/>
    <w:rsid w:val="006E73DE"/>
    <w:rsid w:val="006F655C"/>
    <w:rsid w:val="00703168"/>
    <w:rsid w:val="007266FC"/>
    <w:rsid w:val="00751B34"/>
    <w:rsid w:val="007551BC"/>
    <w:rsid w:val="0076386A"/>
    <w:rsid w:val="00790481"/>
    <w:rsid w:val="00796BEB"/>
    <w:rsid w:val="007A7AF8"/>
    <w:rsid w:val="007B5C35"/>
    <w:rsid w:val="007B760F"/>
    <w:rsid w:val="007C2D4F"/>
    <w:rsid w:val="007C738B"/>
    <w:rsid w:val="007D0A53"/>
    <w:rsid w:val="007D5849"/>
    <w:rsid w:val="007F67F9"/>
    <w:rsid w:val="00825CD2"/>
    <w:rsid w:val="008305A2"/>
    <w:rsid w:val="008366C3"/>
    <w:rsid w:val="008660D3"/>
    <w:rsid w:val="00873177"/>
    <w:rsid w:val="00873366"/>
    <w:rsid w:val="008766BC"/>
    <w:rsid w:val="00876726"/>
    <w:rsid w:val="0089252C"/>
    <w:rsid w:val="008D444A"/>
    <w:rsid w:val="008E439C"/>
    <w:rsid w:val="008F71FA"/>
    <w:rsid w:val="00916CEF"/>
    <w:rsid w:val="00921CB4"/>
    <w:rsid w:val="00963DF6"/>
    <w:rsid w:val="009770CE"/>
    <w:rsid w:val="009A09AE"/>
    <w:rsid w:val="009B4C7C"/>
    <w:rsid w:val="009E05B6"/>
    <w:rsid w:val="009F0791"/>
    <w:rsid w:val="009F2397"/>
    <w:rsid w:val="00A114FF"/>
    <w:rsid w:val="00A15F99"/>
    <w:rsid w:val="00A34C6B"/>
    <w:rsid w:val="00A407A8"/>
    <w:rsid w:val="00A43D2E"/>
    <w:rsid w:val="00A47E80"/>
    <w:rsid w:val="00A87F99"/>
    <w:rsid w:val="00AA422F"/>
    <w:rsid w:val="00AA6AFC"/>
    <w:rsid w:val="00AB32E1"/>
    <w:rsid w:val="00AE55BB"/>
    <w:rsid w:val="00AE5CB8"/>
    <w:rsid w:val="00B01B0B"/>
    <w:rsid w:val="00B47928"/>
    <w:rsid w:val="00B555C3"/>
    <w:rsid w:val="00B6434E"/>
    <w:rsid w:val="00B71E78"/>
    <w:rsid w:val="00B91A79"/>
    <w:rsid w:val="00B929CF"/>
    <w:rsid w:val="00B93F07"/>
    <w:rsid w:val="00BC1E72"/>
    <w:rsid w:val="00BD575D"/>
    <w:rsid w:val="00BE12D7"/>
    <w:rsid w:val="00BF2719"/>
    <w:rsid w:val="00BF3F25"/>
    <w:rsid w:val="00C044E9"/>
    <w:rsid w:val="00C12608"/>
    <w:rsid w:val="00C229F5"/>
    <w:rsid w:val="00C30D82"/>
    <w:rsid w:val="00C437FB"/>
    <w:rsid w:val="00C513F5"/>
    <w:rsid w:val="00C60EB0"/>
    <w:rsid w:val="00C632F4"/>
    <w:rsid w:val="00CB515A"/>
    <w:rsid w:val="00CC3D2F"/>
    <w:rsid w:val="00CF3A86"/>
    <w:rsid w:val="00D02D67"/>
    <w:rsid w:val="00D146A2"/>
    <w:rsid w:val="00D21BAB"/>
    <w:rsid w:val="00D33348"/>
    <w:rsid w:val="00D42438"/>
    <w:rsid w:val="00D62C66"/>
    <w:rsid w:val="00DA1223"/>
    <w:rsid w:val="00DF075A"/>
    <w:rsid w:val="00E00672"/>
    <w:rsid w:val="00E32420"/>
    <w:rsid w:val="00E63FE3"/>
    <w:rsid w:val="00E70435"/>
    <w:rsid w:val="00E833B1"/>
    <w:rsid w:val="00EA624E"/>
    <w:rsid w:val="00EC1E67"/>
    <w:rsid w:val="00EC229C"/>
    <w:rsid w:val="00ED2F8F"/>
    <w:rsid w:val="00ED5701"/>
    <w:rsid w:val="00EE2A5F"/>
    <w:rsid w:val="00EE5603"/>
    <w:rsid w:val="00EF28E5"/>
    <w:rsid w:val="00F12810"/>
    <w:rsid w:val="00F60BDF"/>
    <w:rsid w:val="00F82FDB"/>
    <w:rsid w:val="00FB059F"/>
    <w:rsid w:val="00FB44CA"/>
    <w:rsid w:val="00FC74F0"/>
    <w:rsid w:val="00FE067D"/>
    <w:rsid w:val="00FF1509"/>
    <w:rsid w:val="014810EF"/>
    <w:rsid w:val="19E40E19"/>
    <w:rsid w:val="21A96E0E"/>
    <w:rsid w:val="54E9BF8C"/>
    <w:rsid w:val="68BCA3A8"/>
    <w:rsid w:val="7351172B"/>
    <w:rsid w:val="7489A600"/>
    <w:rsid w:val="7D4FFD5A"/>
    <w:rsid w:val="7E2C7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7034C5"/>
  <w15:docId w15:val="{F408693B-EFD8-429E-A2AA-862BBE238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80"/>
      <w:outlineLvl w:val="0"/>
    </w:pPr>
    <w:rPr>
      <w:b/>
      <w:bCs/>
      <w:u w:val="single" w:color="00000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58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before="91"/>
      <w:ind w:left="28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1000" w:hanging="36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1119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1954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119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954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F60BDF"/>
    <w:rPr>
      <w:rFonts w:ascii="Calibri" w:eastAsia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58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ae3740-afc8-4330-a109-7b5c7f903f16" xsi:nil="true"/>
    <lcf76f155ced4ddcb4097134ff3c332f xmlns="e03b8be2-3d33-40bc-b98d-ee27d88adbe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93AF80C129A941A8C4EFE18AFF6F05" ma:contentTypeVersion="15" ma:contentTypeDescription="Create a new document." ma:contentTypeScope="" ma:versionID="8c90519384d69913366a77a10c9649ca">
  <xsd:schema xmlns:xsd="http://www.w3.org/2001/XMLSchema" xmlns:xs="http://www.w3.org/2001/XMLSchema" xmlns:p="http://schemas.microsoft.com/office/2006/metadata/properties" xmlns:ns2="e03b8be2-3d33-40bc-b98d-ee27d88adbee" xmlns:ns3="f5ae3740-afc8-4330-a109-7b5c7f903f16" targetNamespace="http://schemas.microsoft.com/office/2006/metadata/properties" ma:root="true" ma:fieldsID="446d69ba47c85ab1eae86ee9cfcbfa52" ns2:_="" ns3:_="">
    <xsd:import namespace="e03b8be2-3d33-40bc-b98d-ee27d88adbee"/>
    <xsd:import namespace="f5ae3740-afc8-4330-a109-7b5c7f903f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3b8be2-3d33-40bc-b98d-ee27d88adb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694d88b-25be-49bd-a593-083976217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3740-afc8-4330-a109-7b5c7f903f1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bca425a-73d0-4446-86c8-19005c451be7}" ma:internalName="TaxCatchAll" ma:showField="CatchAllData" ma:web="f5ae3740-afc8-4330-a109-7b5c7f903f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FA4435-6ECB-43E0-BFCC-80C204759D90}">
  <ds:schemaRefs>
    <ds:schemaRef ds:uri="http://schemas.microsoft.com/office/2006/metadata/properties"/>
    <ds:schemaRef ds:uri="http://schemas.microsoft.com/office/infopath/2007/PartnerControls"/>
    <ds:schemaRef ds:uri="f5ae3740-afc8-4330-a109-7b5c7f903f16"/>
    <ds:schemaRef ds:uri="e03b8be2-3d33-40bc-b98d-ee27d88adbee"/>
  </ds:schemaRefs>
</ds:datastoreItem>
</file>

<file path=customXml/itemProps2.xml><?xml version="1.0" encoding="utf-8"?>
<ds:datastoreItem xmlns:ds="http://schemas.openxmlformats.org/officeDocument/2006/customXml" ds:itemID="{A3164F8C-6CE9-4115-A8F6-2B50697847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3b8be2-3d33-40bc-b98d-ee27d88adbee"/>
    <ds:schemaRef ds:uri="f5ae3740-afc8-4330-a109-7b5c7f903f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04C54F-101A-4214-83F0-4C22F4896F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Orgill</dc:creator>
  <cp:keywords/>
  <dc:description/>
  <cp:lastModifiedBy>Mary Orgill</cp:lastModifiedBy>
  <cp:revision>41</cp:revision>
  <dcterms:created xsi:type="dcterms:W3CDTF">2026-09-11T00:12:00Z</dcterms:created>
  <dcterms:modified xsi:type="dcterms:W3CDTF">2026-09-28T23:40:00Z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0x010100AF93AF80C129A941A8C4EFE18AFF6F05</vt:lpwstr>
  </property>
  <property fmtid="{D5CDD505-2E9C-101B-9397-08002B2CF9AE}" pid="3" name="Created">
    <vt:filetime>2024-11-21T00:00:00Z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2025-01-28T00:00:00Z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24.4.48</vt:lpwstr>
  </property>
  <property fmtid="{D5CDD505-2E9C-101B-9397-08002B2CF9AE}" pid="8" name="SourceModified">
    <vt:lpwstr/>
  </property>
</Properties>
</file>