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D5E6DE2" w:rsidR="00DF6A22" w:rsidRPr="00D467D6" w:rsidRDefault="7C4067A2" w:rsidP="00DF6A22">
      <w:pPr>
        <w:tabs>
          <w:tab w:val="left" w:pos="2694"/>
        </w:tabs>
      </w:pPr>
      <w:r w:rsidRPr="2E736B53">
        <w:rPr>
          <w:b/>
          <w:bCs/>
        </w:rPr>
        <w:t>Position title:</w:t>
      </w:r>
      <w:r>
        <w:t xml:space="preserve"> </w:t>
      </w:r>
      <w:r w:rsidR="00DF6A22">
        <w:tab/>
      </w:r>
      <w:r w:rsidR="00C8409E">
        <w:rPr>
          <w:szCs w:val="22"/>
        </w:rPr>
        <w:t>Manager, Independent Mental Health Advocacy</w:t>
      </w:r>
    </w:p>
    <w:p w14:paraId="69AECC3D" w14:textId="2F45CED3" w:rsidR="00DF6A22" w:rsidRPr="00D467D6" w:rsidRDefault="00DF6A22" w:rsidP="00DF6A22">
      <w:pPr>
        <w:tabs>
          <w:tab w:val="left" w:pos="2694"/>
        </w:tabs>
      </w:pPr>
      <w:r w:rsidRPr="00D467D6">
        <w:rPr>
          <w:b/>
        </w:rPr>
        <w:t>Reports to:</w:t>
      </w:r>
      <w:r w:rsidRPr="00D467D6">
        <w:t xml:space="preserve"> </w:t>
      </w:r>
      <w:r w:rsidRPr="00D467D6">
        <w:tab/>
      </w:r>
      <w:r w:rsidR="00C8409E">
        <w:t xml:space="preserve">Associate Director, </w:t>
      </w:r>
      <w:r w:rsidR="00C8409E">
        <w:rPr>
          <w:szCs w:val="22"/>
        </w:rPr>
        <w:t>Independent Mental Health Advocacy</w:t>
      </w:r>
    </w:p>
    <w:p w14:paraId="71DE2636" w14:textId="656CC734" w:rsidR="00DF6A22" w:rsidRPr="00D467D6" w:rsidRDefault="00DF6A22" w:rsidP="00DF6A22">
      <w:pPr>
        <w:tabs>
          <w:tab w:val="left" w:pos="2694"/>
        </w:tabs>
      </w:pPr>
      <w:r w:rsidRPr="00D467D6">
        <w:rPr>
          <w:b/>
        </w:rPr>
        <w:t>Program area:</w:t>
      </w:r>
      <w:r w:rsidRPr="00D467D6">
        <w:t xml:space="preserve"> </w:t>
      </w:r>
      <w:r w:rsidRPr="00D467D6">
        <w:tab/>
      </w:r>
      <w:r w:rsidR="00C8409E">
        <w:t>Civil Justice</w:t>
      </w:r>
    </w:p>
    <w:p w14:paraId="0450D2A7" w14:textId="771DF8A0" w:rsidR="005C67F3" w:rsidRDefault="00DF6A22" w:rsidP="0041206D">
      <w:pPr>
        <w:tabs>
          <w:tab w:val="left" w:pos="2694"/>
        </w:tabs>
        <w:ind w:left="2690" w:hanging="2690"/>
      </w:pPr>
      <w:r w:rsidRPr="6FA8A7F5">
        <w:rPr>
          <w:b/>
          <w:bCs/>
        </w:rPr>
        <w:t>Location:</w:t>
      </w:r>
      <w:r w:rsidRPr="00D467D6">
        <w:t xml:space="preserve"> </w:t>
      </w:r>
      <w:r w:rsidRPr="00D467D6">
        <w:tab/>
      </w:r>
      <w:r w:rsidR="00C8409E">
        <w:t>Frankston</w:t>
      </w:r>
      <w:r w:rsidR="0041206D">
        <w:t xml:space="preserve"> or Dandenong</w:t>
      </w:r>
      <w:r w:rsidR="00C8409E">
        <w:t xml:space="preserve"> office</w:t>
      </w:r>
      <w:r w:rsidR="4CDDE35B">
        <w:t>, on</w:t>
      </w:r>
      <w:r w:rsidR="00C8409E">
        <w:t xml:space="preserve"> </w:t>
      </w:r>
      <w:r w:rsidR="00C8409E" w:rsidRPr="00096AED">
        <w:rPr>
          <w:bCs/>
        </w:rPr>
        <w:t>Bunurong Country</w:t>
      </w:r>
      <w:r w:rsidR="0041206D">
        <w:rPr>
          <w:bCs/>
        </w:rPr>
        <w:t>, or Ringwood office on Wurundjeri Country</w:t>
      </w:r>
    </w:p>
    <w:p w14:paraId="533E6320" w14:textId="3D858E67"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C8409E">
        <w:t>5</w:t>
      </w:r>
      <w:r w:rsidR="00D21958">
        <w:t>.</w:t>
      </w:r>
      <w:r w:rsidR="00C8409E">
        <w:t>1</w:t>
      </w:r>
      <w:r w:rsidR="00FE62C9" w:rsidRPr="00D467D6">
        <w:t xml:space="preserve"> - </w:t>
      </w:r>
      <w:r w:rsidR="00C8409E" w:rsidRPr="00C8409E">
        <w:t>51AO8C</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3D92C29D" w14:textId="77777777" w:rsidR="00C8409E" w:rsidRPr="005D44F4" w:rsidRDefault="00C8409E" w:rsidP="00C8409E">
      <w:pPr>
        <w:pStyle w:val="Heading2"/>
        <w:spacing w:before="120"/>
        <w:rPr>
          <w:rFonts w:cs="Times New Roman"/>
          <w:b w:val="0"/>
          <w:bCs w:val="0"/>
          <w:iCs w:val="0"/>
          <w:color w:val="auto"/>
          <w:sz w:val="22"/>
          <w:szCs w:val="24"/>
          <w:lang w:eastAsia="en-US"/>
        </w:rPr>
      </w:pPr>
      <w:r w:rsidRPr="005D1CFC">
        <w:rPr>
          <w:rFonts w:cs="Times New Roman"/>
          <w:b w:val="0"/>
          <w:bCs w:val="0"/>
          <w:iCs w:val="0"/>
          <w:color w:val="auto"/>
          <w:sz w:val="22"/>
          <w:szCs w:val="24"/>
          <w:lang w:eastAsia="en-US"/>
        </w:rPr>
        <w:t xml:space="preserve">This role is responsible for managing the Independent Mental Health Advocacy service (IMHA), which provides opt out non legal advocacy services to consumers subject to or at risk of being placed on a compulsory treatment order in Victoria. The Manager will lead teams comprising of </w:t>
      </w:r>
      <w:r>
        <w:rPr>
          <w:rFonts w:cs="Times New Roman"/>
          <w:b w:val="0"/>
          <w:bCs w:val="0"/>
          <w:iCs w:val="0"/>
          <w:color w:val="auto"/>
          <w:sz w:val="22"/>
          <w:szCs w:val="24"/>
          <w:lang w:eastAsia="en-US"/>
        </w:rPr>
        <w:t xml:space="preserve">Senior </w:t>
      </w:r>
      <w:r w:rsidRPr="005D1CFC">
        <w:rPr>
          <w:rFonts w:cs="Times New Roman"/>
          <w:b w:val="0"/>
          <w:bCs w:val="0"/>
          <w:iCs w:val="0"/>
          <w:color w:val="auto"/>
          <w:sz w:val="22"/>
          <w:szCs w:val="24"/>
          <w:lang w:eastAsia="en-US"/>
        </w:rPr>
        <w:t>Advocates</w:t>
      </w:r>
      <w:r>
        <w:rPr>
          <w:rFonts w:cs="Times New Roman"/>
          <w:b w:val="0"/>
          <w:bCs w:val="0"/>
          <w:iCs w:val="0"/>
          <w:color w:val="auto"/>
          <w:sz w:val="22"/>
          <w:szCs w:val="24"/>
          <w:lang w:eastAsia="en-US"/>
        </w:rPr>
        <w:t xml:space="preserve"> and </w:t>
      </w:r>
      <w:r w:rsidRPr="005D1CFC">
        <w:rPr>
          <w:rFonts w:cs="Times New Roman"/>
          <w:b w:val="0"/>
          <w:bCs w:val="0"/>
          <w:iCs w:val="0"/>
          <w:color w:val="auto"/>
          <w:sz w:val="22"/>
          <w:szCs w:val="24"/>
          <w:lang w:eastAsia="en-US"/>
        </w:rPr>
        <w:t>Advocates</w:t>
      </w:r>
      <w:r>
        <w:rPr>
          <w:rFonts w:cs="Times New Roman"/>
          <w:b w:val="0"/>
          <w:bCs w:val="0"/>
          <w:iCs w:val="0"/>
          <w:color w:val="auto"/>
          <w:sz w:val="22"/>
          <w:szCs w:val="24"/>
          <w:lang w:eastAsia="en-US"/>
        </w:rPr>
        <w:t xml:space="preserve"> </w:t>
      </w:r>
      <w:r w:rsidRPr="005D1CFC">
        <w:rPr>
          <w:rFonts w:cs="Times New Roman"/>
          <w:b w:val="0"/>
          <w:bCs w:val="0"/>
          <w:iCs w:val="0"/>
          <w:color w:val="auto"/>
          <w:sz w:val="22"/>
          <w:szCs w:val="24"/>
          <w:lang w:eastAsia="en-US"/>
        </w:rPr>
        <w:t>across</w:t>
      </w:r>
      <w:r>
        <w:rPr>
          <w:rFonts w:cs="Times New Roman"/>
          <w:b w:val="0"/>
          <w:bCs w:val="0"/>
          <w:iCs w:val="0"/>
          <w:color w:val="auto"/>
          <w:sz w:val="22"/>
          <w:szCs w:val="24"/>
          <w:lang w:eastAsia="en-US"/>
        </w:rPr>
        <w:t xml:space="preserve"> four</w:t>
      </w:r>
      <w:r w:rsidRPr="005D44F4">
        <w:rPr>
          <w:rFonts w:cs="Times New Roman"/>
          <w:b w:val="0"/>
          <w:bCs w:val="0"/>
          <w:iCs w:val="0"/>
          <w:color w:val="auto"/>
          <w:sz w:val="22"/>
          <w:szCs w:val="24"/>
          <w:lang w:eastAsia="en-US"/>
        </w:rPr>
        <w:t xml:space="preserve"> teams based at the VLA </w:t>
      </w:r>
      <w:r>
        <w:rPr>
          <w:rFonts w:cs="Times New Roman"/>
          <w:b w:val="0"/>
          <w:bCs w:val="0"/>
          <w:iCs w:val="0"/>
          <w:color w:val="auto"/>
          <w:sz w:val="22"/>
          <w:szCs w:val="24"/>
          <w:lang w:eastAsia="en-US"/>
        </w:rPr>
        <w:t xml:space="preserve">Ringwood, Dandenong and Frankston </w:t>
      </w:r>
      <w:r w:rsidRPr="005D44F4">
        <w:rPr>
          <w:rFonts w:cs="Times New Roman"/>
          <w:b w:val="0"/>
          <w:bCs w:val="0"/>
          <w:iCs w:val="0"/>
          <w:color w:val="auto"/>
          <w:sz w:val="22"/>
          <w:szCs w:val="24"/>
          <w:lang w:eastAsia="en-US"/>
        </w:rPr>
        <w:t>offices</w:t>
      </w:r>
      <w:r>
        <w:rPr>
          <w:rFonts w:cs="Times New Roman"/>
          <w:b w:val="0"/>
          <w:bCs w:val="0"/>
          <w:iCs w:val="0"/>
          <w:color w:val="auto"/>
          <w:sz w:val="22"/>
          <w:szCs w:val="24"/>
          <w:lang w:eastAsia="en-US"/>
        </w:rPr>
        <w:t xml:space="preserve"> which cover Designated Mental Health Services providing services across the SE region. </w:t>
      </w:r>
    </w:p>
    <w:p w14:paraId="4240E105" w14:textId="77777777" w:rsidR="00C8409E" w:rsidRPr="005D1CFC" w:rsidRDefault="00C8409E" w:rsidP="00C8409E">
      <w:pPr>
        <w:pStyle w:val="Heading2"/>
        <w:spacing w:before="120"/>
        <w:rPr>
          <w:rFonts w:cs="Times New Roman"/>
          <w:b w:val="0"/>
          <w:bCs w:val="0"/>
          <w:iCs w:val="0"/>
          <w:color w:val="auto"/>
          <w:sz w:val="22"/>
          <w:szCs w:val="24"/>
          <w:lang w:eastAsia="en-US"/>
        </w:rPr>
      </w:pPr>
      <w:r w:rsidRPr="005D1CFC">
        <w:rPr>
          <w:rFonts w:cs="Times New Roman"/>
          <w:b w:val="0"/>
          <w:bCs w:val="0"/>
          <w:iCs w:val="0"/>
          <w:color w:val="auto"/>
          <w:sz w:val="22"/>
          <w:szCs w:val="24"/>
          <w:lang w:eastAsia="en-US"/>
        </w:rPr>
        <w:t>The Manager will work</w:t>
      </w:r>
      <w:r>
        <w:rPr>
          <w:rFonts w:cs="Times New Roman"/>
          <w:b w:val="0"/>
          <w:bCs w:val="0"/>
          <w:iCs w:val="0"/>
          <w:color w:val="auto"/>
          <w:sz w:val="22"/>
          <w:szCs w:val="24"/>
          <w:lang w:eastAsia="en-US"/>
        </w:rPr>
        <w:t xml:space="preserve"> with</w:t>
      </w:r>
      <w:r w:rsidRPr="005D1CFC">
        <w:rPr>
          <w:rFonts w:cs="Times New Roman"/>
          <w:b w:val="0"/>
          <w:bCs w:val="0"/>
          <w:iCs w:val="0"/>
          <w:color w:val="auto"/>
          <w:sz w:val="22"/>
          <w:szCs w:val="24"/>
          <w:lang w:eastAsia="en-US"/>
        </w:rPr>
        <w:t xml:space="preserve"> the leadership team and </w:t>
      </w:r>
      <w:r>
        <w:rPr>
          <w:rFonts w:cs="Times New Roman"/>
          <w:b w:val="0"/>
          <w:bCs w:val="0"/>
          <w:iCs w:val="0"/>
          <w:color w:val="auto"/>
          <w:sz w:val="22"/>
          <w:szCs w:val="24"/>
          <w:lang w:eastAsia="en-US"/>
        </w:rPr>
        <w:t xml:space="preserve">Associate Director </w:t>
      </w:r>
      <w:r w:rsidRPr="005D1CFC">
        <w:rPr>
          <w:rFonts w:cs="Times New Roman"/>
          <w:b w:val="0"/>
          <w:bCs w:val="0"/>
          <w:iCs w:val="0"/>
          <w:color w:val="auto"/>
          <w:sz w:val="22"/>
          <w:szCs w:val="24"/>
          <w:lang w:eastAsia="en-US"/>
        </w:rPr>
        <w:t>to oversee the</w:t>
      </w:r>
      <w:r>
        <w:rPr>
          <w:rFonts w:cs="Times New Roman"/>
          <w:b w:val="0"/>
          <w:bCs w:val="0"/>
          <w:iCs w:val="0"/>
          <w:color w:val="auto"/>
          <w:sz w:val="22"/>
          <w:szCs w:val="24"/>
          <w:lang w:eastAsia="en-US"/>
        </w:rPr>
        <w:t xml:space="preserve"> operation of the</w:t>
      </w:r>
      <w:r w:rsidRPr="005D1CFC">
        <w:rPr>
          <w:rFonts w:cs="Times New Roman"/>
          <w:b w:val="0"/>
          <w:bCs w:val="0"/>
          <w:iCs w:val="0"/>
          <w:color w:val="auto"/>
          <w:sz w:val="22"/>
          <w:szCs w:val="24"/>
          <w:lang w:eastAsia="en-US"/>
        </w:rPr>
        <w:t xml:space="preserve"> out non legal advocacy service, as per the Mental Health and Wellbeing Act (2023) and </w:t>
      </w:r>
      <w:r>
        <w:rPr>
          <w:rFonts w:cs="Times New Roman"/>
          <w:b w:val="0"/>
          <w:bCs w:val="0"/>
          <w:iCs w:val="0"/>
          <w:color w:val="auto"/>
          <w:sz w:val="22"/>
          <w:szCs w:val="24"/>
          <w:lang w:eastAsia="en-US"/>
        </w:rPr>
        <w:t>advocacy services</w:t>
      </w:r>
      <w:r w:rsidRPr="005D1CFC">
        <w:rPr>
          <w:rFonts w:cs="Times New Roman"/>
          <w:b w:val="0"/>
          <w:bCs w:val="0"/>
          <w:iCs w:val="0"/>
          <w:color w:val="auto"/>
          <w:sz w:val="22"/>
          <w:szCs w:val="24"/>
          <w:lang w:eastAsia="en-US"/>
        </w:rPr>
        <w:t xml:space="preserve">. </w:t>
      </w:r>
    </w:p>
    <w:p w14:paraId="76B899AE" w14:textId="77777777" w:rsidR="005529A4" w:rsidRPr="00D467D6" w:rsidRDefault="005529A4" w:rsidP="005529A4">
      <w:pPr>
        <w:pStyle w:val="Heading2"/>
        <w:spacing w:before="360"/>
      </w:pPr>
      <w:r w:rsidRPr="00D467D6">
        <w:t>Responsibilities</w:t>
      </w:r>
    </w:p>
    <w:p w14:paraId="20BB92B7" w14:textId="77777777" w:rsidR="00C8409E" w:rsidRDefault="00C8409E" w:rsidP="00C8409E">
      <w:pPr>
        <w:pStyle w:val="NumberedList"/>
      </w:pPr>
      <w:r w:rsidRPr="005D1CFC">
        <w:t xml:space="preserve">Lead and manage a diverse team of non-legal advocates, including building the teams’ capability to deliver </w:t>
      </w:r>
      <w:proofErr w:type="gramStart"/>
      <w:r w:rsidRPr="005D1CFC">
        <w:t>high quality</w:t>
      </w:r>
      <w:proofErr w:type="gramEnd"/>
      <w:r w:rsidRPr="005D1CFC">
        <w:t xml:space="preserve"> advocacy services and providing appropriate supervision and debriefing practices. </w:t>
      </w:r>
    </w:p>
    <w:p w14:paraId="56F82DA0" w14:textId="77777777" w:rsidR="00C8409E" w:rsidRPr="005D1CFC" w:rsidRDefault="00C8409E" w:rsidP="00C8409E">
      <w:pPr>
        <w:pStyle w:val="NumberedList"/>
      </w:pPr>
      <w:r w:rsidRPr="005D1CFC">
        <w:t xml:space="preserve">In collaboration with the </w:t>
      </w:r>
      <w:r>
        <w:t xml:space="preserve">Associate Director </w:t>
      </w:r>
      <w:r w:rsidRPr="005D1CFC">
        <w:t>develop and maintain strong relationships with key stakeholders including internal VLA staff, designated mental health services, community mental health and wellbeing services, the Department of Health, Victorian Aboriginal Legal services and other Aboriginal Community Controlled Organisations.</w:t>
      </w:r>
    </w:p>
    <w:p w14:paraId="09FB4758" w14:textId="77777777" w:rsidR="00C8409E" w:rsidRPr="005D1CFC" w:rsidRDefault="00C8409E" w:rsidP="00C8409E">
      <w:pPr>
        <w:pStyle w:val="NumberedList"/>
      </w:pPr>
      <w:r w:rsidRPr="005D1CFC">
        <w:t xml:space="preserve">Facilitate the ongoing integration of lived experience into IMHA by working with the Lived Experience team and lived experience advisory group (SFE). </w:t>
      </w:r>
    </w:p>
    <w:p w14:paraId="07ECA3E2" w14:textId="77777777" w:rsidR="00C8409E" w:rsidRPr="005D1CFC" w:rsidRDefault="00C8409E" w:rsidP="00C8409E">
      <w:pPr>
        <w:pStyle w:val="NumberedList"/>
      </w:pPr>
      <w:r w:rsidRPr="005D1CFC">
        <w:t xml:space="preserve">Work as part of the IMHA leadership team to support the continuous improvement of IMHA including facilitating consumer feedback, professional development, and the continuous review </w:t>
      </w:r>
      <w:proofErr w:type="gramStart"/>
      <w:r w:rsidRPr="005D1CFC">
        <w:t>of  policies</w:t>
      </w:r>
      <w:proofErr w:type="gramEnd"/>
      <w:r w:rsidRPr="005D1CFC">
        <w:t xml:space="preserve">, procedures and guidelines. </w:t>
      </w:r>
      <w:r>
        <w:t xml:space="preserve">Holding portfolios that impact on the whole service. </w:t>
      </w:r>
    </w:p>
    <w:p w14:paraId="1C57CF53" w14:textId="77777777" w:rsidR="00C8409E" w:rsidRPr="005D1CFC" w:rsidRDefault="00C8409E" w:rsidP="00C8409E">
      <w:pPr>
        <w:pStyle w:val="NumberedList"/>
      </w:pPr>
      <w:r w:rsidRPr="005D1CFC">
        <w:t>Contribute to public promotion and education to assist internal and external stakeholders to understand the service, the role of IMHA advocates, supported decision making, and importance of lived experience expertise in service design, delivery and evaluation.</w:t>
      </w:r>
    </w:p>
    <w:p w14:paraId="6FB95BCC" w14:textId="77777777" w:rsidR="00C8409E" w:rsidRPr="005D1CFC" w:rsidRDefault="00C8409E" w:rsidP="00C8409E">
      <w:pPr>
        <w:pStyle w:val="NumberedList"/>
      </w:pPr>
      <w:r w:rsidRPr="005D1CFC">
        <w:t>Facilitate individual and team professional development, keep up to date with relevant policies and legislation and maintain an understanding of issues impacting the broader mental health sector.</w:t>
      </w:r>
    </w:p>
    <w:p w14:paraId="3503873D" w14:textId="77777777" w:rsidR="00C8409E" w:rsidRPr="005D1CFC" w:rsidRDefault="00C8409E" w:rsidP="00C8409E">
      <w:pPr>
        <w:pStyle w:val="NumberedList"/>
      </w:pPr>
      <w:r w:rsidRPr="005D1CFC">
        <w:lastRenderedPageBreak/>
        <w:t xml:space="preserve">Work collaboratively with </w:t>
      </w:r>
      <w:r>
        <w:t xml:space="preserve">the Associate Director and </w:t>
      </w:r>
      <w:r w:rsidRPr="005D1CFC">
        <w:t>colleagues in VLA identify and advocate in relation to emerging issues, risks and trends impacting upon consumers experiencing mental health issues.</w:t>
      </w:r>
    </w:p>
    <w:p w14:paraId="6367F8D0" w14:textId="77777777" w:rsidR="00C8409E" w:rsidRPr="005D1CFC" w:rsidRDefault="00C8409E" w:rsidP="00C8409E">
      <w:pPr>
        <w:pStyle w:val="NumberedList"/>
      </w:pPr>
      <w:r w:rsidRPr="005D1CFC">
        <w:t>Participate in and contribute to broader VLA strategic and business planning, projects and events.</w:t>
      </w:r>
    </w:p>
    <w:p w14:paraId="0D8B457F" w14:textId="77777777" w:rsidR="00D511BD" w:rsidRPr="00D511BD" w:rsidRDefault="00D511BD" w:rsidP="00F71D53">
      <w:pPr>
        <w:pStyle w:val="Heading2"/>
      </w:pPr>
      <w:r w:rsidRPr="00D511BD">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7D1ECA7F" w14:textId="37CC0BA1" w:rsidR="00C8409E" w:rsidRDefault="00C8409E" w:rsidP="00C8409E">
      <w:pPr>
        <w:pStyle w:val="Bulleted"/>
        <w:numPr>
          <w:ilvl w:val="0"/>
          <w:numId w:val="23"/>
        </w:numPr>
      </w:pPr>
      <w:bookmarkStart w:id="1" w:name="_Hlk130370164"/>
      <w:r w:rsidRPr="005D1CFC">
        <w:t>Tertiary qualification in a relevant field such as social work, health, community development.</w:t>
      </w:r>
      <w:bookmarkEnd w:id="1"/>
    </w:p>
    <w:p w14:paraId="4F089F8C" w14:textId="6A9D3BEC" w:rsidR="00C8409E" w:rsidRPr="00591B57" w:rsidRDefault="00C8409E" w:rsidP="00C8409E">
      <w:pPr>
        <w:pStyle w:val="Bulleted"/>
        <w:numPr>
          <w:ilvl w:val="0"/>
          <w:numId w:val="23"/>
        </w:numPr>
      </w:pPr>
      <w:r w:rsidRPr="005D1CFC">
        <w:t xml:space="preserve">Management experience in social work, mental health, </w:t>
      </w:r>
      <w:r w:rsidRPr="00591B57">
        <w:t>community development, community sector advocacy, service provision or other similar fields.</w:t>
      </w:r>
    </w:p>
    <w:p w14:paraId="4F444F65" w14:textId="14D0E668" w:rsidR="00F71D53" w:rsidRPr="00591B57" w:rsidRDefault="00F71D53" w:rsidP="00F71D53">
      <w:pPr>
        <w:pStyle w:val="Bulleted"/>
        <w:numPr>
          <w:ilvl w:val="0"/>
          <w:numId w:val="23"/>
        </w:numPr>
      </w:pPr>
      <w:r w:rsidRPr="00591B57">
        <w:t xml:space="preserve">An understanding of the challenges impacting on people experiencing mental health issues accessing mental health and other related systems.   </w:t>
      </w:r>
    </w:p>
    <w:p w14:paraId="6E98AA05" w14:textId="77777777" w:rsidR="00D511BD" w:rsidRPr="00591B57" w:rsidRDefault="00D511BD" w:rsidP="00D511BD">
      <w:pPr>
        <w:pStyle w:val="VLADocumentText"/>
        <w:numPr>
          <w:ilvl w:val="0"/>
          <w:numId w:val="23"/>
        </w:numPr>
      </w:pPr>
      <w:r w:rsidRPr="00591B57">
        <w:t>You must have the right to work in Australia (i.e., be an Australian or New Zealand citizen, permanent resident, or hold a valid visa).</w:t>
      </w:r>
    </w:p>
    <w:p w14:paraId="6129EC3B" w14:textId="06D7C250" w:rsidR="00E421D9" w:rsidRPr="00D63996" w:rsidRDefault="00E421D9" w:rsidP="00D63996">
      <w:pPr>
        <w:pStyle w:val="VLADocumentText"/>
        <w:numPr>
          <w:ilvl w:val="0"/>
          <w:numId w:val="23"/>
        </w:numPr>
      </w:pPr>
      <w:r w:rsidRPr="00D63996">
        <w:t xml:space="preserve">It is a requirement that all VLA employees reside in Victoria, or a nearby border community, and can attend for office-based days at their primary work location. From time to </w:t>
      </w:r>
      <w:proofErr w:type="gramStart"/>
      <w:r w:rsidRPr="00D63996">
        <w:t>time</w:t>
      </w:r>
      <w:proofErr w:type="gramEnd"/>
      <w:r w:rsidRPr="00D63996">
        <w:t xml:space="preserve"> you will be required to travel between various office locations to deliver quality services to our clients or for professional development.  </w:t>
      </w:r>
    </w:p>
    <w:p w14:paraId="58E662D7" w14:textId="5ACFCA26" w:rsidR="00D511BD" w:rsidRPr="00D511BD" w:rsidRDefault="00D511BD" w:rsidP="00D84E89">
      <w:pPr>
        <w:pStyle w:val="Bulleted"/>
        <w:ind w:left="709"/>
      </w:pPr>
      <w:r w:rsidRPr="00D511BD">
        <w:t>Ability to independently travel to various office locations</w:t>
      </w:r>
      <w:r w:rsidR="00D84E89">
        <w:t>,</w:t>
      </w:r>
      <w:r w:rsidR="00C8409E">
        <w:t xml:space="preserve"> including Melbourne CBD, Geelong and Sunshine VLA offices, as well as</w:t>
      </w:r>
      <w:r w:rsidR="00D84E89">
        <w:t xml:space="preserve"> </w:t>
      </w:r>
      <w:r w:rsidR="00D84E89" w:rsidRPr="00D467D6">
        <w:t>meeting venues, outreach services, courts and tribunals to deliver quality services to our clients</w:t>
      </w:r>
      <w:r w:rsidR="00D84E89">
        <w:t xml:space="preserve">, </w:t>
      </w:r>
      <w:r w:rsidR="00D84E89" w:rsidRPr="00D511BD">
        <w:t>for meetings and/or professional development, as required.</w:t>
      </w:r>
    </w:p>
    <w:p w14:paraId="1DBB7744" w14:textId="7B9E3862" w:rsidR="001E450A" w:rsidRPr="00C8409E" w:rsidRDefault="002106CE" w:rsidP="00B226AF">
      <w:pPr>
        <w:pStyle w:val="VLADocumentText"/>
        <w:numPr>
          <w:ilvl w:val="0"/>
          <w:numId w:val="23"/>
        </w:numPr>
      </w:pPr>
      <w:r w:rsidRPr="00C8409E">
        <w:t xml:space="preserve">All appointments are subject to reference checks and </w:t>
      </w:r>
      <w:r w:rsidR="001E450A" w:rsidRPr="00C8409E">
        <w:t xml:space="preserve">pre-employment </w:t>
      </w:r>
      <w:r w:rsidRPr="00C8409E">
        <w:t xml:space="preserve">misconduct screening. </w:t>
      </w:r>
    </w:p>
    <w:p w14:paraId="60143BB6" w14:textId="77777777" w:rsidR="001E450A" w:rsidRPr="00C8409E" w:rsidRDefault="00375A7C" w:rsidP="001E450A">
      <w:pPr>
        <w:pStyle w:val="Bulleted"/>
        <w:numPr>
          <w:ilvl w:val="1"/>
          <w:numId w:val="23"/>
        </w:numPr>
      </w:pPr>
      <w:r w:rsidRPr="00C8409E">
        <w:t xml:space="preserve">This role requires you to hold a valid Victorian Working </w:t>
      </w:r>
      <w:proofErr w:type="gramStart"/>
      <w:r w:rsidRPr="00C8409E">
        <w:t>With</w:t>
      </w:r>
      <w:proofErr w:type="gramEnd"/>
      <w:r w:rsidRPr="00C8409E">
        <w:t xml:space="preserve"> Children Check at all times</w:t>
      </w:r>
      <w:r w:rsidR="001E450A" w:rsidRPr="00C8409E">
        <w:t xml:space="preserve">. </w:t>
      </w:r>
    </w:p>
    <w:p w14:paraId="404EE1C2" w14:textId="2E77C8CA" w:rsidR="002106CE" w:rsidRPr="00C8409E" w:rsidRDefault="002106CE" w:rsidP="001E450A">
      <w:pPr>
        <w:pStyle w:val="Bulleted"/>
        <w:numPr>
          <w:ilvl w:val="1"/>
          <w:numId w:val="23"/>
        </w:numPr>
      </w:pPr>
      <w:r w:rsidRPr="00C8409E">
        <w:t xml:space="preserve">You </w:t>
      </w:r>
      <w:r w:rsidR="0006479A" w:rsidRPr="00C8409E">
        <w:t>will</w:t>
      </w:r>
      <w:r w:rsidRPr="00C8409E">
        <w:t xml:space="preserve"> be required to undertake a police check during pre-employment screening or at any point during employment with VLA.</w:t>
      </w:r>
    </w:p>
    <w:p w14:paraId="52D648F6" w14:textId="77777777" w:rsidR="005529A4" w:rsidRPr="00D467D6" w:rsidRDefault="005529A4" w:rsidP="005529A4">
      <w:pPr>
        <w:pStyle w:val="Heading2"/>
        <w:spacing w:before="360"/>
      </w:pPr>
      <w:r w:rsidRPr="00D467D6">
        <w:t>Key selection criteria</w:t>
      </w:r>
    </w:p>
    <w:p w14:paraId="2C85E874" w14:textId="77777777" w:rsidR="00C8409E" w:rsidRPr="005D1CFC" w:rsidRDefault="00C8409E" w:rsidP="00C8409E">
      <w:pPr>
        <w:pStyle w:val="NumberedList"/>
        <w:numPr>
          <w:ilvl w:val="0"/>
          <w:numId w:val="17"/>
        </w:numPr>
      </w:pPr>
      <w:bookmarkStart w:id="2" w:name="_Hlk125547099"/>
      <w:r w:rsidRPr="005D1CFC">
        <w:t xml:space="preserve">Leadership experience in the provision of advocacy services in mental health, health, community service, social work or other similar sectors, including experience in service design, implementation and evaluation. </w:t>
      </w:r>
    </w:p>
    <w:p w14:paraId="283379F1" w14:textId="77777777" w:rsidR="00C8409E" w:rsidRPr="005D1CFC" w:rsidRDefault="00C8409E" w:rsidP="00C8409E">
      <w:pPr>
        <w:pStyle w:val="NumberedList"/>
        <w:rPr>
          <w:szCs w:val="22"/>
        </w:rPr>
      </w:pPr>
      <w:bookmarkStart w:id="3" w:name="_Hlk125547183"/>
      <w:bookmarkEnd w:id="2"/>
      <w:r w:rsidRPr="005D1CFC">
        <w:t>People management experience including a demonstrated ability to lead high performing teams, nurture the skills and talents of staff with diverse professional experience, and provide supervision and debriefing when required</w:t>
      </w:r>
      <w:bookmarkEnd w:id="3"/>
      <w:r w:rsidRPr="005D1CFC">
        <w:t xml:space="preserve">. </w:t>
      </w:r>
    </w:p>
    <w:p w14:paraId="59D9D72F" w14:textId="77777777" w:rsidR="00C8409E" w:rsidRPr="005D1CFC" w:rsidRDefault="00C8409E" w:rsidP="00C8409E">
      <w:pPr>
        <w:pStyle w:val="NumberedList"/>
      </w:pPr>
      <w:bookmarkStart w:id="4" w:name="_Hlk125547199"/>
      <w:r w:rsidRPr="005D1CFC">
        <w:t>Understanding of and commitment to use of a representational (consumer-led) advocacy model, and to work with lived experience experts to inform service design and delivery.</w:t>
      </w:r>
    </w:p>
    <w:p w14:paraId="15210E9A" w14:textId="77777777" w:rsidR="00C8409E" w:rsidRPr="005D1CFC" w:rsidRDefault="00C8409E" w:rsidP="00C8409E">
      <w:pPr>
        <w:pStyle w:val="NumberedList"/>
      </w:pPr>
      <w:bookmarkStart w:id="5" w:name="_Hlk125547228"/>
      <w:bookmarkEnd w:id="4"/>
      <w:r w:rsidRPr="005D1CFC">
        <w:t xml:space="preserve">Demonstrated knowledge of the mental health and wellbeing system, the legal and policy context of these systems including the Mental Health and Wellbeing act and human rights, and the challenges experienced by consumers at risk of or subject to compulsory treatment. </w:t>
      </w:r>
    </w:p>
    <w:bookmarkEnd w:id="5"/>
    <w:p w14:paraId="3039EC55" w14:textId="77777777" w:rsidR="00C8409E" w:rsidRPr="005D1CFC" w:rsidRDefault="00C8409E" w:rsidP="00C8409E">
      <w:pPr>
        <w:pStyle w:val="NumberedList"/>
        <w:rPr>
          <w:szCs w:val="22"/>
        </w:rPr>
      </w:pPr>
      <w:r w:rsidRPr="005D1CFC">
        <w:t xml:space="preserve">Excellent interpersonal and communication skills, and a demonstrated ability to influence and negotiate with people across all levels within an organisation and with external stakeholders. </w:t>
      </w:r>
    </w:p>
    <w:p w14:paraId="392C502C" w14:textId="77777777" w:rsidR="00C8409E" w:rsidRPr="00C8409E" w:rsidRDefault="00C8409E" w:rsidP="00C8409E">
      <w:pPr>
        <w:pStyle w:val="NumberedList"/>
        <w:rPr>
          <w:szCs w:val="22"/>
        </w:rPr>
      </w:pPr>
      <w:bookmarkStart w:id="6" w:name="_Hlk125636769"/>
      <w:r w:rsidRPr="005D1CFC">
        <w:lastRenderedPageBreak/>
        <w:t xml:space="preserve">Experience working with First Nations Australians, people from culturally and linguistically diverse backgrounds, and other disadvantaged groups particularly within the mental health system.  </w:t>
      </w:r>
    </w:p>
    <w:p w14:paraId="2A9BF59C" w14:textId="12ACB63B" w:rsidR="00C8409E" w:rsidRPr="00C8409E" w:rsidRDefault="00C8409E" w:rsidP="00C8409E">
      <w:pPr>
        <w:pStyle w:val="NumberedList"/>
        <w:rPr>
          <w:i/>
          <w:iCs/>
        </w:rPr>
      </w:pPr>
      <w:r w:rsidRPr="005D1CFC">
        <w:t>Lived experience of the mental health system and/or mental health issues (desirable).</w:t>
      </w:r>
    </w:p>
    <w:bookmarkEnd w:id="6"/>
    <w:p w14:paraId="53D27197" w14:textId="77777777" w:rsidR="005529A4" w:rsidRPr="00171F93" w:rsidRDefault="005529A4" w:rsidP="00C8409E">
      <w:pPr>
        <w:pStyle w:val="NumberedList"/>
      </w:pPr>
      <w:r>
        <w:t xml:space="preserve">A knowledge of the general business of VLA and a commitment to our vision and values. </w:t>
      </w:r>
    </w:p>
    <w:p w14:paraId="1ED92A36" w14:textId="77777777" w:rsidR="005B7594" w:rsidRPr="00D467D6" w:rsidRDefault="005B7594" w:rsidP="00992BCB">
      <w:pPr>
        <w:pStyle w:val="Heading3"/>
      </w:pPr>
      <w:r w:rsidRPr="00D467D6">
        <w:t>Occupational health and safety responsibilities at V</w:t>
      </w:r>
      <w:r w:rsidR="00202224">
        <w:t>LA</w:t>
      </w:r>
      <w:r w:rsidRPr="00D467D6">
        <w:t>:</w:t>
      </w:r>
    </w:p>
    <w:p w14:paraId="0C35188F" w14:textId="0E2F5151" w:rsidR="005B7594" w:rsidRPr="00D467D6" w:rsidRDefault="005B7594" w:rsidP="005B7594">
      <w:pPr>
        <w:pStyle w:val="VLADocumentText"/>
        <w:numPr>
          <w:ilvl w:val="0"/>
          <w:numId w:val="23"/>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000000"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Pr="006B3BD4"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6B267895" w14:textId="77777777" w:rsidR="00C8409E" w:rsidRDefault="00C8409E" w:rsidP="00C8409E">
      <w:pPr>
        <w:pStyle w:val="Heading3"/>
        <w:rPr>
          <w:rFonts w:eastAsia="Arial"/>
        </w:rPr>
      </w:pPr>
      <w:r w:rsidRPr="76B6CDA6">
        <w:rPr>
          <w:rFonts w:eastAsia="Arial"/>
        </w:rPr>
        <w:t xml:space="preserve">Civil Justice </w:t>
      </w:r>
    </w:p>
    <w:p w14:paraId="3DECDCD2" w14:textId="77777777" w:rsidR="00C8409E" w:rsidRDefault="00C8409E" w:rsidP="00C8409E">
      <w:r w:rsidRPr="76B6CDA6">
        <w:rPr>
          <w:rFonts w:eastAsia="Arial" w:cs="Arial"/>
          <w:szCs w:val="22"/>
        </w:rPr>
        <w:t xml:space="preserve">The Civil Justice program consists of sub-programs including Mental Health and Disability Law, Independent Mental Health Advocacy, Migration, Economic and Social Rights, and the Equality Law Program. </w:t>
      </w:r>
    </w:p>
    <w:p w14:paraId="42E04552" w14:textId="77777777" w:rsidR="00C8409E" w:rsidRDefault="00C8409E" w:rsidP="00C8409E">
      <w:r w:rsidRPr="76B6CDA6">
        <w:rPr>
          <w:rFonts w:eastAsia="Arial" w:cs="Arial"/>
          <w:szCs w:val="22"/>
        </w:rPr>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w:t>
      </w:r>
    </w:p>
    <w:p w14:paraId="30D03D3F" w14:textId="77777777" w:rsidR="00C8409E" w:rsidRDefault="00C8409E" w:rsidP="00C8409E">
      <w:pPr>
        <w:pStyle w:val="Heading3"/>
        <w:rPr>
          <w:rFonts w:eastAsia="Arial"/>
        </w:rPr>
      </w:pPr>
      <w:r w:rsidRPr="76B6CDA6">
        <w:rPr>
          <w:rFonts w:eastAsia="Arial"/>
        </w:rPr>
        <w:lastRenderedPageBreak/>
        <w:t xml:space="preserve">Independent Mental Health Advocacy (IMHA) </w:t>
      </w:r>
    </w:p>
    <w:p w14:paraId="3FCA674A" w14:textId="77777777" w:rsidR="00C8409E" w:rsidRDefault="00C8409E" w:rsidP="00C8409E">
      <w:r w:rsidRPr="147C3DD0">
        <w:rPr>
          <w:rFonts w:eastAsia="Arial" w:cs="Arial"/>
        </w:rPr>
        <w:t>This program is the first of its kind in Victoria and is funded by the Department of Health</w:t>
      </w:r>
      <w:r>
        <w:rPr>
          <w:rFonts w:eastAsia="Arial" w:cs="Arial"/>
        </w:rPr>
        <w:t xml:space="preserve"> and is the Primary mental health advocacy service in Victoria and responsible for the </w:t>
      </w:r>
      <w:proofErr w:type="spellStart"/>
      <w:r>
        <w:rPr>
          <w:rFonts w:eastAsia="Arial" w:cs="Arial"/>
        </w:rPr>
        <w:t>Opt</w:t>
      </w:r>
      <w:proofErr w:type="spellEnd"/>
      <w:r>
        <w:rPr>
          <w:rFonts w:eastAsia="Arial" w:cs="Arial"/>
        </w:rPr>
        <w:t xml:space="preserve"> Out Register</w:t>
      </w:r>
      <w:r w:rsidRPr="147C3DD0">
        <w:rPr>
          <w:rFonts w:eastAsia="Arial" w:cs="Arial"/>
        </w:rPr>
        <w:t xml:space="preserve">. The IMHA program is </w:t>
      </w:r>
      <w:r>
        <w:rPr>
          <w:rFonts w:eastAsia="Arial" w:cs="Arial"/>
        </w:rPr>
        <w:t xml:space="preserve">a </w:t>
      </w:r>
      <w:proofErr w:type="spellStart"/>
      <w:r>
        <w:rPr>
          <w:rFonts w:eastAsia="Arial" w:cs="Arial"/>
        </w:rPr>
        <w:t>non legal</w:t>
      </w:r>
      <w:proofErr w:type="spellEnd"/>
      <w:r>
        <w:rPr>
          <w:rFonts w:eastAsia="Arial" w:cs="Arial"/>
        </w:rPr>
        <w:t xml:space="preserve"> representational advocacy service. IMHA promotes and protects the rights of people subject to or at risk of compulsory treatment. </w:t>
      </w:r>
      <w:r w:rsidRPr="147C3DD0">
        <w:rPr>
          <w:rFonts w:eastAsia="Arial" w:cs="Arial"/>
        </w:rPr>
        <w:t xml:space="preserve">It is vital that people </w:t>
      </w:r>
      <w:r>
        <w:rPr>
          <w:rFonts w:eastAsia="Arial" w:cs="Arial"/>
        </w:rPr>
        <w:t xml:space="preserve">at risk of or </w:t>
      </w:r>
      <w:r w:rsidRPr="147C3DD0">
        <w:rPr>
          <w:rFonts w:eastAsia="Arial" w:cs="Arial"/>
        </w:rPr>
        <w:t xml:space="preserve">subject to compulsory treatment have a say about their treatment, care, and recovery, are supported to express their treatment preferences, and have their wishes considered, respected and where possible, followed. </w:t>
      </w:r>
      <w:r>
        <w:rPr>
          <w:rFonts w:eastAsia="Arial" w:cs="Arial"/>
        </w:rPr>
        <w:t xml:space="preserve">IMHA also has an educational role in the mental health and wellbeing sector and undertakes systemic advocacy to support a rights and recovery based mental health and wellbeing system.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00C15B6B">
      <w:pPr>
        <w:pStyle w:val="Heading2"/>
      </w:pPr>
      <w:r w:rsidRPr="006B3BD4">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000000" w:rsidP="005529A4">
      <w:r>
        <w:pict w14:anchorId="01112E77">
          <v:rect id="_x0000_i1027" style="width:0;height:1.5pt" o:hralign="center" o:hrstd="t" o:hr="t" fillcolor="#a0a0a0" stroked="f"/>
        </w:pict>
      </w:r>
    </w:p>
    <w:p w14:paraId="25303E06" w14:textId="77777777" w:rsidR="005529A4" w:rsidRDefault="005529A4" w:rsidP="005529A4">
      <w:pPr>
        <w:pStyle w:val="Heading2"/>
      </w:pPr>
      <w:r>
        <w:lastRenderedPageBreak/>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03EB10EF"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C8409E">
        <w:t>Recruitment and Retention Consultant</w:t>
      </w:r>
    </w:p>
    <w:p w14:paraId="6DF0F31E" w14:textId="50E7B233" w:rsidR="003F73E1" w:rsidRPr="00D467D6" w:rsidRDefault="003F73E1" w:rsidP="003F73E1">
      <w:pPr>
        <w:tabs>
          <w:tab w:val="left" w:pos="1418"/>
        </w:tabs>
      </w:pPr>
      <w:r w:rsidRPr="00D467D6">
        <w:t xml:space="preserve">Date approved: </w:t>
      </w:r>
      <w:r w:rsidRPr="00D467D6">
        <w:tab/>
      </w:r>
      <w:r w:rsidR="00C8409E">
        <w:t>September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8D5EF" w14:textId="77777777" w:rsidR="003B4E48" w:rsidRDefault="003B4E48"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3534FC9C" w14:textId="77777777" w:rsidR="003B4E48" w:rsidRDefault="003B4E48"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3EA2B73F" w14:textId="77777777" w:rsidR="003B4E48" w:rsidRDefault="003B4E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7068" w14:textId="77777777" w:rsidR="003B4E48" w:rsidRDefault="003B4E48"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19F50DCC" w14:textId="77777777" w:rsidR="003B4E48" w:rsidRDefault="003B4E48"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644A9B79" w14:textId="77777777" w:rsidR="003B4E48" w:rsidRDefault="003B4E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18A6C917"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3C910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C8409E">
      <w:rPr>
        <w:rFonts w:ascii="Arial Bold" w:hAnsi="Arial Bold" w:cs="Arial"/>
        <w:b/>
        <w:color w:val="755193"/>
        <w:sz w:val="18"/>
        <w:szCs w:val="18"/>
      </w:rPr>
      <w:t>Manager, IMHA</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8A30D3C"/>
    <w:multiLevelType w:val="hybridMultilevel"/>
    <w:tmpl w:val="F56A999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8" w15:restartNumberingAfterBreak="0">
    <w:nsid w:val="190048D8"/>
    <w:multiLevelType w:val="hybridMultilevel"/>
    <w:tmpl w:val="A69666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3"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4"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8"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9"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1"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4"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25"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6"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7"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500051217">
    <w:abstractNumId w:val="24"/>
  </w:num>
  <w:num w:numId="2" w16cid:durableId="60057590">
    <w:abstractNumId w:val="17"/>
  </w:num>
  <w:num w:numId="3" w16cid:durableId="1490749494">
    <w:abstractNumId w:val="26"/>
  </w:num>
  <w:num w:numId="4" w16cid:durableId="846603871">
    <w:abstractNumId w:val="28"/>
  </w:num>
  <w:num w:numId="5" w16cid:durableId="183448634">
    <w:abstractNumId w:val="18"/>
  </w:num>
  <w:num w:numId="6" w16cid:durableId="1488786756">
    <w:abstractNumId w:val="19"/>
  </w:num>
  <w:num w:numId="7" w16cid:durableId="1229849399">
    <w:abstractNumId w:val="13"/>
  </w:num>
  <w:num w:numId="8" w16cid:durableId="1843619401">
    <w:abstractNumId w:val="23"/>
  </w:num>
  <w:num w:numId="9" w16cid:durableId="1790659202">
    <w:abstractNumId w:val="20"/>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2"/>
  </w:num>
  <w:num w:numId="17" w16cid:durableId="1173229695">
    <w:abstractNumId w:val="6"/>
    <w:lvlOverride w:ilvl="0">
      <w:startOverride w:val="1"/>
    </w:lvlOverride>
  </w:num>
  <w:num w:numId="18" w16cid:durableId="772358179">
    <w:abstractNumId w:val="23"/>
  </w:num>
  <w:num w:numId="19" w16cid:durableId="611861230">
    <w:abstractNumId w:val="23"/>
  </w:num>
  <w:num w:numId="20" w16cid:durableId="213083287">
    <w:abstractNumId w:val="21"/>
  </w:num>
  <w:num w:numId="21" w16cid:durableId="556744968">
    <w:abstractNumId w:val="5"/>
  </w:num>
  <w:num w:numId="22" w16cid:durableId="1112238294">
    <w:abstractNumId w:val="25"/>
  </w:num>
  <w:num w:numId="23" w16cid:durableId="1941179812">
    <w:abstractNumId w:val="16"/>
  </w:num>
  <w:num w:numId="24" w16cid:durableId="1776898386">
    <w:abstractNumId w:val="27"/>
  </w:num>
  <w:num w:numId="25" w16cid:durableId="414013426">
    <w:abstractNumId w:val="10"/>
  </w:num>
  <w:num w:numId="26" w16cid:durableId="193617984">
    <w:abstractNumId w:val="11"/>
  </w:num>
  <w:num w:numId="27" w16cid:durableId="703600635">
    <w:abstractNumId w:val="15"/>
  </w:num>
  <w:num w:numId="28" w16cid:durableId="952860606">
    <w:abstractNumId w:val="14"/>
  </w:num>
  <w:num w:numId="29" w16cid:durableId="762191567">
    <w:abstractNumId w:val="22"/>
  </w:num>
  <w:num w:numId="30" w16cid:durableId="259217957">
    <w:abstractNumId w:val="9"/>
  </w:num>
  <w:num w:numId="31" w16cid:durableId="1616860392">
    <w:abstractNumId w:val="8"/>
  </w:num>
  <w:num w:numId="32" w16cid:durableId="207010475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325E9"/>
    <w:rsid w:val="000360EC"/>
    <w:rsid w:val="00040F0B"/>
    <w:rsid w:val="00042C17"/>
    <w:rsid w:val="00043B3C"/>
    <w:rsid w:val="00043C1D"/>
    <w:rsid w:val="00045F66"/>
    <w:rsid w:val="000517D8"/>
    <w:rsid w:val="00057FDC"/>
    <w:rsid w:val="00062E28"/>
    <w:rsid w:val="0006479A"/>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68"/>
    <w:rsid w:val="001539BD"/>
    <w:rsid w:val="00160C7E"/>
    <w:rsid w:val="00162115"/>
    <w:rsid w:val="00171F93"/>
    <w:rsid w:val="00181303"/>
    <w:rsid w:val="00191AE9"/>
    <w:rsid w:val="00195249"/>
    <w:rsid w:val="00195F13"/>
    <w:rsid w:val="001979A6"/>
    <w:rsid w:val="001A2999"/>
    <w:rsid w:val="001B0FB6"/>
    <w:rsid w:val="001B10EC"/>
    <w:rsid w:val="001B1B85"/>
    <w:rsid w:val="001B1D51"/>
    <w:rsid w:val="001B7E3A"/>
    <w:rsid w:val="001C2165"/>
    <w:rsid w:val="001D4F46"/>
    <w:rsid w:val="001E450A"/>
    <w:rsid w:val="001E6533"/>
    <w:rsid w:val="00200A23"/>
    <w:rsid w:val="00202224"/>
    <w:rsid w:val="00203FE6"/>
    <w:rsid w:val="002069CE"/>
    <w:rsid w:val="002106CE"/>
    <w:rsid w:val="0021722B"/>
    <w:rsid w:val="00235CC7"/>
    <w:rsid w:val="00237C48"/>
    <w:rsid w:val="00241343"/>
    <w:rsid w:val="0024249B"/>
    <w:rsid w:val="00247EA4"/>
    <w:rsid w:val="00264A86"/>
    <w:rsid w:val="00267477"/>
    <w:rsid w:val="00280EAB"/>
    <w:rsid w:val="00282A0F"/>
    <w:rsid w:val="002842BC"/>
    <w:rsid w:val="00294B6B"/>
    <w:rsid w:val="002B73A4"/>
    <w:rsid w:val="002D4CBD"/>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5A7C"/>
    <w:rsid w:val="00380F1B"/>
    <w:rsid w:val="0039675C"/>
    <w:rsid w:val="003A474E"/>
    <w:rsid w:val="003A4F05"/>
    <w:rsid w:val="003B4E48"/>
    <w:rsid w:val="003C1598"/>
    <w:rsid w:val="003E222C"/>
    <w:rsid w:val="003E5A75"/>
    <w:rsid w:val="003F0180"/>
    <w:rsid w:val="003F5174"/>
    <w:rsid w:val="003F5F43"/>
    <w:rsid w:val="003F709B"/>
    <w:rsid w:val="003F73E1"/>
    <w:rsid w:val="00402557"/>
    <w:rsid w:val="00405A09"/>
    <w:rsid w:val="00407F2C"/>
    <w:rsid w:val="004106BF"/>
    <w:rsid w:val="0041206D"/>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2A02"/>
    <w:rsid w:val="004C4AAD"/>
    <w:rsid w:val="004C75B1"/>
    <w:rsid w:val="004D457F"/>
    <w:rsid w:val="004D7100"/>
    <w:rsid w:val="004E3865"/>
    <w:rsid w:val="004E4FBC"/>
    <w:rsid w:val="004E593E"/>
    <w:rsid w:val="00504F13"/>
    <w:rsid w:val="00522DB9"/>
    <w:rsid w:val="0052543B"/>
    <w:rsid w:val="00530D38"/>
    <w:rsid w:val="005317C2"/>
    <w:rsid w:val="00531B7D"/>
    <w:rsid w:val="00543FE0"/>
    <w:rsid w:val="00546C0D"/>
    <w:rsid w:val="005529A4"/>
    <w:rsid w:val="00556EC3"/>
    <w:rsid w:val="00557AA8"/>
    <w:rsid w:val="00572BC9"/>
    <w:rsid w:val="00574A1B"/>
    <w:rsid w:val="00583164"/>
    <w:rsid w:val="00585FA3"/>
    <w:rsid w:val="00590CA3"/>
    <w:rsid w:val="00591039"/>
    <w:rsid w:val="00591B57"/>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F7CD1"/>
    <w:rsid w:val="006243A4"/>
    <w:rsid w:val="00637611"/>
    <w:rsid w:val="00643832"/>
    <w:rsid w:val="006462BE"/>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4045"/>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E4D"/>
    <w:rsid w:val="00741A01"/>
    <w:rsid w:val="007474CF"/>
    <w:rsid w:val="00754E1D"/>
    <w:rsid w:val="00761E1C"/>
    <w:rsid w:val="00763828"/>
    <w:rsid w:val="00781FFA"/>
    <w:rsid w:val="00782112"/>
    <w:rsid w:val="0078739B"/>
    <w:rsid w:val="00787D4F"/>
    <w:rsid w:val="0079054C"/>
    <w:rsid w:val="00797EE6"/>
    <w:rsid w:val="007A13F6"/>
    <w:rsid w:val="007A31BA"/>
    <w:rsid w:val="007A4D37"/>
    <w:rsid w:val="007B0612"/>
    <w:rsid w:val="007B1E77"/>
    <w:rsid w:val="007B347E"/>
    <w:rsid w:val="007C2C18"/>
    <w:rsid w:val="007D203C"/>
    <w:rsid w:val="007D3F89"/>
    <w:rsid w:val="007D5BA7"/>
    <w:rsid w:val="007F3FC6"/>
    <w:rsid w:val="00803054"/>
    <w:rsid w:val="008074B3"/>
    <w:rsid w:val="0081091F"/>
    <w:rsid w:val="00811140"/>
    <w:rsid w:val="008135EF"/>
    <w:rsid w:val="00815D5F"/>
    <w:rsid w:val="00817EA5"/>
    <w:rsid w:val="00820A34"/>
    <w:rsid w:val="0082313A"/>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71E3"/>
    <w:rsid w:val="00891D69"/>
    <w:rsid w:val="008958CB"/>
    <w:rsid w:val="00896E60"/>
    <w:rsid w:val="00897A48"/>
    <w:rsid w:val="008A1E5F"/>
    <w:rsid w:val="008A7438"/>
    <w:rsid w:val="008B0336"/>
    <w:rsid w:val="008B1016"/>
    <w:rsid w:val="008B2419"/>
    <w:rsid w:val="008C388A"/>
    <w:rsid w:val="008C41A4"/>
    <w:rsid w:val="008D5CB5"/>
    <w:rsid w:val="008E450B"/>
    <w:rsid w:val="008F4DC6"/>
    <w:rsid w:val="009117FB"/>
    <w:rsid w:val="009164FC"/>
    <w:rsid w:val="00924635"/>
    <w:rsid w:val="009272D7"/>
    <w:rsid w:val="009347C2"/>
    <w:rsid w:val="00940085"/>
    <w:rsid w:val="00940793"/>
    <w:rsid w:val="0096563C"/>
    <w:rsid w:val="00981E9E"/>
    <w:rsid w:val="00982DED"/>
    <w:rsid w:val="00991CBE"/>
    <w:rsid w:val="0099270D"/>
    <w:rsid w:val="00992BCB"/>
    <w:rsid w:val="009939FA"/>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85474"/>
    <w:rsid w:val="00A93509"/>
    <w:rsid w:val="00AA3629"/>
    <w:rsid w:val="00AB5376"/>
    <w:rsid w:val="00AC234A"/>
    <w:rsid w:val="00AC3D95"/>
    <w:rsid w:val="00AD2EEB"/>
    <w:rsid w:val="00B02B0B"/>
    <w:rsid w:val="00B044A6"/>
    <w:rsid w:val="00B06795"/>
    <w:rsid w:val="00B125D4"/>
    <w:rsid w:val="00B13002"/>
    <w:rsid w:val="00B226AF"/>
    <w:rsid w:val="00B22CAA"/>
    <w:rsid w:val="00B23760"/>
    <w:rsid w:val="00B241AD"/>
    <w:rsid w:val="00B24A63"/>
    <w:rsid w:val="00B31D8B"/>
    <w:rsid w:val="00B34DC1"/>
    <w:rsid w:val="00B56BF9"/>
    <w:rsid w:val="00B6049A"/>
    <w:rsid w:val="00B80349"/>
    <w:rsid w:val="00B85795"/>
    <w:rsid w:val="00B95BA0"/>
    <w:rsid w:val="00BB122F"/>
    <w:rsid w:val="00BB1A9B"/>
    <w:rsid w:val="00BB2A39"/>
    <w:rsid w:val="00BB2E9D"/>
    <w:rsid w:val="00BC07DF"/>
    <w:rsid w:val="00BD3873"/>
    <w:rsid w:val="00BD4621"/>
    <w:rsid w:val="00BD70BD"/>
    <w:rsid w:val="00BD7631"/>
    <w:rsid w:val="00BE36EB"/>
    <w:rsid w:val="00BE7F2A"/>
    <w:rsid w:val="00BF09B8"/>
    <w:rsid w:val="00BF38BC"/>
    <w:rsid w:val="00C012FA"/>
    <w:rsid w:val="00C05525"/>
    <w:rsid w:val="00C13FEB"/>
    <w:rsid w:val="00C15B6B"/>
    <w:rsid w:val="00C16B80"/>
    <w:rsid w:val="00C23872"/>
    <w:rsid w:val="00C33AEF"/>
    <w:rsid w:val="00C409B0"/>
    <w:rsid w:val="00C415B1"/>
    <w:rsid w:val="00C47944"/>
    <w:rsid w:val="00C52C47"/>
    <w:rsid w:val="00C61CB5"/>
    <w:rsid w:val="00C64161"/>
    <w:rsid w:val="00C64A61"/>
    <w:rsid w:val="00C74706"/>
    <w:rsid w:val="00C763D0"/>
    <w:rsid w:val="00C81372"/>
    <w:rsid w:val="00C8409E"/>
    <w:rsid w:val="00C84D28"/>
    <w:rsid w:val="00C95317"/>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573DF"/>
    <w:rsid w:val="00D63996"/>
    <w:rsid w:val="00D66D0F"/>
    <w:rsid w:val="00D72C94"/>
    <w:rsid w:val="00D73DEB"/>
    <w:rsid w:val="00D75C29"/>
    <w:rsid w:val="00D82005"/>
    <w:rsid w:val="00D828B3"/>
    <w:rsid w:val="00D84E89"/>
    <w:rsid w:val="00D86BF8"/>
    <w:rsid w:val="00D878AE"/>
    <w:rsid w:val="00D9420E"/>
    <w:rsid w:val="00DA0FC4"/>
    <w:rsid w:val="00DA7090"/>
    <w:rsid w:val="00DB07C5"/>
    <w:rsid w:val="00DB6D7A"/>
    <w:rsid w:val="00DC01DC"/>
    <w:rsid w:val="00DC0359"/>
    <w:rsid w:val="00DC1AD8"/>
    <w:rsid w:val="00DC3288"/>
    <w:rsid w:val="00DC45C6"/>
    <w:rsid w:val="00DD3E99"/>
    <w:rsid w:val="00DD5EE1"/>
    <w:rsid w:val="00DE037E"/>
    <w:rsid w:val="00DE3C33"/>
    <w:rsid w:val="00DE4E00"/>
    <w:rsid w:val="00DF6A22"/>
    <w:rsid w:val="00E1299C"/>
    <w:rsid w:val="00E130F8"/>
    <w:rsid w:val="00E149AC"/>
    <w:rsid w:val="00E16FF0"/>
    <w:rsid w:val="00E21425"/>
    <w:rsid w:val="00E223ED"/>
    <w:rsid w:val="00E2711B"/>
    <w:rsid w:val="00E419FD"/>
    <w:rsid w:val="00E421D9"/>
    <w:rsid w:val="00E61AB0"/>
    <w:rsid w:val="00E61BEB"/>
    <w:rsid w:val="00E6358B"/>
    <w:rsid w:val="00E72BFE"/>
    <w:rsid w:val="00E84300"/>
    <w:rsid w:val="00E8524E"/>
    <w:rsid w:val="00E865F8"/>
    <w:rsid w:val="00E92D5D"/>
    <w:rsid w:val="00EA6DCB"/>
    <w:rsid w:val="00EA73C2"/>
    <w:rsid w:val="00EB0A14"/>
    <w:rsid w:val="00EB6F09"/>
    <w:rsid w:val="00EC076C"/>
    <w:rsid w:val="00EC5DD8"/>
    <w:rsid w:val="00ED0282"/>
    <w:rsid w:val="00ED09D1"/>
    <w:rsid w:val="00ED1A61"/>
    <w:rsid w:val="00ED23CE"/>
    <w:rsid w:val="00ED6E18"/>
    <w:rsid w:val="00EE0DC0"/>
    <w:rsid w:val="00EE375E"/>
    <w:rsid w:val="00EE4610"/>
    <w:rsid w:val="00EF4FC5"/>
    <w:rsid w:val="00EF5941"/>
    <w:rsid w:val="00EF7C5C"/>
    <w:rsid w:val="00F0005B"/>
    <w:rsid w:val="00F01FA5"/>
    <w:rsid w:val="00F04689"/>
    <w:rsid w:val="00F137B9"/>
    <w:rsid w:val="00F14076"/>
    <w:rsid w:val="00F14EC8"/>
    <w:rsid w:val="00F266B7"/>
    <w:rsid w:val="00F31A50"/>
    <w:rsid w:val="00F347A0"/>
    <w:rsid w:val="00F37249"/>
    <w:rsid w:val="00F40CAD"/>
    <w:rsid w:val="00F41D97"/>
    <w:rsid w:val="00F42CBD"/>
    <w:rsid w:val="00F46368"/>
    <w:rsid w:val="00F525A7"/>
    <w:rsid w:val="00F55A75"/>
    <w:rsid w:val="00F603E7"/>
    <w:rsid w:val="00F63972"/>
    <w:rsid w:val="00F63CC8"/>
    <w:rsid w:val="00F65433"/>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14D9"/>
    <w:rsid w:val="00FE4536"/>
    <w:rsid w:val="00FE62C9"/>
    <w:rsid w:val="041796A3"/>
    <w:rsid w:val="04A8A34A"/>
    <w:rsid w:val="06E1ED47"/>
    <w:rsid w:val="09700348"/>
    <w:rsid w:val="0AEB55F0"/>
    <w:rsid w:val="0AF83CCA"/>
    <w:rsid w:val="106CD031"/>
    <w:rsid w:val="111F2E5B"/>
    <w:rsid w:val="128A5FD2"/>
    <w:rsid w:val="1A7FECDE"/>
    <w:rsid w:val="276EEFE8"/>
    <w:rsid w:val="28C7D226"/>
    <w:rsid w:val="2A893C83"/>
    <w:rsid w:val="2E736B53"/>
    <w:rsid w:val="32226B02"/>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5CD2532-1650-4CF4-A7F1-F9E12136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3.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10</cp:revision>
  <cp:lastPrinted>2015-05-21T06:45:00Z</cp:lastPrinted>
  <dcterms:created xsi:type="dcterms:W3CDTF">2026-09-23T05:45:00Z</dcterms:created>
  <dcterms:modified xsi:type="dcterms:W3CDTF">2026-09-24T04:24:00Z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