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74A64" w14:textId="77777777" w:rsidR="00FB68BD" w:rsidRDefault="008563C9" w:rsidP="00907005">
      <w:pPr>
        <w:pStyle w:val="Title"/>
      </w:pPr>
      <w:r>
        <w:t>Position Description</w:t>
      </w:r>
    </w:p>
    <w:p w14:paraId="1F6DC4FB" w14:textId="21E3FF37" w:rsidR="008563C9" w:rsidRDefault="00652A98" w:rsidP="00B35737">
      <w:pPr>
        <w:pStyle w:val="Subtitle"/>
      </w:pPr>
      <w:sdt>
        <w:sdtPr>
          <w:id w:val="-727840379"/>
          <w:placeholder>
            <w:docPart w:val="D375238BD09045C89E6ACAB1BA2C0335"/>
          </w:placeholder>
        </w:sdtPr>
        <w:sdtEndPr/>
        <w:sdtContent>
          <w:r w:rsidR="00485F85">
            <w:t>Manager, Casework Team</w:t>
          </w:r>
          <w:r w:rsidR="00090A3C">
            <w:t xml:space="preserve">                       </w:t>
          </w:r>
        </w:sdtContent>
      </w:sdt>
      <w:r w:rsidR="00F12746">
        <w:t xml:space="preserve"> </w:t>
      </w:r>
      <w:r w:rsidR="00F70F84">
        <w:t xml:space="preserve"> </w:t>
      </w:r>
      <w:r w:rsidR="00F12746">
        <w:t xml:space="preserve">   </w:t>
      </w:r>
      <w:r w:rsidR="00CB5B9F">
        <w:t xml:space="preserve">           </w:t>
      </w:r>
      <w:sdt>
        <w:sdtPr>
          <w:rPr>
            <w:rStyle w:val="Style8"/>
          </w:rPr>
          <w:id w:val="2045019832"/>
          <w:lock w:val="sdtLocked"/>
          <w:placeholder>
            <w:docPart w:val="C851B0A0BB234967B5EFB3C8DB6934B4"/>
          </w:placeholder>
          <w15:color w:val="000000"/>
          <w:dropDownList>
            <w:listItem w:displayText="Job Family - choose from list" w:value="Job Family - choose from list"/>
            <w:listItem w:displayText="Accounting and Finance" w:value="Accounting and Finance"/>
            <w:listItem w:displayText="Accounting" w:value="Accounting"/>
            <w:listItem w:displayText="Accounts payable and receivable " w:value="Accounts payable and receivable "/>
            <w:listItem w:displayText="Debt recovery" w:value="Debt recovery"/>
            <w:listItem w:displayText="Financial Accounts" w:value="Financial Accounts"/>
            <w:listItem w:displayText="Taxation" w:value="Taxation"/>
            <w:listItem w:displayText="Corporate finance " w:value="Corporate finance "/>
            <w:listItem w:displayText="Budget" w:value="Budget"/>
            <w:listItem w:displayText="Financial investment " w:value="Financial investment "/>
            <w:listItem w:displayText="Financial planning " w:value="Financial planning "/>
            <w:listItem w:displayText="Financial analysis " w:value="Financial analysis "/>
            <w:listItem w:displayText="Financial modelling " w:value="Financial modelling "/>
            <w:listItem w:displayText="Forensic accounting " w:value="Forensic accounting "/>
            <w:listItem w:displayText="Management accounts " w:value="Management accounts "/>
            <w:listItem w:displayText="Procurement " w:value="Procurement "/>
            <w:listItem w:displayText="Procurement contract &amp; category management " w:value="Procurement contract &amp; category management "/>
            <w:listItem w:displayText="Business Services " w:value="Business Services "/>
            <w:listItem w:displayText="Business Support " w:value="Business Support "/>
            <w:listItem w:displayText="Administration &amp; Business Support " w:value="Administration &amp; Business Support "/>
            <w:listItem w:displayText="Business Partnering " w:value="Business Partnering "/>
            <w:listItem w:displayText="Data Entry " w:value="Data Entry "/>
            <w:listItem w:displayText="Graduates and Interns " w:value="Graduates and Interns "/>
            <w:listItem w:displayText="Ministerial, cabinet, Parliamentary and Department Liaison " w:value="Ministerial, cabinet, Parliamentary and Department Liaison "/>
            <w:listItem w:displayText="Executive Assistance" w:value="Executive Assistance"/>
            <w:listItem w:displayText="Reception " w:value="Reception "/>
            <w:listItem w:displayText="Record Management " w:value="Record Management "/>
            <w:listItem w:displayText="Rostering, Scheduling and Attendance " w:value="Rostering, Scheduling and Attendance "/>
            <w:listItem w:displayText="Governance " w:value="Governance "/>
            <w:listItem w:displayText="Auditing " w:value="Auditing "/>
            <w:listItem w:displayText="Risk Management " w:value="Risk Management "/>
            <w:listItem w:displayText="Business &amp; Operations Management" w:value="Business &amp; Operations Management"/>
            <w:listItem w:displayText="Business Operations Management &amp; Executive " w:value="Business Operations Management &amp; Executive "/>
            <w:listItem w:displayText="Business Improvement" w:value="Business Improvement"/>
            <w:listItem w:displayText="Corporate &amp; Business Planning " w:value="Corporate &amp; Business Planning "/>
            <w:listItem w:displayText="Organisational Assets " w:value="Organisational Assets "/>
            <w:listItem w:displayText="Asset Management (non-infrastructure) " w:value="Asset Management (non-infrastructure) "/>
            <w:listItem w:displayText="Environmental Management " w:value="Environmental Management "/>
            <w:listItem w:displayText="Facilities and Property Management " w:value="Facilities and Property Management "/>
            <w:listItem w:displayText="Logistics, Transport and Fleet Management " w:value="Logistics, Transport and Fleet Management "/>
            <w:listItem w:displayText="Communications &amp; Community Engagement " w:value="Communications &amp; Community Engagement "/>
            <w:listItem w:displayText="Communications &amp; Public Affairs " w:value="Communications &amp; Public Affairs "/>
            <w:listItem w:displayText="Communications, Media &amp; Public Relations " w:value="Communications, Media &amp; Public Relations "/>
            <w:listItem w:displayText="Speech Writing  " w:value="Speech Writing  "/>
            <w:listItem w:displayText="Creative Services " w:value="Creative Services "/>
            <w:listItem w:displayText="Graphic / Digital Design and Layout  " w:value="Graphic / Digital Design and Layout  "/>
            <w:listItem w:displayText="Multimedia (excluding digital) Production " w:value="Multimedia (excluding digital) Production "/>
            <w:listItem w:displayText="Publications  " w:value="Publications  "/>
            <w:listItem w:displayText="Engagement &amp; Events " w:value="Engagement &amp; Events "/>
            <w:listItem w:displayText="Community Liaison &amp; Consultation " w:value="Community Liaison &amp; Consultation "/>
            <w:listItem w:displayText="Engagement &amp; Partnerships " w:value="Engagement &amp; Partnerships "/>
            <w:listItem w:displayText="Event Delivery " w:value="Event Delivery "/>
            <w:listItem w:displayText="Event Design " w:value="Event Design "/>
            <w:listItem w:displayText="Marketing &amp; Strategic Communications " w:value="Marketing &amp; Strategic Communications "/>
            <w:listItem w:displayText="Advertising, Campaigns &amp; Sponsorship " w:value="Advertising, Campaigns &amp; Sponsorship "/>
            <w:listItem w:displayText="Branding  " w:value="Branding  "/>
            <w:listItem w:displayText="Digital Channel Management " w:value="Digital Channel Management "/>
            <w:listItem w:displayText="Social Media " w:value="Social Media "/>
            <w:listItem w:displayText="Strategic Communications " w:value="Strategic Communications "/>
            <w:listItem w:displayText="Community Services " w:value="Community Services "/>
            <w:listItem w:displayText="Community Programs " w:value="Community Programs "/>
            <w:listItem w:displayText="Community Programs Delivery " w:value="Community Programs Delivery "/>
            <w:listItem w:displayText="Community Programs Management and Supervision " w:value="Community Programs Management and Supervision "/>
            <w:listItem w:displayText="Community Programs Practice Lead  " w:value="Community Programs Practice Lead  "/>
            <w:listItem w:displayText="Community Services Case Management " w:value="Community Services Case Management "/>
            <w:listItem w:displayText="Community Services Client Engagement " w:value="Community Services Client Engagement "/>
            <w:listItem w:displayText="Community Work " w:value="Community Work "/>
            <w:listItem w:displayText="Data Analytics and Research " w:value="Data Analytics and Research "/>
            <w:listItem w:displayText="Data Modelling " w:value="Data Modelling "/>
            <w:listItem w:displayText="Data Architecture " w:value="Data Architecture "/>
            <w:listItem w:displayText="Data Engineering " w:value="Data Engineering "/>
            <w:listItem w:displayText="Data Mining " w:value="Data Mining "/>
            <w:listItem w:displayText="Reporting and Analytics " w:value="Reporting and Analytics "/>
            <w:listItem w:displayText="Customer Analytics Coordination " w:value="Customer Analytics Coordination "/>
            <w:listItem w:displayText="Data Analysis and Insights " w:value="Data Analysis and Insights "/>
            <w:listItem w:displayText="Data Science" w:value="Data Science"/>
            <w:listItem w:displayText="Mathematics/Statistics " w:value="Mathematics/Statistics "/>
            <w:listItem w:displayText="Reporting " w:value="Reporting "/>
            <w:listItem w:displayText="Reporting Analysis " w:value="Reporting Analysis "/>
            <w:listItem w:displayText="Research " w:value="Research "/>
            <w:listItem w:displayText="Research Design and Delivery " w:value="Research Design and Delivery "/>
            <w:listItem w:displayText="User Research " w:value="User Research "/>
            <w:listItem w:displayText="Economics, Policy &amp; Strategy " w:value="Economics, Policy &amp; Strategy "/>
            <w:listItem w:displayText="Economics " w:value="Economics "/>
            <w:listItem w:displayText="Policy " w:value="Policy "/>
            <w:listItem w:displayText="Strategy " w:value="Strategy "/>
            <w:listItem w:displayText="Engineering &amp; Infrastructure Asset Management " w:value="Engineering &amp; Infrastructure Asset Management "/>
            <w:listItem w:displayText="Asset Management " w:value="Asset Management "/>
            <w:listItem w:displayText="Heritage Asset Management " w:value="Heritage Asset Management "/>
            <w:listItem w:displayText="Infrastructure Asset Maintenance " w:value="Infrastructure Asset Maintenance "/>
            <w:listItem w:displayText="Infrastructure Asset Management " w:value="Infrastructure Asset Management "/>
            <w:listItem w:displayText="Valuation " w:value="Valuation "/>
            <w:listItem w:displayText="Professional Engineering " w:value="Professional Engineering "/>
            <w:listItem w:displayText="Biomedical Engineering " w:value="Biomedical Engineering "/>
            <w:listItem w:displayText="Chemical &amp; Materials Engineering " w:value="Chemical &amp; Materials Engineering "/>
            <w:listItem w:displayText="Civil &amp; Structural Engineering " w:value="Civil &amp; Structural Engineering "/>
            <w:listItem w:displayText="Electrical &amp; Electronics Engineering " w:value="Electrical &amp; Electronics Engineering "/>
            <w:listItem w:displayText="Environmental Engineering " w:value="Environmental Engineering "/>
            <w:listItem w:displayText="Geotechnical &amp; Mining Engineering " w:value="Geotechnical &amp; Mining Engineering "/>
            <w:listItem w:displayText="Industrial &amp; Mechanical Engineering " w:value="Industrial &amp; Mechanical Engineering "/>
            <w:listItem w:displayText="Robotics &amp; Mechatronics Engineering " w:value="Robotics &amp; Mechatronics Engineering "/>
            <w:listItem w:displayText="Systems Engineering " w:value="Systems Engineering "/>
            <w:listItem w:displayText="Transport Engineering " w:value="Transport Engineering "/>
            <w:listItem w:displayText="Urban &amp; Regional Planning " w:value="Urban &amp; Regional Planning "/>
            <w:listItem w:displayText="Landscape &amp; Urban Design " w:value="Landscape &amp; Urban Design "/>
            <w:listItem w:displayText="Statutory Planning " w:value="Statutory Planning "/>
            <w:listItem w:displayText="Surveying " w:value="Surveying "/>
            <w:listItem w:displayText="Human Resources " w:value="Human Resources "/>
            <w:listItem w:displayText="Health, safety and wellbeing " w:value="Health, safety and wellbeing "/>
            <w:listItem w:displayText="HR operations and services " w:value="HR operations and services "/>
            <w:listItem w:displayText="Employee/Workplace Relations " w:value="Employee/Workplace Relations "/>
            <w:listItem w:displayText="Industrial Relations " w:value="Industrial Relations "/>
            <w:listItem w:displayText="Employment Programs " w:value="Employment Programs "/>
            <w:listItem w:displayText="HR Advisory " w:value="HR Advisory "/>
            <w:listItem w:displayText="Payroll " w:value="Payroll "/>
            <w:listItem w:displayText="Recruitment " w:value="Recruitment "/>
            <w:listItem w:displayText="Training and Assessment " w:value="Training and Assessment "/>
            <w:listItem w:displayText="Workforce Mobility Redeployment " w:value="Workforce Mobility Redeployment "/>
            <w:listItem w:displayText="Strategic HR " w:value="Strategic HR "/>
            <w:listItem w:displayText="Diversity and Inclusion " w:value="Diversity and Inclusion "/>
            <w:listItem w:displayText="Strategic Workforce Planning " w:value="Strategic Workforce Planning "/>
            <w:listItem w:displayText="Workforce Planning " w:value="Workforce Planning "/>
            <w:listItem w:displayText="Talent Acquisition " w:value="Talent Acquisition "/>
            <w:listItem w:displayText="Talent Management " w:value="Talent Management "/>
            <w:listItem w:displayText="Legal" w:value="Legal"/>
            <w:listItem w:displayText="Legal Counsel " w:value="Legal Counsel "/>
            <w:listItem w:displayText="Legal Executive Director  " w:value="Legal Executive Director  "/>
            <w:listItem w:displayText="Solicitor General " w:value="Solicitor General "/>
            <w:listItem w:displayText="Legal Practice " w:value="Legal Practice "/>
            <w:listItem w:displayText="Freedom of Information / Privacy " w:value="Freedom of Information / Privacy "/>
            <w:listItem w:displayText="Mediator " w:value="Mediator "/>
            <w:listItem w:displayText="Solicitor " w:value="Solicitor "/>
            <w:listItem w:displayText="Strategic Advocacy " w:value="Strategic Advocacy "/>
            <w:listItem w:displayText="Paralegal Practice " w:value="Paralegal Practice "/>
            <w:listItem w:displayText="Legal Graduate " w:value="Legal Graduate "/>
            <w:listItem w:displayText="Legal Research " w:value="Legal Research "/>
            <w:listItem w:displayText="Paralegal " w:value="Paralegal "/>
            <w:listItem w:displayText="Project &amp; Program Management " w:value="Project &amp; Program Management "/>
            <w:listItem w:displayText="Change Management " w:value="Change Management "/>
            <w:listItem w:displayText="Portfolio Management " w:value="Portfolio Management "/>
            <w:listItem w:displayText="Program Management " w:value="Program Management "/>
            <w:listItem w:displayText="Project Management " w:value="Project Management "/>
            <w:listItem w:displayText="Project / Program Delivery " w:value="Project / Program Delivery "/>
            <w:listItem w:displayText="Project / Program Delivery, Execution &amp; Methodology " w:value="Project / Program Delivery, Execution &amp; Methodology "/>
            <w:listItem w:displayText="Project / Program Design &amp; Planning " w:value="Project / Program Design &amp; Planning "/>
            <w:listItem w:displayText="Program / Project Administration " w:value="Program / Project Administration "/>
            <w:listItem w:displayText="Project / Program Investment " w:value="Project / Program Investment "/>
            <w:listItem w:displayText="Business Case Management " w:value="Business Case Management "/>
            <w:listItem w:displayText="Project / Program Assurance, Governance and Risk (includes PMO) " w:value="Project / Program Assurance, Governance and Risk (includes PMO) "/>
            <w:listItem w:displayText="Project / Program Development " w:value="Project / Program Development "/>
            <w:listItem w:displayText="Project / Program Evaluation " w:value="Project / Program Evaluation "/>
            <w:listItem w:displayText="Regulation &amp; Compliance " w:value="Regulation &amp; Compliance "/>
            <w:listItem w:displayText="Compliance &amp; Delivery " w:value="Compliance &amp; Delivery "/>
            <w:listItem w:displayText="Advisory &amp; Complaints " w:value="Advisory &amp; Complaints "/>
            <w:listItem w:displayText="Inspections and Assessments " w:value="Inspections and Assessments "/>
            <w:listItem w:displayText="Investigations and Sanctions " w:value="Investigations and Sanctions "/>
            <w:listItem w:displayText="Regulatory Audit " w:value="Regulatory Audit "/>
            <w:listItem w:displayText="Regulatory Management " w:value="Regulatory Management "/>
            <w:listItem w:displayText="Economic Regulation " w:value="Economic Regulation "/>
            <w:listItem w:displayText="Regulatory Assurance &amp; Standards " w:value="Regulatory Assurance &amp; Standards "/>
            <w:listItem w:displayText="Regulatory Evaluation " w:value="Regulatory Evaluation "/>
            <w:listItem w:displayText="Regulatory Review and Reform " w:value="Regulatory Review and Reform "/>
            <w:listItem w:displayText="Regulatory Risk and Monitoring " w:value="Regulatory Risk and Monitoring "/>
            <w:listItem w:displayText="Law Enforcement " w:value="Law Enforcement "/>
            <w:listItem w:displayText="Custody &amp; Supervision " w:value="Custody &amp; Supervision "/>
            <w:listItem w:displayText="Custody Management " w:value="Custody Management "/>
            <w:listItem w:displayText="Parole &amp; Supervision Services " w:value="Parole &amp; Supervision Services "/>
            <w:listItem w:displayText="Prisoner wellbeing &amp; Recreation " w:value="Prisoner wellbeing &amp; Recreation "/>
            <w:listItem w:displayText="Youth Justice Services " w:value="Youth Justice Services "/>
            <w:listItem w:displayText="Investigations" w:value="Investigations"/>
            <w:listItem w:displayText="Cyber Investigations" w:value="Cyber Investigations"/>
            <w:listItem w:displayText="Forensic Interviews " w:value="Forensic Interviews "/>
            <w:listItem w:displayText="Fraud Investigations " w:value="Fraud Investigations "/>
            <w:listItem w:displayText="Standard Police &amp; Criminal Investigations " w:value="Standard Police &amp; Criminal Investigations "/>
            <w:listItem w:displayText="Animal Operations" w:value="Animal Operations"/>
            <w:listItem w:displayText="General Police Duties" w:value="General Police Duties"/>
            <w:listItem w:displayText="Heavy Vehicle Operations" w:value="Heavy Vehicle Operations"/>
            <w:listItem w:displayText="Intelligence Operations " w:value="Intelligence Operations "/>
            <w:listItem w:displayText="Protective &amp; Security Services " w:value="Protective &amp; Security Services "/>
            <w:listItem w:displayText="Sheriff Services " w:value="Sheriff Services "/>
            <w:listItem w:displayText="Surveillance " w:value="Surveillance "/>
            <w:listItem w:displayText="Traffic Operations " w:value="Traffic Operations "/>
            <w:listItem w:displayText="Witness Protection " w:value="Witness Protection "/>
          </w:dropDownList>
        </w:sdtPr>
        <w:sdtEndPr>
          <w:rPr>
            <w:rStyle w:val="Style8"/>
          </w:rPr>
        </w:sdtEndPr>
        <w:sdtContent>
          <w:r w:rsidR="00485F85" w:rsidRPr="004F7495">
            <w:rPr>
              <w:rStyle w:val="Style8"/>
            </w:rPr>
            <w:t xml:space="preserve">Community Services Case Management </w:t>
          </w:r>
        </w:sdtContent>
      </w:sdt>
    </w:p>
    <w:p w14:paraId="664279F6" w14:textId="77777777" w:rsidR="004A1032" w:rsidRPr="00A77101" w:rsidRDefault="004A1032" w:rsidP="004A1032">
      <w:pPr>
        <w:pStyle w:val="Heading1"/>
      </w:pPr>
      <w:r w:rsidRPr="00A77101">
        <w:t>How can you make an impact?</w:t>
      </w:r>
    </w:p>
    <w:p w14:paraId="4D24AB82" w14:textId="77777777" w:rsidR="00873D9F" w:rsidRPr="00664596" w:rsidRDefault="00873D9F" w:rsidP="00873D9F">
      <w:r w:rsidRPr="00A77101">
        <w:t>This is an exciting opportunity for a suitably qualified social worker (or similar qualification) to join the Study Melbourne team and help deliver a suite of welfare support services to international students whilst they study in Victoria</w:t>
      </w:r>
      <w:r w:rsidRPr="00664596">
        <w:t xml:space="preserve">. </w:t>
      </w:r>
    </w:p>
    <w:p w14:paraId="1D48C2D7" w14:textId="77777777" w:rsidR="00B2258E" w:rsidRDefault="00B2258E" w:rsidP="00B2258E">
      <w:pPr>
        <w:spacing w:after="0"/>
        <w:jc w:val="both"/>
      </w:pPr>
      <w:r>
        <w:t xml:space="preserve">As the Manager, Casework Team, you will have demonstrated experience in a leadership role, ideally working with international students or temporary migrants, and be keen to extend your skills across a range of areas. Based </w:t>
      </w:r>
      <w:proofErr w:type="gramStart"/>
      <w:r>
        <w:t>at</w:t>
      </w:r>
      <w:proofErr w:type="gramEnd"/>
      <w:r>
        <w:t xml:space="preserve"> the Study Melbourne Hub and reporting to the Study Melbourne Hub Manager, you will lead the day-to-day operation of the casework service, overseeing intake, assessment, case planning, case allocation and case management systems to ensure the delivery of high-quality, client-</w:t>
      </w:r>
      <w:proofErr w:type="spellStart"/>
      <w:r>
        <w:t>centred</w:t>
      </w:r>
      <w:proofErr w:type="spellEnd"/>
      <w:r>
        <w:t xml:space="preserve"> support. </w:t>
      </w:r>
    </w:p>
    <w:p w14:paraId="0B676669" w14:textId="77777777" w:rsidR="00B2258E" w:rsidRDefault="00B2258E" w:rsidP="00B2258E">
      <w:pPr>
        <w:spacing w:after="0"/>
        <w:jc w:val="both"/>
      </w:pPr>
    </w:p>
    <w:p w14:paraId="3B3F62FB" w14:textId="70966676" w:rsidR="00932499" w:rsidRDefault="00932499" w:rsidP="00932499">
      <w:pPr>
        <w:spacing w:after="0"/>
        <w:jc w:val="both"/>
      </w:pPr>
      <w:r>
        <w:t xml:space="preserve">You will provide culturally responsive leadership and direct supervision to a team of </w:t>
      </w:r>
      <w:proofErr w:type="gramStart"/>
      <w:r>
        <w:t>caseworkers</w:t>
      </w:r>
      <w:proofErr w:type="gramEnd"/>
      <w:r>
        <w:t>, offering professional consultation, guidance and support, while managing the ongoing development and improvement of policies, procedures and service delivery practices.</w:t>
      </w:r>
    </w:p>
    <w:p w14:paraId="0375A482" w14:textId="77777777" w:rsidR="00932499" w:rsidRDefault="00932499" w:rsidP="00D657CA">
      <w:pPr>
        <w:spacing w:after="0"/>
        <w:jc w:val="both"/>
      </w:pPr>
    </w:p>
    <w:p w14:paraId="0D145EE4" w14:textId="3B9779EB" w:rsidR="00932499" w:rsidRDefault="00932499" w:rsidP="00932499">
      <w:pPr>
        <w:spacing w:after="0"/>
        <w:jc w:val="both"/>
      </w:pPr>
      <w:r w:rsidRPr="000C54B2">
        <w:t xml:space="preserve">The successful </w:t>
      </w:r>
      <w:r w:rsidR="00823006">
        <w:t>candidate</w:t>
      </w:r>
      <w:r w:rsidRPr="000C54B2">
        <w:t xml:space="preserve"> will work effectively as part of a team </w:t>
      </w:r>
      <w:r>
        <w:t>and demonstrate excellent communication, interpersonal and analytical skills, together with a commitment to achieving</w:t>
      </w:r>
      <w:r w:rsidRPr="000C54B2">
        <w:t xml:space="preserve"> high-quality support for international students in line with the Victorian Government’s objectives</w:t>
      </w:r>
      <w:r>
        <w:t>.</w:t>
      </w:r>
    </w:p>
    <w:p w14:paraId="24DB62C1" w14:textId="7BFCAD8C" w:rsidR="008563C9" w:rsidRPr="00CF02FE" w:rsidRDefault="00C0202E" w:rsidP="00415183">
      <w:pPr>
        <w:pStyle w:val="positiondetailsfirst"/>
        <w:pBdr>
          <w:top w:val="single" w:sz="4" w:space="15" w:color="auto"/>
          <w:bottom w:val="none" w:sz="0" w:space="0" w:color="auto"/>
        </w:pBdr>
      </w:pPr>
      <w:r>
        <w:t>P</w:t>
      </w:r>
      <w:r w:rsidR="008563C9" w:rsidRPr="0001045F">
        <w:t>osition Title:</w:t>
      </w:r>
      <w:r w:rsidR="008563C9" w:rsidRPr="0001045F">
        <w:tab/>
      </w:r>
      <w:r w:rsidR="00873D9F">
        <w:t>Manager, Casework Tea</w:t>
      </w:r>
      <w:r w:rsidR="0001045F">
        <w:t>m</w:t>
      </w:r>
    </w:p>
    <w:p w14:paraId="6C55CC79" w14:textId="5D450C30" w:rsidR="00622655" w:rsidRDefault="00622655" w:rsidP="00873D9F">
      <w:pPr>
        <w:pStyle w:val="positiondetails"/>
      </w:pPr>
      <w:r w:rsidRPr="0001045F">
        <w:t>Position Number:</w:t>
      </w:r>
      <w:r w:rsidRPr="0001045F">
        <w:tab/>
      </w:r>
      <w:r w:rsidR="00873D9F" w:rsidRPr="004F7495">
        <w:t>060034</w:t>
      </w:r>
    </w:p>
    <w:p w14:paraId="321366DE" w14:textId="19F37028" w:rsidR="008563C9" w:rsidRPr="00CF02FE" w:rsidRDefault="008563C9" w:rsidP="00873D9F">
      <w:pPr>
        <w:pStyle w:val="positiondetails"/>
      </w:pPr>
      <w:r w:rsidRPr="00CF02FE">
        <w:t>Classification:</w:t>
      </w:r>
      <w:r w:rsidRPr="00CF02FE">
        <w:tab/>
      </w:r>
      <w:r w:rsidR="00CB5B9F">
        <w:t>VPS-</w:t>
      </w:r>
      <w:r w:rsidR="00DB07DB">
        <w:t>5</w:t>
      </w:r>
      <w:r w:rsidR="00485F85">
        <w:t>.1</w:t>
      </w:r>
    </w:p>
    <w:p w14:paraId="6B20FD75" w14:textId="37FC4B05" w:rsidR="00BC17F7" w:rsidRDefault="008563C9" w:rsidP="00873D9F">
      <w:pPr>
        <w:pStyle w:val="positiondetails"/>
      </w:pPr>
      <w:r w:rsidRPr="00CF02FE">
        <w:t>Salary Range:</w:t>
      </w:r>
      <w:r w:rsidRPr="00CF02FE">
        <w:tab/>
      </w:r>
      <w:r w:rsidR="00BE2850">
        <w:t>$</w:t>
      </w:r>
      <w:r w:rsidR="00AF2558" w:rsidRPr="00AF2558">
        <w:t xml:space="preserve">116,413 </w:t>
      </w:r>
      <w:r w:rsidR="00187E68">
        <w:t>- $</w:t>
      </w:r>
      <w:r w:rsidR="00AF2558" w:rsidRPr="00AF2558">
        <w:t>1</w:t>
      </w:r>
      <w:r w:rsidR="00485F85">
        <w:t>28,63</w:t>
      </w:r>
      <w:r w:rsidR="0001045F">
        <w:t>1</w:t>
      </w:r>
    </w:p>
    <w:p w14:paraId="1EBB6223" w14:textId="722F06EA" w:rsidR="00873D9F" w:rsidRPr="0001045F" w:rsidRDefault="002B5D5C" w:rsidP="00873D9F">
      <w:pPr>
        <w:pStyle w:val="positiondetails"/>
      </w:pPr>
      <w:r w:rsidRPr="0001045F">
        <w:t>Group/Branch:</w:t>
      </w:r>
      <w:r w:rsidRPr="0001045F">
        <w:tab/>
      </w:r>
      <w:r w:rsidR="00A930E8">
        <w:t>Industry,Trade and Investment</w:t>
      </w:r>
      <w:r w:rsidR="00873D9F" w:rsidRPr="0001045F">
        <w:t>/</w:t>
      </w:r>
      <w:r w:rsidR="00A930E8">
        <w:t xml:space="preserve"> </w:t>
      </w:r>
      <w:r w:rsidR="00A930E8" w:rsidRPr="00A930E8">
        <w:t>Trade,Global Engagement,International Education and Migratio</w:t>
      </w:r>
      <w:r w:rsidR="00A930E8">
        <w:t>n</w:t>
      </w:r>
    </w:p>
    <w:p w14:paraId="39A8F9AC" w14:textId="4A16F218" w:rsidR="002B5D5C" w:rsidRPr="0001045F" w:rsidRDefault="00013BD7" w:rsidP="00873D9F">
      <w:pPr>
        <w:pStyle w:val="positiondetails"/>
      </w:pPr>
      <w:r w:rsidRPr="0001045F">
        <w:t>Initial Work Location:</w:t>
      </w:r>
      <w:r w:rsidRPr="0001045F">
        <w:tab/>
      </w:r>
      <w:r w:rsidR="0001045F" w:rsidRPr="0001045F">
        <w:t>17 Hardware Lane, Melbourne.</w:t>
      </w:r>
    </w:p>
    <w:p w14:paraId="314EAFE2" w14:textId="0A40653C" w:rsidR="00013BD7" w:rsidRPr="0001045F" w:rsidRDefault="00013BD7" w:rsidP="00873D9F">
      <w:pPr>
        <w:pStyle w:val="positiondetails"/>
      </w:pPr>
      <w:r w:rsidRPr="0001045F">
        <w:t>Usual Hours of Work:</w:t>
      </w:r>
      <w:r w:rsidRPr="0001045F">
        <w:tab/>
      </w:r>
      <w:r w:rsidR="006F630D" w:rsidRPr="0001045F">
        <w:t>Full</w:t>
      </w:r>
      <w:r w:rsidR="0001045F" w:rsidRPr="0001045F">
        <w:t xml:space="preserve"> </w:t>
      </w:r>
      <w:r w:rsidR="006F630D" w:rsidRPr="004F7495">
        <w:t xml:space="preserve">Time </w:t>
      </w:r>
      <w:r w:rsidR="0001045F" w:rsidRPr="004F7495">
        <w:t>(flexibility may be available)</w:t>
      </w:r>
    </w:p>
    <w:p w14:paraId="61E01D08" w14:textId="236FB607" w:rsidR="00013BD7" w:rsidRPr="0001045F" w:rsidRDefault="001A3A10" w:rsidP="00873D9F">
      <w:pPr>
        <w:pStyle w:val="positiondetails"/>
      </w:pPr>
      <w:r w:rsidRPr="0001045F">
        <w:t>Tenure:</w:t>
      </w:r>
      <w:r w:rsidRPr="0001045F">
        <w:tab/>
      </w:r>
      <w:r w:rsidR="00E44CB5" w:rsidRPr="0001045F">
        <w:t>Fixed Term (</w:t>
      </w:r>
      <w:r w:rsidR="0001045F" w:rsidRPr="0001045F">
        <w:t>12 months</w:t>
      </w:r>
      <w:r w:rsidR="00E44CB5" w:rsidRPr="0001045F">
        <w:t>)</w:t>
      </w:r>
    </w:p>
    <w:p w14:paraId="00B24CC4" w14:textId="25C54B65" w:rsidR="001A3A10" w:rsidRPr="0001045F" w:rsidRDefault="001A3A10" w:rsidP="00873D9F">
      <w:pPr>
        <w:pStyle w:val="positiondetails"/>
      </w:pPr>
      <w:r w:rsidRPr="0001045F">
        <w:t>Further Information:</w:t>
      </w:r>
      <w:r w:rsidRPr="0001045F">
        <w:tab/>
      </w:r>
      <w:r w:rsidR="0001045F" w:rsidRPr="0001045F">
        <w:t xml:space="preserve">Clare Harper - </w:t>
      </w:r>
      <w:r w:rsidR="0001045F" w:rsidRPr="0001045F">
        <w:rPr>
          <w:rFonts w:asciiTheme="minorHAnsi" w:eastAsiaTheme="minorHAnsi" w:hAnsiTheme="minorHAnsi" w:cstheme="minorHAnsi"/>
          <w:szCs w:val="18"/>
        </w:rPr>
        <w:t>Senior Manager, Student Programs and Study Melbourne Hub</w:t>
      </w:r>
    </w:p>
    <w:p w14:paraId="3310353B" w14:textId="1C217A0F" w:rsidR="001A3A10" w:rsidRPr="0001045F" w:rsidRDefault="001A3A10" w:rsidP="00873D9F">
      <w:pPr>
        <w:pStyle w:val="positiondetails"/>
      </w:pPr>
      <w:r w:rsidRPr="0001045F">
        <w:t>Contact Phone/Email:</w:t>
      </w:r>
      <w:r w:rsidRPr="0001045F">
        <w:tab/>
      </w:r>
      <w:r w:rsidR="0001045F" w:rsidRPr="0001045F">
        <w:t>0401</w:t>
      </w:r>
      <w:r w:rsidR="00266DCE">
        <w:t xml:space="preserve"> </w:t>
      </w:r>
      <w:r w:rsidR="0001045F" w:rsidRPr="0001045F">
        <w:t>366</w:t>
      </w:r>
      <w:r w:rsidR="00266DCE">
        <w:t xml:space="preserve"> </w:t>
      </w:r>
      <w:r w:rsidR="0001045F" w:rsidRPr="0001045F">
        <w:t>121</w:t>
      </w:r>
      <w:r w:rsidR="00266DCE">
        <w:t xml:space="preserve"> / </w:t>
      </w:r>
      <w:hyperlink r:id="rId11" w:history="1">
        <w:r w:rsidR="00266DCE" w:rsidRPr="0021664A">
          <w:rPr>
            <w:rStyle w:val="Hyperlink"/>
          </w:rPr>
          <w:t>clare.harper@global.vic.gov.au</w:t>
        </w:r>
      </w:hyperlink>
      <w:r w:rsidR="00266DCE">
        <w:t xml:space="preserve"> </w:t>
      </w:r>
    </w:p>
    <w:p w14:paraId="19B4B228" w14:textId="4F5CBC9D" w:rsidR="001A3A10" w:rsidRDefault="001A3A10" w:rsidP="00873D9F">
      <w:pPr>
        <w:pStyle w:val="positiondetails"/>
      </w:pPr>
      <w:r w:rsidRPr="0001045F">
        <w:t>Position Reports To:</w:t>
      </w:r>
      <w:r w:rsidRPr="0001045F">
        <w:tab/>
      </w:r>
      <w:r w:rsidR="0001045F" w:rsidRPr="0001045F">
        <w:t>Manager, Study Melbourne Hub</w:t>
      </w:r>
    </w:p>
    <w:p w14:paraId="3E29E699" w14:textId="77777777" w:rsidR="00C04C53" w:rsidRPr="00CF02FE" w:rsidRDefault="00C04C53" w:rsidP="00873D9F">
      <w:pPr>
        <w:pStyle w:val="positiondetails"/>
      </w:pPr>
    </w:p>
    <w:p w14:paraId="29D6EB97" w14:textId="77777777" w:rsidR="00614AC0" w:rsidRDefault="00614AC0" w:rsidP="00614AC0">
      <w:pPr>
        <w:pStyle w:val="Heading1"/>
      </w:pPr>
      <w:bookmarkStart w:id="0" w:name="_Hlk525564388"/>
      <w:r w:rsidRPr="00B03C69">
        <w:t>The Position</w:t>
      </w:r>
    </w:p>
    <w:p w14:paraId="62510EB8" w14:textId="77777777" w:rsidR="00932FED" w:rsidRDefault="0001045F" w:rsidP="000B75A9">
      <w:r>
        <w:t xml:space="preserve">The </w:t>
      </w:r>
      <w:r w:rsidR="00AB0DD1">
        <w:t xml:space="preserve">position </w:t>
      </w:r>
      <w:r w:rsidR="000B75A9" w:rsidRPr="00AB0DD1">
        <w:t>offers the opportunity to work across a variety of functions, combining direct service provision to international students with stakeholder engagement, service development and</w:t>
      </w:r>
      <w:r w:rsidR="00BB1FBF">
        <w:t xml:space="preserve"> </w:t>
      </w:r>
      <w:r w:rsidR="00B035F6">
        <w:t>team leadership</w:t>
      </w:r>
      <w:r w:rsidR="000B75A9" w:rsidRPr="00AB0DD1">
        <w:t xml:space="preserve">. </w:t>
      </w:r>
    </w:p>
    <w:p w14:paraId="0076163A" w14:textId="4861D536" w:rsidR="00932FED" w:rsidRPr="00932FED" w:rsidRDefault="00932FED" w:rsidP="00932FED">
      <w:r>
        <w:t xml:space="preserve">You will </w:t>
      </w:r>
      <w:r w:rsidR="008B74B1">
        <w:t xml:space="preserve">oversee and </w:t>
      </w:r>
      <w:r>
        <w:t xml:space="preserve">be responsible for the </w:t>
      </w:r>
      <w:r w:rsidRPr="006E3770">
        <w:t>intake, assessment and case</w:t>
      </w:r>
      <w:r w:rsidR="008B74B1">
        <w:t xml:space="preserve"> management of</w:t>
      </w:r>
      <w:r w:rsidRPr="006E3770">
        <w:t xml:space="preserve"> international student</w:t>
      </w:r>
      <w:r>
        <w:t>s, informed by social work theories</w:t>
      </w:r>
      <w:r w:rsidR="008B74B1">
        <w:t xml:space="preserve">, </w:t>
      </w:r>
      <w:r>
        <w:t>frameworks</w:t>
      </w:r>
      <w:r w:rsidR="008B74B1">
        <w:t xml:space="preserve"> and best-practice approaches. The role includes </w:t>
      </w:r>
      <w:r>
        <w:t>p</w:t>
      </w:r>
      <w:r w:rsidRPr="006E3770">
        <w:t>articipat</w:t>
      </w:r>
      <w:r w:rsidR="008B74B1">
        <w:t>ion</w:t>
      </w:r>
      <w:r w:rsidRPr="006E3770">
        <w:t xml:space="preserve"> in rosters including intake duty and out of hours </w:t>
      </w:r>
      <w:proofErr w:type="gramStart"/>
      <w:r w:rsidRPr="006E3770">
        <w:t>on-call</w:t>
      </w:r>
      <w:proofErr w:type="gramEnd"/>
      <w:r>
        <w:t>.</w:t>
      </w:r>
      <w:r w:rsidR="007851C9">
        <w:t xml:space="preserve"> </w:t>
      </w:r>
      <w:r>
        <w:t xml:space="preserve">You will </w:t>
      </w:r>
      <w:r w:rsidR="009574C7">
        <w:t xml:space="preserve">lead and </w:t>
      </w:r>
      <w:r w:rsidR="008B74B1">
        <w:t>support</w:t>
      </w:r>
      <w:r w:rsidR="008B74B1" w:rsidRPr="00932FED">
        <w:t xml:space="preserve"> </w:t>
      </w:r>
      <w:r w:rsidRPr="00932FED">
        <w:t>a team of four caseworkers</w:t>
      </w:r>
      <w:r w:rsidR="009574C7">
        <w:t xml:space="preserve">, </w:t>
      </w:r>
      <w:r w:rsidR="008B74B1">
        <w:t>fostering</w:t>
      </w:r>
      <w:r w:rsidR="008B74B1" w:rsidRPr="00932FED">
        <w:t xml:space="preserve"> </w:t>
      </w:r>
      <w:r w:rsidRPr="00932FED">
        <w:t>a</w:t>
      </w:r>
      <w:r w:rsidR="008B74B1">
        <w:t xml:space="preserve"> collaborative and high-performing</w:t>
      </w:r>
      <w:r w:rsidRPr="00932FED">
        <w:t xml:space="preserve"> environment that </w:t>
      </w:r>
      <w:r w:rsidR="008B74B1">
        <w:t>encourages</w:t>
      </w:r>
      <w:r w:rsidRPr="00932FED">
        <w:t xml:space="preserve"> proactive and shared problem solving and </w:t>
      </w:r>
      <w:r w:rsidR="008B74B1">
        <w:t xml:space="preserve">continuous </w:t>
      </w:r>
      <w:r w:rsidRPr="00932FED">
        <w:t>learning.</w:t>
      </w:r>
    </w:p>
    <w:p w14:paraId="41515BF9" w14:textId="292D1CD4" w:rsidR="00932FED" w:rsidRDefault="00DD006B" w:rsidP="00932FED">
      <w:r>
        <w:t xml:space="preserve">You will </w:t>
      </w:r>
      <w:r w:rsidR="008B74B1">
        <w:t xml:space="preserve">be responsible for </w:t>
      </w:r>
      <w:r w:rsidR="00932FED" w:rsidRPr="00932FED">
        <w:t>assess</w:t>
      </w:r>
      <w:r w:rsidR="008B74B1">
        <w:t>ing</w:t>
      </w:r>
      <w:r w:rsidR="00932FED" w:rsidRPr="00932FED">
        <w:t xml:space="preserve"> and </w:t>
      </w:r>
      <w:r w:rsidR="008B74B1">
        <w:t>managing</w:t>
      </w:r>
      <w:r w:rsidR="00932FED" w:rsidRPr="00932FED">
        <w:t xml:space="preserve"> risk</w:t>
      </w:r>
      <w:r w:rsidR="0054521B">
        <w:t xml:space="preserve"> </w:t>
      </w:r>
      <w:r w:rsidR="00932FED" w:rsidRPr="00932FED">
        <w:t>and lead</w:t>
      </w:r>
      <w:r w:rsidR="0054521B">
        <w:t>ing</w:t>
      </w:r>
      <w:r w:rsidR="00932FED" w:rsidRPr="00932FED">
        <w:t xml:space="preserve"> planning, </w:t>
      </w:r>
      <w:proofErr w:type="gramStart"/>
      <w:r w:rsidR="00932FED" w:rsidRPr="00932FED">
        <w:t>review</w:t>
      </w:r>
      <w:proofErr w:type="gramEnd"/>
      <w:r w:rsidR="00932FED" w:rsidRPr="00932FED">
        <w:t xml:space="preserve"> and management of </w:t>
      </w:r>
      <w:r w:rsidR="00644BA9">
        <w:t xml:space="preserve">your </w:t>
      </w:r>
      <w:r w:rsidR="00932FED" w:rsidRPr="00932FED">
        <w:t xml:space="preserve">own and team members’ case work and issues in line with best practice principles. </w:t>
      </w:r>
      <w:r w:rsidR="003B4D2D">
        <w:rPr>
          <w:rFonts w:asciiTheme="minorHAnsi" w:hAnsiTheme="minorHAnsi" w:cstheme="minorHAnsi"/>
          <w:noProof/>
        </w:rPr>
        <w:t xml:space="preserve">Working collaboratively with internal and external </w:t>
      </w:r>
      <w:r w:rsidR="003B4D2D">
        <w:rPr>
          <w:rFonts w:asciiTheme="minorHAnsi" w:hAnsiTheme="minorHAnsi" w:cstheme="minorHAnsi"/>
          <w:noProof/>
        </w:rPr>
        <w:lastRenderedPageBreak/>
        <w:t>stakeholders</w:t>
      </w:r>
      <w:r w:rsidR="0054521B">
        <w:rPr>
          <w:rFonts w:asciiTheme="minorHAnsi" w:hAnsiTheme="minorHAnsi" w:cstheme="minorHAnsi"/>
          <w:noProof/>
        </w:rPr>
        <w:t>,</w:t>
      </w:r>
      <w:r w:rsidR="003B4D2D">
        <w:rPr>
          <w:rFonts w:asciiTheme="minorHAnsi" w:hAnsiTheme="minorHAnsi" w:cstheme="minorHAnsi"/>
          <w:noProof/>
        </w:rPr>
        <w:t xml:space="preserve"> you will e</w:t>
      </w:r>
      <w:r w:rsidR="00932FED">
        <w:rPr>
          <w:rFonts w:asciiTheme="minorHAnsi" w:hAnsiTheme="minorHAnsi" w:cstheme="minorHAnsi"/>
          <w:noProof/>
        </w:rPr>
        <w:t>stablish and maintain strong relationships with the team, colleagues and stakeholders including acting as the contact point for key referral service providers and any relevant partnerships or agreements</w:t>
      </w:r>
    </w:p>
    <w:p w14:paraId="6807FFC1" w14:textId="7597D481" w:rsidR="000B75A9" w:rsidRDefault="0054521B" w:rsidP="000B75A9">
      <w:r>
        <w:t>The role also has responsibility</w:t>
      </w:r>
      <w:r w:rsidR="000B75A9" w:rsidRPr="00AB0DD1">
        <w:t xml:space="preserve"> for</w:t>
      </w:r>
      <w:r>
        <w:t xml:space="preserve"> the continuous improvement of casework systems, procedures and reporting processes. U</w:t>
      </w:r>
      <w:r w:rsidR="000B75A9" w:rsidRPr="00AB0DD1">
        <w:t xml:space="preserve">sing </w:t>
      </w:r>
      <w:proofErr w:type="gramStart"/>
      <w:r w:rsidR="00BB1FBF">
        <w:t xml:space="preserve">a </w:t>
      </w:r>
      <w:r w:rsidR="000B75A9" w:rsidRPr="00AB0DD1">
        <w:t>CRM</w:t>
      </w:r>
      <w:proofErr w:type="gramEnd"/>
      <w:r w:rsidR="000B75A9" w:rsidRPr="00AB0DD1">
        <w:t xml:space="preserve"> </w:t>
      </w:r>
      <w:r>
        <w:t xml:space="preserve">and data management systems, you will </w:t>
      </w:r>
      <w:r w:rsidR="000B75A9" w:rsidRPr="00AB0DD1">
        <w:t xml:space="preserve">monitor outcomes, </w:t>
      </w:r>
      <w:proofErr w:type="spellStart"/>
      <w:r w:rsidR="000B75A9" w:rsidRPr="00AB0DD1">
        <w:t>analyse</w:t>
      </w:r>
      <w:proofErr w:type="spellEnd"/>
      <w:r w:rsidR="000B75A9" w:rsidRPr="00AB0DD1">
        <w:t xml:space="preserve"> trends and </w:t>
      </w:r>
      <w:r>
        <w:t xml:space="preserve">generate insights to support evidence-based </w:t>
      </w:r>
      <w:r w:rsidR="000B75A9" w:rsidRPr="00AB0DD1">
        <w:t>decision-making</w:t>
      </w:r>
      <w:r>
        <w:t xml:space="preserve"> and service enhancement</w:t>
      </w:r>
      <w:r w:rsidR="000B75A9" w:rsidRPr="00AB0DD1">
        <w:t xml:space="preserve">. </w:t>
      </w:r>
      <w:r>
        <w:t>In addition, y</w:t>
      </w:r>
      <w:r w:rsidR="005E75C9">
        <w:t>ou will</w:t>
      </w:r>
      <w:r w:rsidR="000B75A9" w:rsidRPr="00AB0DD1">
        <w:t xml:space="preserve"> promote Study Melbourne services through presentations and other engagement activities</w:t>
      </w:r>
      <w:r w:rsidR="00337E41">
        <w:t xml:space="preserve"> and</w:t>
      </w:r>
      <w:r w:rsidR="000B75A9" w:rsidRPr="00AB0DD1">
        <w:t xml:space="preserve"> contribute to the delivery of projects and initiatives that advance Study Melbourne’s strategic goals.</w:t>
      </w:r>
    </w:p>
    <w:p w14:paraId="4D41094C" w14:textId="2F058007" w:rsidR="00823006" w:rsidRPr="00AB0DD1" w:rsidRDefault="00823006" w:rsidP="000B75A9">
      <w:r>
        <w:t xml:space="preserve">The successful candidate will </w:t>
      </w:r>
      <w:r w:rsidR="00687B21">
        <w:t xml:space="preserve">have demonstrated leadership and people management experience, </w:t>
      </w:r>
      <w:r w:rsidR="007A47D9">
        <w:t xml:space="preserve">excellent communication and interpersonal skills and </w:t>
      </w:r>
      <w:r w:rsidR="0054521B">
        <w:t>a strong commitment to student wellbeing</w:t>
      </w:r>
      <w:r w:rsidR="00D34CE7">
        <w:t>.</w:t>
      </w:r>
    </w:p>
    <w:p w14:paraId="4FFF15FD" w14:textId="2FCD5F9D" w:rsidR="008563C9" w:rsidRPr="00CF02FE" w:rsidRDefault="008563C9" w:rsidP="00666703">
      <w:pPr>
        <w:pStyle w:val="Heading1"/>
      </w:pPr>
      <w:r w:rsidRPr="00CF02FE">
        <w:t xml:space="preserve">About the </w:t>
      </w:r>
      <w:r w:rsidR="004F7495">
        <w:t>D</w:t>
      </w:r>
      <w:r w:rsidRPr="00CF02FE">
        <w:t>epartment</w:t>
      </w:r>
    </w:p>
    <w:bookmarkEnd w:id="0"/>
    <w:p w14:paraId="29478BCA" w14:textId="521854F6" w:rsidR="00B661BC" w:rsidRPr="00CF02FE" w:rsidRDefault="00B661BC" w:rsidP="00B661BC">
      <w:r w:rsidRPr="00CF02FE">
        <w:t xml:space="preserve">The Department of Jobs, Skills, Industry and Regions </w:t>
      </w:r>
      <w:proofErr w:type="gramStart"/>
      <w:r w:rsidRPr="00CF02FE">
        <w:t>is</w:t>
      </w:r>
      <w:proofErr w:type="gramEnd"/>
      <w:r w:rsidRPr="00CF02FE">
        <w:t xml:space="preserve"> focused on growing Victoria’s prosperity, building the productive capacity of our economy and increasing participation – by creating more opportunities for people through skills and jobs; helping businesses and industries to thrive; and building vibrant communities and regions.</w:t>
      </w:r>
      <w:r w:rsidRPr="00CF02FE">
        <w:rPr>
          <w:b/>
          <w:bCs/>
        </w:rPr>
        <w:t xml:space="preserve"> </w:t>
      </w:r>
      <w:r w:rsidRPr="00CF02FE">
        <w:rPr>
          <w:rFonts w:asciiTheme="minorHAnsi" w:hAnsiTheme="minorHAnsi" w:cstheme="minorHAnsi"/>
        </w:rPr>
        <w:t xml:space="preserve">For more information, see the </w:t>
      </w:r>
      <w:hyperlink r:id="rId12" w:history="1">
        <w:r w:rsidRPr="00CF02FE">
          <w:rPr>
            <w:rStyle w:val="Hyperlink"/>
            <w:rFonts w:asciiTheme="minorHAnsi" w:hAnsiTheme="minorHAnsi" w:cstheme="minorHAnsi"/>
          </w:rPr>
          <w:t>DJSIR Strategic Plan 2023-2027</w:t>
        </w:r>
      </w:hyperlink>
      <w:r w:rsidR="00534727">
        <w:t>.</w:t>
      </w:r>
    </w:p>
    <w:p w14:paraId="38CA832C" w14:textId="00CBD987" w:rsidR="00B661BC" w:rsidRPr="00CF02FE" w:rsidRDefault="00B661BC" w:rsidP="00B661BC">
      <w:r w:rsidRPr="00CF02FE">
        <w:t>Established on 1 January 2023, our work spans numerous portfolios, supporting departmental ministers</w:t>
      </w:r>
      <w:r w:rsidR="0066193A">
        <w:t>,</w:t>
      </w:r>
      <w:r w:rsidRPr="00CF02FE">
        <w:t xml:space="preserve"> and operating across metropolitan, regional and international offices. We oversee various public entities, including public corporations, regulatory authorities and specialist boards.</w:t>
      </w:r>
    </w:p>
    <w:p w14:paraId="4C171111" w14:textId="5C4DA94A" w:rsidR="00B661BC" w:rsidRPr="00CF02FE" w:rsidRDefault="00B661BC" w:rsidP="00B661BC">
      <w:r w:rsidRPr="00CF02FE">
        <w:t>The Department welcomes and encourages applications from diverse applicants, including </w:t>
      </w:r>
      <w:r w:rsidR="00D41D9D">
        <w:t>First Peoples candidates</w:t>
      </w:r>
      <w:r w:rsidRPr="00CF02FE">
        <w:t xml:space="preserve">, refugees or asylum seekers, people from culturally and linguistically diverse (CALD) backgrounds, LGBTIQ+ people and people with </w:t>
      </w:r>
      <w:proofErr w:type="gramStart"/>
      <w:r w:rsidRPr="00CF02FE">
        <w:t>disability</w:t>
      </w:r>
      <w:proofErr w:type="gramEnd"/>
      <w:r w:rsidRPr="00CF02FE">
        <w:t xml:space="preserve">. All roles at DJSIR can be worked flexibly and we offer reasonable adjustments for applicants with disabilities. </w:t>
      </w:r>
    </w:p>
    <w:p w14:paraId="47525782" w14:textId="5A7A1742" w:rsidR="004E6E49" w:rsidRDefault="00B661BC" w:rsidP="008D6FC5">
      <w:pPr>
        <w:rPr>
          <w:color w:val="003765"/>
        </w:rPr>
      </w:pPr>
      <w:r w:rsidRPr="00CF02FE">
        <w:t xml:space="preserve">Our values are accountability, integrity and respect, and underpin everything we do. For more information about the department, please visit our website: </w:t>
      </w:r>
      <w:hyperlink r:id="rId13" w:history="1">
        <w:r w:rsidRPr="00CF02FE">
          <w:rPr>
            <w:rStyle w:val="Hyperlink"/>
          </w:rPr>
          <w:t>www.DJSIR.vic.gov.au</w:t>
        </w:r>
      </w:hyperlink>
      <w:r w:rsidRPr="00CF02FE">
        <w:rPr>
          <w:color w:val="003765"/>
        </w:rPr>
        <w:t>.</w:t>
      </w:r>
    </w:p>
    <w:p w14:paraId="00CF03B1" w14:textId="77777777" w:rsidR="003869A9" w:rsidRPr="003869A9" w:rsidRDefault="003869A9" w:rsidP="003869A9">
      <w:pPr>
        <w:pStyle w:val="Heading1"/>
      </w:pPr>
      <w:r w:rsidRPr="0056359C">
        <w:t>The Group</w:t>
      </w:r>
    </w:p>
    <w:p w14:paraId="05A7B83A" w14:textId="77777777" w:rsidR="002A6534" w:rsidRPr="00F1546E" w:rsidRDefault="002A6534" w:rsidP="002A6534">
      <w:pPr>
        <w:rPr>
          <w:rFonts w:asciiTheme="minorHAnsi" w:eastAsiaTheme="minorEastAsia" w:hAnsiTheme="minorHAnsi" w:cstheme="minorBidi"/>
          <w:color w:val="auto"/>
        </w:rPr>
      </w:pPr>
      <w:r w:rsidRPr="53FAAE31">
        <w:rPr>
          <w:rFonts w:asciiTheme="minorHAnsi" w:eastAsiaTheme="minorEastAsia" w:hAnsiTheme="minorHAnsi" w:cstheme="minorBidi"/>
          <w:lang w:val="en-AU"/>
        </w:rPr>
        <w:t>The Industry, Trade and Investment group works closely with businesses, locally and globally, to grow Victorian jobs, drive innovation and increase Victoria’s international competitiveness. We champion Victoria as a destination of choice for trade and international investment, international education and innovation. ITI harnesses specialist knowledge of key industries and global markets to develop Victoria’s priority sectors, boost trade activities, enhance productivity and contribute to economic growth.</w:t>
      </w:r>
      <w:r w:rsidRPr="53FAAE31">
        <w:rPr>
          <w:rFonts w:asciiTheme="minorHAnsi" w:eastAsiaTheme="minorEastAsia" w:hAnsiTheme="minorHAnsi" w:cstheme="minorBidi"/>
          <w:color w:val="auto"/>
        </w:rPr>
        <w:t xml:space="preserve"> We do this by:</w:t>
      </w:r>
    </w:p>
    <w:p w14:paraId="0E53489D" w14:textId="77777777" w:rsidR="002A6534" w:rsidRPr="00F1546E" w:rsidRDefault="002A6534" w:rsidP="002A6534">
      <w:pPr>
        <w:pStyle w:val="ListParagraph"/>
        <w:numPr>
          <w:ilvl w:val="0"/>
          <w:numId w:val="47"/>
        </w:numPr>
        <w:rPr>
          <w:rFonts w:eastAsiaTheme="minorEastAsia" w:cstheme="minorBidi"/>
          <w:sz w:val="18"/>
          <w:szCs w:val="18"/>
        </w:rPr>
      </w:pPr>
      <w:r w:rsidRPr="53FAAE31">
        <w:rPr>
          <w:rFonts w:eastAsiaTheme="minorEastAsia" w:cstheme="minorBidi"/>
          <w:sz w:val="18"/>
          <w:szCs w:val="18"/>
        </w:rPr>
        <w:t>forming trust-based relationships with businesses – from global enterprises to startups</w:t>
      </w:r>
    </w:p>
    <w:p w14:paraId="2C1563B6" w14:textId="77777777" w:rsidR="002A6534" w:rsidRPr="00F1546E" w:rsidRDefault="002A6534" w:rsidP="002A6534">
      <w:pPr>
        <w:pStyle w:val="ListParagraph"/>
        <w:numPr>
          <w:ilvl w:val="0"/>
          <w:numId w:val="47"/>
        </w:numPr>
        <w:rPr>
          <w:rFonts w:eastAsiaTheme="minorEastAsia" w:cstheme="minorBidi"/>
          <w:sz w:val="18"/>
          <w:szCs w:val="18"/>
        </w:rPr>
      </w:pPr>
      <w:r w:rsidRPr="53FAAE31">
        <w:rPr>
          <w:rFonts w:eastAsiaTheme="minorEastAsia" w:cstheme="minorBidi"/>
          <w:sz w:val="18"/>
          <w:szCs w:val="18"/>
        </w:rPr>
        <w:t>connecting the state to global opportunities, including through the Victorian Government Trade and Investment (VGTI) network</w:t>
      </w:r>
    </w:p>
    <w:p w14:paraId="4B9F0B31" w14:textId="77777777" w:rsidR="002A6534" w:rsidRPr="00F1546E" w:rsidRDefault="002A6534" w:rsidP="002A6534">
      <w:pPr>
        <w:pStyle w:val="ListParagraph"/>
        <w:numPr>
          <w:ilvl w:val="0"/>
          <w:numId w:val="47"/>
        </w:numPr>
        <w:rPr>
          <w:rFonts w:eastAsiaTheme="minorEastAsia" w:cstheme="minorBidi"/>
          <w:sz w:val="18"/>
          <w:szCs w:val="18"/>
        </w:rPr>
      </w:pPr>
      <w:r w:rsidRPr="53FAAE31">
        <w:rPr>
          <w:rFonts w:eastAsiaTheme="minorEastAsia" w:cstheme="minorBidi"/>
          <w:sz w:val="18"/>
          <w:szCs w:val="18"/>
        </w:rPr>
        <w:t>facilitating new investment and business expansion</w:t>
      </w:r>
    </w:p>
    <w:p w14:paraId="2F7D3AFB" w14:textId="77777777" w:rsidR="002A6534" w:rsidRPr="00F1546E" w:rsidRDefault="002A6534" w:rsidP="002A6534">
      <w:pPr>
        <w:pStyle w:val="ListParagraph"/>
        <w:numPr>
          <w:ilvl w:val="0"/>
          <w:numId w:val="47"/>
        </w:numPr>
        <w:rPr>
          <w:rFonts w:eastAsiaTheme="minorEastAsia" w:cstheme="minorBidi"/>
          <w:sz w:val="18"/>
          <w:szCs w:val="18"/>
        </w:rPr>
      </w:pPr>
      <w:r w:rsidRPr="53FAAE31">
        <w:rPr>
          <w:rFonts w:eastAsiaTheme="minorEastAsia" w:cstheme="minorBidi"/>
          <w:sz w:val="18"/>
          <w:szCs w:val="18"/>
        </w:rPr>
        <w:t>securing defence-related investment, supply chain capabilities and workforce talent</w:t>
      </w:r>
    </w:p>
    <w:p w14:paraId="724C8366" w14:textId="77777777" w:rsidR="002A6534" w:rsidRPr="00F1546E" w:rsidRDefault="002A6534" w:rsidP="002A6534">
      <w:pPr>
        <w:pStyle w:val="ListParagraph"/>
        <w:numPr>
          <w:ilvl w:val="0"/>
          <w:numId w:val="47"/>
        </w:numPr>
        <w:rPr>
          <w:rFonts w:eastAsiaTheme="minorEastAsia" w:cstheme="minorBidi"/>
          <w:sz w:val="18"/>
          <w:szCs w:val="18"/>
        </w:rPr>
      </w:pPr>
      <w:r w:rsidRPr="53FAAE31">
        <w:rPr>
          <w:rFonts w:eastAsiaTheme="minorEastAsia" w:cstheme="minorBidi"/>
          <w:sz w:val="18"/>
          <w:szCs w:val="18"/>
        </w:rPr>
        <w:t>supporting agencies, regulators and statutory authorities to meet required approval deadlines for priority projects</w:t>
      </w:r>
    </w:p>
    <w:p w14:paraId="7C59E68C" w14:textId="77777777" w:rsidR="002A6534" w:rsidRPr="00F1546E" w:rsidRDefault="002A6534" w:rsidP="002A6534">
      <w:pPr>
        <w:pStyle w:val="ListParagraph"/>
        <w:numPr>
          <w:ilvl w:val="0"/>
          <w:numId w:val="47"/>
        </w:numPr>
        <w:rPr>
          <w:rFonts w:eastAsiaTheme="minorEastAsia" w:cstheme="minorBidi"/>
          <w:sz w:val="18"/>
          <w:szCs w:val="18"/>
        </w:rPr>
      </w:pPr>
      <w:r w:rsidRPr="53FAAE31">
        <w:rPr>
          <w:rFonts w:eastAsiaTheme="minorEastAsia" w:cstheme="minorBidi"/>
          <w:sz w:val="18"/>
          <w:szCs w:val="18"/>
        </w:rPr>
        <w:t>developing, attracting and supporting world-class talent, including skilled migrants and international students</w:t>
      </w:r>
    </w:p>
    <w:p w14:paraId="1FEE8ADD" w14:textId="77777777" w:rsidR="002A6534" w:rsidRPr="00F1546E" w:rsidRDefault="002A6534" w:rsidP="002A6534">
      <w:pPr>
        <w:pStyle w:val="ListParagraph"/>
        <w:numPr>
          <w:ilvl w:val="0"/>
          <w:numId w:val="47"/>
        </w:numPr>
        <w:rPr>
          <w:rFonts w:eastAsiaTheme="minorEastAsia" w:cstheme="minorBidi"/>
          <w:sz w:val="18"/>
          <w:szCs w:val="18"/>
        </w:rPr>
      </w:pPr>
      <w:r w:rsidRPr="53FAAE31">
        <w:rPr>
          <w:rFonts w:eastAsiaTheme="minorEastAsia" w:cstheme="minorBidi"/>
          <w:sz w:val="18"/>
          <w:szCs w:val="18"/>
        </w:rPr>
        <w:t>supporting key industry and manufacturing capabilities</w:t>
      </w:r>
    </w:p>
    <w:p w14:paraId="1D51F975" w14:textId="77777777" w:rsidR="002A6534" w:rsidRPr="00F1546E" w:rsidRDefault="002A6534" w:rsidP="002A6534">
      <w:pPr>
        <w:pStyle w:val="ListParagraph"/>
        <w:numPr>
          <w:ilvl w:val="0"/>
          <w:numId w:val="47"/>
        </w:numPr>
        <w:rPr>
          <w:rFonts w:eastAsiaTheme="minorEastAsia" w:cstheme="minorBidi"/>
          <w:sz w:val="18"/>
          <w:szCs w:val="18"/>
        </w:rPr>
      </w:pPr>
      <w:r w:rsidRPr="53FAAE31">
        <w:rPr>
          <w:rFonts w:eastAsiaTheme="minorEastAsia" w:cstheme="minorBidi"/>
          <w:sz w:val="18"/>
          <w:szCs w:val="18"/>
        </w:rPr>
        <w:t>supporting Victorian businesses to excel in global markets</w:t>
      </w:r>
    </w:p>
    <w:p w14:paraId="6CDBC7AE" w14:textId="77777777" w:rsidR="002A6534" w:rsidRPr="00F1546E" w:rsidRDefault="002A6534" w:rsidP="002A6534">
      <w:pPr>
        <w:pStyle w:val="ListParagraph"/>
        <w:numPr>
          <w:ilvl w:val="0"/>
          <w:numId w:val="47"/>
        </w:numPr>
        <w:rPr>
          <w:rFonts w:eastAsiaTheme="minorEastAsia" w:cstheme="minorBidi"/>
          <w:sz w:val="18"/>
          <w:szCs w:val="18"/>
        </w:rPr>
      </w:pPr>
      <w:r w:rsidRPr="53FAAE31">
        <w:rPr>
          <w:rFonts w:eastAsiaTheme="minorEastAsia" w:cstheme="minorBidi"/>
          <w:sz w:val="18"/>
          <w:szCs w:val="18"/>
        </w:rPr>
        <w:t>strengthening the state’s health technologies and medical research sector and innovation and digital ecosystems to boost productivity and competitiveness</w:t>
      </w:r>
    </w:p>
    <w:p w14:paraId="468857AB" w14:textId="77777777" w:rsidR="002A6534" w:rsidRPr="00F1546E" w:rsidRDefault="002A6534" w:rsidP="002A6534">
      <w:pPr>
        <w:pStyle w:val="ListParagraph"/>
        <w:numPr>
          <w:ilvl w:val="0"/>
          <w:numId w:val="47"/>
        </w:numPr>
        <w:rPr>
          <w:rFonts w:eastAsiaTheme="minorEastAsia" w:cstheme="minorBidi"/>
          <w:sz w:val="18"/>
          <w:szCs w:val="18"/>
        </w:rPr>
      </w:pPr>
      <w:r w:rsidRPr="53FAAE31">
        <w:rPr>
          <w:rFonts w:eastAsiaTheme="minorEastAsia" w:cstheme="minorBidi"/>
          <w:sz w:val="18"/>
          <w:szCs w:val="18"/>
        </w:rPr>
        <w:t>advancing the development of the state’s start-up ecosystem</w:t>
      </w:r>
    </w:p>
    <w:p w14:paraId="779825E4" w14:textId="77777777" w:rsidR="002A6534" w:rsidRPr="00F1546E" w:rsidRDefault="002A6534" w:rsidP="002A6534">
      <w:pPr>
        <w:pStyle w:val="ListParagraph"/>
        <w:numPr>
          <w:ilvl w:val="0"/>
          <w:numId w:val="47"/>
        </w:numPr>
        <w:rPr>
          <w:rFonts w:eastAsiaTheme="minorEastAsia" w:cstheme="minorBidi"/>
          <w:sz w:val="18"/>
          <w:szCs w:val="18"/>
        </w:rPr>
      </w:pPr>
      <w:r w:rsidRPr="53FAAE31">
        <w:rPr>
          <w:rFonts w:eastAsiaTheme="minorEastAsia" w:cstheme="minorBidi"/>
          <w:sz w:val="18"/>
          <w:szCs w:val="18"/>
        </w:rPr>
        <w:t>accelerating the growth and impact of Victoria’s research translation and commercialisation capabilities</w:t>
      </w:r>
    </w:p>
    <w:p w14:paraId="22F295D0" w14:textId="77777777" w:rsidR="002A6534" w:rsidRPr="00F1546E" w:rsidRDefault="002A6534" w:rsidP="002A6534">
      <w:pPr>
        <w:pStyle w:val="ListParagraph"/>
        <w:numPr>
          <w:ilvl w:val="0"/>
          <w:numId w:val="47"/>
        </w:numPr>
        <w:rPr>
          <w:rFonts w:eastAsiaTheme="minorEastAsia" w:cstheme="minorBidi"/>
          <w:sz w:val="18"/>
          <w:szCs w:val="18"/>
        </w:rPr>
      </w:pPr>
      <w:r w:rsidRPr="53FAAE31">
        <w:rPr>
          <w:rFonts w:eastAsiaTheme="minorEastAsia" w:cstheme="minorBidi"/>
          <w:sz w:val="18"/>
          <w:szCs w:val="18"/>
        </w:rPr>
        <w:t>advocating for a competitive, fair and inclusive business environment.</w:t>
      </w:r>
    </w:p>
    <w:p w14:paraId="7D171131" w14:textId="77777777" w:rsidR="003869A9" w:rsidRDefault="003869A9" w:rsidP="003869A9">
      <w:pPr>
        <w:pStyle w:val="Heading1"/>
      </w:pPr>
      <w:r w:rsidRPr="0056359C">
        <w:t>The Branch</w:t>
      </w:r>
    </w:p>
    <w:p w14:paraId="15AECFEE" w14:textId="57BB0FDE" w:rsidR="000919A4" w:rsidRDefault="000919A4" w:rsidP="000919A4">
      <w:r>
        <w:t xml:space="preserve">This position is within the </w:t>
      </w:r>
      <w:r w:rsidRPr="000919A4">
        <w:t>Trade, Global Engagement, International Education and Migration</w:t>
      </w:r>
      <w:r>
        <w:t xml:space="preserve"> branch.</w:t>
      </w:r>
    </w:p>
    <w:p w14:paraId="3C58FC6B" w14:textId="77777777" w:rsidR="000919A4" w:rsidRDefault="000919A4" w:rsidP="000919A4">
      <w:r>
        <w:lastRenderedPageBreak/>
        <w:t>The Trade team supports Victorian businesses to access global markets. This includes leading on trade strategy, policy, insights, and improving market access for Victorian firms. The team provides support for identified priority exporters including facilitation and advice services; developing export capability; delivering a strategic program of inward and outbound missions, including conferences, expos and events and; and directs trade activities delivered by the network of 23 Victorian Government Trade and Investment (VGTI) offices overseas.</w:t>
      </w:r>
    </w:p>
    <w:p w14:paraId="3CD85D1A" w14:textId="77777777" w:rsidR="000919A4" w:rsidRDefault="000919A4" w:rsidP="000919A4">
      <w:r>
        <w:t>The Global Engagement team is responsible for developing international strategy, sharing market intelligence to support Industry Trade and Investment initiatives and whole-of-government decision making, and leading effective engagement with international governments and partners. The team manages the network of 23 international VGTI offices and supports international Commissioners and VGTI staff, including representing Victoria’s strategic interests with visiting international delegations. Global Engagement also coordinates the department’s overseas Ministerial Travel and compliance with Australia’s Foreign Relations Act.</w:t>
      </w:r>
    </w:p>
    <w:p w14:paraId="53788C2E" w14:textId="77777777" w:rsidR="000919A4" w:rsidRDefault="000919A4" w:rsidP="000919A4">
      <w:r>
        <w:t xml:space="preserve">The International Education and Study Melbourne team is responsible for supporting international education organisations and international students through promotion of the State as the ultimate study destination; delivering a suite of innovative student programs and services to ensure international students have the best possible experience living, working and studying in Victoria; collaborating with education providers to expand and diversify their education offerings through our global network of education experts in our VGTI offices; and leading on international education strategy and advocacy to ensure that policy settings are </w:t>
      </w:r>
      <w:proofErr w:type="spellStart"/>
      <w:r>
        <w:t>maximised</w:t>
      </w:r>
      <w:proofErr w:type="spellEnd"/>
      <w:r>
        <w:t xml:space="preserve"> for the Victorian sector.</w:t>
      </w:r>
    </w:p>
    <w:p w14:paraId="52A6A377" w14:textId="77777777" w:rsidR="000919A4" w:rsidRDefault="000919A4" w:rsidP="000919A4">
      <w:r>
        <w:t xml:space="preserve">The Migration Team delivers the Skilled and Business Migration Program (SBMP), enabling Victoria to attract and retain global talent. The program provides state visa nomination for selected highly qualified skilled professionals and </w:t>
      </w:r>
      <w:proofErr w:type="gramStart"/>
      <w:r>
        <w:t>business people</w:t>
      </w:r>
      <w:proofErr w:type="gramEnd"/>
      <w:r>
        <w:t xml:space="preserve"> who can contribute to innovation, job creation, and economic growth. Services offered by SBMP include visa nomination, overseas qualification assessment, advocacy to the Commonwealth Government, and resources for migrants and stakeholders. The team is responsible for the development and delivery of policies, strategies, programs and services relating to </w:t>
      </w:r>
      <w:proofErr w:type="gramStart"/>
      <w:r>
        <w:t>skilled,</w:t>
      </w:r>
      <w:proofErr w:type="gramEnd"/>
      <w:r>
        <w:t xml:space="preserve"> business and investor migrants nominated by Victoria.</w:t>
      </w:r>
    </w:p>
    <w:p w14:paraId="628D4DC7" w14:textId="622387E9" w:rsidR="000919A4" w:rsidRPr="000919A4" w:rsidRDefault="000919A4" w:rsidP="000919A4">
      <w:r>
        <w:t>The Client and Digital Engagement team manages a suite of Victoria’s global brands and digital channels including Study Melbourne, Global Victoria and Invest Victoria, and implements client engagement initiatives including campaigns, partnerships and events to promote trade, investment and international student services, programs and projects.</w:t>
      </w:r>
    </w:p>
    <w:p w14:paraId="546C5470" w14:textId="12299D99" w:rsidR="0018579A" w:rsidRDefault="008D7BD5" w:rsidP="00D953E2">
      <w:pPr>
        <w:pStyle w:val="Heading1"/>
      </w:pPr>
      <w:r w:rsidRPr="00B3384D">
        <w:t>Key Accountabilities</w:t>
      </w:r>
      <w:r w:rsidR="003C6BE8">
        <w:t xml:space="preserve"> </w:t>
      </w:r>
    </w:p>
    <w:sdt>
      <w:sdtPr>
        <w:rPr>
          <w:rStyle w:val="Style5"/>
        </w:rPr>
        <w:id w:val="1466779541"/>
        <w:lock w:val="sdtLocked"/>
        <w:placeholder>
          <w:docPart w:val="C0B6EB3A6BCA49C08AF73C26FB15EDFC"/>
        </w:placeholder>
        <w:dropDownList>
          <w:listItem w:displayText="Choose a Key Accountability from the drop down list" w:value="Choose a Key Accountability from the drop down list"/>
          <w:listItem w:displayText="Decisions often impact upon staff, peers and clients outside the immediate work area  " w:value="Decisions often impact upon staff, peers and clients outside the immediate work area  "/>
          <w:listItem w:displayText="Makes decisions in situations where there is some, but not definitive, precedent about the application of an organisational framework  " w:value="Makes decisions in situations where there is some, but not definitive, precedent about the application of an organisational framework  "/>
          <w:listItem w:displayText="Advice and analysis influences policy development  " w:value="Advice and analysis influences policy development  "/>
          <w:listItem w:displayText="Contributes to strategic business planning Interprets and applies business plans and policies in own area of responsibility and provides advice to others on implementation issues" w:value="Contributes to strategic business planning Interprets and applies business plans and policies in own area of responsibility and provides advice to others on implementation issues"/>
          <w:listItem w:displayText="Accountable for work organisation, the allocation of resources within and the outputs required of the work area " w:value="Accountable for work organisation, the allocation of resources within and the outputs required of the work area "/>
          <w:listItem w:displayText="Innovative thinking and analysis influences developments within area of responsibility " w:value="Innovative thinking and analysis influences developments within area of responsibility "/>
          <w:listItem w:displayText="Initiates and maintains relationships with peer and senior internal and external stakeholders  " w:value="Initiates and maintains relationships with peer and senior internal and external stakeholders  "/>
          <w:listItem w:displayText="Focuses on understanding stakeholder issues  " w:value="Focuses on understanding stakeholder issues  "/>
          <w:listItem w:displayText="Negotiates with stakeholders and peers with the object of gaining co-operation and meeting timelines for delivery of project, service or advice  " w:value="Negotiates with stakeholders and peers with the object of gaining co-operation and meeting timelines for delivery of project, service or advice  "/>
          <w:listItem w:displayText="Prepares technical reports at an advanced professional level " w:value="Prepares technical reports at an advanced professional level "/>
          <w:listItem w:displayText="Uses specialist knowledge within a confined field to challenge policies and professional concepts.  " w:value="Uses specialist knowledge within a confined field to challenge policies and professional concepts.  "/>
          <w:listItem w:displayText="Applies complex concepts to policy development or research  " w:value="Applies complex concepts to policy development or research  "/>
          <w:listItem w:displayText="Provides leadership in the adaptation and application of concepts to operational matters within local work area  " w:value="Provides leadership in the adaptation and application of concepts to operational matters within local work area  "/>
          <w:listItem w:displayText="Models high level leadership attributes " w:value="Models high level leadership attributes "/>
          <w:listItem w:displayText="Formulates policy options and advice  " w:value="Formulates policy options and advice  "/>
          <w:listItem w:displayText="Develops project briefs consistent with business plan direction  " w:value="Develops project briefs consistent with business plan direction  "/>
          <w:listItem w:displayText="Manages and leads projects  " w:value="Manages and leads projects  "/>
          <w:listItem w:displayText="Develops briefs on highly complex issues that provide options for discussion and consideration and will contribute to the development of a set of final options for decision " w:value="Develops briefs on highly complex issues that provide options for discussion and consideration and will contribute to the development of a set of final options for decision "/>
          <w:listItem w:displayText="Manages a discrete function with limited budget or staff responsibilities  " w:value="Manages a discrete function with limited budget or staff responsibilities  "/>
          <w:listItem w:displayText="Provides high level expertise dealing with more complex issues in a specialised corporate support function " w:value="Provides high level expertise dealing with more complex issues in a specialised corporate support function "/>
          <w:listItem w:displayText="Manages an area with significant budget, staff responsibilities or strategic importance  " w:value="Manages an area with significant budget, staff responsibilities or strategic importance  "/>
          <w:listItem w:displayText="Contributes to strategic corporate initiatives and is responsible for implementation " w:value="Contributes to strategic corporate initiatives and is responsible for implementation "/>
          <w:listItem w:displayText="Manages cross-functional delivery within a defined service  " w:value="Manages cross-functional delivery within a defined service  "/>
          <w:listItem w:displayText="Develops service plans and delivery standards for the area of responsibility  " w:value="Develops service plans and delivery standards for the area of responsibility  "/>
          <w:listItem w:displayText="Determines service delivery resource allocation  " w:value="Determines service delivery resource allocation  "/>
          <w:listItem w:displayText="Provides specialist professional services or advice " w:value="Provides specialist professional services or advice "/>
          <w:listItem w:displayText="Is a specialist in an area of their profession and relied on for advice in this field  " w:value="Is a specialist in an area of their profession and relied on for advice in this field  "/>
          <w:listItem w:displayText="Undertakes complex independent scientific, technical or specialist work and analysis  " w:value="Undertakes complex independent scientific, technical or specialist work and analysis  "/>
          <w:listItem w:displayText="Initiates research and analysis within an area of expertise consistent with organisational objectives " w:value="Initiates research and analysis within an area of expertise consistent with organisational objectives "/>
          <w:listItem w:displayText="Decisions may set precedents for peers (VPS5.2)" w:value="Decisions may set precedents for peers (VPS5.2)"/>
          <w:listItem w:displayText="Develops business plans to deliver on evolving organisational priorities (VPS5.2)" w:value="Develops business plans to deliver on evolving organisational priorities (VPS5.2)"/>
          <w:listItem w:displayText="Solutions and thinking may advance organisational innovation or occupational/professional knowledge (VPS5.2)" w:value="Solutions and thinking may advance organisational innovation or occupational/professional knowledge (VPS5.2)"/>
          <w:listItem w:displayText="Creatively develops options in a changing organisational environment (VPS5.2)" w:value="Creatively develops options in a changing organisational environment (VPS5.2)"/>
          <w:listItem w:displayText="Relies on formal and informal communication channels to achieve goals and engages stakeholders to help them identify areas and opportunities for improvement (VPS5.2)" w:value="Relies on formal and informal communication channels to achieve goals and engages stakeholders to help them identify areas and opportunities for improvement (VPS5.2)"/>
          <w:listItem w:displayText="Initiates and maintains effective relationships with internal and external stakeholders at peer or senior levels (VPS5.2)" w:value="Initiates and maintains effective relationships with internal and external stakeholders at peer or senior levels (VPS5.2)"/>
          <w:listItem w:displayText="Manages consultation processes including engagement with key stakeholders (VPS5.2) " w:value="Manages consultation processes including engagement with key stakeholders (VPS5.2) "/>
          <w:listItem w:displayText="Negotiates with stakeholders, peers, industry bodies and other government agencies with the objective of gaining co-operation, influencing views and meeting timelines for delivery of project, service or advice (VPS5.2) " w:value="Negotiates with stakeholders, peers, industry bodies and other government agencies with the objective of gaining co-operation, influencing views and meeting timelines for delivery of project, service or advice (VPS5.2) "/>
          <w:listItem w:displayText="Is influential in negotiations with external suppliers of major services (VPS5.2)" w:value="Is influential in negotiations with external suppliers of major services (VPS5.2)"/>
          <w:listItem w:displayText="Advocates policy options (VPS5.2) " w:value="Advocates policy options (VPS5.2) "/>
          <w:listItem w:displayText="Manages and leads complex projects (VPS5.2)" w:value="Manages and leads complex projects (VPS5.2)"/>
          <w:listItem w:displayText="Manages a discrete function with increased budget, staff responsibilities, or sensitive or complex issues (VPS5.2)" w:value="Manages a discrete function with increased budget, staff responsibilities, or sensitive or complex issues (VPS5.2)"/>
          <w:listItem w:displayText="Provides professional leadership in a specialised corporate support function (VPS5.2)" w:value="Provides professional leadership in a specialised corporate support function (VPS5.2)"/>
          <w:listItem w:displayText="Manages cross-functional delivery of a defined service with increased budget, staff responsibilities, or sensitive or complex issues (VPS5.2) " w:value="Manages cross-functional delivery of a defined service with increased budget, staff responsibilities, or sensitive or complex issues (VPS5.2) "/>
          <w:listItem w:displayText="Provides specialist professional services or advice, including leadership and guidance to other specialists in the field (VPS5.2)" w:value="Provides specialist professional services or advice, including leadership and guidance to other specialists in the field (VPS5.2)"/>
          <w:listItem w:displayText="Provides leadership and guidance to other specialists in the field (VPS5.2)" w:value="Provides leadership and guidance to other specialists in the field (VPS5.2)"/>
          <w:listItem w:displayText="Contributes to the development of standards relating to the sector, program or profession (VPS5.2)" w:value="Contributes to the development of standards relating to the sector, program or profession (VPS5.2)"/>
          <w:listItem w:displayText="Modifies and applies concepts to new situations that may impact beyond the immediate work area (VPS5.2) " w:value="Modifies and applies concepts to new situations that may impact beyond the immediate work area (VPS5.2) "/>
          <w:listItem w:displayText="Provides leadership in the application of concepts to policy development (VPS5.2)" w:value="Provides leadership in the application of concepts to policy development (VPS5.2)"/>
        </w:dropDownList>
      </w:sdtPr>
      <w:sdtEndPr>
        <w:rPr>
          <w:rStyle w:val="DefaultParagraphFont"/>
          <w:rFonts w:asciiTheme="minorHAnsi" w:hAnsiTheme="minorHAnsi"/>
          <w:sz w:val="20"/>
          <w:szCs w:val="20"/>
        </w:rPr>
      </w:sdtEndPr>
      <w:sdtContent>
        <w:p w14:paraId="358CA81D" w14:textId="02DC91FA" w:rsidR="00353ECF" w:rsidRDefault="00647880" w:rsidP="00353ECF">
          <w:pPr>
            <w:pStyle w:val="ListParagraph"/>
            <w:numPr>
              <w:ilvl w:val="0"/>
              <w:numId w:val="43"/>
            </w:numPr>
            <w:rPr>
              <w:rFonts w:ascii="Arial" w:eastAsiaTheme="minorHAnsi" w:hAnsi="Arial" w:cs="Arial"/>
              <w:color w:val="000000"/>
              <w:sz w:val="18"/>
              <w:szCs w:val="20"/>
              <w:lang w:val="en-US" w:eastAsia="en-US"/>
            </w:rPr>
          </w:pPr>
          <w:r>
            <w:rPr>
              <w:rStyle w:val="Style5"/>
            </w:rPr>
            <w:t xml:space="preserve">Provides leadership in the adaptation and application of concepts to operational matters within local work area  </w:t>
          </w:r>
        </w:p>
      </w:sdtContent>
    </w:sdt>
    <w:sdt>
      <w:sdtPr>
        <w:rPr>
          <w:rStyle w:val="Style5"/>
        </w:rPr>
        <w:id w:val="-263463126"/>
        <w:placeholder>
          <w:docPart w:val="CA6BCC9CBF6841FC9410DE2E63ADD714"/>
        </w:placeholder>
        <w:dropDownList>
          <w:listItem w:displayText="Choose a Key Accountability from the drop down list" w:value="Choose a Key Accountability from the drop down list"/>
          <w:listItem w:displayText="Decisions often impact upon staff, peers and clients outside the immediate work area  " w:value="Decisions often impact upon staff, peers and clients outside the immediate work area  "/>
          <w:listItem w:displayText="Makes decisions in situations where there is some, but not definitive, precedent about the application of an organisational framework  " w:value="Makes decisions in situations where there is some, but not definitive, precedent about the application of an organisational framework  "/>
          <w:listItem w:displayText="Advice and analysis influences policy development  " w:value="Advice and analysis influences policy development  "/>
          <w:listItem w:displayText="Contributes to strategic business planning Interprets and applies business plans and policies in own area of responsibility and provides advice to others on implementation issues" w:value="Contributes to strategic business planning Interprets and applies business plans and policies in own area of responsibility and provides advice to others on implementation issues"/>
          <w:listItem w:displayText="Accountable for work organisation, the allocation of resources within and the outputs required of the work area " w:value="Accountable for work organisation, the allocation of resources within and the outputs required of the work area "/>
          <w:listItem w:displayText="Innovative thinking and analysis influences developments within area of responsibility " w:value="Innovative thinking and analysis influences developments within area of responsibility "/>
          <w:listItem w:displayText="Initiates and maintains relationships with peer and senior internal and external stakeholders  " w:value="Initiates and maintains relationships with peer and senior internal and external stakeholders  "/>
          <w:listItem w:displayText="Focuses on understanding stakeholder issues  " w:value="Focuses on understanding stakeholder issues  "/>
          <w:listItem w:displayText="Negotiates with stakeholders and peers with the object of gaining co-operation and meeting timelines for delivery of project, service or advice  " w:value="Negotiates with stakeholders and peers with the object of gaining co-operation and meeting timelines for delivery of project, service or advice  "/>
          <w:listItem w:displayText="Prepares technical reports at an advanced professional level " w:value="Prepares technical reports at an advanced professional level "/>
          <w:listItem w:displayText="Uses specialist knowledge within a confined field to challenge policies and professional concepts.  " w:value="Uses specialist knowledge within a confined field to challenge policies and professional concepts.  "/>
          <w:listItem w:displayText="Applies complex concepts to policy development or research  " w:value="Applies complex concepts to policy development or research  "/>
          <w:listItem w:displayText="Provides leadership in the adaptation and application of concepts to operational matters within local work area  " w:value="Provides leadership in the adaptation and application of concepts to operational matters within local work area  "/>
          <w:listItem w:displayText="Models high level leadership attributes " w:value="Models high level leadership attributes "/>
          <w:listItem w:displayText="Formulates policy options and advice  " w:value="Formulates policy options and advice  "/>
          <w:listItem w:displayText="Develops project briefs consistent with business plan direction  " w:value="Develops project briefs consistent with business plan direction  "/>
          <w:listItem w:displayText="Manages and leads projects  " w:value="Manages and leads projects  "/>
          <w:listItem w:displayText="Develops briefs on highly complex issues that provide options for discussion and consideration and will contribute to the development of a set of final options for decision " w:value="Develops briefs on highly complex issues that provide options for discussion and consideration and will contribute to the development of a set of final options for decision "/>
          <w:listItem w:displayText="Manages a discrete function with limited budget or staff responsibilities  " w:value="Manages a discrete function with limited budget or staff responsibilities  "/>
          <w:listItem w:displayText="Provides high level expertise dealing with more complex issues in a specialised corporate support function " w:value="Provides high level expertise dealing with more complex issues in a specialised corporate support function "/>
          <w:listItem w:displayText="Manages an area with significant budget, staff responsibilities or strategic importance  " w:value="Manages an area with significant budget, staff responsibilities or strategic importance  "/>
          <w:listItem w:displayText="Contributes to strategic corporate initiatives and is responsible for implementation " w:value="Contributes to strategic corporate initiatives and is responsible for implementation "/>
          <w:listItem w:displayText="Manages cross-functional delivery within a defined service  " w:value="Manages cross-functional delivery within a defined service  "/>
          <w:listItem w:displayText="Develops service plans and delivery standards for the area of responsibility  " w:value="Develops service plans and delivery standards for the area of responsibility  "/>
          <w:listItem w:displayText="Determines service delivery resource allocation  " w:value="Determines service delivery resource allocation  "/>
          <w:listItem w:displayText="Provides specialist professional services or advice " w:value="Provides specialist professional services or advice "/>
          <w:listItem w:displayText="Is a specialist in an area of their profession and relied on for advice in this field  " w:value="Is a specialist in an area of their profession and relied on for advice in this field  "/>
          <w:listItem w:displayText="Undertakes complex independent scientific, technical or specialist work and analysis  " w:value="Undertakes complex independent scientific, technical or specialist work and analysis  "/>
          <w:listItem w:displayText="Initiates research and analysis within an area of expertise consistent with organisational objectives " w:value="Initiates research and analysis within an area of expertise consistent with organisational objectives "/>
          <w:listItem w:displayText="Decisions may set precedents for peers (VPS5.2)" w:value="Decisions may set precedents for peers (VPS5.2)"/>
          <w:listItem w:displayText="Develops business plans to deliver on evolving organisational priorities (VPS5.2)" w:value="Develops business plans to deliver on evolving organisational priorities (VPS5.2)"/>
          <w:listItem w:displayText="Solutions and thinking may advance organisational innovation or occupational/professional knowledge (VPS5.2)" w:value="Solutions and thinking may advance organisational innovation or occupational/professional knowledge (VPS5.2)"/>
          <w:listItem w:displayText="Creatively develops options in a changing organisational environment (VPS5.2)" w:value="Creatively develops options in a changing organisational environment (VPS5.2)"/>
          <w:listItem w:displayText="Relies on formal and informal communication channels to achieve goals and engages stakeholders to help them identify areas and opportunities for improvement (VPS5.2)" w:value="Relies on formal and informal communication channels to achieve goals and engages stakeholders to help them identify areas and opportunities for improvement (VPS5.2)"/>
          <w:listItem w:displayText="Initiates and maintains effective relationships with internal and external stakeholders at peer or senior levels (VPS5.2)" w:value="Initiates and maintains effective relationships with internal and external stakeholders at peer or senior levels (VPS5.2)"/>
          <w:listItem w:displayText="Manages consultation processes including engagement with key stakeholders (VPS5.2) " w:value="Manages consultation processes including engagement with key stakeholders (VPS5.2) "/>
          <w:listItem w:displayText="Negotiates with stakeholders, peers, industry bodies and other government agencies with the objective of gaining co-operation, influencing views and meeting timelines for delivery of project, service or advice (VPS5.2) " w:value="Negotiates with stakeholders, peers, industry bodies and other government agencies with the objective of gaining co-operation, influencing views and meeting timelines for delivery of project, service or advice (VPS5.2) "/>
          <w:listItem w:displayText="Is influential in negotiations with external suppliers of major services (VPS5.2)" w:value="Is influential in negotiations with external suppliers of major services (VPS5.2)"/>
          <w:listItem w:displayText="Advocates policy options (VPS5.2) " w:value="Advocates policy options (VPS5.2) "/>
          <w:listItem w:displayText="Manages and leads complex projects (VPS5.2)" w:value="Manages and leads complex projects (VPS5.2)"/>
          <w:listItem w:displayText="Manages a discrete function with increased budget, staff responsibilities, or sensitive or complex issues (VPS5.2)" w:value="Manages a discrete function with increased budget, staff responsibilities, or sensitive or complex issues (VPS5.2)"/>
          <w:listItem w:displayText="Provides professional leadership in a specialised corporate support function (VPS5.2)" w:value="Provides professional leadership in a specialised corporate support function (VPS5.2)"/>
          <w:listItem w:displayText="Manages cross-functional delivery of a defined service with increased budget, staff responsibilities, or sensitive or complex issues (VPS5.2) " w:value="Manages cross-functional delivery of a defined service with increased budget, staff responsibilities, or sensitive or complex issues (VPS5.2) "/>
          <w:listItem w:displayText="Provides specialist professional services or advice, including leadership and guidance to other specialists in the field (VPS5.2)" w:value="Provides specialist professional services or advice, including leadership and guidance to other specialists in the field (VPS5.2)"/>
          <w:listItem w:displayText="Provides leadership and guidance to other specialists in the field (VPS5.2)" w:value="Provides leadership and guidance to other specialists in the field (VPS5.2)"/>
          <w:listItem w:displayText="Contributes to the development of standards relating to the sector, program or profession (VPS5.2)" w:value="Contributes to the development of standards relating to the sector, program or profession (VPS5.2)"/>
          <w:listItem w:displayText="Modifies and applies concepts to new situations that may impact beyond the immediate work area (VPS5.2) " w:value="Modifies and applies concepts to new situations that may impact beyond the immediate work area (VPS5.2) "/>
          <w:listItem w:displayText="Provides leadership in the application of concepts to policy development (VPS5.2)" w:value="Provides leadership in the application of concepts to policy development (VPS5.2)"/>
        </w:dropDownList>
      </w:sdtPr>
      <w:sdtEndPr>
        <w:rPr>
          <w:rStyle w:val="DefaultParagraphFont"/>
          <w:rFonts w:asciiTheme="minorHAnsi" w:hAnsiTheme="minorHAnsi"/>
          <w:sz w:val="20"/>
          <w:szCs w:val="20"/>
        </w:rPr>
      </w:sdtEndPr>
      <w:sdtContent>
        <w:p w14:paraId="6270B434" w14:textId="201A72C0" w:rsidR="006E0476" w:rsidRDefault="00A44285" w:rsidP="006E0476">
          <w:pPr>
            <w:pStyle w:val="ListParagraph"/>
            <w:numPr>
              <w:ilvl w:val="0"/>
              <w:numId w:val="43"/>
            </w:numPr>
            <w:rPr>
              <w:szCs w:val="20"/>
            </w:rPr>
          </w:pPr>
          <w:r>
            <w:rPr>
              <w:rStyle w:val="Style5"/>
            </w:rPr>
            <w:t xml:space="preserve">Manages a discrete function with limited budget or staff responsibilities  </w:t>
          </w:r>
        </w:p>
      </w:sdtContent>
    </w:sdt>
    <w:sdt>
      <w:sdtPr>
        <w:rPr>
          <w:rStyle w:val="Style5"/>
        </w:rPr>
        <w:id w:val="-1426883183"/>
        <w:placeholder>
          <w:docPart w:val="B903DF35334441ABB863E18BAA9CCFAA"/>
        </w:placeholder>
        <w:dropDownList>
          <w:listItem w:displayText="Choose a Key Accountability from the drop down list" w:value="Choose a Key Accountability from the drop down list"/>
          <w:listItem w:displayText="Decisions often impact upon staff, peers and clients outside the immediate work area  " w:value="Decisions often impact upon staff, peers and clients outside the immediate work area  "/>
          <w:listItem w:displayText="Makes decisions in situations where there is some, but not definitive, precedent about the application of an organisational framework  " w:value="Makes decisions in situations where there is some, but not definitive, precedent about the application of an organisational framework  "/>
          <w:listItem w:displayText="Advice and analysis influences policy development  " w:value="Advice and analysis influences policy development  "/>
          <w:listItem w:displayText="Contributes to strategic business planning Interprets and applies business plans and policies in own area of responsibility and provides advice to others on implementation issues" w:value="Contributes to strategic business planning Interprets and applies business plans and policies in own area of responsibility and provides advice to others on implementation issues"/>
          <w:listItem w:displayText="Accountable for work organisation, the allocation of resources within and the outputs required of the work area " w:value="Accountable for work organisation, the allocation of resources within and the outputs required of the work area "/>
          <w:listItem w:displayText="Innovative thinking and analysis influences developments within area of responsibility " w:value="Innovative thinking and analysis influences developments within area of responsibility "/>
          <w:listItem w:displayText="Initiates and maintains relationships with peer and senior internal and external stakeholders  " w:value="Initiates and maintains relationships with peer and senior internal and external stakeholders  "/>
          <w:listItem w:displayText="Focuses on understanding stakeholder issues  " w:value="Focuses on understanding stakeholder issues  "/>
          <w:listItem w:displayText="Negotiates with stakeholders and peers with the object of gaining co-operation and meeting timelines for delivery of project, service or advice  " w:value="Negotiates with stakeholders and peers with the object of gaining co-operation and meeting timelines for delivery of project, service or advice  "/>
          <w:listItem w:displayText="Prepares technical reports at an advanced professional level " w:value="Prepares technical reports at an advanced professional level "/>
          <w:listItem w:displayText="Uses specialist knowledge within a confined field to challenge policies and professional concepts.  " w:value="Uses specialist knowledge within a confined field to challenge policies and professional concepts.  "/>
          <w:listItem w:displayText="Applies complex concepts to policy development or research  " w:value="Applies complex concepts to policy development or research  "/>
          <w:listItem w:displayText="Provides leadership in the adaptation and application of concepts to operational matters within local work area  " w:value="Provides leadership in the adaptation and application of concepts to operational matters within local work area  "/>
          <w:listItem w:displayText="Models high level leadership attributes " w:value="Models high level leadership attributes "/>
          <w:listItem w:displayText="Formulates policy options and advice  " w:value="Formulates policy options and advice  "/>
          <w:listItem w:displayText="Develops project briefs consistent with business plan direction  " w:value="Develops project briefs consistent with business plan direction  "/>
          <w:listItem w:displayText="Manages and leads projects  " w:value="Manages and leads projects  "/>
          <w:listItem w:displayText="Develops briefs on highly complex issues that provide options for discussion and consideration and will contribute to the development of a set of final options for decision " w:value="Develops briefs on highly complex issues that provide options for discussion and consideration and will contribute to the development of a set of final options for decision "/>
          <w:listItem w:displayText="Manages a discrete function with limited budget or staff responsibilities  " w:value="Manages a discrete function with limited budget or staff responsibilities  "/>
          <w:listItem w:displayText="Provides high level expertise dealing with more complex issues in a specialised corporate support function " w:value="Provides high level expertise dealing with more complex issues in a specialised corporate support function "/>
          <w:listItem w:displayText="Manages an area with significant budget, staff responsibilities or strategic importance  " w:value="Manages an area with significant budget, staff responsibilities or strategic importance  "/>
          <w:listItem w:displayText="Contributes to strategic corporate initiatives and is responsible for implementation " w:value="Contributes to strategic corporate initiatives and is responsible for implementation "/>
          <w:listItem w:displayText="Manages cross-functional delivery within a defined service  " w:value="Manages cross-functional delivery within a defined service  "/>
          <w:listItem w:displayText="Develops service plans and delivery standards for the area of responsibility  " w:value="Develops service plans and delivery standards for the area of responsibility  "/>
          <w:listItem w:displayText="Determines service delivery resource allocation  " w:value="Determines service delivery resource allocation  "/>
          <w:listItem w:displayText="Provides specialist professional services or advice " w:value="Provides specialist professional services or advice "/>
          <w:listItem w:displayText="Is a specialist in an area of their profession and relied on for advice in this field  " w:value="Is a specialist in an area of their profession and relied on for advice in this field  "/>
          <w:listItem w:displayText="Undertakes complex independent scientific, technical or specialist work and analysis  " w:value="Undertakes complex independent scientific, technical or specialist work and analysis  "/>
          <w:listItem w:displayText="Initiates research and analysis within an area of expertise consistent with organisational objectives " w:value="Initiates research and analysis within an area of expertise consistent with organisational objectives "/>
          <w:listItem w:displayText="Decisions may set precedents for peers (VPS5.2)" w:value="Decisions may set precedents for peers (VPS5.2)"/>
          <w:listItem w:displayText="Develops business plans to deliver on evolving organisational priorities (VPS5.2)" w:value="Develops business plans to deliver on evolving organisational priorities (VPS5.2)"/>
          <w:listItem w:displayText="Solutions and thinking may advance organisational innovation or occupational/professional knowledge (VPS5.2)" w:value="Solutions and thinking may advance organisational innovation or occupational/professional knowledge (VPS5.2)"/>
          <w:listItem w:displayText="Creatively develops options in a changing organisational environment (VPS5.2)" w:value="Creatively develops options in a changing organisational environment (VPS5.2)"/>
          <w:listItem w:displayText="Relies on formal and informal communication channels to achieve goals and engages stakeholders to help them identify areas and opportunities for improvement (VPS5.2)" w:value="Relies on formal and informal communication channels to achieve goals and engages stakeholders to help them identify areas and opportunities for improvement (VPS5.2)"/>
          <w:listItem w:displayText="Initiates and maintains effective relationships with internal and external stakeholders at peer or senior levels (VPS5.2)" w:value="Initiates and maintains effective relationships with internal and external stakeholders at peer or senior levels (VPS5.2)"/>
          <w:listItem w:displayText="Manages consultation processes including engagement with key stakeholders (VPS5.2) " w:value="Manages consultation processes including engagement with key stakeholders (VPS5.2) "/>
          <w:listItem w:displayText="Negotiates with stakeholders, peers, industry bodies and other government agencies with the objective of gaining co-operation, influencing views and meeting timelines for delivery of project, service or advice (VPS5.2) " w:value="Negotiates with stakeholders, peers, industry bodies and other government agencies with the objective of gaining co-operation, influencing views and meeting timelines for delivery of project, service or advice (VPS5.2) "/>
          <w:listItem w:displayText="Is influential in negotiations with external suppliers of major services (VPS5.2)" w:value="Is influential in negotiations with external suppliers of major services (VPS5.2)"/>
          <w:listItem w:displayText="Advocates policy options (VPS5.2) " w:value="Advocates policy options (VPS5.2) "/>
          <w:listItem w:displayText="Manages and leads complex projects (VPS5.2)" w:value="Manages and leads complex projects (VPS5.2)"/>
          <w:listItem w:displayText="Manages a discrete function with increased budget, staff responsibilities, or sensitive or complex issues (VPS5.2)" w:value="Manages a discrete function with increased budget, staff responsibilities, or sensitive or complex issues (VPS5.2)"/>
          <w:listItem w:displayText="Provides professional leadership in a specialised corporate support function (VPS5.2)" w:value="Provides professional leadership in a specialised corporate support function (VPS5.2)"/>
          <w:listItem w:displayText="Manages cross-functional delivery of a defined service with increased budget, staff responsibilities, or sensitive or complex issues (VPS5.2) " w:value="Manages cross-functional delivery of a defined service with increased budget, staff responsibilities, or sensitive or complex issues (VPS5.2) "/>
          <w:listItem w:displayText="Provides specialist professional services or advice, including leadership and guidance to other specialists in the field (VPS5.2)" w:value="Provides specialist professional services or advice, including leadership and guidance to other specialists in the field (VPS5.2)"/>
          <w:listItem w:displayText="Provides leadership and guidance to other specialists in the field (VPS5.2)" w:value="Provides leadership and guidance to other specialists in the field (VPS5.2)"/>
          <w:listItem w:displayText="Contributes to the development of standards relating to the sector, program or profession (VPS5.2)" w:value="Contributes to the development of standards relating to the sector, program or profession (VPS5.2)"/>
          <w:listItem w:displayText="Modifies and applies concepts to new situations that may impact beyond the immediate work area (VPS5.2) " w:value="Modifies and applies concepts to new situations that may impact beyond the immediate work area (VPS5.2) "/>
          <w:listItem w:displayText="Provides leadership in the application of concepts to policy development (VPS5.2)" w:value="Provides leadership in the application of concepts to policy development (VPS5.2)"/>
        </w:dropDownList>
      </w:sdtPr>
      <w:sdtEndPr>
        <w:rPr>
          <w:rStyle w:val="DefaultParagraphFont"/>
          <w:rFonts w:asciiTheme="minorHAnsi" w:hAnsiTheme="minorHAnsi"/>
          <w:sz w:val="20"/>
          <w:szCs w:val="20"/>
        </w:rPr>
      </w:sdtEndPr>
      <w:sdtContent>
        <w:p w14:paraId="3B2A41C5" w14:textId="317E18F5" w:rsidR="006E0476" w:rsidRDefault="00A44285" w:rsidP="006E0476">
          <w:pPr>
            <w:pStyle w:val="ListParagraph"/>
            <w:numPr>
              <w:ilvl w:val="0"/>
              <w:numId w:val="43"/>
            </w:numPr>
            <w:rPr>
              <w:szCs w:val="20"/>
            </w:rPr>
          </w:pPr>
          <w:r>
            <w:rPr>
              <w:rStyle w:val="Style5"/>
            </w:rPr>
            <w:t xml:space="preserve">Provides specialist professional services or advice </w:t>
          </w:r>
        </w:p>
      </w:sdtContent>
    </w:sdt>
    <w:sdt>
      <w:sdtPr>
        <w:rPr>
          <w:rStyle w:val="Style5"/>
        </w:rPr>
        <w:id w:val="1074776808"/>
        <w:placeholder>
          <w:docPart w:val="D63AC278F7BE43A99819939ED14C960B"/>
        </w:placeholder>
        <w:dropDownList>
          <w:listItem w:displayText="Choose a Key Accountability from the drop down list" w:value="Choose a Key Accountability from the drop down list"/>
          <w:listItem w:displayText="Decisions often impact upon staff, peers and clients outside the immediate work area  " w:value="Decisions often impact upon staff, peers and clients outside the immediate work area  "/>
          <w:listItem w:displayText="Makes decisions in situations where there is some, but not definitive, precedent about the application of an organisational framework  " w:value="Makes decisions in situations where there is some, but not definitive, precedent about the application of an organisational framework  "/>
          <w:listItem w:displayText="Advice and analysis influences policy development  " w:value="Advice and analysis influences policy development  "/>
          <w:listItem w:displayText="Contributes to strategic business planning Interprets and applies business plans and policies in own area of responsibility and provides advice to others on implementation issues" w:value="Contributes to strategic business planning Interprets and applies business plans and policies in own area of responsibility and provides advice to others on implementation issues"/>
          <w:listItem w:displayText="Accountable for work organisation, the allocation of resources within and the outputs required of the work area " w:value="Accountable for work organisation, the allocation of resources within and the outputs required of the work area "/>
          <w:listItem w:displayText="Innovative thinking and analysis influences developments within area of responsibility " w:value="Innovative thinking and analysis influences developments within area of responsibility "/>
          <w:listItem w:displayText="Initiates and maintains relationships with peer and senior internal and external stakeholders  " w:value="Initiates and maintains relationships with peer and senior internal and external stakeholders  "/>
          <w:listItem w:displayText="Focuses on understanding stakeholder issues  " w:value="Focuses on understanding stakeholder issues  "/>
          <w:listItem w:displayText="Negotiates with stakeholders and peers with the object of gaining co-operation and meeting timelines for delivery of project, service or advice  " w:value="Negotiates with stakeholders and peers with the object of gaining co-operation and meeting timelines for delivery of project, service or advice  "/>
          <w:listItem w:displayText="Prepares technical reports at an advanced professional level " w:value="Prepares technical reports at an advanced professional level "/>
          <w:listItem w:displayText="Uses specialist knowledge within a confined field to challenge policies and professional concepts.  " w:value="Uses specialist knowledge within a confined field to challenge policies and professional concepts.  "/>
          <w:listItem w:displayText="Applies complex concepts to policy development or research  " w:value="Applies complex concepts to policy development or research  "/>
          <w:listItem w:displayText="Provides leadership in the adaptation and application of concepts to operational matters within local work area  " w:value="Provides leadership in the adaptation and application of concepts to operational matters within local work area  "/>
          <w:listItem w:displayText="Models high level leadership attributes " w:value="Models high level leadership attributes "/>
          <w:listItem w:displayText="Formulates policy options and advice  " w:value="Formulates policy options and advice  "/>
          <w:listItem w:displayText="Develops project briefs consistent with business plan direction  " w:value="Develops project briefs consistent with business plan direction  "/>
          <w:listItem w:displayText="Manages and leads projects  " w:value="Manages and leads projects  "/>
          <w:listItem w:displayText="Develops briefs on highly complex issues that provide options for discussion and consideration and will contribute to the development of a set of final options for decision " w:value="Develops briefs on highly complex issues that provide options for discussion and consideration and will contribute to the development of a set of final options for decision "/>
          <w:listItem w:displayText="Manages a discrete function with limited budget or staff responsibilities  " w:value="Manages a discrete function with limited budget or staff responsibilities  "/>
          <w:listItem w:displayText="Provides high level expertise dealing with more complex issues in a specialised corporate support function " w:value="Provides high level expertise dealing with more complex issues in a specialised corporate support function "/>
          <w:listItem w:displayText="Manages an area with significant budget, staff responsibilities or strategic importance  " w:value="Manages an area with significant budget, staff responsibilities or strategic importance  "/>
          <w:listItem w:displayText="Contributes to strategic corporate initiatives and is responsible for implementation " w:value="Contributes to strategic corporate initiatives and is responsible for implementation "/>
          <w:listItem w:displayText="Manages cross-functional delivery within a defined service  " w:value="Manages cross-functional delivery within a defined service  "/>
          <w:listItem w:displayText="Develops service plans and delivery standards for the area of responsibility  " w:value="Develops service plans and delivery standards for the area of responsibility  "/>
          <w:listItem w:displayText="Determines service delivery resource allocation  " w:value="Determines service delivery resource allocation  "/>
          <w:listItem w:displayText="Provides specialist professional services or advice " w:value="Provides specialist professional services or advice "/>
          <w:listItem w:displayText="Is a specialist in an area of their profession and relied on for advice in this field  " w:value="Is a specialist in an area of their profession and relied on for advice in this field  "/>
          <w:listItem w:displayText="Undertakes complex independent scientific, technical or specialist work and analysis  " w:value="Undertakes complex independent scientific, technical or specialist work and analysis  "/>
          <w:listItem w:displayText="Initiates research and analysis within an area of expertise consistent with organisational objectives " w:value="Initiates research and analysis within an area of expertise consistent with organisational objectives "/>
          <w:listItem w:displayText="Decisions may set precedents for peers (VPS5.2)" w:value="Decisions may set precedents for peers (VPS5.2)"/>
          <w:listItem w:displayText="Develops business plans to deliver on evolving organisational priorities (VPS5.2)" w:value="Develops business plans to deliver on evolving organisational priorities (VPS5.2)"/>
          <w:listItem w:displayText="Solutions and thinking may advance organisational innovation or occupational/professional knowledge (VPS5.2)" w:value="Solutions and thinking may advance organisational innovation or occupational/professional knowledge (VPS5.2)"/>
          <w:listItem w:displayText="Creatively develops options in a changing organisational environment (VPS5.2)" w:value="Creatively develops options in a changing organisational environment (VPS5.2)"/>
          <w:listItem w:displayText="Relies on formal and informal communication channels to achieve goals and engages stakeholders to help them identify areas and opportunities for improvement (VPS5.2)" w:value="Relies on formal and informal communication channels to achieve goals and engages stakeholders to help them identify areas and opportunities for improvement (VPS5.2)"/>
          <w:listItem w:displayText="Initiates and maintains effective relationships with internal and external stakeholders at peer or senior levels (VPS5.2)" w:value="Initiates and maintains effective relationships with internal and external stakeholders at peer or senior levels (VPS5.2)"/>
          <w:listItem w:displayText="Manages consultation processes including engagement with key stakeholders (VPS5.2) " w:value="Manages consultation processes including engagement with key stakeholders (VPS5.2) "/>
          <w:listItem w:displayText="Negotiates with stakeholders, peers, industry bodies and other government agencies with the objective of gaining co-operation, influencing views and meeting timelines for delivery of project, service or advice (VPS5.2) " w:value="Negotiates with stakeholders, peers, industry bodies and other government agencies with the objective of gaining co-operation, influencing views and meeting timelines for delivery of project, service or advice (VPS5.2) "/>
          <w:listItem w:displayText="Is influential in negotiations with external suppliers of major services (VPS5.2)" w:value="Is influential in negotiations with external suppliers of major services (VPS5.2)"/>
          <w:listItem w:displayText="Advocates policy options (VPS5.2) " w:value="Advocates policy options (VPS5.2) "/>
          <w:listItem w:displayText="Manages and leads complex projects (VPS5.2)" w:value="Manages and leads complex projects (VPS5.2)"/>
          <w:listItem w:displayText="Manages a discrete function with increased budget, staff responsibilities, or sensitive or complex issues (VPS5.2)" w:value="Manages a discrete function with increased budget, staff responsibilities, or sensitive or complex issues (VPS5.2)"/>
          <w:listItem w:displayText="Provides professional leadership in a specialised corporate support function (VPS5.2)" w:value="Provides professional leadership in a specialised corporate support function (VPS5.2)"/>
          <w:listItem w:displayText="Manages cross-functional delivery of a defined service with increased budget, staff responsibilities, or sensitive or complex issues (VPS5.2) " w:value="Manages cross-functional delivery of a defined service with increased budget, staff responsibilities, or sensitive or complex issues (VPS5.2) "/>
          <w:listItem w:displayText="Provides specialist professional services or advice, including leadership and guidance to other specialists in the field (VPS5.2)" w:value="Provides specialist professional services or advice, including leadership and guidance to other specialists in the field (VPS5.2)"/>
          <w:listItem w:displayText="Provides leadership and guidance to other specialists in the field (VPS5.2)" w:value="Provides leadership and guidance to other specialists in the field (VPS5.2)"/>
          <w:listItem w:displayText="Contributes to the development of standards relating to the sector, program or profession (VPS5.2)" w:value="Contributes to the development of standards relating to the sector, program or profession (VPS5.2)"/>
          <w:listItem w:displayText="Modifies and applies concepts to new situations that may impact beyond the immediate work area (VPS5.2) " w:value="Modifies and applies concepts to new situations that may impact beyond the immediate work area (VPS5.2) "/>
          <w:listItem w:displayText="Provides leadership in the application of concepts to policy development (VPS5.2)" w:value="Provides leadership in the application of concepts to policy development (VPS5.2)"/>
        </w:dropDownList>
      </w:sdtPr>
      <w:sdtEndPr>
        <w:rPr>
          <w:rStyle w:val="DefaultParagraphFont"/>
          <w:rFonts w:asciiTheme="minorHAnsi" w:hAnsiTheme="minorHAnsi"/>
          <w:sz w:val="20"/>
          <w:szCs w:val="20"/>
        </w:rPr>
      </w:sdtEndPr>
      <w:sdtContent>
        <w:p w14:paraId="4B280D32" w14:textId="1E061E28" w:rsidR="006E0476" w:rsidRDefault="00CE02BF" w:rsidP="006E0476">
          <w:pPr>
            <w:pStyle w:val="ListParagraph"/>
            <w:numPr>
              <w:ilvl w:val="0"/>
              <w:numId w:val="43"/>
            </w:numPr>
            <w:rPr>
              <w:szCs w:val="20"/>
            </w:rPr>
          </w:pPr>
          <w:r>
            <w:rPr>
              <w:rStyle w:val="Style5"/>
            </w:rPr>
            <w:t xml:space="preserve">Innovative thinking and analysis influences developments within area of responsibility </w:t>
          </w:r>
        </w:p>
      </w:sdtContent>
    </w:sdt>
    <w:sdt>
      <w:sdtPr>
        <w:rPr>
          <w:rStyle w:val="Style5"/>
        </w:rPr>
        <w:id w:val="-2142563000"/>
        <w:placeholder>
          <w:docPart w:val="DBAF7AC5D1A444B894C868D207E99444"/>
        </w:placeholder>
        <w:dropDownList>
          <w:listItem w:displayText="Choose a Key Accountability from the drop down list" w:value="Choose a Key Accountability from the drop down list"/>
          <w:listItem w:displayText="Decisions often impact upon staff, peers and clients outside the immediate work area  " w:value="Decisions often impact upon staff, peers and clients outside the immediate work area  "/>
          <w:listItem w:displayText="Makes decisions in situations where there is some, but not definitive, precedent about the application of an organisational framework  " w:value="Makes decisions in situations where there is some, but not definitive, precedent about the application of an organisational framework  "/>
          <w:listItem w:displayText="Advice and analysis influences policy development  " w:value="Advice and analysis influences policy development  "/>
          <w:listItem w:displayText="Contributes to strategic business planning Interprets and applies business plans and policies in own area of responsibility and provides advice to others on implementation issues" w:value="Contributes to strategic business planning Interprets and applies business plans and policies in own area of responsibility and provides advice to others on implementation issues"/>
          <w:listItem w:displayText="Accountable for work organisation, the allocation of resources within and the outputs required of the work area " w:value="Accountable for work organisation, the allocation of resources within and the outputs required of the work area "/>
          <w:listItem w:displayText="Innovative thinking and analysis influences developments within area of responsibility " w:value="Innovative thinking and analysis influences developments within area of responsibility "/>
          <w:listItem w:displayText="Initiates and maintains relationships with peer and senior internal and external stakeholders  " w:value="Initiates and maintains relationships with peer and senior internal and external stakeholders  "/>
          <w:listItem w:displayText="Focuses on understanding stakeholder issues  " w:value="Focuses on understanding stakeholder issues  "/>
          <w:listItem w:displayText="Negotiates with stakeholders and peers with the object of gaining co-operation and meeting timelines for delivery of project, service or advice  " w:value="Negotiates with stakeholders and peers with the object of gaining co-operation and meeting timelines for delivery of project, service or advice  "/>
          <w:listItem w:displayText="Prepares technical reports at an advanced professional level " w:value="Prepares technical reports at an advanced professional level "/>
          <w:listItem w:displayText="Uses specialist knowledge within a confined field to challenge policies and professional concepts.  " w:value="Uses specialist knowledge within a confined field to challenge policies and professional concepts.  "/>
          <w:listItem w:displayText="Applies complex concepts to policy development or research  " w:value="Applies complex concepts to policy development or research  "/>
          <w:listItem w:displayText="Provides leadership in the adaptation and application of concepts to operational matters within local work area  " w:value="Provides leadership in the adaptation and application of concepts to operational matters within local work area  "/>
          <w:listItem w:displayText="Models high level leadership attributes " w:value="Models high level leadership attributes "/>
          <w:listItem w:displayText="Formulates policy options and advice  " w:value="Formulates policy options and advice  "/>
          <w:listItem w:displayText="Develops project briefs consistent with business plan direction  " w:value="Develops project briefs consistent with business plan direction  "/>
          <w:listItem w:displayText="Manages and leads projects  " w:value="Manages and leads projects  "/>
          <w:listItem w:displayText="Develops briefs on highly complex issues that provide options for discussion and consideration and will contribute to the development of a set of final options for decision " w:value="Develops briefs on highly complex issues that provide options for discussion and consideration and will contribute to the development of a set of final options for decision "/>
          <w:listItem w:displayText="Manages a discrete function with limited budget or staff responsibilities  " w:value="Manages a discrete function with limited budget or staff responsibilities  "/>
          <w:listItem w:displayText="Provides high level expertise dealing with more complex issues in a specialised corporate support function " w:value="Provides high level expertise dealing with more complex issues in a specialised corporate support function "/>
          <w:listItem w:displayText="Manages an area with significant budget, staff responsibilities or strategic importance  " w:value="Manages an area with significant budget, staff responsibilities or strategic importance  "/>
          <w:listItem w:displayText="Contributes to strategic corporate initiatives and is responsible for implementation " w:value="Contributes to strategic corporate initiatives and is responsible for implementation "/>
          <w:listItem w:displayText="Manages cross-functional delivery within a defined service  " w:value="Manages cross-functional delivery within a defined service  "/>
          <w:listItem w:displayText="Develops service plans and delivery standards for the area of responsibility  " w:value="Develops service plans and delivery standards for the area of responsibility  "/>
          <w:listItem w:displayText="Determines service delivery resource allocation  " w:value="Determines service delivery resource allocation  "/>
          <w:listItem w:displayText="Provides specialist professional services or advice " w:value="Provides specialist professional services or advice "/>
          <w:listItem w:displayText="Is a specialist in an area of their profession and relied on for advice in this field  " w:value="Is a specialist in an area of their profession and relied on for advice in this field  "/>
          <w:listItem w:displayText="Undertakes complex independent scientific, technical or specialist work and analysis  " w:value="Undertakes complex independent scientific, technical or specialist work and analysis  "/>
          <w:listItem w:displayText="Initiates research and analysis within an area of expertise consistent with organisational objectives " w:value="Initiates research and analysis within an area of expertise consistent with organisational objectives "/>
          <w:listItem w:displayText="Decisions may set precedents for peers (VPS5.2)" w:value="Decisions may set precedents for peers (VPS5.2)"/>
          <w:listItem w:displayText="Develops business plans to deliver on evolving organisational priorities (VPS5.2)" w:value="Develops business plans to deliver on evolving organisational priorities (VPS5.2)"/>
          <w:listItem w:displayText="Solutions and thinking may advance organisational innovation or occupational/professional knowledge (VPS5.2)" w:value="Solutions and thinking may advance organisational innovation or occupational/professional knowledge (VPS5.2)"/>
          <w:listItem w:displayText="Creatively develops options in a changing organisational environment (VPS5.2)" w:value="Creatively develops options in a changing organisational environment (VPS5.2)"/>
          <w:listItem w:displayText="Relies on formal and informal communication channels to achieve goals and engages stakeholders to help them identify areas and opportunities for improvement (VPS5.2)" w:value="Relies on formal and informal communication channels to achieve goals and engages stakeholders to help them identify areas and opportunities for improvement (VPS5.2)"/>
          <w:listItem w:displayText="Initiates and maintains effective relationships with internal and external stakeholders at peer or senior levels (VPS5.2)" w:value="Initiates and maintains effective relationships with internal and external stakeholders at peer or senior levels (VPS5.2)"/>
          <w:listItem w:displayText="Manages consultation processes including engagement with key stakeholders (VPS5.2) " w:value="Manages consultation processes including engagement with key stakeholders (VPS5.2) "/>
          <w:listItem w:displayText="Negotiates with stakeholders, peers, industry bodies and other government agencies with the objective of gaining co-operation, influencing views and meeting timelines for delivery of project, service or advice (VPS5.2) " w:value="Negotiates with stakeholders, peers, industry bodies and other government agencies with the objective of gaining co-operation, influencing views and meeting timelines for delivery of project, service or advice (VPS5.2) "/>
          <w:listItem w:displayText="Is influential in negotiations with external suppliers of major services (VPS5.2)" w:value="Is influential in negotiations with external suppliers of major services (VPS5.2)"/>
          <w:listItem w:displayText="Advocates policy options (VPS5.2) " w:value="Advocates policy options (VPS5.2) "/>
          <w:listItem w:displayText="Manages and leads complex projects (VPS5.2)" w:value="Manages and leads complex projects (VPS5.2)"/>
          <w:listItem w:displayText="Manages a discrete function with increased budget, staff responsibilities, or sensitive or complex issues (VPS5.2)" w:value="Manages a discrete function with increased budget, staff responsibilities, or sensitive or complex issues (VPS5.2)"/>
          <w:listItem w:displayText="Provides professional leadership in a specialised corporate support function (VPS5.2)" w:value="Provides professional leadership in a specialised corporate support function (VPS5.2)"/>
          <w:listItem w:displayText="Manages cross-functional delivery of a defined service with increased budget, staff responsibilities, or sensitive or complex issues (VPS5.2) " w:value="Manages cross-functional delivery of a defined service with increased budget, staff responsibilities, or sensitive or complex issues (VPS5.2) "/>
          <w:listItem w:displayText="Provides specialist professional services or advice, including leadership and guidance to other specialists in the field (VPS5.2)" w:value="Provides specialist professional services or advice, including leadership and guidance to other specialists in the field (VPS5.2)"/>
          <w:listItem w:displayText="Provides leadership and guidance to other specialists in the field (VPS5.2)" w:value="Provides leadership and guidance to other specialists in the field (VPS5.2)"/>
          <w:listItem w:displayText="Contributes to the development of standards relating to the sector, program or profession (VPS5.2)" w:value="Contributes to the development of standards relating to the sector, program or profession (VPS5.2)"/>
          <w:listItem w:displayText="Modifies and applies concepts to new situations that may impact beyond the immediate work area (VPS5.2) " w:value="Modifies and applies concepts to new situations that may impact beyond the immediate work area (VPS5.2) "/>
          <w:listItem w:displayText="Provides leadership in the application of concepts to policy development (VPS5.2)" w:value="Provides leadership in the application of concepts to policy development (VPS5.2)"/>
        </w:dropDownList>
      </w:sdtPr>
      <w:sdtEndPr>
        <w:rPr>
          <w:rStyle w:val="DefaultParagraphFont"/>
          <w:rFonts w:asciiTheme="minorHAnsi" w:hAnsiTheme="minorHAnsi"/>
          <w:sz w:val="20"/>
          <w:szCs w:val="20"/>
        </w:rPr>
      </w:sdtEndPr>
      <w:sdtContent>
        <w:p w14:paraId="5C5459D0" w14:textId="1A550FEE" w:rsidR="006E0476" w:rsidRDefault="00CE02BF" w:rsidP="006E0476">
          <w:pPr>
            <w:pStyle w:val="ListParagraph"/>
            <w:numPr>
              <w:ilvl w:val="0"/>
              <w:numId w:val="43"/>
            </w:numPr>
            <w:rPr>
              <w:szCs w:val="20"/>
            </w:rPr>
          </w:pPr>
          <w:r>
            <w:rPr>
              <w:rStyle w:val="Style5"/>
            </w:rPr>
            <w:t xml:space="preserve">Focuses on understanding stakeholder issues  </w:t>
          </w:r>
        </w:p>
      </w:sdtContent>
    </w:sdt>
    <w:sdt>
      <w:sdtPr>
        <w:rPr>
          <w:rStyle w:val="Style5"/>
        </w:rPr>
        <w:id w:val="-1818019749"/>
        <w:placeholder>
          <w:docPart w:val="1592703941DE44C094F1D62694ACF3CE"/>
        </w:placeholder>
        <w:dropDownList>
          <w:listItem w:displayText="Choose a Key Accountability from the drop down list" w:value="Choose a Key Accountability from the drop down list"/>
          <w:listItem w:displayText="Decisions often impact upon staff, peers and clients outside the immediate work area  " w:value="Decisions often impact upon staff, peers and clients outside the immediate work area  "/>
          <w:listItem w:displayText="Makes decisions in situations where there is some, but not definitive, precedent about the application of an organisational framework  " w:value="Makes decisions in situations where there is some, but not definitive, precedent about the application of an organisational framework  "/>
          <w:listItem w:displayText="Advice and analysis influences policy development  " w:value="Advice and analysis influences policy development  "/>
          <w:listItem w:displayText="Contributes to strategic business planning Interprets and applies business plans and policies in own area of responsibility and provides advice to others on implementation issues" w:value="Contributes to strategic business planning Interprets and applies business plans and policies in own area of responsibility and provides advice to others on implementation issues"/>
          <w:listItem w:displayText="Accountable for work organisation, the allocation of resources within and the outputs required of the work area " w:value="Accountable for work organisation, the allocation of resources within and the outputs required of the work area "/>
          <w:listItem w:displayText="Innovative thinking and analysis influences developments within area of responsibility " w:value="Innovative thinking and analysis influences developments within area of responsibility "/>
          <w:listItem w:displayText="Initiates and maintains relationships with peer and senior internal and external stakeholders  " w:value="Initiates and maintains relationships with peer and senior internal and external stakeholders  "/>
          <w:listItem w:displayText="Focuses on understanding stakeholder issues  " w:value="Focuses on understanding stakeholder issues  "/>
          <w:listItem w:displayText="Negotiates with stakeholders and peers with the object of gaining co-operation and meeting timelines for delivery of project, service or advice  " w:value="Negotiates with stakeholders and peers with the object of gaining co-operation and meeting timelines for delivery of project, service or advice  "/>
          <w:listItem w:displayText="Prepares technical reports at an advanced professional level " w:value="Prepares technical reports at an advanced professional level "/>
          <w:listItem w:displayText="Uses specialist knowledge within a confined field to challenge policies and professional concepts.  " w:value="Uses specialist knowledge within a confined field to challenge policies and professional concepts.  "/>
          <w:listItem w:displayText="Applies complex concepts to policy development or research  " w:value="Applies complex concepts to policy development or research  "/>
          <w:listItem w:displayText="Provides leadership in the adaptation and application of concepts to operational matters within local work area  " w:value="Provides leadership in the adaptation and application of concepts to operational matters within local work area  "/>
          <w:listItem w:displayText="Models high level leadership attributes " w:value="Models high level leadership attributes "/>
          <w:listItem w:displayText="Formulates policy options and advice  " w:value="Formulates policy options and advice  "/>
          <w:listItem w:displayText="Develops project briefs consistent with business plan direction  " w:value="Develops project briefs consistent with business plan direction  "/>
          <w:listItem w:displayText="Manages and leads projects  " w:value="Manages and leads projects  "/>
          <w:listItem w:displayText="Develops briefs on highly complex issues that provide options for discussion and consideration and will contribute to the development of a set of final options for decision " w:value="Develops briefs on highly complex issues that provide options for discussion and consideration and will contribute to the development of a set of final options for decision "/>
          <w:listItem w:displayText="Manages a discrete function with limited budget or staff responsibilities  " w:value="Manages a discrete function with limited budget or staff responsibilities  "/>
          <w:listItem w:displayText="Provides high level expertise dealing with more complex issues in a specialised corporate support function " w:value="Provides high level expertise dealing with more complex issues in a specialised corporate support function "/>
          <w:listItem w:displayText="Manages an area with significant budget, staff responsibilities or strategic importance  " w:value="Manages an area with significant budget, staff responsibilities or strategic importance  "/>
          <w:listItem w:displayText="Contributes to strategic corporate initiatives and is responsible for implementation " w:value="Contributes to strategic corporate initiatives and is responsible for implementation "/>
          <w:listItem w:displayText="Manages cross-functional delivery within a defined service  " w:value="Manages cross-functional delivery within a defined service  "/>
          <w:listItem w:displayText="Develops service plans and delivery standards for the area of responsibility  " w:value="Develops service plans and delivery standards for the area of responsibility  "/>
          <w:listItem w:displayText="Determines service delivery resource allocation  " w:value="Determines service delivery resource allocation  "/>
          <w:listItem w:displayText="Provides specialist professional services or advice " w:value="Provides specialist professional services or advice "/>
          <w:listItem w:displayText="Is a specialist in an area of their profession and relied on for advice in this field  " w:value="Is a specialist in an area of their profession and relied on for advice in this field  "/>
          <w:listItem w:displayText="Undertakes complex independent scientific, technical or specialist work and analysis  " w:value="Undertakes complex independent scientific, technical or specialist work and analysis  "/>
          <w:listItem w:displayText="Initiates research and analysis within an area of expertise consistent with organisational objectives " w:value="Initiates research and analysis within an area of expertise consistent with organisational objectives "/>
          <w:listItem w:displayText="Decisions may set precedents for peers (VPS5.2)" w:value="Decisions may set precedents for peers (VPS5.2)"/>
          <w:listItem w:displayText="Develops business plans to deliver on evolving organisational priorities (VPS5.2)" w:value="Develops business plans to deliver on evolving organisational priorities (VPS5.2)"/>
          <w:listItem w:displayText="Solutions and thinking may advance organisational innovation or occupational/professional knowledge (VPS5.2)" w:value="Solutions and thinking may advance organisational innovation or occupational/professional knowledge (VPS5.2)"/>
          <w:listItem w:displayText="Creatively develops options in a changing organisational environment (VPS5.2)" w:value="Creatively develops options in a changing organisational environment (VPS5.2)"/>
          <w:listItem w:displayText="Relies on formal and informal communication channels to achieve goals and engages stakeholders to help them identify areas and opportunities for improvement (VPS5.2)" w:value="Relies on formal and informal communication channels to achieve goals and engages stakeholders to help them identify areas and opportunities for improvement (VPS5.2)"/>
          <w:listItem w:displayText="Initiates and maintains effective relationships with internal and external stakeholders at peer or senior levels (VPS5.2)" w:value="Initiates and maintains effective relationships with internal and external stakeholders at peer or senior levels (VPS5.2)"/>
          <w:listItem w:displayText="Manages consultation processes including engagement with key stakeholders (VPS5.2) " w:value="Manages consultation processes including engagement with key stakeholders (VPS5.2) "/>
          <w:listItem w:displayText="Negotiates with stakeholders, peers, industry bodies and other government agencies with the objective of gaining co-operation, influencing views and meeting timelines for delivery of project, service or advice (VPS5.2) " w:value="Negotiates with stakeholders, peers, industry bodies and other government agencies with the objective of gaining co-operation, influencing views and meeting timelines for delivery of project, service or advice (VPS5.2) "/>
          <w:listItem w:displayText="Is influential in negotiations with external suppliers of major services (VPS5.2)" w:value="Is influential in negotiations with external suppliers of major services (VPS5.2)"/>
          <w:listItem w:displayText="Advocates policy options (VPS5.2) " w:value="Advocates policy options (VPS5.2) "/>
          <w:listItem w:displayText="Manages and leads complex projects (VPS5.2)" w:value="Manages and leads complex projects (VPS5.2)"/>
          <w:listItem w:displayText="Manages a discrete function with increased budget, staff responsibilities, or sensitive or complex issues (VPS5.2)" w:value="Manages a discrete function with increased budget, staff responsibilities, or sensitive or complex issues (VPS5.2)"/>
          <w:listItem w:displayText="Provides professional leadership in a specialised corporate support function (VPS5.2)" w:value="Provides professional leadership in a specialised corporate support function (VPS5.2)"/>
          <w:listItem w:displayText="Manages cross-functional delivery of a defined service with increased budget, staff responsibilities, or sensitive or complex issues (VPS5.2) " w:value="Manages cross-functional delivery of a defined service with increased budget, staff responsibilities, or sensitive or complex issues (VPS5.2) "/>
          <w:listItem w:displayText="Provides specialist professional services or advice, including leadership and guidance to other specialists in the field (VPS5.2)" w:value="Provides specialist professional services or advice, including leadership and guidance to other specialists in the field (VPS5.2)"/>
          <w:listItem w:displayText="Provides leadership and guidance to other specialists in the field (VPS5.2)" w:value="Provides leadership and guidance to other specialists in the field (VPS5.2)"/>
          <w:listItem w:displayText="Contributes to the development of standards relating to the sector, program or profession (VPS5.2)" w:value="Contributes to the development of standards relating to the sector, program or profession (VPS5.2)"/>
          <w:listItem w:displayText="Modifies and applies concepts to new situations that may impact beyond the immediate work area (VPS5.2) " w:value="Modifies and applies concepts to new situations that may impact beyond the immediate work area (VPS5.2) "/>
          <w:listItem w:displayText="Provides leadership in the application of concepts to policy development (VPS5.2)" w:value="Provides leadership in the application of concepts to policy development (VPS5.2)"/>
        </w:dropDownList>
      </w:sdtPr>
      <w:sdtEndPr>
        <w:rPr>
          <w:rStyle w:val="DefaultParagraphFont"/>
          <w:rFonts w:asciiTheme="minorHAnsi" w:hAnsiTheme="minorHAnsi"/>
          <w:sz w:val="20"/>
          <w:szCs w:val="20"/>
        </w:rPr>
      </w:sdtEndPr>
      <w:sdtContent>
        <w:p w14:paraId="6DBEBFB5" w14:textId="1BA25FD9" w:rsidR="006E0476" w:rsidRPr="006E0476" w:rsidRDefault="00CE02BF" w:rsidP="001B1B48">
          <w:pPr>
            <w:pStyle w:val="ListParagraph"/>
            <w:numPr>
              <w:ilvl w:val="0"/>
              <w:numId w:val="43"/>
            </w:numPr>
            <w:rPr>
              <w:szCs w:val="20"/>
            </w:rPr>
          </w:pPr>
          <w:r>
            <w:rPr>
              <w:rStyle w:val="Style5"/>
            </w:rPr>
            <w:t xml:space="preserve">Initiates and maintains relationships with peer and senior internal and external stakeholders  </w:t>
          </w:r>
        </w:p>
      </w:sdtContent>
    </w:sdt>
    <w:p w14:paraId="7DECD22C" w14:textId="4830109A" w:rsidR="00B86947" w:rsidRPr="00D953E2" w:rsidRDefault="001B1B48" w:rsidP="00D953E2">
      <w:pPr>
        <w:pStyle w:val="Heading1"/>
        <w:rPr>
          <w:color w:val="C00000"/>
        </w:rPr>
      </w:pPr>
      <w:r w:rsidRPr="00130A93">
        <w:t>Key Selection Criteria</w:t>
      </w:r>
      <w:r w:rsidR="003C6BE8" w:rsidRPr="00130A93">
        <w:t xml:space="preserve"> </w:t>
      </w:r>
      <w:r w:rsidR="00B86947" w:rsidRPr="00130A93">
        <w:rPr>
          <w:color w:val="auto"/>
        </w:rPr>
        <w:t xml:space="preserve"> </w:t>
      </w:r>
    </w:p>
    <w:sdt>
      <w:sdtPr>
        <w:rPr>
          <w:rStyle w:val="Style4"/>
        </w:rPr>
        <w:id w:val="1038541090"/>
        <w:lock w:val="sdtLocked"/>
        <w:placeholder>
          <w:docPart w:val="612EB97CC08E44218AC570460D0217E3"/>
        </w:placeholder>
        <w:dropDownList>
          <w:listItem w:displayText="Choose a Key Selection Criteria from the drop down list" w:value="Choose a Key Selection Criteria from the drop down list"/>
          <w:listItem w:displayText="Resilience: Keeps self and others calm when under pressure; Is decisive and charts course of actions enabling teams to resolve a challenging situation" w:value="Resilience: Keeps self and others calm when under pressure; Is decisive and charts course of actions enabling teams to resolve a challenging situation"/>
          <w:listItem w:displayText="Flexibility and Adaptability: Adapts systems and processes quickly to changed priorities and situations  " w:value="Flexibility and Adaptability: Adapts systems and processes quickly to changed priorities and situations  "/>
          <w:listItem w:displayText="Self-awareness: Coaches others to improve level of self awareness. Leverages emotional intelligence to create a safe space for sensitive conversations which leads to increased level of people engagement  " w:value="Self-awareness: Coaches others to improve level of self awareness. Leverages emotional intelligence to create a safe space for sensitive conversations which leads to increased level of people engagement  "/>
          <w:listItem w:displayText="Outcomes Thinking: Establishes mechanisms to monitor impact of work on the community; Ensures team/organisation’s operating and delivery model is designed in ways that creates a positive impact on community  " w:value="Outcomes Thinking: Establishes mechanisms to monitor impact of work on the community; Ensures team/organisation’s operating and delivery model is designed in ways that creates a positive impact on community  "/>
          <w:listItem w:displayText="Working Collaboratively: Guides others to create a culture of collaboration; Identifies, and works to overcome, barriers to knowledge or information sharing; Identifies opportunities to work with other teams to deliver outcomes  " w:value="Working Collaboratively: Guides others to create a culture of collaboration; Identifies, and works to overcome, barriers to knowledge or information sharing; Identifies opportunities to work with other teams to deliver outcomes  "/>
          <w:listItem w:displayText="Promote Inclusion: Establishes a workforce that is diverse and takes advantage of relevant knowledge and skills; Creates opportunities to improve knowledge of teams in the area of diversity and inclusion.  " w:value="Promote Inclusion: Establishes a workforce that is diverse and takes advantage of relevant knowledge and skills; Creates opportunities to improve knowledge of teams in the area of diversity and inclusion.  "/>
          <w:listItem w:displayText="Strategic Planning: Coaches others and engages key stakeholders in strategic planning process. Translates strategic direction into team and individual plans and daily activities for self and others.  " w:value="Strategic Planning: Coaches others and engages key stakeholders in strategic planning process. Translates strategic direction into team and individual plans and daily activities for self and others.  "/>
          <w:listItem w:displayText="Strategic Planning: Thinks at the whole of system level and undertakes internal and external scanning, considering wide-ranging possibilities in developing a vision for the future. " w:value="Strategic Planning: Thinks at the whole of system level and undertakes internal and external scanning, considering wide-ranging possibilities in developing a vision for the future. "/>
          <w:listItem w:displayText="Partnering and Co-creation: Builds and maintains partnerships to achieve objectives; Coaches others on the co-creation process and builds team commitment to co-creation by demonstrating personal commitment. " w:value="Partnering and Co-creation: Builds and maintains partnerships to achieve objectives; Coaches others on the co-creation process and builds team commitment to co-creation by demonstrating personal commitment. "/>
          <w:listItem w:displayText="Partnering and Co-creation: Builds trust in partnerships through timely and quality delivery of outcomes; Facilitates discussion and navigates differences of opinion to reach decisions.  " w:value="Partnering and Co-creation: Builds trust in partnerships through timely and quality delivery of outcomes; Facilitates discussion and navigates differences of opinion to reach decisions.  "/>
          <w:listItem w:displayText="Innovation and Continuous Improvement: Uses understanding of clients or stakeholders’ context to design and implement systems for continuous improvement within team or organisation. " w:value="Innovation and Continuous Improvement: Uses understanding of clients or stakeholders’ context to design and implement systems for continuous improvement within team or organisation. "/>
          <w:listItem w:displayText="Innovation and Continuous Improvement: Reviews and analyses internal and external information to improve effectiveness and quality of work; Creates team environments where innovation and creativity are fostered and rewarded.  " w:value="Innovation and Continuous Improvement: Reviews and analyses internal and external information to improve effectiveness and quality of work; Creates team environments where innovation and creativity are fostered and rewarded.  "/>
          <w:listItem w:displayText="Systems Thinking: Diagnoses trends, obstacles and opportunities in the internal and external environment that connect to own work and teams work; Coaches others in using systems thinking to solve problems and create solutions." w:value="Systems Thinking: Diagnoses trends, obstacles and opportunities in the internal and external environment that connect to own work and teams work; Coaches others in using systems thinking to solve problems and create solutions."/>
          <w:listItem w:displayText="Systems Thinking: Understands the linkages between systems and communities to inform policy; Conceptualises and defines the systems working within the organisation.  " w:value="Systems Thinking: Understands the linkages between systems and communities to inform policy; Conceptualises and defines the systems working within the organisation.  "/>
          <w:listItem w:displayText="Policy Design and Development: Formulates and communicates public policy options and recommendations; Develops a clear narrative for the policies and business cases including clear problem definition and objectives.  " w:value="Policy Design and Development: Formulates and communicates public policy options and recommendations; Develops a clear narrative for the policies and business cases including clear problem definition and objectives.  "/>
          <w:listItem w:displayText="Policy Design and Development: Considers impact of policy to strategic plans, community needs, complementing programs and policies across the service.  " w:value="Policy Design and Development: Considers impact of policy to strategic plans, community needs, complementing programs and policies across the service.  "/>
          <w:listItem w:displayText="Future Focus: Understands the broader context when reviewing an issue or problem and supports others to do so. Is future oriented in analysis, thought and action. " w:value="Future Focus: Understands the broader context when reviewing an issue or problem and supports others to do so. Is future oriented in analysis, thought and action. "/>
          <w:listItem w:displayText="Future Focus: Actively seeks out new technology to enhance team systems, processes and service delivery. Undertakes planning to ensure the organisation is future ready through managing change.  " w:value="Future Focus: Actively seeks out new technology to enhance team systems, processes and service delivery. Undertakes planning to ensure the organisation is future ready through managing change.  "/>
          <w:listItem w:displayText="Critical Thinking and Problem Solving: Takes into account wider business context within business unit when considering options to resolve issues. Identifies recurring problems and prevents future recurrence by integrating solutions into work process.  " w:value="Critical Thinking and Problem Solving: Takes into account wider business context within business unit when considering options to resolve issues. Identifies recurring problems and prevents future recurrence by integrating solutions into work process.  "/>
          <w:listItem w:displayText="Critical Thinking and Problem Solving: Delivers tangible business outcomes as a result of critically evaluating problems from multiple perspectives and delivering effective solutions.  " w:value="Critical Thinking and Problem Solving: Delivers tangible business outcomes as a result of critically evaluating problems from multiple perspectives and delivering effective solutions.  "/>
          <w:listItem w:displayText="Project Delivery: Translates strategies into programs or projects that enable achievement of outcomes required.  " w:value="Project Delivery: Translates strategies into programs or projects that enable achievement of outcomes required.  "/>
          <w:listItem w:displayText="Project Delivery: Defines governance e.g. success measures, roles and responsibilities, progress monitoring) required to manage risks and maximise probability of success.  " w:value="Project Delivery: Defines governance e.g. success measures, roles and responsibilities, progress monitoring) required to manage risks and maximise probability of success.  "/>
          <w:listItem w:displayText="Data Literacy: Considers data volume, variety, velocity, and veracity to establish data collection (e.g. data parameters, data structure) and analysis (e.g. analysis equations, data visualisation) approach.  " w:value="Data Literacy: Considers data volume, variety, velocity, and veracity to establish data collection (e.g. data parameters, data structure) and analysis (e.g. analysis equations, data visualisation) approach.  "/>
          <w:listItem w:displayText="Data Literacy: Derives value from data sets to enable immediate and/or future decision making (predictive). Has expertise in formulation of basic data models or algorithms.  " w:value="Data Literacy: Derives value from data sets to enable immediate and/or future decision making (predictive). Has expertise in formulation of basic data models or algorithms.  "/>
          <w:listItem w:displayText="Digital and Technological Literacy: Integrates improved capabilities into service delivery processes. Assumes the role of solution architect or project manager where there’s a balanced focus between technology focus and strategy focus.  " w:value="Digital and Technological Literacy: Integrates improved capabilities into service delivery processes. Assumes the role of solution architect or project manager where there’s a balanced focus between technology focus and strategy focus.  "/>
          <w:listItem w:displayText="Business and Commercial Acumen: Defines and maximises value add and/ or return of investment in business cases, contract terms, or service delivery agreements.  " w:value="Business and Commercial Acumen: Defines and maximises value add and/ or return of investment in business cases, contract terms, or service delivery agreements.  "/>
          <w:listItem w:displayText="Business and Commercial Acumen: Uses broad understanding of procurement and finance concepts to inform expenditure decisions and manage risks.  " w:value="Business and Commercial Acumen: Uses broad understanding of procurement and finance concepts to inform expenditure decisions and manage risks.  "/>
          <w:listItem w:displayText="Political and Organisational Context: Uses formal and informal influencing relationships and decision making processes; Considers priorities and interests of various groups and key individuals.  " w:value="Political and Organisational Context: Uses formal and informal influencing relationships and decision making processes; Considers priorities and interests of various groups and key individuals.  "/>
          <w:listItem w:displayText="Political and Organisational Context: Ensures solutions or actions adhere to values, ethics, responsibilities, legal obligations and limits that apply to an organisation. " w:value="Political and Organisational Context: Ensures solutions or actions adhere to values, ethics, responsibilities, legal obligations and limits that apply to an organisation. "/>
          <w:listItem w:displayText="Influence and Persuasion: Gains agreement to proposals and ideas; Builds support for ideas to ensure buy-in and ownership; Uses chains of indirect influence to achieve outcomes; Involves experts or other third parties to strengthen case.  " w:value="Influence and Persuasion: Gains agreement to proposals and ideas; Builds support for ideas to ensure buy-in and ownership; Uses chains of indirect influence to achieve outcomes; Involves experts or other third parties to strengthen case.  "/>
          <w:listItem w:displayText="Interpersonal Skills: Presents as genuine and sincere when dealing with others; Projects an objective view of another’s stated position; Uses understanding of individuals to get the best outcomes for the person and organisation.  " w:value="Interpersonal Skills: Presents as genuine and sincere when dealing with others; Projects an objective view of another’s stated position; Uses understanding of individuals to get the best outcomes for the person and organisation.  "/>
          <w:listItem w:displayText="Managing Difficult Conversations: Seeks and evaluates options to resolve problems; Negotiates agreed actions to deal with problems; Coaches others in negotiation.  " w:value="Managing Difficult Conversations: Seeks and evaluates options to resolve problems; Negotiates agreed actions to deal with problems; Coaches others in negotiation.  "/>
          <w:listItem w:displayText="Communicate with Impact: Makes a positive impression on others and comes across with credibility; Communicates in a manner that is clear, fluent and holds the listeners’ attention; Able to deal with difficult and sensitive topics and questions.  " w:value="Communicate with Impact: Makes a positive impression on others and comes across with credibility; Communicates in a manner that is clear, fluent and holds the listeners’ attention; Able to deal with difficult and sensitive topics and questions.  "/>
          <w:listItem w:displayText="Stakeholder Engagement: Identifies issues in common for one or more clients or stakeholders and uses them to build mutually beneficial partnerships.  " w:value="Stakeholder Engagement: Identifies issues in common for one or more clients or stakeholders and uses them to build mutually beneficial partnerships.  "/>
          <w:listItem w:displayText="Stakeholder Engagement: Identifies and responds to stakeholder’s underlying needs; Uses understanding of the stakeholder’s organisational context to ensure outcomes are achieved." w:value="Stakeholder Engagement: Identifies and responds to stakeholder’s underlying needs; Uses understanding of the stakeholder’s organisational context to ensure outcomes are achieved."/>
          <w:listItem w:displayText="Customer Focus: Identifies and responds to customer requirements; Uses understanding of the customers’ context to tailor services and ensure outcomes are delivered; Effectively manages risks to service delivery.  " w:value="Customer Focus: Identifies and responds to customer requirements; Uses understanding of the customers’ context to tailor services and ensure outcomes are delivered; Effectively manages risks to service delivery.  "/>
          <w:listItem w:displayText="Managing People: Holds self and team accountable to public sector values and agreed performance standards; Supports achievement of outcomes by anticipating and resolving issues. " w:value="Managing People: Holds self and team accountable to public sector values and agreed performance standards; Supports achievement of outcomes by anticipating and resolving issues. "/>
          <w:listItem w:displayText="Managing People: Establishes and implements actions to increase level of people engagement; Creates opportunities for recognising performance.   " w:value="Managing People: Establishes and implements actions to increase level of people engagement; Creates opportunities for recognising performance.   "/>
          <w:listItem w:displayText="Develop Capability: Develops and applies frameworks to develop capability at organisation level; Clearly defines role expectations, monitors performance, provides timely and constructive feedback and facilitates employee development.  " w:value="Develop Capability: Develops and applies frameworks to develop capability at organisation level; Clearly defines role expectations, monitors performance, provides timely and constructive feedback and facilitates employee development.  "/>
          <w:listItem w:displayText="Develop Capability: Empowers others by providing them with the authority and latitude to accomplish tasks; Creates learning opportunities and appropriately delegates responsibilities to further the development of others.  " w:value="Develop Capability: Empowers others by providing them with the authority and latitude to accomplish tasks; Creates learning opportunities and appropriately delegates responsibilities to further the development of others.  "/>
          <w:listItem w:displayText="Team Management: Ensures staff are productively deployed through effective workforce planning practices.  " w:value="Team Management: Ensures staff are productively deployed through effective workforce planning practices.  "/>
          <w:listItem w:displayText="Team Management: Translates organisational strategy into workforce requirements (e.g. roles, team structures, capabilities). Takes actions to optimise workforce effectiveness.  " w:value="Team Management: Translates organisational strategy into workforce requirements (e.g. roles, team structures, capabilities). Takes actions to optimise workforce effectiveness.  "/>
          <w:listItem w:displayText="Lead and Navigate Change: Implements structured change management initiatives at an organisational level; Clarifies purpose and benefits of change to staff and provide leadership in times of uncertainty.  " w:value="Lead and Navigate Change: Implements structured change management initiatives at an organisational level; Clarifies purpose and benefits of change to staff and provide leadership in times of uncertainty.  "/>
          <w:listItem w:displayText="Resource Mobilisation: Establishes resource requirements, utilisation guidelines, and integrates resource optimisation practices into daily operations. Delivers value or return of investment (ROI) required.  " w:value="Resource Mobilisation: Establishes resource requirements, utilisation guidelines, and integrates resource optimisation practices into daily operations. Delivers value or return of investment (ROI) required.  "/>
          <w:listItem w:displayText="Knowledge Management and Business Continuity: Knowledge management and business continuity is integrated into risk management planning for all projects.  " w:value="Knowledge Management and Business Continuity: Knowledge management and business continuity is integrated into risk management planning for all projects.  "/>
          <w:listItem w:displayText="Knowledge Management: Knowledge management is included in the learning and development opportunities available to all team members  " w:value="Knowledge Management: Knowledge management is included in the learning and development opportunities available to all team members  "/>
        </w:dropDownList>
      </w:sdtPr>
      <w:sdtEndPr>
        <w:rPr>
          <w:rStyle w:val="DefaultParagraphFont"/>
          <w:rFonts w:asciiTheme="minorHAnsi" w:hAnsiTheme="minorHAnsi"/>
          <w:sz w:val="20"/>
          <w:szCs w:val="20"/>
        </w:rPr>
      </w:sdtEndPr>
      <w:sdtContent>
        <w:p w14:paraId="1AC67B30" w14:textId="3BDF995B" w:rsidR="0006441A" w:rsidRDefault="00A44285" w:rsidP="0006441A">
          <w:pPr>
            <w:pStyle w:val="ListParagraph"/>
            <w:numPr>
              <w:ilvl w:val="0"/>
              <w:numId w:val="44"/>
            </w:numPr>
            <w:rPr>
              <w:rFonts w:ascii="Arial" w:eastAsiaTheme="minorHAnsi" w:hAnsi="Arial" w:cs="Arial"/>
              <w:color w:val="000000"/>
              <w:sz w:val="18"/>
              <w:szCs w:val="20"/>
              <w:lang w:val="en-US" w:eastAsia="en-US"/>
            </w:rPr>
          </w:pPr>
          <w:r>
            <w:rPr>
              <w:rStyle w:val="Style4"/>
            </w:rPr>
            <w:t xml:space="preserve">Managing People: Holds self and team accountable to public sector values and agreed performance standards; Supports achievement of outcomes by anticipating and resolving issues. </w:t>
          </w:r>
        </w:p>
      </w:sdtContent>
    </w:sdt>
    <w:sdt>
      <w:sdtPr>
        <w:rPr>
          <w:rStyle w:val="Style4"/>
        </w:rPr>
        <w:id w:val="79188014"/>
        <w:lock w:val="sdtLocked"/>
        <w:placeholder>
          <w:docPart w:val="20054AB2DCB8404A819A95B80F84089D"/>
        </w:placeholder>
        <w:dropDownList>
          <w:listItem w:displayText="Choose a Key Selection Criteria from the drop down list" w:value="Choose a Key Selection Criteria from the drop down list"/>
          <w:listItem w:displayText="Resilience: Keeps self and others calm when under pressure; Is decisive and charts course of actions enabling teams to resolve a challenging situation" w:value="Resilience: Keeps self and others calm when under pressure; Is decisive and charts course of actions enabling teams to resolve a challenging situation"/>
          <w:listItem w:displayText="Flexibility and Adaptability: Adapts systems and processes quickly to changed priorities and situations  " w:value="Flexibility and Adaptability: Adapts systems and processes quickly to changed priorities and situations  "/>
          <w:listItem w:displayText="Self-awareness: Coaches others to improve level of self awareness. Leverages emotional intelligence to create a safe space for sensitive conversations which leads to increased level of people engagement  " w:value="Self-awareness: Coaches others to improve level of self awareness. Leverages emotional intelligence to create a safe space for sensitive conversations which leads to increased level of people engagement  "/>
          <w:listItem w:displayText="Outcomes Thinking: Establishes mechanisms to monitor impact of work on the community; Ensures team/organisation’s operating and delivery model is designed in ways that creates a positive impact on community  " w:value="Outcomes Thinking: Establishes mechanisms to monitor impact of work on the community; Ensures team/organisation’s operating and delivery model is designed in ways that creates a positive impact on community  "/>
          <w:listItem w:displayText="Working Collaboratively: Guides others to create a culture of collaboration; Identifies, and works to overcome, barriers to knowledge or information sharing; Identifies opportunities to work with other teams to deliver outcomes  " w:value="Working Collaboratively: Guides others to create a culture of collaboration; Identifies, and works to overcome, barriers to knowledge or information sharing; Identifies opportunities to work with other teams to deliver outcomes  "/>
          <w:listItem w:displayText="Promote Inclusion: Establishes a workforce that is diverse and takes advantage of relevant knowledge and skills; Creates opportunities to improve knowledge of teams in the area of diversity and inclusion.  " w:value="Promote Inclusion: Establishes a workforce that is diverse and takes advantage of relevant knowledge and skills; Creates opportunities to improve knowledge of teams in the area of diversity and inclusion.  "/>
          <w:listItem w:displayText="Strategic Planning: Coaches others and engages key stakeholders in strategic planning process. Translates strategic direction into team and individual plans and daily activities for self and others.  " w:value="Strategic Planning: Coaches others and engages key stakeholders in strategic planning process. Translates strategic direction into team and individual plans and daily activities for self and others.  "/>
          <w:listItem w:displayText="Strategic Planning: Thinks at the whole of system level and undertakes internal and external scanning, considering wide-ranging possibilities in developing a vision for the future. " w:value="Strategic Planning: Thinks at the whole of system level and undertakes internal and external scanning, considering wide-ranging possibilities in developing a vision for the future. "/>
          <w:listItem w:displayText="Partnering and Co-creation: Builds and maintains partnerships to achieve objectives; Coaches others on the co-creation process and builds team commitment to co-creation by demonstrating personal commitment. " w:value="Partnering and Co-creation: Builds and maintains partnerships to achieve objectives; Coaches others on the co-creation process and builds team commitment to co-creation by demonstrating personal commitment. "/>
          <w:listItem w:displayText="Partnering and Co-creation: Builds trust in partnerships through timely and quality delivery of outcomes; Facilitates discussion and navigates differences of opinion to reach decisions.  " w:value="Partnering and Co-creation: Builds trust in partnerships through timely and quality delivery of outcomes; Facilitates discussion and navigates differences of opinion to reach decisions.  "/>
          <w:listItem w:displayText="Innovation and Continuous Improvement: Uses understanding of clients or stakeholders’ context to design and implement systems for continuous improvement within team or organisation. " w:value="Innovation and Continuous Improvement: Uses understanding of clients or stakeholders’ context to design and implement systems for continuous improvement within team or organisation. "/>
          <w:listItem w:displayText="Innovation and Continuous Improvement: Reviews and analyses internal and external information to improve effectiveness and quality of work; Creates team environments where innovation and creativity are fostered and rewarded.  " w:value="Innovation and Continuous Improvement: Reviews and analyses internal and external information to improve effectiveness and quality of work; Creates team environments where innovation and creativity are fostered and rewarded.  "/>
          <w:listItem w:displayText="Systems Thinking: Diagnoses trends, obstacles and opportunities in the internal and external environment that connect to own work and teams work; Coaches others in using systems thinking to solve problems and create solutions." w:value="Systems Thinking: Diagnoses trends, obstacles and opportunities in the internal and external environment that connect to own work and teams work; Coaches others in using systems thinking to solve problems and create solutions."/>
          <w:listItem w:displayText="Systems Thinking: Understands the linkages between systems and communities to inform policy; Conceptualises and defines the systems working within the organisation.  " w:value="Systems Thinking: Understands the linkages between systems and communities to inform policy; Conceptualises and defines the systems working within the organisation.  "/>
          <w:listItem w:displayText="Policy Design and Development: Formulates and communicates public policy options and recommendations; Develops a clear narrative for the policies and business cases including clear problem definition and objectives.  " w:value="Policy Design and Development: Formulates and communicates public policy options and recommendations; Develops a clear narrative for the policies and business cases including clear problem definition and objectives.  "/>
          <w:listItem w:displayText="Policy Design and Development: Considers impact of policy to strategic plans, community needs, complementing programs and policies across the service.  " w:value="Policy Design and Development: Considers impact of policy to strategic plans, community needs, complementing programs and policies across the service.  "/>
          <w:listItem w:displayText="Future Focus: Understands the broader context when reviewing an issue or problem and supports others to do so. Is future oriented in analysis, thought and action. " w:value="Future Focus: Understands the broader context when reviewing an issue or problem and supports others to do so. Is future oriented in analysis, thought and action. "/>
          <w:listItem w:displayText="Future Focus: Actively seeks out new technology to enhance team systems, processes and service delivery. Undertakes planning to ensure the organisation is future ready through managing change.  " w:value="Future Focus: Actively seeks out new technology to enhance team systems, processes and service delivery. Undertakes planning to ensure the organisation is future ready through managing change.  "/>
          <w:listItem w:displayText="Critical Thinking and Problem Solving: Takes into account wider business context within business unit when considering options to resolve issues. Identifies recurring problems and prevents future recurrence by integrating solutions into work process.  " w:value="Critical Thinking and Problem Solving: Takes into account wider business context within business unit when considering options to resolve issues. Identifies recurring problems and prevents future recurrence by integrating solutions into work process.  "/>
          <w:listItem w:displayText="Critical Thinking and Problem Solving: Delivers tangible business outcomes as a result of critically evaluating problems from multiple perspectives and delivering effective solutions.  " w:value="Critical Thinking and Problem Solving: Delivers tangible business outcomes as a result of critically evaluating problems from multiple perspectives and delivering effective solutions.  "/>
          <w:listItem w:displayText="Project Delivery: Translates strategies into programs or projects that enable achievement of outcomes required.  " w:value="Project Delivery: Translates strategies into programs or projects that enable achievement of outcomes required.  "/>
          <w:listItem w:displayText="Project Delivery: Defines governance e.g. success measures, roles and responsibilities, progress monitoring) required to manage risks and maximise probability of success.  " w:value="Project Delivery: Defines governance e.g. success measures, roles and responsibilities, progress monitoring) required to manage risks and maximise probability of success.  "/>
          <w:listItem w:displayText="Data Literacy: Considers data volume, variety, velocity, and veracity to establish data collection (e.g. data parameters, data structure) and analysis (e.g. analysis equations, data visualisation) approach.  " w:value="Data Literacy: Considers data volume, variety, velocity, and veracity to establish data collection (e.g. data parameters, data structure) and analysis (e.g. analysis equations, data visualisation) approach.  "/>
          <w:listItem w:displayText="Data Literacy: Derives value from data sets to enable immediate and/or future decision making (predictive). Has expertise in formulation of basic data models or algorithms.  " w:value="Data Literacy: Derives value from data sets to enable immediate and/or future decision making (predictive). Has expertise in formulation of basic data models or algorithms.  "/>
          <w:listItem w:displayText="Digital and Technological Literacy: Integrates improved capabilities into service delivery processes. Assumes the role of solution architect or project manager where there’s a balanced focus between technology focus and strategy focus.  " w:value="Digital and Technological Literacy: Integrates improved capabilities into service delivery processes. Assumes the role of solution architect or project manager where there’s a balanced focus between technology focus and strategy focus.  "/>
          <w:listItem w:displayText="Business and Commercial Acumen: Defines and maximises value add and/ or return of investment in business cases, contract terms, or service delivery agreements.  " w:value="Business and Commercial Acumen: Defines and maximises value add and/ or return of investment in business cases, contract terms, or service delivery agreements.  "/>
          <w:listItem w:displayText="Business and Commercial Acumen: Uses broad understanding of procurement and finance concepts to inform expenditure decisions and manage risks.  " w:value="Business and Commercial Acumen: Uses broad understanding of procurement and finance concepts to inform expenditure decisions and manage risks.  "/>
          <w:listItem w:displayText="Political and Organisational Context: Uses formal and informal influencing relationships and decision making processes; Considers priorities and interests of various groups and key individuals.  " w:value="Political and Organisational Context: Uses formal and informal influencing relationships and decision making processes; Considers priorities and interests of various groups and key individuals.  "/>
          <w:listItem w:displayText="Political and Organisational Context: Ensures solutions or actions adhere to values, ethics, responsibilities, legal obligations and limits that apply to an organisation. " w:value="Political and Organisational Context: Ensures solutions or actions adhere to values, ethics, responsibilities, legal obligations and limits that apply to an organisation. "/>
          <w:listItem w:displayText="Influence and Persuasion: Gains agreement to proposals and ideas; Builds support for ideas to ensure buy-in and ownership; Uses chains of indirect influence to achieve outcomes; Involves experts or other third parties to strengthen case.  " w:value="Influence and Persuasion: Gains agreement to proposals and ideas; Builds support for ideas to ensure buy-in and ownership; Uses chains of indirect influence to achieve outcomes; Involves experts or other third parties to strengthen case.  "/>
          <w:listItem w:displayText="Interpersonal Skills: Presents as genuine and sincere when dealing with others; Projects an objective view of another’s stated position; Uses understanding of individuals to get the best outcomes for the person and organisation.  " w:value="Interpersonal Skills: Presents as genuine and sincere when dealing with others; Projects an objective view of another’s stated position; Uses understanding of individuals to get the best outcomes for the person and organisation.  "/>
          <w:listItem w:displayText="Managing Difficult Conversations: Seeks and evaluates options to resolve problems; Negotiates agreed actions to deal with problems; Coaches others in negotiation.  " w:value="Managing Difficult Conversations: Seeks and evaluates options to resolve problems; Negotiates agreed actions to deal with problems; Coaches others in negotiation.  "/>
          <w:listItem w:displayText="Communicate with Impact: Makes a positive impression on others and comes across with credibility; Communicates in a manner that is clear, fluent and holds the listeners’ attention; Able to deal with difficult and sensitive topics and questions.  " w:value="Communicate with Impact: Makes a positive impression on others and comes across with credibility; Communicates in a manner that is clear, fluent and holds the listeners’ attention; Able to deal with difficult and sensitive topics and questions.  "/>
          <w:listItem w:displayText="Stakeholder Engagement: Identifies issues in common for one or more clients or stakeholders and uses them to build mutually beneficial partnerships.  " w:value="Stakeholder Engagement: Identifies issues in common for one or more clients or stakeholders and uses them to build mutually beneficial partnerships.  "/>
          <w:listItem w:displayText="Stakeholder Engagement: Identifies and responds to stakeholder’s underlying needs; Uses understanding of the stakeholder’s organisational context to ensure outcomes are achieved." w:value="Stakeholder Engagement: Identifies and responds to stakeholder’s underlying needs; Uses understanding of the stakeholder’s organisational context to ensure outcomes are achieved."/>
          <w:listItem w:displayText="Customer Focus: Identifies and responds to customer requirements; Uses understanding of the customers’ context to tailor services and ensure outcomes are delivered; Effectively manages risks to service delivery.  " w:value="Customer Focus: Identifies and responds to customer requirements; Uses understanding of the customers’ context to tailor services and ensure outcomes are delivered; Effectively manages risks to service delivery.  "/>
          <w:listItem w:displayText="Managing People: Holds self and team accountable to public sector values and agreed performance standards; Supports achievement of outcomes by anticipating and resolving issues. " w:value="Managing People: Holds self and team accountable to public sector values and agreed performance standards; Supports achievement of outcomes by anticipating and resolving issues. "/>
          <w:listItem w:displayText="Managing People: Establishes and implements actions to increase level of people engagement; Creates opportunities for recognising performance.   " w:value="Managing People: Establishes and implements actions to increase level of people engagement; Creates opportunities for recognising performance.   "/>
          <w:listItem w:displayText="Develop Capability: Develops and applies frameworks to develop capability at organisation level; Clearly defines role expectations, monitors performance, provides timely and constructive feedback and facilitates employee development.  " w:value="Develop Capability: Develops and applies frameworks to develop capability at organisation level; Clearly defines role expectations, monitors performance, provides timely and constructive feedback and facilitates employee development.  "/>
          <w:listItem w:displayText="Develop Capability: Empowers others by providing them with the authority and latitude to accomplish tasks; Creates learning opportunities and appropriately delegates responsibilities to further the development of others.  " w:value="Develop Capability: Empowers others by providing them with the authority and latitude to accomplish tasks; Creates learning opportunities and appropriately delegates responsibilities to further the development of others.  "/>
          <w:listItem w:displayText="Team Management: Ensures staff are productively deployed through effective workforce planning practices.  " w:value="Team Management: Ensures staff are productively deployed through effective workforce planning practices.  "/>
          <w:listItem w:displayText="Team Management: Translates organisational strategy into workforce requirements (e.g. roles, team structures, capabilities). Takes actions to optimise workforce effectiveness.  " w:value="Team Management: Translates organisational strategy into workforce requirements (e.g. roles, team structures, capabilities). Takes actions to optimise workforce effectiveness.  "/>
          <w:listItem w:displayText="Lead and Navigate Change: Implements structured change management initiatives at an organisational level; Clarifies purpose and benefits of change to staff and provide leadership in times of uncertainty.  " w:value="Lead and Navigate Change: Implements structured change management initiatives at an organisational level; Clarifies purpose and benefits of change to staff and provide leadership in times of uncertainty.  "/>
          <w:listItem w:displayText="Resource Mobilisation: Establishes resource requirements, utilisation guidelines, and integrates resource optimisation practices into daily operations. Delivers value or return of investment (ROI) required.  " w:value="Resource Mobilisation: Establishes resource requirements, utilisation guidelines, and integrates resource optimisation practices into daily operations. Delivers value or return of investment (ROI) required.  "/>
          <w:listItem w:displayText="Knowledge Management and Business Continuity: Knowledge management and business continuity is integrated into risk management planning for all projects.  " w:value="Knowledge Management and Business Continuity: Knowledge management and business continuity is integrated into risk management planning for all projects.  "/>
          <w:listItem w:displayText="Knowledge Management: Knowledge management is included in the learning and development opportunities available to all team members  " w:value="Knowledge Management: Knowledge management is included in the learning and development opportunities available to all team members  "/>
        </w:dropDownList>
      </w:sdtPr>
      <w:sdtEndPr>
        <w:rPr>
          <w:rStyle w:val="DefaultParagraphFont"/>
          <w:rFonts w:asciiTheme="minorHAnsi" w:hAnsiTheme="minorHAnsi"/>
          <w:sz w:val="20"/>
          <w:szCs w:val="20"/>
        </w:rPr>
      </w:sdtEndPr>
      <w:sdtContent>
        <w:p w14:paraId="2533407B" w14:textId="09F3A1E6" w:rsidR="0006441A" w:rsidRDefault="00285CBD" w:rsidP="0006441A">
          <w:pPr>
            <w:pStyle w:val="ListParagraph"/>
            <w:numPr>
              <w:ilvl w:val="0"/>
              <w:numId w:val="44"/>
            </w:numPr>
            <w:rPr>
              <w:rFonts w:ascii="Arial" w:eastAsiaTheme="minorHAnsi" w:hAnsi="Arial" w:cs="Arial"/>
              <w:color w:val="000000"/>
              <w:sz w:val="18"/>
              <w:szCs w:val="20"/>
              <w:lang w:val="en-US" w:eastAsia="en-US"/>
            </w:rPr>
          </w:pPr>
          <w:r>
            <w:rPr>
              <w:rStyle w:val="Style4"/>
            </w:rPr>
            <w:t xml:space="preserve">Innovation and Continuous Improvement: Reviews and analyses internal and external information to improve effectiveness and quality of work; Creates team environments where innovation and creativity are fostered and rewarded.  </w:t>
          </w:r>
        </w:p>
      </w:sdtContent>
    </w:sdt>
    <w:sdt>
      <w:sdtPr>
        <w:rPr>
          <w:rStyle w:val="Style4"/>
        </w:rPr>
        <w:id w:val="734512385"/>
        <w:lock w:val="sdtLocked"/>
        <w:placeholder>
          <w:docPart w:val="75A7620AECF44C01ABE95CC699E95001"/>
        </w:placeholder>
        <w:dropDownList>
          <w:listItem w:displayText="Choose a Key Selection Criteria from the drop down list" w:value="Choose a Key Selection Criteria from the drop down list"/>
          <w:listItem w:displayText="Resilience: Keeps self and others calm when under pressure; Is decisive and charts course of actions enabling teams to resolve a challenging situation" w:value="Resilience: Keeps self and others calm when under pressure; Is decisive and charts course of actions enabling teams to resolve a challenging situation"/>
          <w:listItem w:displayText="Flexibility and Adaptability: Adapts systems and processes quickly to changed priorities and situations  " w:value="Flexibility and Adaptability: Adapts systems and processes quickly to changed priorities and situations  "/>
          <w:listItem w:displayText="Self-awareness: Coaches others to improve level of self awareness. Leverages emotional intelligence to create a safe space for sensitive conversations which leads to increased level of people engagement  " w:value="Self-awareness: Coaches others to improve level of self awareness. Leverages emotional intelligence to create a safe space for sensitive conversations which leads to increased level of people engagement  "/>
          <w:listItem w:displayText="Outcomes Thinking: Establishes mechanisms to monitor impact of work on the community; Ensures team/organisation’s operating and delivery model is designed in ways that creates a positive impact on community  " w:value="Outcomes Thinking: Establishes mechanisms to monitor impact of work on the community; Ensures team/organisation’s operating and delivery model is designed in ways that creates a positive impact on community  "/>
          <w:listItem w:displayText="Working Collaboratively: Guides others to create a culture of collaboration; Identifies, and works to overcome, barriers to knowledge or information sharing; Identifies opportunities to work with other teams to deliver outcomes  " w:value="Working Collaboratively: Guides others to create a culture of collaboration; Identifies, and works to overcome, barriers to knowledge or information sharing; Identifies opportunities to work with other teams to deliver outcomes  "/>
          <w:listItem w:displayText="Promote Inclusion: Establishes a workforce that is diverse and takes advantage of relevant knowledge and skills; Creates opportunities to improve knowledge of teams in the area of diversity and inclusion.  " w:value="Promote Inclusion: Establishes a workforce that is diverse and takes advantage of relevant knowledge and skills; Creates opportunities to improve knowledge of teams in the area of diversity and inclusion.  "/>
          <w:listItem w:displayText="Strategic Planning: Coaches others and engages key stakeholders in strategic planning process. Translates strategic direction into team and individual plans and daily activities for self and others.  " w:value="Strategic Planning: Coaches others and engages key stakeholders in strategic planning process. Translates strategic direction into team and individual plans and daily activities for self and others.  "/>
          <w:listItem w:displayText="Strategic Planning: Thinks at the whole of system level and undertakes internal and external scanning, considering wide-ranging possibilities in developing a vision for the future. " w:value="Strategic Planning: Thinks at the whole of system level and undertakes internal and external scanning, considering wide-ranging possibilities in developing a vision for the future. "/>
          <w:listItem w:displayText="Partnering and Co-creation: Builds and maintains partnerships to achieve objectives; Coaches others on the co-creation process and builds team commitment to co-creation by demonstrating personal commitment. " w:value="Partnering and Co-creation: Builds and maintains partnerships to achieve objectives; Coaches others on the co-creation process and builds team commitment to co-creation by demonstrating personal commitment. "/>
          <w:listItem w:displayText="Partnering and Co-creation: Builds trust in partnerships through timely and quality delivery of outcomes; Facilitates discussion and navigates differences of opinion to reach decisions.  " w:value="Partnering and Co-creation: Builds trust in partnerships through timely and quality delivery of outcomes; Facilitates discussion and navigates differences of opinion to reach decisions.  "/>
          <w:listItem w:displayText="Innovation and Continuous Improvement: Uses understanding of clients or stakeholders’ context to design and implement systems for continuous improvement within team or organisation. " w:value="Innovation and Continuous Improvement: Uses understanding of clients or stakeholders’ context to design and implement systems for continuous improvement within team or organisation. "/>
          <w:listItem w:displayText="Innovation and Continuous Improvement: Reviews and analyses internal and external information to improve effectiveness and quality of work; Creates team environments where innovation and creativity are fostered and rewarded.  " w:value="Innovation and Continuous Improvement: Reviews and analyses internal and external information to improve effectiveness and quality of work; Creates team environments where innovation and creativity are fostered and rewarded.  "/>
          <w:listItem w:displayText="Systems Thinking: Diagnoses trends, obstacles and opportunities in the internal and external environment that connect to own work and teams work; Coaches others in using systems thinking to solve problems and create solutions." w:value="Systems Thinking: Diagnoses trends, obstacles and opportunities in the internal and external environment that connect to own work and teams work; Coaches others in using systems thinking to solve problems and create solutions."/>
          <w:listItem w:displayText="Systems Thinking: Understands the linkages between systems and communities to inform policy; Conceptualises and defines the systems working within the organisation.  " w:value="Systems Thinking: Understands the linkages between systems and communities to inform policy; Conceptualises and defines the systems working within the organisation.  "/>
          <w:listItem w:displayText="Policy Design and Development: Formulates and communicates public policy options and recommendations; Develops a clear narrative for the policies and business cases including clear problem definition and objectives.  " w:value="Policy Design and Development: Formulates and communicates public policy options and recommendations; Develops a clear narrative for the policies and business cases including clear problem definition and objectives.  "/>
          <w:listItem w:displayText="Policy Design and Development: Considers impact of policy to strategic plans, community needs, complementing programs and policies across the service.  " w:value="Policy Design and Development: Considers impact of policy to strategic plans, community needs, complementing programs and policies across the service.  "/>
          <w:listItem w:displayText="Future Focus: Understands the broader context when reviewing an issue or problem and supports others to do so. Is future oriented in analysis, thought and action. " w:value="Future Focus: Understands the broader context when reviewing an issue or problem and supports others to do so. Is future oriented in analysis, thought and action. "/>
          <w:listItem w:displayText="Future Focus: Actively seeks out new technology to enhance team systems, processes and service delivery. Undertakes planning to ensure the organisation is future ready through managing change.  " w:value="Future Focus: Actively seeks out new technology to enhance team systems, processes and service delivery. Undertakes planning to ensure the organisation is future ready through managing change.  "/>
          <w:listItem w:displayText="Critical Thinking and Problem Solving: Takes into account wider business context within business unit when considering options to resolve issues. Identifies recurring problems and prevents future recurrence by integrating solutions into work process.  " w:value="Critical Thinking and Problem Solving: Takes into account wider business context within business unit when considering options to resolve issues. Identifies recurring problems and prevents future recurrence by integrating solutions into work process.  "/>
          <w:listItem w:displayText="Critical Thinking and Problem Solving: Delivers tangible business outcomes as a result of critically evaluating problems from multiple perspectives and delivering effective solutions.  " w:value="Critical Thinking and Problem Solving: Delivers tangible business outcomes as a result of critically evaluating problems from multiple perspectives and delivering effective solutions.  "/>
          <w:listItem w:displayText="Project Delivery: Translates strategies into programs or projects that enable achievement of outcomes required.  " w:value="Project Delivery: Translates strategies into programs or projects that enable achievement of outcomes required.  "/>
          <w:listItem w:displayText="Project Delivery: Defines governance e.g. success measures, roles and responsibilities, progress monitoring) required to manage risks and maximise probability of success.  " w:value="Project Delivery: Defines governance e.g. success measures, roles and responsibilities, progress monitoring) required to manage risks and maximise probability of success.  "/>
          <w:listItem w:displayText="Data Literacy: Considers data volume, variety, velocity, and veracity to establish data collection (e.g. data parameters, data structure) and analysis (e.g. analysis equations, data visualisation) approach.  " w:value="Data Literacy: Considers data volume, variety, velocity, and veracity to establish data collection (e.g. data parameters, data structure) and analysis (e.g. analysis equations, data visualisation) approach.  "/>
          <w:listItem w:displayText="Data Literacy: Derives value from data sets to enable immediate and/or future decision making (predictive). Has expertise in formulation of basic data models or algorithms.  " w:value="Data Literacy: Derives value from data sets to enable immediate and/or future decision making (predictive). Has expertise in formulation of basic data models or algorithms.  "/>
          <w:listItem w:displayText="Digital and Technological Literacy: Integrates improved capabilities into service delivery processes. Assumes the role of solution architect or project manager where there’s a balanced focus between technology focus and strategy focus.  " w:value="Digital and Technological Literacy: Integrates improved capabilities into service delivery processes. Assumes the role of solution architect or project manager where there’s a balanced focus between technology focus and strategy focus.  "/>
          <w:listItem w:displayText="Business and Commercial Acumen: Defines and maximises value add and/ or return of investment in business cases, contract terms, or service delivery agreements.  " w:value="Business and Commercial Acumen: Defines and maximises value add and/ or return of investment in business cases, contract terms, or service delivery agreements.  "/>
          <w:listItem w:displayText="Business and Commercial Acumen: Uses broad understanding of procurement and finance concepts to inform expenditure decisions and manage risks.  " w:value="Business and Commercial Acumen: Uses broad understanding of procurement and finance concepts to inform expenditure decisions and manage risks.  "/>
          <w:listItem w:displayText="Political and Organisational Context: Uses formal and informal influencing relationships and decision making processes; Considers priorities and interests of various groups and key individuals.  " w:value="Political and Organisational Context: Uses formal and informal influencing relationships and decision making processes; Considers priorities and interests of various groups and key individuals.  "/>
          <w:listItem w:displayText="Political and Organisational Context: Ensures solutions or actions adhere to values, ethics, responsibilities, legal obligations and limits that apply to an organisation. " w:value="Political and Organisational Context: Ensures solutions or actions adhere to values, ethics, responsibilities, legal obligations and limits that apply to an organisation. "/>
          <w:listItem w:displayText="Influence and Persuasion: Gains agreement to proposals and ideas; Builds support for ideas to ensure buy-in and ownership; Uses chains of indirect influence to achieve outcomes; Involves experts or other third parties to strengthen case.  " w:value="Influence and Persuasion: Gains agreement to proposals and ideas; Builds support for ideas to ensure buy-in and ownership; Uses chains of indirect influence to achieve outcomes; Involves experts or other third parties to strengthen case.  "/>
          <w:listItem w:displayText="Interpersonal Skills: Presents as genuine and sincere when dealing with others; Projects an objective view of another’s stated position; Uses understanding of individuals to get the best outcomes for the person and organisation.  " w:value="Interpersonal Skills: Presents as genuine and sincere when dealing with others; Projects an objective view of another’s stated position; Uses understanding of individuals to get the best outcomes for the person and organisation.  "/>
          <w:listItem w:displayText="Managing Difficult Conversations: Seeks and evaluates options to resolve problems; Negotiates agreed actions to deal with problems; Coaches others in negotiation.  " w:value="Managing Difficult Conversations: Seeks and evaluates options to resolve problems; Negotiates agreed actions to deal with problems; Coaches others in negotiation.  "/>
          <w:listItem w:displayText="Communicate with Impact: Makes a positive impression on others and comes across with credibility; Communicates in a manner that is clear, fluent and holds the listeners’ attention; Able to deal with difficult and sensitive topics and questions.  " w:value="Communicate with Impact: Makes a positive impression on others and comes across with credibility; Communicates in a manner that is clear, fluent and holds the listeners’ attention; Able to deal with difficult and sensitive topics and questions.  "/>
          <w:listItem w:displayText="Stakeholder Engagement: Identifies issues in common for one or more clients or stakeholders and uses them to build mutually beneficial partnerships.  " w:value="Stakeholder Engagement: Identifies issues in common for one or more clients or stakeholders and uses them to build mutually beneficial partnerships.  "/>
          <w:listItem w:displayText="Stakeholder Engagement: Identifies and responds to stakeholder’s underlying needs; Uses understanding of the stakeholder’s organisational context to ensure outcomes are achieved." w:value="Stakeholder Engagement: Identifies and responds to stakeholder’s underlying needs; Uses understanding of the stakeholder’s organisational context to ensure outcomes are achieved."/>
          <w:listItem w:displayText="Customer Focus: Identifies and responds to customer requirements; Uses understanding of the customers’ context to tailor services and ensure outcomes are delivered; Effectively manages risks to service delivery.  " w:value="Customer Focus: Identifies and responds to customer requirements; Uses understanding of the customers’ context to tailor services and ensure outcomes are delivered; Effectively manages risks to service delivery.  "/>
          <w:listItem w:displayText="Managing People: Holds self and team accountable to public sector values and agreed performance standards; Supports achievement of outcomes by anticipating and resolving issues. " w:value="Managing People: Holds self and team accountable to public sector values and agreed performance standards; Supports achievement of outcomes by anticipating and resolving issues. "/>
          <w:listItem w:displayText="Managing People: Establishes and implements actions to increase level of people engagement; Creates opportunities for recognising performance.   " w:value="Managing People: Establishes and implements actions to increase level of people engagement; Creates opportunities for recognising performance.   "/>
          <w:listItem w:displayText="Develop Capability: Develops and applies frameworks to develop capability at organisation level; Clearly defines role expectations, monitors performance, provides timely and constructive feedback and facilitates employee development.  " w:value="Develop Capability: Develops and applies frameworks to develop capability at organisation level; Clearly defines role expectations, monitors performance, provides timely and constructive feedback and facilitates employee development.  "/>
          <w:listItem w:displayText="Develop Capability: Empowers others by providing them with the authority and latitude to accomplish tasks; Creates learning opportunities and appropriately delegates responsibilities to further the development of others.  " w:value="Develop Capability: Empowers others by providing them with the authority and latitude to accomplish tasks; Creates learning opportunities and appropriately delegates responsibilities to further the development of others.  "/>
          <w:listItem w:displayText="Team Management: Ensures staff are productively deployed through effective workforce planning practices.  " w:value="Team Management: Ensures staff are productively deployed through effective workforce planning practices.  "/>
          <w:listItem w:displayText="Team Management: Translates organisational strategy into workforce requirements (e.g. roles, team structures, capabilities). Takes actions to optimise workforce effectiveness.  " w:value="Team Management: Translates organisational strategy into workforce requirements (e.g. roles, team structures, capabilities). Takes actions to optimise workforce effectiveness.  "/>
          <w:listItem w:displayText="Lead and Navigate Change: Implements structured change management initiatives at an organisational level; Clarifies purpose and benefits of change to staff and provide leadership in times of uncertainty.  " w:value="Lead and Navigate Change: Implements structured change management initiatives at an organisational level; Clarifies purpose and benefits of change to staff and provide leadership in times of uncertainty.  "/>
          <w:listItem w:displayText="Resource Mobilisation: Establishes resource requirements, utilisation guidelines, and integrates resource optimisation practices into daily operations. Delivers value or return of investment (ROI) required.  " w:value="Resource Mobilisation: Establishes resource requirements, utilisation guidelines, and integrates resource optimisation practices into daily operations. Delivers value or return of investment (ROI) required.  "/>
          <w:listItem w:displayText="Knowledge Management and Business Continuity: Knowledge management and business continuity is integrated into risk management planning for all projects.  " w:value="Knowledge Management and Business Continuity: Knowledge management and business continuity is integrated into risk management planning for all projects.  "/>
          <w:listItem w:displayText="Knowledge Management: Knowledge management is included in the learning and development opportunities available to all team members  " w:value="Knowledge Management: Knowledge management is included in the learning and development opportunities available to all team members  "/>
        </w:dropDownList>
      </w:sdtPr>
      <w:sdtEndPr>
        <w:rPr>
          <w:rStyle w:val="DefaultParagraphFont"/>
          <w:rFonts w:asciiTheme="minorHAnsi" w:hAnsiTheme="minorHAnsi"/>
          <w:sz w:val="20"/>
          <w:szCs w:val="20"/>
        </w:rPr>
      </w:sdtEndPr>
      <w:sdtContent>
        <w:p w14:paraId="0615E662" w14:textId="686B8321" w:rsidR="0006441A" w:rsidRDefault="00A44285" w:rsidP="0006441A">
          <w:pPr>
            <w:pStyle w:val="ListParagraph"/>
            <w:numPr>
              <w:ilvl w:val="0"/>
              <w:numId w:val="44"/>
            </w:numPr>
            <w:rPr>
              <w:rFonts w:ascii="Arial" w:eastAsiaTheme="minorHAnsi" w:hAnsi="Arial" w:cs="Arial"/>
              <w:color w:val="000000"/>
              <w:sz w:val="18"/>
              <w:szCs w:val="20"/>
              <w:lang w:val="en-US" w:eastAsia="en-US"/>
            </w:rPr>
          </w:pPr>
          <w:r>
            <w:rPr>
              <w:rStyle w:val="Style4"/>
            </w:rPr>
            <w:t>Resilience: Keeps self and others calm when under pressure; Is decisive and charts course of actions enabling teams to resolve a challenging situation</w:t>
          </w:r>
        </w:p>
      </w:sdtContent>
    </w:sdt>
    <w:sdt>
      <w:sdtPr>
        <w:rPr>
          <w:rStyle w:val="Style4"/>
        </w:rPr>
        <w:id w:val="-434288503"/>
        <w:lock w:val="sdtLocked"/>
        <w:placeholder>
          <w:docPart w:val="D8F9FAADAEEA43DBA6CB6B010E754564"/>
        </w:placeholder>
        <w:dropDownList>
          <w:listItem w:displayText="Choose a Key Selection Criteria from the drop down list" w:value="Choose a Key Selection Criteria from the drop down list"/>
          <w:listItem w:displayText="Resilience: Keeps self and others calm when under pressure; Is decisive and charts course of actions enabling teams to resolve a challenging situation" w:value="Resilience: Keeps self and others calm when under pressure; Is decisive and charts course of actions enabling teams to resolve a challenging situation"/>
          <w:listItem w:displayText="Flexibility and Adaptability: Adapts systems and processes quickly to changed priorities and situations  " w:value="Flexibility and Adaptability: Adapts systems and processes quickly to changed priorities and situations  "/>
          <w:listItem w:displayText="Self-awareness: Coaches others to improve level of self awareness. Leverages emotional intelligence to create a safe space for sensitive conversations which leads to increased level of people engagement  " w:value="Self-awareness: Coaches others to improve level of self awareness. Leverages emotional intelligence to create a safe space for sensitive conversations which leads to increased level of people engagement  "/>
          <w:listItem w:displayText="Outcomes Thinking: Establishes mechanisms to monitor impact of work on the community; Ensures team/organisation’s operating and delivery model is designed in ways that creates a positive impact on community  " w:value="Outcomes Thinking: Establishes mechanisms to monitor impact of work on the community; Ensures team/organisation’s operating and delivery model is designed in ways that creates a positive impact on community  "/>
          <w:listItem w:displayText="Working Collaboratively: Guides others to create a culture of collaboration; Identifies, and works to overcome, barriers to knowledge or information sharing; Identifies opportunities to work with other teams to deliver outcomes  " w:value="Working Collaboratively: Guides others to create a culture of collaboration; Identifies, and works to overcome, barriers to knowledge or information sharing; Identifies opportunities to work with other teams to deliver outcomes  "/>
          <w:listItem w:displayText="Promote Inclusion: Establishes a workforce that is diverse and takes advantage of relevant knowledge and skills; Creates opportunities to improve knowledge of teams in the area of diversity and inclusion.  " w:value="Promote Inclusion: Establishes a workforce that is diverse and takes advantage of relevant knowledge and skills; Creates opportunities to improve knowledge of teams in the area of diversity and inclusion.  "/>
          <w:listItem w:displayText="Strategic Planning: Coaches others and engages key stakeholders in strategic planning process. Translates strategic direction into team and individual plans and daily activities for self and others.  " w:value="Strategic Planning: Coaches others and engages key stakeholders in strategic planning process. Translates strategic direction into team and individual plans and daily activities for self and others.  "/>
          <w:listItem w:displayText="Strategic Planning: Thinks at the whole of system level and undertakes internal and external scanning, considering wide-ranging possibilities in developing a vision for the future. " w:value="Strategic Planning: Thinks at the whole of system level and undertakes internal and external scanning, considering wide-ranging possibilities in developing a vision for the future. "/>
          <w:listItem w:displayText="Partnering and Co-creation: Builds and maintains partnerships to achieve objectives; Coaches others on the co-creation process and builds team commitment to co-creation by demonstrating personal commitment. " w:value="Partnering and Co-creation: Builds and maintains partnerships to achieve objectives; Coaches others on the co-creation process and builds team commitment to co-creation by demonstrating personal commitment. "/>
          <w:listItem w:displayText="Partnering and Co-creation: Builds trust in partnerships through timely and quality delivery of outcomes; Facilitates discussion and navigates differences of opinion to reach decisions.  " w:value="Partnering and Co-creation: Builds trust in partnerships through timely and quality delivery of outcomes; Facilitates discussion and navigates differences of opinion to reach decisions.  "/>
          <w:listItem w:displayText="Innovation and Continuous Improvement: Uses understanding of clients or stakeholders’ context to design and implement systems for continuous improvement within team or organisation. " w:value="Innovation and Continuous Improvement: Uses understanding of clients or stakeholders’ context to design and implement systems for continuous improvement within team or organisation. "/>
          <w:listItem w:displayText="Innovation and Continuous Improvement: Reviews and analyses internal and external information to improve effectiveness and quality of work; Creates team environments where innovation and creativity are fostered and rewarded.  " w:value="Innovation and Continuous Improvement: Reviews and analyses internal and external information to improve effectiveness and quality of work; Creates team environments where innovation and creativity are fostered and rewarded.  "/>
          <w:listItem w:displayText="Systems Thinking: Diagnoses trends, obstacles and opportunities in the internal and external environment that connect to own work and teams work; Coaches others in using systems thinking to solve problems and create solutions." w:value="Systems Thinking: Diagnoses trends, obstacles and opportunities in the internal and external environment that connect to own work and teams work; Coaches others in using systems thinking to solve problems and create solutions."/>
          <w:listItem w:displayText="Systems Thinking: Understands the linkages between systems and communities to inform policy; Conceptualises and defines the systems working within the organisation.  " w:value="Systems Thinking: Understands the linkages between systems and communities to inform policy; Conceptualises and defines the systems working within the organisation.  "/>
          <w:listItem w:displayText="Policy Design and Development: Formulates and communicates public policy options and recommendations; Develops a clear narrative for the policies and business cases including clear problem definition and objectives.  " w:value="Policy Design and Development: Formulates and communicates public policy options and recommendations; Develops a clear narrative for the policies and business cases including clear problem definition and objectives.  "/>
          <w:listItem w:displayText="Policy Design and Development: Considers impact of policy to strategic plans, community needs, complementing programs and policies across the service.  " w:value="Policy Design and Development: Considers impact of policy to strategic plans, community needs, complementing programs and policies across the service.  "/>
          <w:listItem w:displayText="Future Focus: Understands the broader context when reviewing an issue or problem and supports others to do so. Is future oriented in analysis, thought and action. " w:value="Future Focus: Understands the broader context when reviewing an issue or problem and supports others to do so. Is future oriented in analysis, thought and action. "/>
          <w:listItem w:displayText="Future Focus: Actively seeks out new technology to enhance team systems, processes and service delivery. Undertakes planning to ensure the organisation is future ready through managing change.  " w:value="Future Focus: Actively seeks out new technology to enhance team systems, processes and service delivery. Undertakes planning to ensure the organisation is future ready through managing change.  "/>
          <w:listItem w:displayText="Critical Thinking and Problem Solving: Takes into account wider business context within business unit when considering options to resolve issues. Identifies recurring problems and prevents future recurrence by integrating solutions into work process.  " w:value="Critical Thinking and Problem Solving: Takes into account wider business context within business unit when considering options to resolve issues. Identifies recurring problems and prevents future recurrence by integrating solutions into work process.  "/>
          <w:listItem w:displayText="Critical Thinking and Problem Solving: Delivers tangible business outcomes as a result of critically evaluating problems from multiple perspectives and delivering effective solutions.  " w:value="Critical Thinking and Problem Solving: Delivers tangible business outcomes as a result of critically evaluating problems from multiple perspectives and delivering effective solutions.  "/>
          <w:listItem w:displayText="Project Delivery: Translates strategies into programs or projects that enable achievement of outcomes required.  " w:value="Project Delivery: Translates strategies into programs or projects that enable achievement of outcomes required.  "/>
          <w:listItem w:displayText="Project Delivery: Defines governance e.g. success measures, roles and responsibilities, progress monitoring) required to manage risks and maximise probability of success.  " w:value="Project Delivery: Defines governance e.g. success measures, roles and responsibilities, progress monitoring) required to manage risks and maximise probability of success.  "/>
          <w:listItem w:displayText="Data Literacy: Considers data volume, variety, velocity, and veracity to establish data collection (e.g. data parameters, data structure) and analysis (e.g. analysis equations, data visualisation) approach.  " w:value="Data Literacy: Considers data volume, variety, velocity, and veracity to establish data collection (e.g. data parameters, data structure) and analysis (e.g. analysis equations, data visualisation) approach.  "/>
          <w:listItem w:displayText="Data Literacy: Derives value from data sets to enable immediate and/or future decision making (predictive). Has expertise in formulation of basic data models or algorithms.  " w:value="Data Literacy: Derives value from data sets to enable immediate and/or future decision making (predictive). Has expertise in formulation of basic data models or algorithms.  "/>
          <w:listItem w:displayText="Digital and Technological Literacy: Integrates improved capabilities into service delivery processes. Assumes the role of solution architect or project manager where there’s a balanced focus between technology focus and strategy focus.  " w:value="Digital and Technological Literacy: Integrates improved capabilities into service delivery processes. Assumes the role of solution architect or project manager where there’s a balanced focus between technology focus and strategy focus.  "/>
          <w:listItem w:displayText="Business and Commercial Acumen: Defines and maximises value add and/ or return of investment in business cases, contract terms, or service delivery agreements.  " w:value="Business and Commercial Acumen: Defines and maximises value add and/ or return of investment in business cases, contract terms, or service delivery agreements.  "/>
          <w:listItem w:displayText="Business and Commercial Acumen: Uses broad understanding of procurement and finance concepts to inform expenditure decisions and manage risks.  " w:value="Business and Commercial Acumen: Uses broad understanding of procurement and finance concepts to inform expenditure decisions and manage risks.  "/>
          <w:listItem w:displayText="Political and Organisational Context: Uses formal and informal influencing relationships and decision making processes; Considers priorities and interests of various groups and key individuals.  " w:value="Political and Organisational Context: Uses formal and informal influencing relationships and decision making processes; Considers priorities and interests of various groups and key individuals.  "/>
          <w:listItem w:displayText="Political and Organisational Context: Ensures solutions or actions adhere to values, ethics, responsibilities, legal obligations and limits that apply to an organisation. " w:value="Political and Organisational Context: Ensures solutions or actions adhere to values, ethics, responsibilities, legal obligations and limits that apply to an organisation. "/>
          <w:listItem w:displayText="Influence and Persuasion: Gains agreement to proposals and ideas; Builds support for ideas to ensure buy-in and ownership; Uses chains of indirect influence to achieve outcomes; Involves experts or other third parties to strengthen case.  " w:value="Influence and Persuasion: Gains agreement to proposals and ideas; Builds support for ideas to ensure buy-in and ownership; Uses chains of indirect influence to achieve outcomes; Involves experts or other third parties to strengthen case.  "/>
          <w:listItem w:displayText="Interpersonal Skills: Presents as genuine and sincere when dealing with others; Projects an objective view of another’s stated position; Uses understanding of individuals to get the best outcomes for the person and organisation.  " w:value="Interpersonal Skills: Presents as genuine and sincere when dealing with others; Projects an objective view of another’s stated position; Uses understanding of individuals to get the best outcomes for the person and organisation.  "/>
          <w:listItem w:displayText="Managing Difficult Conversations: Seeks and evaluates options to resolve problems; Negotiates agreed actions to deal with problems; Coaches others in negotiation.  " w:value="Managing Difficult Conversations: Seeks and evaluates options to resolve problems; Negotiates agreed actions to deal with problems; Coaches others in negotiation.  "/>
          <w:listItem w:displayText="Communicate with Impact: Makes a positive impression on others and comes across with credibility; Communicates in a manner that is clear, fluent and holds the listeners’ attention; Able to deal with difficult and sensitive topics and questions.  " w:value="Communicate with Impact: Makes a positive impression on others and comes across with credibility; Communicates in a manner that is clear, fluent and holds the listeners’ attention; Able to deal with difficult and sensitive topics and questions.  "/>
          <w:listItem w:displayText="Stakeholder Engagement: Identifies issues in common for one or more clients or stakeholders and uses them to build mutually beneficial partnerships.  " w:value="Stakeholder Engagement: Identifies issues in common for one or more clients or stakeholders and uses them to build mutually beneficial partnerships.  "/>
          <w:listItem w:displayText="Stakeholder Engagement: Identifies and responds to stakeholder’s underlying needs; Uses understanding of the stakeholder’s organisational context to ensure outcomes are achieved." w:value="Stakeholder Engagement: Identifies and responds to stakeholder’s underlying needs; Uses understanding of the stakeholder’s organisational context to ensure outcomes are achieved."/>
          <w:listItem w:displayText="Customer Focus: Identifies and responds to customer requirements; Uses understanding of the customers’ context to tailor services and ensure outcomes are delivered; Effectively manages risks to service delivery.  " w:value="Customer Focus: Identifies and responds to customer requirements; Uses understanding of the customers’ context to tailor services and ensure outcomes are delivered; Effectively manages risks to service delivery.  "/>
          <w:listItem w:displayText="Managing People: Holds self and team accountable to public sector values and agreed performance standards; Supports achievement of outcomes by anticipating and resolving issues. " w:value="Managing People: Holds self and team accountable to public sector values and agreed performance standards; Supports achievement of outcomes by anticipating and resolving issues. "/>
          <w:listItem w:displayText="Managing People: Establishes and implements actions to increase level of people engagement; Creates opportunities for recognising performance.   " w:value="Managing People: Establishes and implements actions to increase level of people engagement; Creates opportunities for recognising performance.   "/>
          <w:listItem w:displayText="Develop Capability: Develops and applies frameworks to develop capability at organisation level; Clearly defines role expectations, monitors performance, provides timely and constructive feedback and facilitates employee development.  " w:value="Develop Capability: Develops and applies frameworks to develop capability at organisation level; Clearly defines role expectations, monitors performance, provides timely and constructive feedback and facilitates employee development.  "/>
          <w:listItem w:displayText="Develop Capability: Empowers others by providing them with the authority and latitude to accomplish tasks; Creates learning opportunities and appropriately delegates responsibilities to further the development of others.  " w:value="Develop Capability: Empowers others by providing them with the authority and latitude to accomplish tasks; Creates learning opportunities and appropriately delegates responsibilities to further the development of others.  "/>
          <w:listItem w:displayText="Team Management: Ensures staff are productively deployed through effective workforce planning practices.  " w:value="Team Management: Ensures staff are productively deployed through effective workforce planning practices.  "/>
          <w:listItem w:displayText="Team Management: Translates organisational strategy into workforce requirements (e.g. roles, team structures, capabilities). Takes actions to optimise workforce effectiveness.  " w:value="Team Management: Translates organisational strategy into workforce requirements (e.g. roles, team structures, capabilities). Takes actions to optimise workforce effectiveness.  "/>
          <w:listItem w:displayText="Lead and Navigate Change: Implements structured change management initiatives at an organisational level; Clarifies purpose and benefits of change to staff and provide leadership in times of uncertainty.  " w:value="Lead and Navigate Change: Implements structured change management initiatives at an organisational level; Clarifies purpose and benefits of change to staff and provide leadership in times of uncertainty.  "/>
          <w:listItem w:displayText="Resource Mobilisation: Establishes resource requirements, utilisation guidelines, and integrates resource optimisation practices into daily operations. Delivers value or return of investment (ROI) required.  " w:value="Resource Mobilisation: Establishes resource requirements, utilisation guidelines, and integrates resource optimisation practices into daily operations. Delivers value or return of investment (ROI) required.  "/>
          <w:listItem w:displayText="Knowledge Management and Business Continuity: Knowledge management and business continuity is integrated into risk management planning for all projects.  " w:value="Knowledge Management and Business Continuity: Knowledge management and business continuity is integrated into risk management planning for all projects.  "/>
          <w:listItem w:displayText="Knowledge Management: Knowledge management is included in the learning and development opportunities available to all team members  " w:value="Knowledge Management: Knowledge management is included in the learning and development opportunities available to all team members  "/>
        </w:dropDownList>
      </w:sdtPr>
      <w:sdtEndPr>
        <w:rPr>
          <w:rStyle w:val="DefaultParagraphFont"/>
          <w:rFonts w:asciiTheme="minorHAnsi" w:hAnsiTheme="minorHAnsi"/>
          <w:sz w:val="20"/>
          <w:szCs w:val="20"/>
        </w:rPr>
      </w:sdtEndPr>
      <w:sdtContent>
        <w:p w14:paraId="7E4D5C02" w14:textId="5E036683" w:rsidR="0006441A" w:rsidRDefault="00D953E2" w:rsidP="0006441A">
          <w:pPr>
            <w:pStyle w:val="ListParagraph"/>
            <w:numPr>
              <w:ilvl w:val="0"/>
              <w:numId w:val="44"/>
            </w:numPr>
            <w:rPr>
              <w:rFonts w:ascii="Arial" w:eastAsiaTheme="minorHAnsi" w:hAnsi="Arial" w:cs="Arial"/>
              <w:color w:val="000000"/>
              <w:sz w:val="18"/>
              <w:szCs w:val="20"/>
              <w:lang w:val="en-US" w:eastAsia="en-US"/>
            </w:rPr>
          </w:pPr>
          <w:r>
            <w:rPr>
              <w:rStyle w:val="Style4"/>
            </w:rPr>
            <w:t xml:space="preserve">Working Collaboratively: Guides others to create a culture of collaboration; Identifies, and works to overcome, barriers to knowledge or information sharing; Identifies opportunities to work with other teams to deliver outcomes  </w:t>
          </w:r>
        </w:p>
      </w:sdtContent>
    </w:sdt>
    <w:sdt>
      <w:sdtPr>
        <w:rPr>
          <w:rStyle w:val="Style4"/>
          <w:rFonts w:eastAsiaTheme="minorHAnsi" w:cs="Arial"/>
          <w:color w:val="000000"/>
          <w:szCs w:val="20"/>
          <w:lang w:val="en-US" w:eastAsia="en-US"/>
        </w:rPr>
        <w:id w:val="1068465847"/>
        <w:lock w:val="sdtLocked"/>
        <w:placeholder>
          <w:docPart w:val="25E5CB3D27024F86B45A23C1AA3F5F97"/>
        </w:placeholder>
        <w:dropDownList>
          <w:listItem w:displayText="Choose a Key Selection Criteria from the drop down list" w:value="Choose a Key Selection Criteria from the drop down list"/>
          <w:listItem w:displayText="Resilience: Keeps self and others calm when under pressure; Is decisive and charts course of actions enabling teams to resolve a challenging situation" w:value="Resilience: Keeps self and others calm when under pressure; Is decisive and charts course of actions enabling teams to resolve a challenging situation"/>
          <w:listItem w:displayText="Flexibility and Adaptability: Adapts systems and processes quickly to changed priorities and situations  " w:value="Flexibility and Adaptability: Adapts systems and processes quickly to changed priorities and situations  "/>
          <w:listItem w:displayText="Self-awareness: Coaches others to improve level of self awareness. Leverages emotional intelligence to create a safe space for sensitive conversations which leads to increased level of people engagement  " w:value="Self-awareness: Coaches others to improve level of self awareness. Leverages emotional intelligence to create a safe space for sensitive conversations which leads to increased level of people engagement  "/>
          <w:listItem w:displayText="Outcomes Thinking: Establishes mechanisms to monitor impact of work on the community; Ensures team/organisation’s operating and delivery model is designed in ways that creates a positive impact on community  " w:value="Outcomes Thinking: Establishes mechanisms to monitor impact of work on the community; Ensures team/organisation’s operating and delivery model is designed in ways that creates a positive impact on community  "/>
          <w:listItem w:displayText="Working Collaboratively: Guides others to create a culture of collaboration; Identifies, and works to overcome, barriers to knowledge or information sharing; Identifies opportunities to work with other teams to deliver outcomes  " w:value="Working Collaboratively: Guides others to create a culture of collaboration; Identifies, and works to overcome, barriers to knowledge or information sharing; Identifies opportunities to work with other teams to deliver outcomes  "/>
          <w:listItem w:displayText="Promote Inclusion: Establishes a workforce that is diverse and takes advantage of relevant knowledge and skills; Creates opportunities to improve knowledge of teams in the area of diversity and inclusion.  " w:value="Promote Inclusion: Establishes a workforce that is diverse and takes advantage of relevant knowledge and skills; Creates opportunities to improve knowledge of teams in the area of diversity and inclusion.  "/>
          <w:listItem w:displayText="Strategic Planning: Coaches others and engages key stakeholders in strategic planning process. Translates strategic direction into team and individual plans and daily activities for self and others.  " w:value="Strategic Planning: Coaches others and engages key stakeholders in strategic planning process. Translates strategic direction into team and individual plans and daily activities for self and others.  "/>
          <w:listItem w:displayText="Strategic Planning: Thinks at the whole of system level and undertakes internal and external scanning, considering wide-ranging possibilities in developing a vision for the future. " w:value="Strategic Planning: Thinks at the whole of system level and undertakes internal and external scanning, considering wide-ranging possibilities in developing a vision for the future. "/>
          <w:listItem w:displayText="Partnering and Co-creation: Builds and maintains partnerships to achieve objectives; Coaches others on the co-creation process and builds team commitment to co-creation by demonstrating personal commitment. " w:value="Partnering and Co-creation: Builds and maintains partnerships to achieve objectives; Coaches others on the co-creation process and builds team commitment to co-creation by demonstrating personal commitment. "/>
          <w:listItem w:displayText="Partnering and Co-creation: Builds trust in partnerships through timely and quality delivery of outcomes; Facilitates discussion and navigates differences of opinion to reach decisions.  " w:value="Partnering and Co-creation: Builds trust in partnerships through timely and quality delivery of outcomes; Facilitates discussion and navigates differences of opinion to reach decisions.  "/>
          <w:listItem w:displayText="Innovation and Continuous Improvement: Uses understanding of clients or stakeholders’ context to design and implement systems for continuous improvement within team or organisation. " w:value="Innovation and Continuous Improvement: Uses understanding of clients or stakeholders’ context to design and implement systems for continuous improvement within team or organisation. "/>
          <w:listItem w:displayText="Innovation and Continuous Improvement: Reviews and analyses internal and external information to improve effectiveness and quality of work; Creates team environments where innovation and creativity are fostered and rewarded.  " w:value="Innovation and Continuous Improvement: Reviews and analyses internal and external information to improve effectiveness and quality of work; Creates team environments where innovation and creativity are fostered and rewarded.  "/>
          <w:listItem w:displayText="Systems Thinking: Diagnoses trends, obstacles and opportunities in the internal and external environment that connect to own work and teams work; Coaches others in using systems thinking to solve problems and create solutions." w:value="Systems Thinking: Diagnoses trends, obstacles and opportunities in the internal and external environment that connect to own work and teams work; Coaches others in using systems thinking to solve problems and create solutions."/>
          <w:listItem w:displayText="Systems Thinking: Understands the linkages between systems and communities to inform policy; Conceptualises and defines the systems working within the organisation.  " w:value="Systems Thinking: Understands the linkages between systems and communities to inform policy; Conceptualises and defines the systems working within the organisation.  "/>
          <w:listItem w:displayText="Policy Design and Development: Formulates and communicates public policy options and recommendations; Develops a clear narrative for the policies and business cases including clear problem definition and objectives.  " w:value="Policy Design and Development: Formulates and communicates public policy options and recommendations; Develops a clear narrative for the policies and business cases including clear problem definition and objectives.  "/>
          <w:listItem w:displayText="Policy Design and Development: Considers impact of policy to strategic plans, community needs, complementing programs and policies across the service.  " w:value="Policy Design and Development: Considers impact of policy to strategic plans, community needs, complementing programs and policies across the service.  "/>
          <w:listItem w:displayText="Future Focus: Understands the broader context when reviewing an issue or problem and supports others to do so. Is future oriented in analysis, thought and action. " w:value="Future Focus: Understands the broader context when reviewing an issue or problem and supports others to do so. Is future oriented in analysis, thought and action. "/>
          <w:listItem w:displayText="Future Focus: Actively seeks out new technology to enhance team systems, processes and service delivery. Undertakes planning to ensure the organisation is future ready through managing change.  " w:value="Future Focus: Actively seeks out new technology to enhance team systems, processes and service delivery. Undertakes planning to ensure the organisation is future ready through managing change.  "/>
          <w:listItem w:displayText="Critical Thinking and Problem Solving: Takes into account wider business context within business unit when considering options to resolve issues. Identifies recurring problems and prevents future recurrence by integrating solutions into work process.  " w:value="Critical Thinking and Problem Solving: Takes into account wider business context within business unit when considering options to resolve issues. Identifies recurring problems and prevents future recurrence by integrating solutions into work process.  "/>
          <w:listItem w:displayText="Critical Thinking and Problem Solving: Delivers tangible business outcomes as a result of critically evaluating problems from multiple perspectives and delivering effective solutions.  " w:value="Critical Thinking and Problem Solving: Delivers tangible business outcomes as a result of critically evaluating problems from multiple perspectives and delivering effective solutions.  "/>
          <w:listItem w:displayText="Project Delivery: Translates strategies into programs or projects that enable achievement of outcomes required.  " w:value="Project Delivery: Translates strategies into programs or projects that enable achievement of outcomes required.  "/>
          <w:listItem w:displayText="Project Delivery: Defines governance e.g. success measures, roles and responsibilities, progress monitoring) required to manage risks and maximise probability of success.  " w:value="Project Delivery: Defines governance e.g. success measures, roles and responsibilities, progress monitoring) required to manage risks and maximise probability of success.  "/>
          <w:listItem w:displayText="Data Literacy: Considers data volume, variety, velocity, and veracity to establish data collection (e.g. data parameters, data structure) and analysis (e.g. analysis equations, data visualisation) approach.  " w:value="Data Literacy: Considers data volume, variety, velocity, and veracity to establish data collection (e.g. data parameters, data structure) and analysis (e.g. analysis equations, data visualisation) approach.  "/>
          <w:listItem w:displayText="Data Literacy: Derives value from data sets to enable immediate and/or future decision making (predictive). Has expertise in formulation of basic data models or algorithms.  " w:value="Data Literacy: Derives value from data sets to enable immediate and/or future decision making (predictive). Has expertise in formulation of basic data models or algorithms.  "/>
          <w:listItem w:displayText="Digital and Technological Literacy: Integrates improved capabilities into service delivery processes. Assumes the role of solution architect or project manager where there’s a balanced focus between technology focus and strategy focus.  " w:value="Digital and Technological Literacy: Integrates improved capabilities into service delivery processes. Assumes the role of solution architect or project manager where there’s a balanced focus between technology focus and strategy focus.  "/>
          <w:listItem w:displayText="Business and Commercial Acumen: Defines and maximises value add and/ or return of investment in business cases, contract terms, or service delivery agreements.  " w:value="Business and Commercial Acumen: Defines and maximises value add and/ or return of investment in business cases, contract terms, or service delivery agreements.  "/>
          <w:listItem w:displayText="Business and Commercial Acumen: Uses broad understanding of procurement and finance concepts to inform expenditure decisions and manage risks.  " w:value="Business and Commercial Acumen: Uses broad understanding of procurement and finance concepts to inform expenditure decisions and manage risks.  "/>
          <w:listItem w:displayText="Political and Organisational Context: Uses formal and informal influencing relationships and decision making processes; Considers priorities and interests of various groups and key individuals.  " w:value="Political and Organisational Context: Uses formal and informal influencing relationships and decision making processes; Considers priorities and interests of various groups and key individuals.  "/>
          <w:listItem w:displayText="Political and Organisational Context: Ensures solutions or actions adhere to values, ethics, responsibilities, legal obligations and limits that apply to an organisation. " w:value="Political and Organisational Context: Ensures solutions or actions adhere to values, ethics, responsibilities, legal obligations and limits that apply to an organisation. "/>
          <w:listItem w:displayText="Influence and Persuasion: Gains agreement to proposals and ideas; Builds support for ideas to ensure buy-in and ownership; Uses chains of indirect influence to achieve outcomes; Involves experts or other third parties to strengthen case.  " w:value="Influence and Persuasion: Gains agreement to proposals and ideas; Builds support for ideas to ensure buy-in and ownership; Uses chains of indirect influence to achieve outcomes; Involves experts or other third parties to strengthen case.  "/>
          <w:listItem w:displayText="Interpersonal Skills: Presents as genuine and sincere when dealing with others; Projects an objective view of another’s stated position; Uses understanding of individuals to get the best outcomes for the person and organisation.  " w:value="Interpersonal Skills: Presents as genuine and sincere when dealing with others; Projects an objective view of another’s stated position; Uses understanding of individuals to get the best outcomes for the person and organisation.  "/>
          <w:listItem w:displayText="Managing Difficult Conversations: Seeks and evaluates options to resolve problems; Negotiates agreed actions to deal with problems; Coaches others in negotiation.  " w:value="Managing Difficult Conversations: Seeks and evaluates options to resolve problems; Negotiates agreed actions to deal with problems; Coaches others in negotiation.  "/>
          <w:listItem w:displayText="Communicate with Impact: Makes a positive impression on others and comes across with credibility; Communicates in a manner that is clear, fluent and holds the listeners’ attention; Able to deal with difficult and sensitive topics and questions.  " w:value="Communicate with Impact: Makes a positive impression on others and comes across with credibility; Communicates in a manner that is clear, fluent and holds the listeners’ attention; Able to deal with difficult and sensitive topics and questions.  "/>
          <w:listItem w:displayText="Stakeholder Engagement: Identifies issues in common for one or more clients or stakeholders and uses them to build mutually beneficial partnerships.  " w:value="Stakeholder Engagement: Identifies issues in common for one or more clients or stakeholders and uses them to build mutually beneficial partnerships.  "/>
          <w:listItem w:displayText="Stakeholder Engagement: Identifies and responds to stakeholder’s underlying needs; Uses understanding of the stakeholder’s organisational context to ensure outcomes are achieved." w:value="Stakeholder Engagement: Identifies and responds to stakeholder’s underlying needs; Uses understanding of the stakeholder’s organisational context to ensure outcomes are achieved."/>
          <w:listItem w:displayText="Customer Focus: Identifies and responds to customer requirements; Uses understanding of the customers’ context to tailor services and ensure outcomes are delivered; Effectively manages risks to service delivery.  " w:value="Customer Focus: Identifies and responds to customer requirements; Uses understanding of the customers’ context to tailor services and ensure outcomes are delivered; Effectively manages risks to service delivery.  "/>
          <w:listItem w:displayText="Managing People: Holds self and team accountable to public sector values and agreed performance standards; Supports achievement of outcomes by anticipating and resolving issues. " w:value="Managing People: Holds self and team accountable to public sector values and agreed performance standards; Supports achievement of outcomes by anticipating and resolving issues. "/>
          <w:listItem w:displayText="Managing People: Establishes and implements actions to increase level of people engagement; Creates opportunities for recognising performance.   " w:value="Managing People: Establishes and implements actions to increase level of people engagement; Creates opportunities for recognising performance.   "/>
          <w:listItem w:displayText="Develop Capability: Develops and applies frameworks to develop capability at organisation level; Clearly defines role expectations, monitors performance, provides timely and constructive feedback and facilitates employee development.  " w:value="Develop Capability: Develops and applies frameworks to develop capability at organisation level; Clearly defines role expectations, monitors performance, provides timely and constructive feedback and facilitates employee development.  "/>
          <w:listItem w:displayText="Develop Capability: Empowers others by providing them with the authority and latitude to accomplish tasks; Creates learning opportunities and appropriately delegates responsibilities to further the development of others.  " w:value="Develop Capability: Empowers others by providing them with the authority and latitude to accomplish tasks; Creates learning opportunities and appropriately delegates responsibilities to further the development of others.  "/>
          <w:listItem w:displayText="Team Management: Ensures staff are productively deployed through effective workforce planning practices.  " w:value="Team Management: Ensures staff are productively deployed through effective workforce planning practices.  "/>
          <w:listItem w:displayText="Team Management: Translates organisational strategy into workforce requirements (e.g. roles, team structures, capabilities). Takes actions to optimise workforce effectiveness.  " w:value="Team Management: Translates organisational strategy into workforce requirements (e.g. roles, team structures, capabilities). Takes actions to optimise workforce effectiveness.  "/>
          <w:listItem w:displayText="Lead and Navigate Change: Implements structured change management initiatives at an organisational level; Clarifies purpose and benefits of change to staff and provide leadership in times of uncertainty.  " w:value="Lead and Navigate Change: Implements structured change management initiatives at an organisational level; Clarifies purpose and benefits of change to staff and provide leadership in times of uncertainty.  "/>
          <w:listItem w:displayText="Resource Mobilisation: Establishes resource requirements, utilisation guidelines, and integrates resource optimisation practices into daily operations. Delivers value or return of investment (ROI) required.  " w:value="Resource Mobilisation: Establishes resource requirements, utilisation guidelines, and integrates resource optimisation practices into daily operations. Delivers value or return of investment (ROI) required.  "/>
          <w:listItem w:displayText="Knowledge Management and Business Continuity: Knowledge management and business continuity is integrated into risk management planning for all projects.  " w:value="Knowledge Management and Business Continuity: Knowledge management and business continuity is integrated into risk management planning for all projects.  "/>
          <w:listItem w:displayText="Knowledge Management: Knowledge management is included in the learning and development opportunities available to all team members  " w:value="Knowledge Management: Knowledge management is included in the learning and development opportunities available to all team members  "/>
        </w:dropDownList>
      </w:sdtPr>
      <w:sdtEndPr>
        <w:rPr>
          <w:rStyle w:val="DefaultParagraphFont"/>
          <w:rFonts w:asciiTheme="minorHAnsi" w:hAnsiTheme="minorHAnsi"/>
          <w:sz w:val="20"/>
        </w:rPr>
      </w:sdtEndPr>
      <w:sdtContent>
        <w:p w14:paraId="3BE5409B" w14:textId="163B1CF5" w:rsidR="0006441A" w:rsidRPr="0006441A" w:rsidRDefault="00D953E2" w:rsidP="0006441A">
          <w:pPr>
            <w:pStyle w:val="ListParagraph"/>
            <w:numPr>
              <w:ilvl w:val="0"/>
              <w:numId w:val="44"/>
            </w:numPr>
            <w:rPr>
              <w:rFonts w:ascii="Arial" w:eastAsiaTheme="minorHAnsi" w:hAnsi="Arial" w:cs="Arial"/>
              <w:color w:val="000000"/>
              <w:sz w:val="18"/>
              <w:szCs w:val="20"/>
              <w:lang w:val="en-US" w:eastAsia="en-US"/>
            </w:rPr>
          </w:pPr>
          <w:r>
            <w:rPr>
              <w:rStyle w:val="Style4"/>
              <w:rFonts w:eastAsiaTheme="minorHAnsi" w:cs="Arial"/>
              <w:color w:val="000000"/>
              <w:szCs w:val="20"/>
              <w:lang w:val="en-US" w:eastAsia="en-US"/>
            </w:rPr>
            <w:t xml:space="preserve">Customer Focus: Identifies and responds to customer requirements; Uses understanding of the customers’ context to tailor services and ensure outcomes are delivered; Effectively manages risks to service delivery.  </w:t>
          </w:r>
        </w:p>
      </w:sdtContent>
    </w:sdt>
    <w:sdt>
      <w:sdtPr>
        <w:rPr>
          <w:rStyle w:val="Style4"/>
        </w:rPr>
        <w:id w:val="-545143329"/>
        <w:lock w:val="sdtLocked"/>
        <w:placeholder>
          <w:docPart w:val="65219BF1B09F4E45A5EF8E6038EAFDE9"/>
        </w:placeholder>
        <w:dropDownList>
          <w:listItem w:displayText="Choose a Key Selection Criteria from the drop down list" w:value="Choose a Key Selection Criteria from the drop down list"/>
          <w:listItem w:displayText="Resilience: Keeps self and others calm when under pressure; Is decisive and charts course of actions enabling teams to resolve a challenging situation" w:value="Resilience: Keeps self and others calm when under pressure; Is decisive and charts course of actions enabling teams to resolve a challenging situation"/>
          <w:listItem w:displayText="Flexibility and Adaptability: Adapts systems and processes quickly to changed priorities and situations  " w:value="Flexibility and Adaptability: Adapts systems and processes quickly to changed priorities and situations  "/>
          <w:listItem w:displayText="Self-awareness: Coaches others to improve level of self awareness. Leverages emotional intelligence to create a safe space for sensitive conversations which leads to increased level of people engagement  " w:value="Self-awareness: Coaches others to improve level of self awareness. Leverages emotional intelligence to create a safe space for sensitive conversations which leads to increased level of people engagement  "/>
          <w:listItem w:displayText="Outcomes Thinking: Establishes mechanisms to monitor impact of work on the community; Ensures team/organisation’s operating and delivery model is designed in ways that creates a positive impact on community  " w:value="Outcomes Thinking: Establishes mechanisms to monitor impact of work on the community; Ensures team/organisation’s operating and delivery model is designed in ways that creates a positive impact on community  "/>
          <w:listItem w:displayText="Working Collaboratively: Guides others to create a culture of collaboration; Identifies, and works to overcome, barriers to knowledge or information sharing; Identifies opportunities to work with other teams to deliver outcomes  " w:value="Working Collaboratively: Guides others to create a culture of collaboration; Identifies, and works to overcome, barriers to knowledge or information sharing; Identifies opportunities to work with other teams to deliver outcomes  "/>
          <w:listItem w:displayText="Promote Inclusion: Establishes a workforce that is diverse and takes advantage of relevant knowledge and skills; Creates opportunities to improve knowledge of teams in the area of diversity and inclusion.  " w:value="Promote Inclusion: Establishes a workforce that is diverse and takes advantage of relevant knowledge and skills; Creates opportunities to improve knowledge of teams in the area of diversity and inclusion.  "/>
          <w:listItem w:displayText="Strategic Planning: Coaches others and engages key stakeholders in strategic planning process. Translates strategic direction into team and individual plans and daily activities for self and others.  " w:value="Strategic Planning: Coaches others and engages key stakeholders in strategic planning process. Translates strategic direction into team and individual plans and daily activities for self and others.  "/>
          <w:listItem w:displayText="Strategic Planning: Thinks at the whole of system level and undertakes internal and external scanning, considering wide-ranging possibilities in developing a vision for the future. " w:value="Strategic Planning: Thinks at the whole of system level and undertakes internal and external scanning, considering wide-ranging possibilities in developing a vision for the future. "/>
          <w:listItem w:displayText="Partnering and Co-creation: Builds and maintains partnerships to achieve objectives; Coaches others on the co-creation process and builds team commitment to co-creation by demonstrating personal commitment. " w:value="Partnering and Co-creation: Builds and maintains partnerships to achieve objectives; Coaches others on the co-creation process and builds team commitment to co-creation by demonstrating personal commitment. "/>
          <w:listItem w:displayText="Partnering and Co-creation: Builds trust in partnerships through timely and quality delivery of outcomes; Facilitates discussion and navigates differences of opinion to reach decisions.  " w:value="Partnering and Co-creation: Builds trust in partnerships through timely and quality delivery of outcomes; Facilitates discussion and navigates differences of opinion to reach decisions.  "/>
          <w:listItem w:displayText="Innovation and Continuous Improvement: Uses understanding of clients or stakeholders’ context to design and implement systems for continuous improvement within team or organisation. " w:value="Innovation and Continuous Improvement: Uses understanding of clients or stakeholders’ context to design and implement systems for continuous improvement within team or organisation. "/>
          <w:listItem w:displayText="Innovation and Continuous Improvement: Reviews and analyses internal and external information to improve effectiveness and quality of work; Creates team environments where innovation and creativity are fostered and rewarded.  " w:value="Innovation and Continuous Improvement: Reviews and analyses internal and external information to improve effectiveness and quality of work; Creates team environments where innovation and creativity are fostered and rewarded.  "/>
          <w:listItem w:displayText="Systems Thinking: Diagnoses trends, obstacles and opportunities in the internal and external environment that connect to own work and teams work; Coaches others in using systems thinking to solve problems and create solutions." w:value="Systems Thinking: Diagnoses trends, obstacles and opportunities in the internal and external environment that connect to own work and teams work; Coaches others in using systems thinking to solve problems and create solutions."/>
          <w:listItem w:displayText="Systems Thinking: Understands the linkages between systems and communities to inform policy; Conceptualises and defines the systems working within the organisation.  " w:value="Systems Thinking: Understands the linkages between systems and communities to inform policy; Conceptualises and defines the systems working within the organisation.  "/>
          <w:listItem w:displayText="Policy Design and Development: Formulates and communicates public policy options and recommendations; Develops a clear narrative for the policies and business cases including clear problem definition and objectives.  " w:value="Policy Design and Development: Formulates and communicates public policy options and recommendations; Develops a clear narrative for the policies and business cases including clear problem definition and objectives.  "/>
          <w:listItem w:displayText="Policy Design and Development: Considers impact of policy to strategic plans, community needs, complementing programs and policies across the service.  " w:value="Policy Design and Development: Considers impact of policy to strategic plans, community needs, complementing programs and policies across the service.  "/>
          <w:listItem w:displayText="Future Focus: Understands the broader context when reviewing an issue or problem and supports others to do so. Is future oriented in analysis, thought and action. " w:value="Future Focus: Understands the broader context when reviewing an issue or problem and supports others to do so. Is future oriented in analysis, thought and action. "/>
          <w:listItem w:displayText="Future Focus: Actively seeks out new technology to enhance team systems, processes and service delivery. Undertakes planning to ensure the organisation is future ready through managing change.  " w:value="Future Focus: Actively seeks out new technology to enhance team systems, processes and service delivery. Undertakes planning to ensure the organisation is future ready through managing change.  "/>
          <w:listItem w:displayText="Critical Thinking and Problem Solving: Takes into account wider business context within business unit when considering options to resolve issues. Identifies recurring problems and prevents future recurrence by integrating solutions into work process.  " w:value="Critical Thinking and Problem Solving: Takes into account wider business context within business unit when considering options to resolve issues. Identifies recurring problems and prevents future recurrence by integrating solutions into work process.  "/>
          <w:listItem w:displayText="Critical Thinking and Problem Solving: Delivers tangible business outcomes as a result of critically evaluating problems from multiple perspectives and delivering effective solutions.  " w:value="Critical Thinking and Problem Solving: Delivers tangible business outcomes as a result of critically evaluating problems from multiple perspectives and delivering effective solutions.  "/>
          <w:listItem w:displayText="Project Delivery: Translates strategies into programs or projects that enable achievement of outcomes required.  " w:value="Project Delivery: Translates strategies into programs or projects that enable achievement of outcomes required.  "/>
          <w:listItem w:displayText="Project Delivery: Defines governance e.g. success measures, roles and responsibilities, progress monitoring) required to manage risks and maximise probability of success.  " w:value="Project Delivery: Defines governance e.g. success measures, roles and responsibilities, progress monitoring) required to manage risks and maximise probability of success.  "/>
          <w:listItem w:displayText="Data Literacy: Considers data volume, variety, velocity, and veracity to establish data collection (e.g. data parameters, data structure) and analysis (e.g. analysis equations, data visualisation) approach.  " w:value="Data Literacy: Considers data volume, variety, velocity, and veracity to establish data collection (e.g. data parameters, data structure) and analysis (e.g. analysis equations, data visualisation) approach.  "/>
          <w:listItem w:displayText="Data Literacy: Derives value from data sets to enable immediate and/or future decision making (predictive). Has expertise in formulation of basic data models or algorithms.  " w:value="Data Literacy: Derives value from data sets to enable immediate and/or future decision making (predictive). Has expertise in formulation of basic data models or algorithms.  "/>
          <w:listItem w:displayText="Digital and Technological Literacy: Integrates improved capabilities into service delivery processes. Assumes the role of solution architect or project manager where there’s a balanced focus between technology focus and strategy focus.  " w:value="Digital and Technological Literacy: Integrates improved capabilities into service delivery processes. Assumes the role of solution architect or project manager where there’s a balanced focus between technology focus and strategy focus.  "/>
          <w:listItem w:displayText="Business and Commercial Acumen: Defines and maximises value add and/ or return of investment in business cases, contract terms, or service delivery agreements.  " w:value="Business and Commercial Acumen: Defines and maximises value add and/ or return of investment in business cases, contract terms, or service delivery agreements.  "/>
          <w:listItem w:displayText="Business and Commercial Acumen: Uses broad understanding of procurement and finance concepts to inform expenditure decisions and manage risks.  " w:value="Business and Commercial Acumen: Uses broad understanding of procurement and finance concepts to inform expenditure decisions and manage risks.  "/>
          <w:listItem w:displayText="Political and Organisational Context: Uses formal and informal influencing relationships and decision making processes; Considers priorities and interests of various groups and key individuals.  " w:value="Political and Organisational Context: Uses formal and informal influencing relationships and decision making processes; Considers priorities and interests of various groups and key individuals.  "/>
          <w:listItem w:displayText="Political and Organisational Context: Ensures solutions or actions adhere to values, ethics, responsibilities, legal obligations and limits that apply to an organisation. " w:value="Political and Organisational Context: Ensures solutions or actions adhere to values, ethics, responsibilities, legal obligations and limits that apply to an organisation. "/>
          <w:listItem w:displayText="Influence and Persuasion: Gains agreement to proposals and ideas; Builds support for ideas to ensure buy-in and ownership; Uses chains of indirect influence to achieve outcomes; Involves experts or other third parties to strengthen case.  " w:value="Influence and Persuasion: Gains agreement to proposals and ideas; Builds support for ideas to ensure buy-in and ownership; Uses chains of indirect influence to achieve outcomes; Involves experts or other third parties to strengthen case.  "/>
          <w:listItem w:displayText="Interpersonal Skills: Presents as genuine and sincere when dealing with others; Projects an objective view of another’s stated position; Uses understanding of individuals to get the best outcomes for the person and organisation.  " w:value="Interpersonal Skills: Presents as genuine and sincere when dealing with others; Projects an objective view of another’s stated position; Uses understanding of individuals to get the best outcomes for the person and organisation.  "/>
          <w:listItem w:displayText="Managing Difficult Conversations: Seeks and evaluates options to resolve problems; Negotiates agreed actions to deal with problems; Coaches others in negotiation.  " w:value="Managing Difficult Conversations: Seeks and evaluates options to resolve problems; Negotiates agreed actions to deal with problems; Coaches others in negotiation.  "/>
          <w:listItem w:displayText="Communicate with Impact: Makes a positive impression on others and comes across with credibility; Communicates in a manner that is clear, fluent and holds the listeners’ attention; Able to deal with difficult and sensitive topics and questions.  " w:value="Communicate with Impact: Makes a positive impression on others and comes across with credibility; Communicates in a manner that is clear, fluent and holds the listeners’ attention; Able to deal with difficult and sensitive topics and questions.  "/>
          <w:listItem w:displayText="Stakeholder Engagement: Identifies issues in common for one or more clients or stakeholders and uses them to build mutually beneficial partnerships.  " w:value="Stakeholder Engagement: Identifies issues in common for one or more clients or stakeholders and uses them to build mutually beneficial partnerships.  "/>
          <w:listItem w:displayText="Stakeholder Engagement: Identifies and responds to stakeholder’s underlying needs; Uses understanding of the stakeholder’s organisational context to ensure outcomes are achieved." w:value="Stakeholder Engagement: Identifies and responds to stakeholder’s underlying needs; Uses understanding of the stakeholder’s organisational context to ensure outcomes are achieved."/>
          <w:listItem w:displayText="Customer Focus: Identifies and responds to customer requirements; Uses understanding of the customers’ context to tailor services and ensure outcomes are delivered; Effectively manages risks to service delivery.  " w:value="Customer Focus: Identifies and responds to customer requirements; Uses understanding of the customers’ context to tailor services and ensure outcomes are delivered; Effectively manages risks to service delivery.  "/>
          <w:listItem w:displayText="Managing People: Holds self and team accountable to public sector values and agreed performance standards; Supports achievement of outcomes by anticipating and resolving issues. " w:value="Managing People: Holds self and team accountable to public sector values and agreed performance standards; Supports achievement of outcomes by anticipating and resolving issues. "/>
          <w:listItem w:displayText="Managing People: Establishes and implements actions to increase level of people engagement; Creates opportunities for recognising performance.   " w:value="Managing People: Establishes and implements actions to increase level of people engagement; Creates opportunities for recognising performance.   "/>
          <w:listItem w:displayText="Develop Capability: Develops and applies frameworks to develop capability at organisation level; Clearly defines role expectations, monitors performance, provides timely and constructive feedback and facilitates employee development.  " w:value="Develop Capability: Develops and applies frameworks to develop capability at organisation level; Clearly defines role expectations, monitors performance, provides timely and constructive feedback and facilitates employee development.  "/>
          <w:listItem w:displayText="Develop Capability: Empowers others by providing them with the authority and latitude to accomplish tasks; Creates learning opportunities and appropriately delegates responsibilities to further the development of others.  " w:value="Develop Capability: Empowers others by providing them with the authority and latitude to accomplish tasks; Creates learning opportunities and appropriately delegates responsibilities to further the development of others.  "/>
          <w:listItem w:displayText="Team Management: Ensures staff are productively deployed through effective workforce planning practices.  " w:value="Team Management: Ensures staff are productively deployed through effective workforce planning practices.  "/>
          <w:listItem w:displayText="Team Management: Translates organisational strategy into workforce requirements (e.g. roles, team structures, capabilities). Takes actions to optimise workforce effectiveness.  " w:value="Team Management: Translates organisational strategy into workforce requirements (e.g. roles, team structures, capabilities). Takes actions to optimise workforce effectiveness.  "/>
          <w:listItem w:displayText="Lead and Navigate Change: Implements structured change management initiatives at an organisational level; Clarifies purpose and benefits of change to staff and provide leadership in times of uncertainty.  " w:value="Lead and Navigate Change: Implements structured change management initiatives at an organisational level; Clarifies purpose and benefits of change to staff and provide leadership in times of uncertainty.  "/>
          <w:listItem w:displayText="Resource Mobilisation: Establishes resource requirements, utilisation guidelines, and integrates resource optimisation practices into daily operations. Delivers value or return of investment (ROI) required.  " w:value="Resource Mobilisation: Establishes resource requirements, utilisation guidelines, and integrates resource optimisation practices into daily operations. Delivers value or return of investment (ROI) required.  "/>
          <w:listItem w:displayText="Knowledge Management and Business Continuity: Knowledge management and business continuity is integrated into risk management planning for all projects.  " w:value="Knowledge Management and Business Continuity: Knowledge management and business continuity is integrated into risk management planning for all projects.  "/>
          <w:listItem w:displayText="Knowledge Management: Knowledge management is included in the learning and development opportunities available to all team members  " w:value="Knowledge Management: Knowledge management is included in the learning and development opportunities available to all team members  "/>
        </w:dropDownList>
      </w:sdtPr>
      <w:sdtEndPr>
        <w:rPr>
          <w:rStyle w:val="DefaultParagraphFont"/>
          <w:rFonts w:asciiTheme="minorHAnsi" w:hAnsiTheme="minorHAnsi"/>
          <w:sz w:val="20"/>
          <w:szCs w:val="20"/>
        </w:rPr>
      </w:sdtEndPr>
      <w:sdtContent>
        <w:p w14:paraId="66E534D5" w14:textId="15E77197" w:rsidR="006E3B4E" w:rsidRPr="009F4C4E" w:rsidRDefault="00130A93" w:rsidP="00353ECF">
          <w:pPr>
            <w:pStyle w:val="ListParagraph"/>
            <w:numPr>
              <w:ilvl w:val="0"/>
              <w:numId w:val="44"/>
            </w:numPr>
          </w:pPr>
          <w:r>
            <w:rPr>
              <w:rStyle w:val="Style4"/>
            </w:rPr>
            <w:t xml:space="preserve">Flexibility and Adaptability: Adapts systems and processes quickly to changed priorities and situations  </w:t>
          </w:r>
        </w:p>
      </w:sdtContent>
    </w:sdt>
    <w:p w14:paraId="27042752" w14:textId="532B39D5" w:rsidR="00A11A7A" w:rsidRPr="00A44285" w:rsidRDefault="00A11A7A" w:rsidP="00A11A7A">
      <w:pPr>
        <w:pStyle w:val="Heading1"/>
      </w:pPr>
      <w:r w:rsidRPr="00A44285">
        <w:lastRenderedPageBreak/>
        <w:t xml:space="preserve">Desired Experience/Qualifications </w:t>
      </w:r>
    </w:p>
    <w:p w14:paraId="31B9D54B" w14:textId="507C1470" w:rsidR="00DC6DDC" w:rsidRPr="004F7495" w:rsidRDefault="00DC6DDC" w:rsidP="00E40410">
      <w:pPr>
        <w:pStyle w:val="ListParagraph"/>
        <w:numPr>
          <w:ilvl w:val="0"/>
          <w:numId w:val="31"/>
        </w:numPr>
        <w:rPr>
          <w:sz w:val="18"/>
          <w:szCs w:val="18"/>
        </w:rPr>
      </w:pPr>
      <w:r w:rsidRPr="004F7495">
        <w:rPr>
          <w:sz w:val="18"/>
          <w:szCs w:val="18"/>
        </w:rPr>
        <w:t>Demonstrated experience leading a casework or social services team, preferably within a multicultural, international student or migrant environment.</w:t>
      </w:r>
    </w:p>
    <w:p w14:paraId="010C19B0" w14:textId="00B65711" w:rsidR="00DC6DDC" w:rsidRPr="00DC6DDC" w:rsidRDefault="00DC6DDC" w:rsidP="00E40410">
      <w:pPr>
        <w:pStyle w:val="ListParagraph"/>
        <w:numPr>
          <w:ilvl w:val="0"/>
          <w:numId w:val="31"/>
        </w:numPr>
        <w:rPr>
          <w:sz w:val="18"/>
          <w:szCs w:val="18"/>
        </w:rPr>
      </w:pPr>
      <w:r w:rsidRPr="00DC6DDC">
        <w:rPr>
          <w:sz w:val="18"/>
          <w:szCs w:val="18"/>
        </w:rPr>
        <w:t xml:space="preserve">Experience </w:t>
      </w:r>
      <w:r>
        <w:rPr>
          <w:sz w:val="18"/>
          <w:szCs w:val="18"/>
        </w:rPr>
        <w:t xml:space="preserve">in social work, </w:t>
      </w:r>
      <w:r w:rsidRPr="00DC6DDC">
        <w:rPr>
          <w:sz w:val="18"/>
          <w:szCs w:val="18"/>
        </w:rPr>
        <w:t>overseeing intake, assessment, case planning, risk management and case allocation processes, together with responsibility for staff supervision, service improvement and stakeholder engagement</w:t>
      </w:r>
      <w:r>
        <w:rPr>
          <w:sz w:val="18"/>
          <w:szCs w:val="18"/>
        </w:rPr>
        <w:t>.</w:t>
      </w:r>
    </w:p>
    <w:p w14:paraId="5DA9FFE7" w14:textId="73354676" w:rsidR="00DC6DDC" w:rsidRPr="00DC6DDC" w:rsidRDefault="00DC6DDC" w:rsidP="00E40410">
      <w:pPr>
        <w:pStyle w:val="ListParagraph"/>
        <w:numPr>
          <w:ilvl w:val="0"/>
          <w:numId w:val="31"/>
        </w:numPr>
        <w:rPr>
          <w:sz w:val="18"/>
          <w:szCs w:val="18"/>
        </w:rPr>
      </w:pPr>
      <w:r w:rsidRPr="00DC6DDC">
        <w:rPr>
          <w:sz w:val="18"/>
          <w:szCs w:val="18"/>
        </w:rPr>
        <w:t>Experience working with people from culturally and linguistically diverse backgrounds and navigating complex wellbeing, welfare or psychosocial issues is highly desirable</w:t>
      </w:r>
      <w:r>
        <w:rPr>
          <w:sz w:val="18"/>
          <w:szCs w:val="18"/>
        </w:rPr>
        <w:t>.</w:t>
      </w:r>
    </w:p>
    <w:p w14:paraId="703006D7" w14:textId="2A0E2655" w:rsidR="005567BC" w:rsidRPr="00A44285" w:rsidRDefault="005567BC" w:rsidP="005567BC">
      <w:pPr>
        <w:pStyle w:val="Heading1"/>
      </w:pPr>
      <w:r w:rsidRPr="00A44285">
        <w:t xml:space="preserve">Mandatory Qualification </w:t>
      </w:r>
    </w:p>
    <w:p w14:paraId="3291921F" w14:textId="74F911B4" w:rsidR="005567BC" w:rsidRPr="00A44285" w:rsidRDefault="00A44285" w:rsidP="005567BC">
      <w:pPr>
        <w:pStyle w:val="ListParagraph"/>
        <w:numPr>
          <w:ilvl w:val="0"/>
          <w:numId w:val="31"/>
        </w:numPr>
        <w:rPr>
          <w:sz w:val="18"/>
          <w:szCs w:val="18"/>
        </w:rPr>
      </w:pPr>
      <w:r w:rsidRPr="00A44285">
        <w:rPr>
          <w:sz w:val="18"/>
          <w:szCs w:val="18"/>
        </w:rPr>
        <w:t>Relevant tertiary degree in Social Work or other related discipline</w:t>
      </w:r>
    </w:p>
    <w:p w14:paraId="7926E8CB" w14:textId="205D2E71" w:rsidR="00FB1F50" w:rsidRPr="00CF02FE" w:rsidRDefault="00B35737" w:rsidP="00A44285">
      <w:pPr>
        <w:pStyle w:val="Heading1"/>
      </w:pPr>
      <w:r w:rsidRPr="00A44285">
        <w:t>Health and Safety Requirements</w:t>
      </w:r>
    </w:p>
    <w:p w14:paraId="25A2064F" w14:textId="77777777" w:rsidR="00B35737" w:rsidRPr="00CF02FE" w:rsidRDefault="00B35737" w:rsidP="00B35737">
      <w:r w:rsidRPr="00CF02FE">
        <w:t xml:space="preserve">The occupational health and safety requirements of this position </w:t>
      </w:r>
      <w:proofErr w:type="gramStart"/>
      <w:r w:rsidRPr="00CF02FE">
        <w:t>include</w:t>
      </w:r>
      <w:proofErr w:type="gramEnd"/>
      <w:r w:rsidRPr="00CF02FE">
        <w:t xml:space="preserve">, but are not limited to activities </w:t>
      </w:r>
      <w:proofErr w:type="gramStart"/>
      <w:r w:rsidRPr="00CF02FE">
        <w:t>involving</w:t>
      </w:r>
      <w:proofErr w:type="gramEnd"/>
      <w:r w:rsidRPr="00CF02FE">
        <w:t>:</w:t>
      </w:r>
    </w:p>
    <w:p w14:paraId="7FE3570D" w14:textId="5446A459" w:rsidR="00353ECF" w:rsidRPr="00A44285" w:rsidRDefault="00353ECF" w:rsidP="00A44285">
      <w:pPr>
        <w:pStyle w:val="ListBullet"/>
        <w:rPr>
          <w:rFonts w:asciiTheme="minorHAnsi" w:eastAsiaTheme="minorEastAsia" w:hAnsiTheme="minorHAnsi"/>
          <w:color w:val="auto"/>
          <w:szCs w:val="18"/>
        </w:rPr>
      </w:pPr>
      <w:r w:rsidRPr="00353ECF">
        <w:rPr>
          <w:rFonts w:asciiTheme="minorHAnsi" w:eastAsiaTheme="minorEastAsia" w:hAnsiTheme="minorHAnsi"/>
          <w:color w:val="auto"/>
          <w:szCs w:val="18"/>
        </w:rPr>
        <w:t>Sedentary desk work</w:t>
      </w:r>
    </w:p>
    <w:p w14:paraId="6A3F1AB6" w14:textId="19A1BD68" w:rsidR="00FE1270" w:rsidRPr="00A44285" w:rsidRDefault="00FE1270" w:rsidP="00A44285">
      <w:pPr>
        <w:pStyle w:val="ListBullet"/>
        <w:numPr>
          <w:ilvl w:val="0"/>
          <w:numId w:val="0"/>
        </w:numPr>
        <w:ind w:left="360"/>
        <w:rPr>
          <w:rFonts w:asciiTheme="minorHAnsi" w:eastAsiaTheme="minorEastAsia" w:hAnsiTheme="minorHAnsi"/>
          <w:color w:val="auto"/>
          <w:szCs w:val="18"/>
          <w:highlight w:val="yellow"/>
        </w:rPr>
      </w:pPr>
    </w:p>
    <w:p w14:paraId="5A7B4211" w14:textId="77777777" w:rsidR="00FE1270" w:rsidRPr="00B6207B" w:rsidRDefault="00FE1270" w:rsidP="00FE1270">
      <w:pPr>
        <w:spacing w:after="0"/>
        <w:rPr>
          <w:color w:val="004C97" w:themeColor="accent1"/>
          <w:sz w:val="28"/>
          <w:szCs w:val="28"/>
        </w:rPr>
      </w:pPr>
      <w:r w:rsidRPr="00B6207B">
        <w:rPr>
          <w:color w:val="004C97" w:themeColor="accent1"/>
          <w:sz w:val="28"/>
          <w:szCs w:val="28"/>
        </w:rPr>
        <w:t>Public Sector Values</w:t>
      </w:r>
    </w:p>
    <w:p w14:paraId="45A25A05" w14:textId="77777777" w:rsidR="00FE1270" w:rsidRPr="00B6207B" w:rsidRDefault="00FE1270" w:rsidP="00FE1270">
      <w:pPr>
        <w:spacing w:after="0"/>
        <w:rPr>
          <w:lang w:val="en-AU"/>
        </w:rPr>
      </w:pPr>
      <w:r w:rsidRPr="00B6207B">
        <w:rPr>
          <w:noProof/>
          <w:lang w:val="en-AU"/>
        </w:rPr>
        <w:drawing>
          <wp:inline distT="0" distB="0" distL="0" distR="0" wp14:anchorId="697E7162" wp14:editId="32D0A9EC">
            <wp:extent cx="3028947" cy="609600"/>
            <wp:effectExtent l="0" t="0" r="635" b="0"/>
            <wp:docPr id="356960278" name="Picture 2" descr="A green circle with text and symbols that correspond with the public sector values of Responsiveness, Integrity, Impartiality, Accountability, Respect, Leadership and Human R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960278" name="Picture 2" descr="A green circle with text and symbols that correspond with the public sector values of Responsiveness, Integrity, Impartiality, Accountability, Respect, Leadership and Human Right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54441" cy="614731"/>
                    </a:xfrm>
                    <a:prstGeom prst="rect">
                      <a:avLst/>
                    </a:prstGeom>
                    <a:noFill/>
                    <a:ln>
                      <a:noFill/>
                    </a:ln>
                  </pic:spPr>
                </pic:pic>
              </a:graphicData>
            </a:graphic>
          </wp:inline>
        </w:drawing>
      </w:r>
    </w:p>
    <w:p w14:paraId="0064557A" w14:textId="77777777" w:rsidR="00FE1270" w:rsidRPr="00917B0F" w:rsidRDefault="00FE1270" w:rsidP="00FE1270">
      <w:pPr>
        <w:spacing w:after="0"/>
        <w:rPr>
          <w:lang w:val="en-AU"/>
        </w:rPr>
      </w:pPr>
      <w:r w:rsidRPr="00917B0F">
        <w:rPr>
          <w:lang w:val="en-AU"/>
        </w:rPr>
        <w:t>Values define what is important to an organisation and how things will be done. In the Victorian public sector, they underpin an employee's interaction with the government, community, suppliers and other employees.</w:t>
      </w:r>
    </w:p>
    <w:p w14:paraId="242FCCC3" w14:textId="77777777" w:rsidR="00FE1270" w:rsidRPr="00917B0F" w:rsidRDefault="00FE1270" w:rsidP="00FE1270">
      <w:pPr>
        <w:spacing w:after="0"/>
        <w:rPr>
          <w:lang w:val="en-AU"/>
        </w:rPr>
      </w:pPr>
      <w:r w:rsidRPr="00917B0F">
        <w:rPr>
          <w:lang w:val="en-AU"/>
        </w:rPr>
        <w:t>DJSIR has embraced the seven core public sector values.</w:t>
      </w:r>
    </w:p>
    <w:p w14:paraId="58CF2B75" w14:textId="77777777" w:rsidR="00FE1270" w:rsidRDefault="00FE1270" w:rsidP="00FE1270">
      <w:pPr>
        <w:spacing w:after="0"/>
      </w:pPr>
      <w:r w:rsidRPr="00182C74">
        <w:t>Everyone who works at DJSIR is expected to demonstrate these values and to behave in accordance with the </w:t>
      </w:r>
      <w:hyperlink r:id="rId15" w:history="1">
        <w:r w:rsidRPr="00182C74">
          <w:rPr>
            <w:rStyle w:val="Hyperlink"/>
          </w:rPr>
          <w:t>Code of Conduct</w:t>
        </w:r>
      </w:hyperlink>
      <w:r w:rsidRPr="00182C74">
        <w:t> for Victorian Public Sector employees.</w:t>
      </w:r>
    </w:p>
    <w:p w14:paraId="1EC30ED5" w14:textId="77777777" w:rsidR="00FE1270" w:rsidRPr="00B6207B" w:rsidRDefault="00FE1270" w:rsidP="00FE1270">
      <w:pPr>
        <w:spacing w:after="0"/>
        <w:rPr>
          <w:lang w:val="en-AU"/>
        </w:rPr>
      </w:pPr>
    </w:p>
    <w:p w14:paraId="3C1CC75D" w14:textId="77777777" w:rsidR="00FE1270" w:rsidRPr="00CF02FE" w:rsidRDefault="00FE1270" w:rsidP="00FE1270">
      <w:pPr>
        <w:pStyle w:val="Heading1"/>
        <w:spacing w:before="0" w:after="0"/>
      </w:pPr>
      <w:r w:rsidRPr="00CF02FE">
        <w:t>Pre-employment Screening Requirements</w:t>
      </w:r>
    </w:p>
    <w:p w14:paraId="3719074A" w14:textId="77777777" w:rsidR="00FE1270" w:rsidRPr="00CF02FE" w:rsidRDefault="00FE1270" w:rsidP="00FE1270">
      <w:pPr>
        <w:spacing w:after="0"/>
        <w:rPr>
          <w:lang w:eastAsia="en-AU"/>
        </w:rPr>
      </w:pPr>
      <w:r w:rsidRPr="00CF02FE">
        <w:rPr>
          <w:lang w:eastAsia="en-AU"/>
        </w:rPr>
        <w:t>All applicants may be subject to the following pre-employment checks:</w:t>
      </w:r>
    </w:p>
    <w:p w14:paraId="563966D1" w14:textId="77777777" w:rsidR="00FE1270" w:rsidRPr="00CF02FE" w:rsidRDefault="00FE1270" w:rsidP="00FE1270">
      <w:pPr>
        <w:pStyle w:val="ListBullet"/>
      </w:pPr>
      <w:r w:rsidRPr="00CF02FE">
        <w:t>National Police Records Check</w:t>
      </w:r>
    </w:p>
    <w:p w14:paraId="732A3DF5" w14:textId="77777777" w:rsidR="00FE1270" w:rsidRPr="00CF02FE" w:rsidRDefault="00FE1270" w:rsidP="00FE1270">
      <w:pPr>
        <w:pStyle w:val="ListBullet"/>
      </w:pPr>
      <w:r w:rsidRPr="00CF02FE">
        <w:t>Qualification Check (where a mandatory qualification is required)</w:t>
      </w:r>
    </w:p>
    <w:p w14:paraId="3697DEA2" w14:textId="77777777" w:rsidR="00FE1270" w:rsidRPr="00CF02FE" w:rsidRDefault="00FE1270" w:rsidP="00FE1270">
      <w:pPr>
        <w:pStyle w:val="ListBullet"/>
      </w:pPr>
      <w:r w:rsidRPr="00CF02FE">
        <w:t>Declaration of private interests</w:t>
      </w:r>
    </w:p>
    <w:p w14:paraId="7B44C5CA" w14:textId="77777777" w:rsidR="00FE1270" w:rsidRPr="00CF02FE" w:rsidRDefault="00FE1270" w:rsidP="00FE1270">
      <w:pPr>
        <w:pStyle w:val="ListBullet"/>
      </w:pPr>
      <w:r w:rsidRPr="00CF02FE">
        <w:t>Pre-employment misconduct screening declaration</w:t>
      </w:r>
    </w:p>
    <w:p w14:paraId="1864C787" w14:textId="77777777" w:rsidR="00FE1270" w:rsidRPr="00CF02FE" w:rsidRDefault="00FE1270" w:rsidP="00FE1270">
      <w:pPr>
        <w:suppressAutoHyphens w:val="0"/>
        <w:spacing w:before="60" w:after="0"/>
        <w:jc w:val="both"/>
        <w:rPr>
          <w:rFonts w:cs="Calibri"/>
        </w:rPr>
      </w:pPr>
    </w:p>
    <w:p w14:paraId="6D47444E" w14:textId="77777777" w:rsidR="00FE1270" w:rsidRPr="00764DA0" w:rsidRDefault="00FE1270" w:rsidP="00FE1270">
      <w:pPr>
        <w:spacing w:after="0"/>
      </w:pPr>
      <w:r w:rsidRPr="00764DA0">
        <w:t xml:space="preserve">The position has the following inherent requirement level of intrinsic risk: </w:t>
      </w:r>
    </w:p>
    <w:p w14:paraId="5D8A7B37" w14:textId="77777777" w:rsidR="00FE1270" w:rsidRPr="00764DA0" w:rsidRDefault="00FE1270" w:rsidP="00FE1270">
      <w:pPr>
        <w:pStyle w:val="ListBullet"/>
        <w:rPr>
          <w:color w:val="000000" w:themeColor="text1"/>
        </w:rPr>
      </w:pPr>
      <w:r w:rsidRPr="00764DA0">
        <w:rPr>
          <w:color w:val="000000" w:themeColor="text1"/>
        </w:rPr>
        <w:t>Contact with community members (medium)</w:t>
      </w:r>
    </w:p>
    <w:p w14:paraId="0DB6BD5C" w14:textId="77777777" w:rsidR="00FE1270" w:rsidRDefault="00FE1270" w:rsidP="00FE1270">
      <w:pPr>
        <w:pStyle w:val="ListBullet"/>
        <w:numPr>
          <w:ilvl w:val="0"/>
          <w:numId w:val="0"/>
        </w:numPr>
      </w:pPr>
    </w:p>
    <w:p w14:paraId="368B2C1E" w14:textId="77777777" w:rsidR="00FE1270" w:rsidRPr="00CF02FE" w:rsidRDefault="00FE1270" w:rsidP="00FE1270">
      <w:pPr>
        <w:pStyle w:val="Heading1"/>
        <w:spacing w:before="0" w:after="0"/>
        <w:rPr>
          <w:lang w:eastAsia="zh-CN"/>
        </w:rPr>
      </w:pPr>
      <w:r w:rsidRPr="00CF02FE">
        <w:rPr>
          <w:lang w:eastAsia="zh-CN"/>
        </w:rPr>
        <w:t>Emergency Response Requirements</w:t>
      </w:r>
    </w:p>
    <w:p w14:paraId="14284F7F" w14:textId="77777777" w:rsidR="00FE1270" w:rsidRDefault="00FE1270" w:rsidP="00FE1270">
      <w:pPr>
        <w:spacing w:after="0"/>
      </w:pPr>
      <w:r w:rsidRPr="00CF02FE">
        <w:t>The department plays a major role in Victoria’s emergency response activities, biosecurity incursions and compliance actions. Employees can be directly</w:t>
      </w:r>
      <w:r>
        <w:t xml:space="preserve"> </w:t>
      </w:r>
      <w:r w:rsidRPr="00CF02FE">
        <w:t>employed for these roles or may be called upon to support these activities as required following appropriate training and suitability assessment.</w:t>
      </w:r>
    </w:p>
    <w:p w14:paraId="1984F86A" w14:textId="77777777" w:rsidR="00FE1270" w:rsidRDefault="00FE1270" w:rsidP="00FE1270">
      <w:pPr>
        <w:spacing w:after="0"/>
      </w:pPr>
    </w:p>
    <w:p w14:paraId="2C26451C" w14:textId="77777777" w:rsidR="00FE1270" w:rsidRPr="00CF02FE" w:rsidRDefault="00FE1270" w:rsidP="00FE1270">
      <w:pPr>
        <w:pStyle w:val="Heading1"/>
        <w:spacing w:before="0" w:after="0"/>
        <w:rPr>
          <w:lang w:eastAsia="zh-CN"/>
        </w:rPr>
      </w:pPr>
      <w:r w:rsidRPr="00CF02FE">
        <w:rPr>
          <w:lang w:eastAsia="zh-CN"/>
        </w:rPr>
        <w:t xml:space="preserve">Accessibility </w:t>
      </w:r>
    </w:p>
    <w:p w14:paraId="53360CCA" w14:textId="77777777" w:rsidR="00FE1270" w:rsidRDefault="00FE1270" w:rsidP="00FE1270">
      <w:pPr>
        <w:spacing w:after="0"/>
      </w:pPr>
      <w:r w:rsidRPr="00CF02FE">
        <w:t xml:space="preserve">DJSIR provides reasonable adjustments for people with a disability. If you need adjustments to fully participate in the application or interview process, please use the contact listed under ‘Position Details’ or contact the Diversity and Inclusion team at </w:t>
      </w:r>
      <w:hyperlink r:id="rId16" w:history="1">
        <w:r w:rsidRPr="00CF02FE">
          <w:rPr>
            <w:rStyle w:val="Hyperlink"/>
            <w:rFonts w:cs="Calibri"/>
          </w:rPr>
          <w:t>diversity@ecodev.vic.gov.au</w:t>
        </w:r>
      </w:hyperlink>
      <w:r w:rsidRPr="00CF02FE">
        <w:t xml:space="preserve"> </w:t>
      </w:r>
      <w:r w:rsidRPr="00CF02FE">
        <w:rPr>
          <w:rFonts w:asciiTheme="minorHAnsi" w:hAnsiTheme="minorHAnsi" w:cstheme="minorHAnsi"/>
        </w:rPr>
        <w:t xml:space="preserve">or </w:t>
      </w:r>
      <w:r w:rsidRPr="00CF02FE">
        <w:rPr>
          <w:rFonts w:asciiTheme="minorHAnsi" w:hAnsiTheme="minorHAnsi" w:cstheme="minorHAnsi"/>
          <w:noProof/>
        </w:rPr>
        <w:t>0430 527 847</w:t>
      </w:r>
      <w:r w:rsidRPr="00CF02FE">
        <w:t>.</w:t>
      </w:r>
    </w:p>
    <w:p w14:paraId="5B9579C2" w14:textId="77777777" w:rsidR="00FE1270" w:rsidRDefault="00FE1270" w:rsidP="00FE1270">
      <w:pPr>
        <w:spacing w:after="0"/>
      </w:pPr>
      <w:r w:rsidRPr="00CF02FE">
        <w:t xml:space="preserve">To receive this information in an accessible format (such as large print or audio) please contact the DJSIR Diversity and Inclusion team at </w:t>
      </w:r>
      <w:hyperlink r:id="rId17">
        <w:r w:rsidRPr="00CF02FE">
          <w:rPr>
            <w:rStyle w:val="Hyperlink"/>
            <w:rFonts w:cs="Calibri"/>
          </w:rPr>
          <w:t>diversity@ecodev.vic.gov.au</w:t>
        </w:r>
      </w:hyperlink>
      <w:r w:rsidRPr="00CF02FE">
        <w:t xml:space="preserve"> </w:t>
      </w:r>
      <w:r w:rsidRPr="00CF02FE">
        <w:rPr>
          <w:rFonts w:asciiTheme="minorHAnsi" w:hAnsiTheme="minorHAnsi" w:cstheme="minorBidi"/>
        </w:rPr>
        <w:t>or 0430 527 847</w:t>
      </w:r>
      <w:r w:rsidRPr="00CF02FE">
        <w:t>.</w:t>
      </w:r>
    </w:p>
    <w:p w14:paraId="0EE27D55" w14:textId="77777777" w:rsidR="00FE1270" w:rsidRDefault="00FE1270" w:rsidP="00FE1270">
      <w:pPr>
        <w:spacing w:after="0"/>
      </w:pPr>
    </w:p>
    <w:p w14:paraId="5397D8EE" w14:textId="77777777" w:rsidR="00FE1270" w:rsidRDefault="00FE1270" w:rsidP="00FE1270">
      <w:pPr>
        <w:spacing w:after="0"/>
        <w:rPr>
          <w:color w:val="004C97" w:themeColor="accent1"/>
          <w:sz w:val="28"/>
          <w:szCs w:val="28"/>
        </w:rPr>
      </w:pPr>
      <w:r w:rsidRPr="00E40410">
        <w:rPr>
          <w:color w:val="004C97" w:themeColor="accent1"/>
          <w:sz w:val="28"/>
          <w:szCs w:val="28"/>
        </w:rPr>
        <w:t>Mobility</w:t>
      </w:r>
    </w:p>
    <w:p w14:paraId="0369F4A9" w14:textId="77777777" w:rsidR="00FE1270" w:rsidRDefault="00FE1270" w:rsidP="00FE1270">
      <w:pPr>
        <w:spacing w:after="0"/>
        <w:rPr>
          <w:lang w:eastAsia="en-AU"/>
        </w:rPr>
      </w:pPr>
      <w:r w:rsidRPr="00E40410">
        <w:rPr>
          <w:lang w:eastAsia="en-AU"/>
        </w:rPr>
        <w:lastRenderedPageBreak/>
        <w:t xml:space="preserve">Employees may be deployed to other duties at their substantive classification and value range to support changing government priorities and to foster secure and flexible employment. </w:t>
      </w:r>
    </w:p>
    <w:p w14:paraId="12DBB4D7" w14:textId="77777777" w:rsidR="00FE1270" w:rsidRDefault="00FE1270" w:rsidP="00FE1270">
      <w:pPr>
        <w:spacing w:after="0"/>
        <w:rPr>
          <w:lang w:eastAsia="en-AU"/>
        </w:rPr>
      </w:pPr>
      <w:r w:rsidRPr="00E40410">
        <w:rPr>
          <w:lang w:eastAsia="en-AU"/>
        </w:rPr>
        <w:t>Employees may also be assigned other duties consistent with their classification, skills and capabilities pursuant to sections 31A of the Public Administration Act 2004 (Vic).</w:t>
      </w:r>
    </w:p>
    <w:p w14:paraId="11B54D7D" w14:textId="77777777" w:rsidR="00FE1270" w:rsidRPr="00E40410" w:rsidRDefault="00FE1270" w:rsidP="00FE1270">
      <w:pPr>
        <w:spacing w:after="0"/>
        <w:rPr>
          <w:lang w:eastAsia="en-AU"/>
        </w:rPr>
      </w:pPr>
    </w:p>
    <w:p w14:paraId="736A5C6B" w14:textId="77777777" w:rsidR="00FE1270" w:rsidRPr="000E1EF2" w:rsidRDefault="00FE1270" w:rsidP="00FE1270">
      <w:pPr>
        <w:spacing w:after="0"/>
        <w:rPr>
          <w:color w:val="004C97" w:themeColor="accent1"/>
          <w:sz w:val="28"/>
          <w:szCs w:val="28"/>
        </w:rPr>
      </w:pPr>
      <w:r>
        <w:rPr>
          <w:color w:val="004C97" w:themeColor="accent1"/>
          <w:sz w:val="28"/>
          <w:szCs w:val="28"/>
        </w:rPr>
        <w:t>Data Responsibility</w:t>
      </w:r>
    </w:p>
    <w:p w14:paraId="526874EC" w14:textId="77777777" w:rsidR="00FE1270" w:rsidRPr="000E1EF2" w:rsidRDefault="00FE1270" w:rsidP="00FE1270">
      <w:pPr>
        <w:rPr>
          <w:lang w:eastAsia="zh-CN"/>
        </w:rPr>
      </w:pPr>
      <w:r w:rsidRPr="000E1EF2">
        <w:rPr>
          <w:lang w:eastAsia="zh-CN"/>
        </w:rPr>
        <w:t xml:space="preserve">The department is committed to information and data governance practices and requires all staff to actively maintain the quality, integrity, and security of the data and information they handle, ensuring it is accurate, reliable, and fit for </w:t>
      </w:r>
      <w:proofErr w:type="gramStart"/>
      <w:r w:rsidRPr="000E1EF2">
        <w:rPr>
          <w:lang w:eastAsia="zh-CN"/>
        </w:rPr>
        <w:t>purpose</w:t>
      </w:r>
      <w:proofErr w:type="gramEnd"/>
      <w:r w:rsidRPr="000E1EF2">
        <w:rPr>
          <w:lang w:eastAsia="zh-CN"/>
        </w:rPr>
        <w:t>.</w:t>
      </w:r>
    </w:p>
    <w:p w14:paraId="0C5A6BE9" w14:textId="77777777" w:rsidR="00FE1270" w:rsidRPr="00CF02FE" w:rsidRDefault="00FE1270" w:rsidP="00FE1270">
      <w:pPr>
        <w:pStyle w:val="Heading1"/>
        <w:spacing w:before="0" w:after="0"/>
        <w:rPr>
          <w:lang w:eastAsia="zh-CN"/>
        </w:rPr>
      </w:pPr>
      <w:r w:rsidRPr="00CF02FE">
        <w:rPr>
          <w:lang w:eastAsia="zh-CN"/>
        </w:rPr>
        <w:t>Employment Information</w:t>
      </w:r>
    </w:p>
    <w:p w14:paraId="03EA8BE3" w14:textId="77777777" w:rsidR="00FE1270" w:rsidRPr="00CF02FE" w:rsidRDefault="00FE1270" w:rsidP="00FE1270">
      <w:pPr>
        <w:pStyle w:val="ListBullet"/>
      </w:pPr>
      <w:r w:rsidRPr="00CF02FE">
        <w:t>Applicants must be an Australian Citizen, Permanent Resident or hold a valid work permit or visa.</w:t>
      </w:r>
    </w:p>
    <w:p w14:paraId="58052675" w14:textId="77777777" w:rsidR="00FE1270" w:rsidRPr="00CF02FE" w:rsidRDefault="00FE1270" w:rsidP="00FE1270">
      <w:pPr>
        <w:pStyle w:val="ListBullet"/>
      </w:pPr>
      <w:r w:rsidRPr="00CF02FE">
        <w:t>Recipients of a Victorian Public Service (VPS) Voluntary Departure Package (VDP) or Early Retirement Package (ERP) should note that re-employment restrictions apply.</w:t>
      </w:r>
    </w:p>
    <w:p w14:paraId="58A129AC" w14:textId="77777777" w:rsidR="00FE1270" w:rsidRPr="00CF02FE" w:rsidRDefault="00FE1270" w:rsidP="00FE1270">
      <w:pPr>
        <w:pStyle w:val="ListBullet"/>
      </w:pPr>
      <w:r w:rsidRPr="00CF02FE">
        <w:t>Non-VPS applicants will be subject to a probation period of six months from commencement of employment within the Victorian Public Service.</w:t>
      </w:r>
    </w:p>
    <w:p w14:paraId="39C89D27" w14:textId="77777777" w:rsidR="00FE1270" w:rsidRPr="00CF02FE" w:rsidRDefault="00FE1270" w:rsidP="00FE1270">
      <w:pPr>
        <w:pStyle w:val="ListBullet"/>
      </w:pPr>
      <w:r w:rsidRPr="00CF02FE">
        <w:t>All new appointments to the department will be subject to a National Police Records Check.</w:t>
      </w:r>
    </w:p>
    <w:p w14:paraId="6041A9B2" w14:textId="77777777" w:rsidR="00FE1270" w:rsidRPr="00CF02FE" w:rsidRDefault="00FE1270" w:rsidP="00FE1270">
      <w:pPr>
        <w:pStyle w:val="ListBullet"/>
      </w:pPr>
      <w:r w:rsidRPr="00CF02FE">
        <w:t>Positions required to work directly with children and young people under 18 years old will require a Working with Children Check prior to appointment.</w:t>
      </w:r>
    </w:p>
    <w:p w14:paraId="52180B46" w14:textId="77777777" w:rsidR="00FE1270" w:rsidRPr="00CF02FE" w:rsidRDefault="00FE1270" w:rsidP="00FE1270">
      <w:pPr>
        <w:pStyle w:val="ListBullet"/>
      </w:pPr>
      <w:r w:rsidRPr="00CF02FE">
        <w:t xml:space="preserve">VPS Employees are covered by the </w:t>
      </w:r>
      <w:r w:rsidRPr="00BE1317">
        <w:rPr>
          <w:i/>
          <w:iCs/>
        </w:rPr>
        <w:t>Victorian Public Service Enterprise Agreement 2024</w:t>
      </w:r>
      <w:r w:rsidRPr="00CF02FE">
        <w:t xml:space="preserve"> and Senior Executive Service employees are covered by the Victorian Public Service Executive Employment Handbook and Contract.</w:t>
      </w:r>
    </w:p>
    <w:p w14:paraId="7F754EB3" w14:textId="77777777" w:rsidR="00FE1270" w:rsidRDefault="00FE1270" w:rsidP="00FE1270">
      <w:pPr>
        <w:pStyle w:val="ListBullet"/>
      </w:pPr>
      <w:r w:rsidRPr="00CF02FE">
        <w:t xml:space="preserve">The collection and handling of applications and personal information will be consistent with the requirements of the </w:t>
      </w:r>
      <w:r w:rsidRPr="00BE1317">
        <w:rPr>
          <w:i/>
          <w:iCs/>
        </w:rPr>
        <w:t>Privacy and Data Protection Act 2014</w:t>
      </w:r>
      <w:r w:rsidRPr="00CF02FE">
        <w:t>.</w:t>
      </w:r>
    </w:p>
    <w:sectPr w:rsidR="00FE1270" w:rsidSect="00A930E8">
      <w:headerReference w:type="even" r:id="rId18"/>
      <w:headerReference w:type="default" r:id="rId19"/>
      <w:footerReference w:type="even" r:id="rId20"/>
      <w:footerReference w:type="default" r:id="rId21"/>
      <w:headerReference w:type="first" r:id="rId22"/>
      <w:footerReference w:type="first" r:id="rId23"/>
      <w:pgSz w:w="11906" w:h="16838" w:code="9"/>
      <w:pgMar w:top="1440" w:right="1021" w:bottom="1440" w:left="907" w:header="28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7B186" w14:textId="77777777" w:rsidR="00652A98" w:rsidRDefault="00652A98" w:rsidP="00123BB4">
      <w:r>
        <w:separator/>
      </w:r>
    </w:p>
  </w:endnote>
  <w:endnote w:type="continuationSeparator" w:id="0">
    <w:p w14:paraId="6D9BB28D" w14:textId="77777777" w:rsidR="00652A98" w:rsidRDefault="00652A98" w:rsidP="00123BB4">
      <w:r>
        <w:continuationSeparator/>
      </w:r>
    </w:p>
  </w:endnote>
  <w:endnote w:type="continuationNotice" w:id="1">
    <w:p w14:paraId="545D335F" w14:textId="77777777" w:rsidR="00652A98" w:rsidRDefault="00652A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498C3" w14:textId="77777777" w:rsidR="003F152E" w:rsidRDefault="003F152E" w:rsidP="00123BB4">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p w14:paraId="21B53B3F" w14:textId="02DA282C" w:rsidR="00E6749C" w:rsidRDefault="009A38F9" w:rsidP="00123BB4">
    <w:pPr>
      <w:pStyle w:val="Footer"/>
    </w:pPr>
    <w:r>
      <w:rPr>
        <w:noProof/>
      </w:rPr>
      <mc:AlternateContent>
        <mc:Choice Requires="wps">
          <w:drawing>
            <wp:inline distT="0" distB="0" distL="0" distR="0" wp14:anchorId="6BAC72A8" wp14:editId="20B2B518">
              <wp:extent cx="443865" cy="443865"/>
              <wp:effectExtent l="0" t="0" r="3810" b="3810"/>
              <wp:docPr id="1259978410" name="Text Box 7" descr="OFFICI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65" cy="443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373B3" w14:textId="77777777" w:rsidR="00E6749C" w:rsidRPr="00E6749C" w:rsidRDefault="00E6749C" w:rsidP="00123BB4">
                          <w:pPr>
                            <w:rPr>
                              <w:noProof/>
                            </w:rPr>
                          </w:pPr>
                          <w:r w:rsidRPr="00E6749C">
                            <w:rPr>
                              <w:noProof/>
                            </w:rPr>
                            <w:t>OFFICIAL</w:t>
                          </w:r>
                        </w:p>
                      </w:txbxContent>
                    </wps:txbx>
                    <wps:bodyPr rot="0" vert="horz" wrap="none" lIns="0" tIns="0" rIns="0" bIns="190500" anchor="b" anchorCtr="0" upright="1">
                      <a:spAutoFit/>
                    </wps:bodyPr>
                  </wps:wsp>
                </a:graphicData>
              </a:graphic>
            </wp:inline>
          </w:drawing>
        </mc:Choice>
        <mc:Fallback>
          <w:pict>
            <v:shapetype w14:anchorId="6BAC72A8" id="_x0000_t202" coordsize="21600,21600" o:spt="202" path="m,l,21600r21600,l21600,xe">
              <v:stroke joinstyle="miter"/>
              <v:path gradientshapeok="t" o:connecttype="rect"/>
            </v:shapetype>
            <v:shape id="Text Box 7" o:spid="_x0000_s1028" type="#_x0000_t202" alt="OFFICIAL" style="width:34.95pt;height:34.95pt;visibility:visible;mso-wrap-style:non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" filled="f" stroked="f">
              <v:textbox style="mso-fit-shape-to-text:t" inset="0,0,0,15pt">
                <w:txbxContent>
                  <w:p w14:paraId="347373B3" w14:textId="77777777" w:rsidR="00E6749C" w:rsidRPr="00E6749C" w:rsidRDefault="00E6749C" w:rsidP="00123BB4">
                    <w:pPr>
                      <w:rPr>
                        <w:noProof/>
                      </w:rPr>
                    </w:pPr>
                    <w:r w:rsidRPr="00E6749C">
                      <w:rPr>
                        <w:noProof/>
                      </w:rPr>
                      <w:t>OFFICIAL</w:t>
                    </w:r>
                  </w:p>
                </w:txbxContent>
              </v:textbox>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77005" w14:textId="05374511" w:rsidR="00D66FDA" w:rsidRDefault="009A38F9" w:rsidP="000E0E1C">
    <w:pPr>
      <w:pStyle w:val="Footer"/>
      <w:tabs>
        <w:tab w:val="clear" w:pos="4513"/>
        <w:tab w:val="center" w:pos="4578"/>
      </w:tabs>
      <w:spacing w:after="0"/>
      <w:rPr>
        <w:rStyle w:val="PageNumber"/>
      </w:rPr>
    </w:pPr>
    <w:r>
      <w:rPr>
        <w:noProof/>
      </w:rPr>
      <mc:AlternateContent>
        <mc:Choice Requires="wps">
          <w:drawing>
            <wp:anchor distT="0" distB="0" distL="114300" distR="114300" simplePos="0" relativeHeight="251658242" behindDoc="0" locked="0" layoutInCell="0" allowOverlap="1" wp14:anchorId="43C7D659" wp14:editId="75241B46">
              <wp:simplePos x="0" y="0"/>
              <wp:positionH relativeFrom="page">
                <wp:posOffset>0</wp:posOffset>
              </wp:positionH>
              <wp:positionV relativeFrom="page">
                <wp:posOffset>10248900</wp:posOffset>
              </wp:positionV>
              <wp:extent cx="7560310" cy="252095"/>
              <wp:effectExtent l="0" t="0" r="0" b="0"/>
              <wp:wrapNone/>
              <wp:docPr id="141346726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310" cy="252095"/>
                      </a:xfrm>
                      <a:prstGeom prst="rect">
                        <a:avLst/>
                      </a:prstGeom>
                      <a:noFill/>
                      <a:ln w="6350">
                        <a:noFill/>
                      </a:ln>
                    </wps:spPr>
                    <wps:txbx>
                      <w:txbxContent>
                        <w:p w14:paraId="21863F12" w14:textId="2419AA5A" w:rsidR="00760507" w:rsidRPr="00760507" w:rsidRDefault="00760507" w:rsidP="00760507">
                          <w:pPr>
                            <w:spacing w:after="0"/>
                            <w:jc w:val="center"/>
                            <w:rPr>
                              <w:sz w:val="24"/>
                            </w:rPr>
                          </w:pPr>
                          <w:r w:rsidRPr="00760507">
                            <w:rPr>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3C7D659" id="_x0000_t202" coordsize="21600,21600" o:spt="202" path="m,l,21600r21600,l21600,xe">
              <v:stroke joinstyle="miter"/>
              <v:path gradientshapeok="t" o:connecttype="rect"/>
            </v:shapetype>
            <v:shape id="Text Box 3" o:spid="_x0000_s1029" type="#_x0000_t202" style="position:absolute;left:0;text-align:left;margin-left:0;margin-top:807pt;width:595.3pt;height:19.8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" o:allowincell="f" filled="f" stroked="f" strokeweight=".5pt">
              <v:textbox inset=",0,,0">
                <w:txbxContent>
                  <w:p w14:paraId="21863F12" w14:textId="2419AA5A" w:rsidR="00760507" w:rsidRPr="00760507" w:rsidRDefault="00760507" w:rsidP="00760507">
                    <w:pPr>
                      <w:spacing w:after="0"/>
                      <w:jc w:val="center"/>
                      <w:rPr>
                        <w:sz w:val="24"/>
                      </w:rPr>
                    </w:pPr>
                    <w:r w:rsidRPr="00760507">
                      <w:rPr>
                        <w:sz w:val="24"/>
                      </w:rPr>
                      <w:t>OFFICIAL</w:t>
                    </w:r>
                  </w:p>
                </w:txbxContent>
              </v:textbox>
              <w10:wrap anchorx="page" anchory="page"/>
            </v:shape>
          </w:pict>
        </mc:Fallback>
      </mc:AlternateContent>
    </w:r>
  </w:p>
  <w:tbl>
    <w:tblPr>
      <w:tblStyle w:val="TableGrid"/>
      <w:tblW w:w="100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2410"/>
      <w:gridCol w:w="4211"/>
    </w:tblGrid>
    <w:sdt>
      <w:sdtPr>
        <w:id w:val="-516226530"/>
        <w:docPartObj>
          <w:docPartGallery w:val="Page Numbers (Bottom of Page)"/>
          <w:docPartUnique/>
        </w:docPartObj>
      </w:sdtPr>
      <w:sdtEndPr/>
      <w:sdtContent>
        <w:sdt>
          <w:sdtPr>
            <w:id w:val="2061742869"/>
            <w:docPartObj>
              <w:docPartGallery w:val="Page Numbers (Top of Page)"/>
              <w:docPartUnique/>
            </w:docPartObj>
          </w:sdtPr>
          <w:sdtEndPr/>
          <w:sdtContent>
            <w:tr w:rsidR="00D66FDA" w:rsidRPr="00FB0DEA" w14:paraId="2CE8136C" w14:textId="77777777" w:rsidTr="00720596">
              <w:tc>
                <w:tcPr>
                  <w:tcW w:w="3402" w:type="dxa"/>
                  <w:vAlign w:val="center"/>
                </w:tcPr>
                <w:p w14:paraId="2F11173B" w14:textId="50F1D0C7" w:rsidR="00D66FDA" w:rsidRPr="005723C8" w:rsidRDefault="002A6534" w:rsidP="00D66FDA">
                  <w:pPr>
                    <w:pStyle w:val="Footer"/>
                    <w:spacing w:after="0"/>
                    <w:jc w:val="left"/>
                  </w:pPr>
                  <w:fldSimple w:instr="STYLEREF  Title  \* MERGEFORMAT">
                    <w:r w:rsidR="00266DCE">
                      <w:rPr>
                        <w:noProof/>
                      </w:rPr>
                      <w:t>Position Description</w:t>
                    </w:r>
                  </w:fldSimple>
                </w:p>
              </w:tc>
              <w:tc>
                <w:tcPr>
                  <w:tcW w:w="2410" w:type="dxa"/>
                  <w:vAlign w:val="center"/>
                </w:tcPr>
                <w:p w14:paraId="3DB4FABD" w14:textId="2EAE5172" w:rsidR="00D66FDA" w:rsidRPr="005723C8" w:rsidRDefault="00D66FDA" w:rsidP="00D66FDA">
                  <w:pPr>
                    <w:pStyle w:val="Footer"/>
                    <w:spacing w:after="0"/>
                    <w:rPr>
                      <w:rStyle w:val="PageNumber"/>
                    </w:rPr>
                  </w:pPr>
                  <w:r w:rsidRPr="005723C8">
                    <w:rPr>
                      <w:rStyle w:val="PageNumber"/>
                    </w:rPr>
                    <w:fldChar w:fldCharType="begin"/>
                  </w:r>
                  <w:r w:rsidRPr="005723C8">
                    <w:rPr>
                      <w:rStyle w:val="PageNumber"/>
                    </w:rPr>
                    <w:instrText xml:space="preserve"> PAGE </w:instrText>
                  </w:r>
                  <w:r w:rsidRPr="005723C8">
                    <w:rPr>
                      <w:rStyle w:val="PageNumber"/>
                    </w:rPr>
                    <w:fldChar w:fldCharType="separate"/>
                  </w:r>
                  <w:r>
                    <w:rPr>
                      <w:rStyle w:val="PageNumber"/>
                    </w:rPr>
                    <w:t>1</w:t>
                  </w:r>
                  <w:r w:rsidRPr="005723C8">
                    <w:rPr>
                      <w:rStyle w:val="PageNumber"/>
                    </w:rPr>
                    <w:fldChar w:fldCharType="end"/>
                  </w:r>
                  <w:r w:rsidRPr="005723C8">
                    <w:rPr>
                      <w:rStyle w:val="PageNumber"/>
                    </w:rPr>
                    <w:t xml:space="preserve"> of </w:t>
                  </w:r>
                  <w:r>
                    <w:rPr>
                      <w:rStyle w:val="PageNumber"/>
                    </w:rPr>
                    <w:fldChar w:fldCharType="begin"/>
                  </w:r>
                  <w:r>
                    <w:rPr>
                      <w:rStyle w:val="PageNumber"/>
                    </w:rPr>
                    <w:instrText xml:space="preserve"> SECTIONPAGES  \* Arabic  \* MERGEFORMAT </w:instrText>
                  </w:r>
                  <w:r>
                    <w:rPr>
                      <w:rStyle w:val="PageNumber"/>
                    </w:rPr>
                    <w:fldChar w:fldCharType="separate"/>
                  </w:r>
                  <w:r w:rsidR="00266DCE">
                    <w:rPr>
                      <w:rStyle w:val="PageNumber"/>
                      <w:noProof/>
                    </w:rPr>
                    <w:t>5</w:t>
                  </w:r>
                  <w:r>
                    <w:rPr>
                      <w:rStyle w:val="PageNumber"/>
                    </w:rPr>
                    <w:fldChar w:fldCharType="end"/>
                  </w:r>
                </w:p>
              </w:tc>
              <w:tc>
                <w:tcPr>
                  <w:tcW w:w="4211" w:type="dxa"/>
                </w:tcPr>
                <w:p w14:paraId="6304095D" w14:textId="77777777" w:rsidR="00D66FDA" w:rsidRPr="00FB0DEA" w:rsidRDefault="00D66FDA" w:rsidP="00D66FDA">
                  <w:pPr>
                    <w:pStyle w:val="Footer"/>
                    <w:spacing w:after="0"/>
                    <w:jc w:val="right"/>
                  </w:pPr>
                  <w:r w:rsidRPr="00EE5398">
                    <w:rPr>
                      <w:noProof/>
                      <w:lang w:val="en-GB" w:eastAsia="en-GB"/>
                    </w:rPr>
                    <w:drawing>
                      <wp:inline distT="0" distB="0" distL="0" distR="0" wp14:anchorId="7228C7C7" wp14:editId="2185237E">
                        <wp:extent cx="1335600" cy="402043"/>
                        <wp:effectExtent l="0" t="0" r="0" b="0"/>
                        <wp:docPr id="828140901" name="Picture 828140901" descr="Victoria State Government&#10;Jobs, Skills, Industry and Reg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Victoria State Government&#10;Jobs, Skills, Industry and Regions logo"/>
                                <pic:cNvPicPr/>
                              </pic:nvPicPr>
                              <pic:blipFill>
                                <a:blip r:embed="rId1">
                                  <a:extLst>
                                    <a:ext uri="{28A0092B-C50C-407E-A947-70E740481C1C}">
                                      <a14:useLocalDpi xmlns:a14="http://schemas.microsoft.com/office/drawing/2010/main" val="0"/>
                                    </a:ext>
                                  </a:extLst>
                                </a:blip>
                                <a:stretch>
                                  <a:fillRect/>
                                </a:stretch>
                              </pic:blipFill>
                              <pic:spPr>
                                <a:xfrm>
                                  <a:off x="0" y="0"/>
                                  <a:ext cx="1335600" cy="402043"/>
                                </a:xfrm>
                                <a:prstGeom prst="rect">
                                  <a:avLst/>
                                </a:prstGeom>
                              </pic:spPr>
                            </pic:pic>
                          </a:graphicData>
                        </a:graphic>
                      </wp:inline>
                    </w:drawing>
                  </w:r>
                </w:p>
              </w:tc>
            </w:tr>
          </w:sdtContent>
        </w:sdt>
      </w:sdtContent>
    </w:sdt>
  </w:tbl>
  <w:p w14:paraId="5E3DD985" w14:textId="77777777" w:rsidR="00D66FDA" w:rsidRPr="005723C8" w:rsidRDefault="00D66FDA" w:rsidP="00D66FDA">
    <w:pPr>
      <w:pStyle w:val="Footer"/>
      <w:tabs>
        <w:tab w:val="right" w:pos="7371"/>
      </w:tabs>
      <w:spacing w:after="0" w:line="240" w:lineRule="auto"/>
      <w:jc w:val="lef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FB925" w14:textId="3C6F1981" w:rsidR="00D66FDA" w:rsidRDefault="009A38F9" w:rsidP="000E0E1C">
    <w:pPr>
      <w:pStyle w:val="Footer"/>
      <w:tabs>
        <w:tab w:val="clear" w:pos="4513"/>
        <w:tab w:val="center" w:pos="4578"/>
      </w:tabs>
      <w:spacing w:after="0"/>
      <w:rPr>
        <w:rStyle w:val="PageNumber"/>
      </w:rPr>
    </w:pPr>
    <w:r>
      <w:rPr>
        <w:noProof/>
      </w:rPr>
      <mc:AlternateContent>
        <mc:Choice Requires="wps">
          <w:drawing>
            <wp:anchor distT="0" distB="0" distL="114300" distR="114300" simplePos="0" relativeHeight="251658243" behindDoc="0" locked="0" layoutInCell="0" allowOverlap="1" wp14:anchorId="6C6098D0" wp14:editId="484C914D">
              <wp:simplePos x="0" y="0"/>
              <wp:positionH relativeFrom="page">
                <wp:posOffset>0</wp:posOffset>
              </wp:positionH>
              <wp:positionV relativeFrom="page">
                <wp:posOffset>10248900</wp:posOffset>
              </wp:positionV>
              <wp:extent cx="7560310" cy="252095"/>
              <wp:effectExtent l="0" t="0" r="0" b="0"/>
              <wp:wrapNone/>
              <wp:docPr id="162591359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310" cy="252095"/>
                      </a:xfrm>
                      <a:prstGeom prst="rect">
                        <a:avLst/>
                      </a:prstGeom>
                      <a:noFill/>
                      <a:ln w="6350">
                        <a:noFill/>
                      </a:ln>
                    </wps:spPr>
                    <wps:txbx>
                      <w:txbxContent>
                        <w:p w14:paraId="4A589BEE" w14:textId="17434134" w:rsidR="00760507" w:rsidRPr="00760507" w:rsidRDefault="00760507" w:rsidP="00760507">
                          <w:pPr>
                            <w:spacing w:after="0"/>
                            <w:jc w:val="center"/>
                            <w:rPr>
                              <w:sz w:val="24"/>
                            </w:rPr>
                          </w:pPr>
                          <w:r w:rsidRPr="00760507">
                            <w:rPr>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C6098D0" id="_x0000_t202" coordsize="21600,21600" o:spt="202" path="m,l,21600r21600,l21600,xe">
              <v:stroke joinstyle="miter"/>
              <v:path gradientshapeok="t" o:connecttype="rect"/>
            </v:shapetype>
            <v:shape id="Text Box 1" o:spid="_x0000_s1031" type="#_x0000_t202" style="position:absolute;left:0;text-align:left;margin-left:0;margin-top:807pt;width:595.3pt;height:19.8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" o:allowincell="f" filled="f" stroked="f" strokeweight=".5pt">
              <v:textbox inset=",0,,0">
                <w:txbxContent>
                  <w:p w14:paraId="4A589BEE" w14:textId="17434134" w:rsidR="00760507" w:rsidRPr="00760507" w:rsidRDefault="00760507" w:rsidP="00760507">
                    <w:pPr>
                      <w:spacing w:after="0"/>
                      <w:jc w:val="center"/>
                      <w:rPr>
                        <w:sz w:val="24"/>
                      </w:rPr>
                    </w:pPr>
                    <w:r w:rsidRPr="00760507">
                      <w:rPr>
                        <w:sz w:val="24"/>
                      </w:rPr>
                      <w:t>OFFICIAL</w:t>
                    </w:r>
                  </w:p>
                </w:txbxContent>
              </v:textbox>
              <w10:wrap anchorx="page" anchory="page"/>
            </v:shape>
          </w:pict>
        </mc:Fallback>
      </mc:AlternateContent>
    </w:r>
  </w:p>
  <w:tbl>
    <w:tblPr>
      <w:tblStyle w:val="TableGrid"/>
      <w:tblW w:w="100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2410"/>
      <w:gridCol w:w="4211"/>
    </w:tblGrid>
    <w:sdt>
      <w:sdtPr>
        <w:id w:val="1097994085"/>
        <w:docPartObj>
          <w:docPartGallery w:val="Page Numbers (Bottom of Page)"/>
          <w:docPartUnique/>
        </w:docPartObj>
      </w:sdtPr>
      <w:sdtEndPr/>
      <w:sdtContent>
        <w:sdt>
          <w:sdtPr>
            <w:id w:val="-726373178"/>
            <w:docPartObj>
              <w:docPartGallery w:val="Page Numbers (Top of Page)"/>
              <w:docPartUnique/>
            </w:docPartObj>
          </w:sdtPr>
          <w:sdtEndPr/>
          <w:sdtContent>
            <w:tr w:rsidR="00D66FDA" w:rsidRPr="00FB0DEA" w14:paraId="1A8DF760" w14:textId="77777777" w:rsidTr="00720596">
              <w:tc>
                <w:tcPr>
                  <w:tcW w:w="3402" w:type="dxa"/>
                  <w:vAlign w:val="center"/>
                </w:tcPr>
                <w:p w14:paraId="78AE7FE7" w14:textId="7CD65365" w:rsidR="00D66FDA" w:rsidRPr="005723C8" w:rsidRDefault="002A6534" w:rsidP="00D66FDA">
                  <w:pPr>
                    <w:pStyle w:val="Footer"/>
                    <w:spacing w:after="0"/>
                    <w:jc w:val="left"/>
                  </w:pPr>
                  <w:fldSimple w:instr="STYLEREF  Title  \* MERGEFORMAT">
                    <w:r w:rsidR="00266DCE">
                      <w:rPr>
                        <w:noProof/>
                      </w:rPr>
                      <w:t>Position Description</w:t>
                    </w:r>
                  </w:fldSimple>
                </w:p>
              </w:tc>
              <w:tc>
                <w:tcPr>
                  <w:tcW w:w="2410" w:type="dxa"/>
                  <w:vAlign w:val="center"/>
                </w:tcPr>
                <w:p w14:paraId="596DBB59" w14:textId="4CBBDB03" w:rsidR="00D66FDA" w:rsidRPr="005723C8" w:rsidRDefault="00D66FDA" w:rsidP="00D66FDA">
                  <w:pPr>
                    <w:pStyle w:val="Footer"/>
                    <w:spacing w:after="0"/>
                    <w:rPr>
                      <w:rStyle w:val="PageNumber"/>
                    </w:rPr>
                  </w:pPr>
                  <w:r w:rsidRPr="005723C8">
                    <w:rPr>
                      <w:rStyle w:val="PageNumber"/>
                    </w:rPr>
                    <w:fldChar w:fldCharType="begin"/>
                  </w:r>
                  <w:r w:rsidRPr="005723C8">
                    <w:rPr>
                      <w:rStyle w:val="PageNumber"/>
                    </w:rPr>
                    <w:instrText xml:space="preserve"> PAGE </w:instrText>
                  </w:r>
                  <w:r w:rsidRPr="005723C8">
                    <w:rPr>
                      <w:rStyle w:val="PageNumber"/>
                    </w:rPr>
                    <w:fldChar w:fldCharType="separate"/>
                  </w:r>
                  <w:r>
                    <w:rPr>
                      <w:rStyle w:val="PageNumber"/>
                    </w:rPr>
                    <w:t>1</w:t>
                  </w:r>
                  <w:r w:rsidRPr="005723C8">
                    <w:rPr>
                      <w:rStyle w:val="PageNumber"/>
                    </w:rPr>
                    <w:fldChar w:fldCharType="end"/>
                  </w:r>
                  <w:r w:rsidRPr="005723C8">
                    <w:rPr>
                      <w:rStyle w:val="PageNumber"/>
                    </w:rPr>
                    <w:t xml:space="preserve"> of </w:t>
                  </w:r>
                  <w:r>
                    <w:rPr>
                      <w:rStyle w:val="PageNumber"/>
                    </w:rPr>
                    <w:fldChar w:fldCharType="begin"/>
                  </w:r>
                  <w:r>
                    <w:rPr>
                      <w:rStyle w:val="PageNumber"/>
                    </w:rPr>
                    <w:instrText xml:space="preserve"> SECTIONPAGES  \* Arabic  \* MERGEFORMAT </w:instrText>
                  </w:r>
                  <w:r>
                    <w:rPr>
                      <w:rStyle w:val="PageNumber"/>
                    </w:rPr>
                    <w:fldChar w:fldCharType="separate"/>
                  </w:r>
                  <w:r w:rsidR="00266DCE">
                    <w:rPr>
                      <w:rStyle w:val="PageNumber"/>
                      <w:noProof/>
                    </w:rPr>
                    <w:t>5</w:t>
                  </w:r>
                  <w:r>
                    <w:rPr>
                      <w:rStyle w:val="PageNumber"/>
                    </w:rPr>
                    <w:fldChar w:fldCharType="end"/>
                  </w:r>
                </w:p>
              </w:tc>
              <w:tc>
                <w:tcPr>
                  <w:tcW w:w="4211" w:type="dxa"/>
                </w:tcPr>
                <w:p w14:paraId="61B93E0A" w14:textId="77777777" w:rsidR="00D66FDA" w:rsidRPr="00FB0DEA" w:rsidRDefault="00D66FDA" w:rsidP="00D66FDA">
                  <w:pPr>
                    <w:pStyle w:val="Footer"/>
                    <w:spacing w:after="0"/>
                    <w:jc w:val="right"/>
                  </w:pPr>
                  <w:r w:rsidRPr="00EE5398">
                    <w:rPr>
                      <w:noProof/>
                      <w:lang w:val="en-GB" w:eastAsia="en-GB"/>
                    </w:rPr>
                    <w:drawing>
                      <wp:inline distT="0" distB="0" distL="0" distR="0" wp14:anchorId="369E8132" wp14:editId="79CF1A1A">
                        <wp:extent cx="1335600" cy="402043"/>
                        <wp:effectExtent l="0" t="0" r="0" b="0"/>
                        <wp:docPr id="125104197" name="Picture 125104197" descr="Victoria State Government&#10;Jobs, Skills, Industry and Reg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descr="Victoria State Government&#10;Jobs, Skills, Industry and Regions logo"/>
                                <pic:cNvPicPr/>
                              </pic:nvPicPr>
                              <pic:blipFill>
                                <a:blip r:embed="rId1">
                                  <a:extLst>
                                    <a:ext uri="{28A0092B-C50C-407E-A947-70E740481C1C}">
                                      <a14:useLocalDpi xmlns:a14="http://schemas.microsoft.com/office/drawing/2010/main" val="0"/>
                                    </a:ext>
                                  </a:extLst>
                                </a:blip>
                                <a:stretch>
                                  <a:fillRect/>
                                </a:stretch>
                              </pic:blipFill>
                              <pic:spPr>
                                <a:xfrm>
                                  <a:off x="0" y="0"/>
                                  <a:ext cx="1335600" cy="402043"/>
                                </a:xfrm>
                                <a:prstGeom prst="rect">
                                  <a:avLst/>
                                </a:prstGeom>
                              </pic:spPr>
                            </pic:pic>
                          </a:graphicData>
                        </a:graphic>
                      </wp:inline>
                    </w:drawing>
                  </w:r>
                </w:p>
              </w:tc>
            </w:tr>
          </w:sdtContent>
        </w:sdt>
      </w:sdtContent>
    </w:sdt>
  </w:tbl>
  <w:p w14:paraId="5357ED60" w14:textId="77777777" w:rsidR="00D66FDA" w:rsidRPr="005723C8" w:rsidRDefault="00D66FDA" w:rsidP="00D66FDA">
    <w:pPr>
      <w:pStyle w:val="Footer"/>
      <w:tabs>
        <w:tab w:val="right" w:pos="7371"/>
      </w:tabs>
      <w:spacing w:after="0" w:line="240" w:lineRule="auto"/>
      <w:jc w:val="lef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F9EC2" w14:textId="77777777" w:rsidR="00652A98" w:rsidRDefault="00652A98" w:rsidP="00123BB4">
      <w:r>
        <w:separator/>
      </w:r>
    </w:p>
  </w:footnote>
  <w:footnote w:type="continuationSeparator" w:id="0">
    <w:p w14:paraId="6EA2363F" w14:textId="77777777" w:rsidR="00652A98" w:rsidRDefault="00652A98" w:rsidP="00123BB4">
      <w:r>
        <w:continuationSeparator/>
      </w:r>
    </w:p>
  </w:footnote>
  <w:footnote w:type="continuationNotice" w:id="1">
    <w:p w14:paraId="2BB70B0A" w14:textId="77777777" w:rsidR="00652A98" w:rsidRDefault="00652A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29A3B" w14:textId="5B17652A" w:rsidR="00E6749C" w:rsidRDefault="009A38F9" w:rsidP="00123BB4">
    <w:pPr>
      <w:pStyle w:val="Header"/>
    </w:pPr>
    <w:r>
      <w:rPr>
        <w:noProof/>
      </w:rPr>
      <mc:AlternateContent>
        <mc:Choice Requires="wps">
          <w:drawing>
            <wp:inline distT="0" distB="0" distL="0" distR="0" wp14:anchorId="35DBB8DE" wp14:editId="2E8262DC">
              <wp:extent cx="443865" cy="443865"/>
              <wp:effectExtent l="0" t="0" r="3810" b="3810"/>
              <wp:docPr id="1392603205" name="Text Box 4" descr="OFFICI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65" cy="443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94777" w14:textId="77777777" w:rsidR="00E6749C" w:rsidRPr="00E6749C" w:rsidRDefault="00E6749C" w:rsidP="00123BB4">
                          <w:pPr>
                            <w:rPr>
                              <w:noProof/>
                            </w:rPr>
                          </w:pPr>
                          <w:r w:rsidRPr="00E6749C">
                            <w:rPr>
                              <w:noProof/>
                            </w:rPr>
                            <w:t>OFFICIAL</w:t>
                          </w:r>
                        </w:p>
                      </w:txbxContent>
                    </wps:txbx>
                    <wps:bodyPr rot="0" vert="horz" wrap="none" lIns="0" tIns="190500" rIns="0" bIns="0" anchor="t" anchorCtr="0" upright="1">
                      <a:spAutoFit/>
                    </wps:bodyPr>
                  </wps:wsp>
                </a:graphicData>
              </a:graphic>
            </wp:inline>
          </w:drawing>
        </mc:Choice>
        <mc:Fallback>
          <w:pict>
            <v:shapetype w14:anchorId="35DBB8DE" id="_x0000_t202" coordsize="21600,21600" o:spt="202" path="m,l,21600r21600,l21600,xe">
              <v:stroke joinstyle="miter"/>
              <v:path gradientshapeok="t" o:connecttype="rect"/>
            </v:shapetype>
            <v:shape id="Text Box 4" o:spid="_x0000_s1026" type="#_x0000_t202" alt="OFFICIAL" style="width:34.95pt;height:34.9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" filled="f" stroked="f">
              <v:textbox style="mso-fit-shape-to-text:t" inset="0,15pt,0,0">
                <w:txbxContent>
                  <w:p w14:paraId="19294777" w14:textId="77777777" w:rsidR="00E6749C" w:rsidRPr="00E6749C" w:rsidRDefault="00E6749C" w:rsidP="00123BB4">
                    <w:pPr>
                      <w:rPr>
                        <w:noProof/>
                      </w:rPr>
                    </w:pPr>
                    <w:r w:rsidRPr="00E6749C">
                      <w:rPr>
                        <w:noProof/>
                      </w:rPr>
                      <w:t>OFFICIAL</w:t>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3B3BC" w14:textId="4D5EF5BA" w:rsidR="00596E3D" w:rsidRDefault="009A38F9" w:rsidP="003B57E0">
    <w:pPr>
      <w:pStyle w:val="Header"/>
      <w:spacing w:after="1320"/>
    </w:pPr>
    <w:r>
      <w:rPr>
        <w:noProof/>
      </w:rPr>
      <mc:AlternateContent>
        <mc:Choice Requires="wps">
          <w:drawing>
            <wp:anchor distT="0" distB="0" distL="114300" distR="114300" simplePos="0" relativeHeight="251658244" behindDoc="0" locked="0" layoutInCell="0" allowOverlap="1" wp14:anchorId="4CB6F969" wp14:editId="74892BB7">
              <wp:simplePos x="0" y="0"/>
              <wp:positionH relativeFrom="page">
                <wp:posOffset>0</wp:posOffset>
              </wp:positionH>
              <wp:positionV relativeFrom="page">
                <wp:posOffset>190500</wp:posOffset>
              </wp:positionV>
              <wp:extent cx="7560310" cy="252095"/>
              <wp:effectExtent l="0" t="0" r="0" b="0"/>
              <wp:wrapNone/>
              <wp:docPr id="39399909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310" cy="252095"/>
                      </a:xfrm>
                      <a:prstGeom prst="rect">
                        <a:avLst/>
                      </a:prstGeom>
                      <a:noFill/>
                      <a:ln w="6350">
                        <a:noFill/>
                      </a:ln>
                    </wps:spPr>
                    <wps:txbx>
                      <w:txbxContent>
                        <w:p w14:paraId="4CEEC722" w14:textId="63FE8FA3" w:rsidR="00760507" w:rsidRPr="00760507" w:rsidRDefault="00760507" w:rsidP="00760507">
                          <w:pPr>
                            <w:spacing w:after="0"/>
                            <w:jc w:val="center"/>
                            <w:rPr>
                              <w:sz w:val="24"/>
                            </w:rPr>
                          </w:pPr>
                          <w:r w:rsidRPr="00760507">
                            <w:rPr>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CB6F969" id="_x0000_t202" coordsize="21600,21600" o:spt="202" path="m,l,21600r21600,l21600,xe">
              <v:stroke joinstyle="miter"/>
              <v:path gradientshapeok="t" o:connecttype="rect"/>
            </v:shapetype>
            <v:shape id="_x0000_s1027" type="#_x0000_t202" style="position:absolute;margin-left:0;margin-top:15pt;width:595.3pt;height:19.8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" o:allowincell="f" filled="f" stroked="f" strokeweight=".5pt">
              <v:textbox inset=",0,,0">
                <w:txbxContent>
                  <w:p w14:paraId="4CEEC722" w14:textId="63FE8FA3" w:rsidR="00760507" w:rsidRPr="00760507" w:rsidRDefault="00760507" w:rsidP="00760507">
                    <w:pPr>
                      <w:spacing w:after="0"/>
                      <w:jc w:val="center"/>
                      <w:rPr>
                        <w:sz w:val="24"/>
                      </w:rPr>
                    </w:pPr>
                    <w:r w:rsidRPr="00760507">
                      <w:rPr>
                        <w:sz w:val="24"/>
                      </w:rPr>
                      <w:t>OFFICIAL</w:t>
                    </w:r>
                  </w:p>
                </w:txbxContent>
              </v:textbox>
              <w10:wrap anchorx="page" anchory="page"/>
            </v:shape>
          </w:pict>
        </mc:Fallback>
      </mc:AlternateContent>
    </w:r>
    <w:r w:rsidR="00596E3D">
      <w:rPr>
        <w:noProof/>
      </w:rPr>
      <w:drawing>
        <wp:anchor distT="0" distB="0" distL="114300" distR="114300" simplePos="0" relativeHeight="251658240" behindDoc="1" locked="1" layoutInCell="1" allowOverlap="1" wp14:anchorId="5C3F0639" wp14:editId="78DEA413">
          <wp:simplePos x="0" y="0"/>
          <wp:positionH relativeFrom="page">
            <wp:align>left</wp:align>
          </wp:positionH>
          <wp:positionV relativeFrom="page">
            <wp:align>top</wp:align>
          </wp:positionV>
          <wp:extent cx="7553325" cy="9410700"/>
          <wp:effectExtent l="0" t="0" r="0" b="0"/>
          <wp:wrapNone/>
          <wp:docPr id="5185285" name="Picture 51852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b="11916"/>
                  <a:stretch/>
                </pic:blipFill>
                <pic:spPr bwMode="auto">
                  <a:xfrm>
                    <a:off x="0" y="0"/>
                    <a:ext cx="7553677" cy="941166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691B3" w14:textId="6C3D96B6" w:rsidR="00E6749C" w:rsidRDefault="009A38F9" w:rsidP="00907005">
    <w:pPr>
      <w:pStyle w:val="Header"/>
    </w:pPr>
    <w:r>
      <w:rPr>
        <w:noProof/>
      </w:rPr>
      <mc:AlternateContent>
        <mc:Choice Requires="wps">
          <w:drawing>
            <wp:anchor distT="0" distB="0" distL="114300" distR="114300" simplePos="0" relativeHeight="251658245" behindDoc="0" locked="0" layoutInCell="0" allowOverlap="1" wp14:anchorId="61BC95A2" wp14:editId="29A64F51">
              <wp:simplePos x="0" y="0"/>
              <wp:positionH relativeFrom="page">
                <wp:posOffset>0</wp:posOffset>
              </wp:positionH>
              <wp:positionV relativeFrom="page">
                <wp:posOffset>190500</wp:posOffset>
              </wp:positionV>
              <wp:extent cx="7560310" cy="252095"/>
              <wp:effectExtent l="0" t="0" r="0" b="0"/>
              <wp:wrapNone/>
              <wp:docPr id="9140797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310" cy="252095"/>
                      </a:xfrm>
                      <a:prstGeom prst="rect">
                        <a:avLst/>
                      </a:prstGeom>
                      <a:noFill/>
                      <a:ln w="6350">
                        <a:noFill/>
                      </a:ln>
                    </wps:spPr>
                    <wps:txbx>
                      <w:txbxContent>
                        <w:p w14:paraId="57FD768B" w14:textId="587361A9" w:rsidR="00760507" w:rsidRPr="00760507" w:rsidRDefault="00760507" w:rsidP="00760507">
                          <w:pPr>
                            <w:spacing w:after="0"/>
                            <w:jc w:val="center"/>
                            <w:rPr>
                              <w:sz w:val="24"/>
                            </w:rPr>
                          </w:pPr>
                          <w:r w:rsidRPr="00760507">
                            <w:rPr>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1BC95A2" id="_x0000_t202" coordsize="21600,21600" o:spt="202" path="m,l,21600r21600,l21600,xe">
              <v:stroke joinstyle="miter"/>
              <v:path gradientshapeok="t" o:connecttype="rect"/>
            </v:shapetype>
            <v:shape id="Text Box 2" o:spid="_x0000_s1030" type="#_x0000_t202" style="position:absolute;margin-left:0;margin-top:15pt;width:595.3pt;height:19.8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" o:allowincell="f" filled="f" stroked="f" strokeweight=".5pt">
              <v:textbox inset=",0,,0">
                <w:txbxContent>
                  <w:p w14:paraId="57FD768B" w14:textId="587361A9" w:rsidR="00760507" w:rsidRPr="00760507" w:rsidRDefault="00760507" w:rsidP="00760507">
                    <w:pPr>
                      <w:spacing w:after="0"/>
                      <w:jc w:val="center"/>
                      <w:rPr>
                        <w:sz w:val="24"/>
                      </w:rPr>
                    </w:pPr>
                    <w:r w:rsidRPr="00760507">
                      <w:rPr>
                        <w:sz w:val="24"/>
                      </w:rPr>
                      <w:t>OFFICIAL</w:t>
                    </w:r>
                  </w:p>
                </w:txbxContent>
              </v:textbox>
              <w10:wrap anchorx="page" anchory="page"/>
            </v:shape>
          </w:pict>
        </mc:Fallback>
      </mc:AlternateContent>
    </w:r>
    <w:r w:rsidR="004A05A1">
      <w:rPr>
        <w:noProof/>
      </w:rPr>
      <w:drawing>
        <wp:anchor distT="0" distB="0" distL="114300" distR="114300" simplePos="0" relativeHeight="251658241" behindDoc="1" locked="1" layoutInCell="1" allowOverlap="1" wp14:anchorId="0BAF588A" wp14:editId="60E46FB6">
          <wp:simplePos x="0" y="0"/>
          <wp:positionH relativeFrom="page">
            <wp:align>left</wp:align>
          </wp:positionH>
          <wp:positionV relativeFrom="page">
            <wp:align>top</wp:align>
          </wp:positionV>
          <wp:extent cx="7552055" cy="9465310"/>
          <wp:effectExtent l="0" t="0" r="0" b="2540"/>
          <wp:wrapNone/>
          <wp:docPr id="1654594022" name="Picture 16545940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b="11399"/>
                  <a:stretch/>
                </pic:blipFill>
                <pic:spPr bwMode="auto">
                  <a:xfrm>
                    <a:off x="0" y="0"/>
                    <a:ext cx="7552055" cy="94653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FC460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EC0116"/>
    <w:multiLevelType w:val="hybridMultilevel"/>
    <w:tmpl w:val="FB76A2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077448"/>
    <w:multiLevelType w:val="hybridMultilevel"/>
    <w:tmpl w:val="1A0ED28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E726909"/>
    <w:multiLevelType w:val="hybridMultilevel"/>
    <w:tmpl w:val="33605EF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5A6114"/>
    <w:multiLevelType w:val="hybridMultilevel"/>
    <w:tmpl w:val="DDA21B76"/>
    <w:lvl w:ilvl="0" w:tplc="28500690">
      <w:start w:val="1"/>
      <w:numFmt w:val="bullet"/>
      <w:pStyle w:val="PDBullet1"/>
      <w:lvlText w:val=""/>
      <w:lvlJc w:val="left"/>
      <w:pPr>
        <w:tabs>
          <w:tab w:val="num" w:pos="714"/>
        </w:tabs>
        <w:ind w:left="714" w:hanging="357"/>
      </w:pPr>
      <w:rPr>
        <w:rFonts w:ascii="Symbol" w:hAnsi="Symbol" w:hint="default"/>
        <w:b w:val="0"/>
        <w:i w:val="0"/>
        <w:sz w:val="22"/>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E32D8A"/>
    <w:multiLevelType w:val="hybridMultilevel"/>
    <w:tmpl w:val="85C2EBF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6" w15:restartNumberingAfterBreak="0">
    <w:nsid w:val="14FC43F7"/>
    <w:multiLevelType w:val="hybridMultilevel"/>
    <w:tmpl w:val="FFEE143E"/>
    <w:lvl w:ilvl="0" w:tplc="A45004A8">
      <w:start w:val="1"/>
      <w:numFmt w:val="decimal"/>
      <w:pStyle w:val="normalnumbered"/>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840010"/>
    <w:multiLevelType w:val="hybridMultilevel"/>
    <w:tmpl w:val="43C64E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CE116C7"/>
    <w:multiLevelType w:val="singleLevel"/>
    <w:tmpl w:val="009CBD50"/>
    <w:lvl w:ilvl="0">
      <w:start w:val="1"/>
      <w:numFmt w:val="decimal"/>
      <w:lvlText w:val="%1."/>
      <w:legacy w:legacy="1" w:legacySpace="0" w:legacyIndent="283"/>
      <w:lvlJc w:val="left"/>
      <w:pPr>
        <w:ind w:left="283" w:hanging="283"/>
      </w:pPr>
    </w:lvl>
  </w:abstractNum>
  <w:abstractNum w:abstractNumId="9" w15:restartNumberingAfterBreak="0">
    <w:nsid w:val="1D627A7B"/>
    <w:multiLevelType w:val="hybridMultilevel"/>
    <w:tmpl w:val="710C5E7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FCB62C0"/>
    <w:multiLevelType w:val="hybridMultilevel"/>
    <w:tmpl w:val="161C757A"/>
    <w:lvl w:ilvl="0" w:tplc="EFEE0986">
      <w:start w:val="1"/>
      <w:numFmt w:val="bullet"/>
      <w:pStyle w:val="bullet1"/>
      <w:lvlText w:val=""/>
      <w:lvlJc w:val="left"/>
      <w:pPr>
        <w:tabs>
          <w:tab w:val="num" w:pos="284"/>
        </w:tabs>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381070"/>
    <w:multiLevelType w:val="hybridMultilevel"/>
    <w:tmpl w:val="9F24D8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4B42B4F"/>
    <w:multiLevelType w:val="hybridMultilevel"/>
    <w:tmpl w:val="710C5E7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8140522"/>
    <w:multiLevelType w:val="hybridMultilevel"/>
    <w:tmpl w:val="0F4AC7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86F2ADA"/>
    <w:multiLevelType w:val="hybridMultilevel"/>
    <w:tmpl w:val="126AAE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8FD0B65"/>
    <w:multiLevelType w:val="hybridMultilevel"/>
    <w:tmpl w:val="1A0ED2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9D022E0"/>
    <w:multiLevelType w:val="hybridMultilevel"/>
    <w:tmpl w:val="6CC06F98"/>
    <w:lvl w:ilvl="0" w:tplc="0C090001">
      <w:start w:val="1"/>
      <w:numFmt w:val="bullet"/>
      <w:lvlText w:val=""/>
      <w:lvlJc w:val="left"/>
      <w:pPr>
        <w:ind w:left="1352"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FB83717"/>
    <w:multiLevelType w:val="hybridMultilevel"/>
    <w:tmpl w:val="ADF2AE7E"/>
    <w:lvl w:ilvl="0" w:tplc="6082B1BA">
      <w:start w:val="1"/>
      <w:numFmt w:val="bullet"/>
      <w:pStyle w:val="bullet4"/>
      <w:lvlText w:val=""/>
      <w:lvlJc w:val="left"/>
      <w:pPr>
        <w:tabs>
          <w:tab w:val="num" w:pos="1134"/>
        </w:tabs>
        <w:ind w:left="1134"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B008BD"/>
    <w:multiLevelType w:val="hybridMultilevel"/>
    <w:tmpl w:val="D448850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8566087"/>
    <w:multiLevelType w:val="hybridMultilevel"/>
    <w:tmpl w:val="90EEA04A"/>
    <w:lvl w:ilvl="0" w:tplc="69068356">
      <w:start w:val="1"/>
      <w:numFmt w:val="bullet"/>
      <w:pStyle w:val="bullet3"/>
      <w:lvlText w:val=""/>
      <w:lvlJc w:val="left"/>
      <w:pPr>
        <w:tabs>
          <w:tab w:val="num" w:pos="851"/>
        </w:tabs>
        <w:ind w:left="851"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EC4ED5"/>
    <w:multiLevelType w:val="hybridMultilevel"/>
    <w:tmpl w:val="5302F25E"/>
    <w:lvl w:ilvl="0" w:tplc="B1D6EDB4">
      <w:start w:val="1"/>
      <w:numFmt w:val="bullet"/>
      <w:pStyle w:val="bullet2"/>
      <w:lvlText w:val=""/>
      <w:lvlJc w:val="left"/>
      <w:pPr>
        <w:tabs>
          <w:tab w:val="num" w:pos="567"/>
        </w:tabs>
        <w:ind w:left="567"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B16F0A"/>
    <w:multiLevelType w:val="multilevel"/>
    <w:tmpl w:val="645C7622"/>
    <w:styleLink w:val="CurrentList2"/>
    <w:lvl w:ilvl="0">
      <w:start w:val="1"/>
      <w:numFmt w:val="bullet"/>
      <w:lvlText w:val=""/>
      <w:lvlJc w:val="left"/>
      <w:pPr>
        <w:tabs>
          <w:tab w:val="num" w:pos="1418"/>
        </w:tabs>
        <w:ind w:left="1418"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CC318CD"/>
    <w:multiLevelType w:val="hybridMultilevel"/>
    <w:tmpl w:val="287A19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E56022B"/>
    <w:multiLevelType w:val="hybridMultilevel"/>
    <w:tmpl w:val="333AB36A"/>
    <w:lvl w:ilvl="0" w:tplc="47C6D7FA">
      <w:numFmt w:val="bullet"/>
      <w:lvlText w:val="-"/>
      <w:lvlJc w:val="left"/>
      <w:pPr>
        <w:ind w:left="760" w:hanging="360"/>
      </w:pPr>
      <w:rPr>
        <w:rFonts w:ascii="Aptos" w:eastAsia="Aptos" w:hAnsi="Aptos" w:cs="Aptos" w:hint="default"/>
        <w:sz w:val="24"/>
      </w:rPr>
    </w:lvl>
    <w:lvl w:ilvl="1" w:tplc="0C090003">
      <w:start w:val="1"/>
      <w:numFmt w:val="bullet"/>
      <w:lvlText w:val="o"/>
      <w:lvlJc w:val="left"/>
      <w:pPr>
        <w:ind w:left="1480" w:hanging="360"/>
      </w:pPr>
      <w:rPr>
        <w:rFonts w:ascii="Courier New" w:hAnsi="Courier New" w:cs="Courier New" w:hint="default"/>
      </w:rPr>
    </w:lvl>
    <w:lvl w:ilvl="2" w:tplc="0C090005">
      <w:start w:val="1"/>
      <w:numFmt w:val="bullet"/>
      <w:lvlText w:val=""/>
      <w:lvlJc w:val="left"/>
      <w:pPr>
        <w:ind w:left="2200" w:hanging="360"/>
      </w:pPr>
      <w:rPr>
        <w:rFonts w:ascii="Wingdings" w:hAnsi="Wingdings" w:hint="default"/>
      </w:rPr>
    </w:lvl>
    <w:lvl w:ilvl="3" w:tplc="0C090001">
      <w:start w:val="1"/>
      <w:numFmt w:val="bullet"/>
      <w:lvlText w:val=""/>
      <w:lvlJc w:val="left"/>
      <w:pPr>
        <w:ind w:left="2920" w:hanging="360"/>
      </w:pPr>
      <w:rPr>
        <w:rFonts w:ascii="Symbol" w:hAnsi="Symbol" w:hint="default"/>
      </w:rPr>
    </w:lvl>
    <w:lvl w:ilvl="4" w:tplc="0C090003">
      <w:start w:val="1"/>
      <w:numFmt w:val="bullet"/>
      <w:lvlText w:val="o"/>
      <w:lvlJc w:val="left"/>
      <w:pPr>
        <w:ind w:left="3640" w:hanging="360"/>
      </w:pPr>
      <w:rPr>
        <w:rFonts w:ascii="Courier New" w:hAnsi="Courier New" w:cs="Courier New" w:hint="default"/>
      </w:rPr>
    </w:lvl>
    <w:lvl w:ilvl="5" w:tplc="0C090005">
      <w:start w:val="1"/>
      <w:numFmt w:val="bullet"/>
      <w:lvlText w:val=""/>
      <w:lvlJc w:val="left"/>
      <w:pPr>
        <w:ind w:left="4360" w:hanging="360"/>
      </w:pPr>
      <w:rPr>
        <w:rFonts w:ascii="Wingdings" w:hAnsi="Wingdings" w:hint="default"/>
      </w:rPr>
    </w:lvl>
    <w:lvl w:ilvl="6" w:tplc="0C090001">
      <w:start w:val="1"/>
      <w:numFmt w:val="bullet"/>
      <w:lvlText w:val=""/>
      <w:lvlJc w:val="left"/>
      <w:pPr>
        <w:ind w:left="5080" w:hanging="360"/>
      </w:pPr>
      <w:rPr>
        <w:rFonts w:ascii="Symbol" w:hAnsi="Symbol" w:hint="default"/>
      </w:rPr>
    </w:lvl>
    <w:lvl w:ilvl="7" w:tplc="0C090003">
      <w:start w:val="1"/>
      <w:numFmt w:val="bullet"/>
      <w:lvlText w:val="o"/>
      <w:lvlJc w:val="left"/>
      <w:pPr>
        <w:ind w:left="5800" w:hanging="360"/>
      </w:pPr>
      <w:rPr>
        <w:rFonts w:ascii="Courier New" w:hAnsi="Courier New" w:cs="Courier New" w:hint="default"/>
      </w:rPr>
    </w:lvl>
    <w:lvl w:ilvl="8" w:tplc="0C090005">
      <w:start w:val="1"/>
      <w:numFmt w:val="bullet"/>
      <w:lvlText w:val=""/>
      <w:lvlJc w:val="left"/>
      <w:pPr>
        <w:ind w:left="6520" w:hanging="360"/>
      </w:pPr>
      <w:rPr>
        <w:rFonts w:ascii="Wingdings" w:hAnsi="Wingdings" w:hint="default"/>
      </w:rPr>
    </w:lvl>
  </w:abstractNum>
  <w:abstractNum w:abstractNumId="24" w15:restartNumberingAfterBreak="0">
    <w:nsid w:val="57E94386"/>
    <w:multiLevelType w:val="hybridMultilevel"/>
    <w:tmpl w:val="1A0ED2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0F71C01"/>
    <w:multiLevelType w:val="hybridMultilevel"/>
    <w:tmpl w:val="11ECE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197648"/>
    <w:multiLevelType w:val="multilevel"/>
    <w:tmpl w:val="C0F6431A"/>
    <w:lvl w:ilvl="0">
      <w:start w:val="1"/>
      <w:numFmt w:val="bullet"/>
      <w:lvlText w:val=""/>
      <w:lvlJc w:val="left"/>
      <w:pPr>
        <w:ind w:left="227" w:hanging="227"/>
      </w:pPr>
      <w:rPr>
        <w:rFonts w:ascii="Symbol" w:hAnsi="Symbol" w:hint="default"/>
      </w:rPr>
    </w:lvl>
    <w:lvl w:ilvl="1">
      <w:start w:val="1"/>
      <w:numFmt w:val="bullet"/>
      <w:lvlText w:val="o"/>
      <w:lvlJc w:val="left"/>
      <w:pPr>
        <w:ind w:left="540" w:hanging="360"/>
      </w:pPr>
      <w:rPr>
        <w:rFonts w:ascii="Courier New" w:hAnsi="Courier New" w:cs="Courier New" w:hint="default"/>
      </w:rPr>
    </w:lvl>
    <w:lvl w:ilvl="2">
      <w:start w:val="1"/>
      <w:numFmt w:val="bullet"/>
      <w:lvlText w:val=""/>
      <w:lvlJc w:val="left"/>
      <w:pPr>
        <w:ind w:left="1260" w:hanging="360"/>
      </w:pPr>
      <w:rPr>
        <w:rFonts w:ascii="Wingdings" w:hAnsi="Wingdings" w:hint="default"/>
      </w:rPr>
    </w:lvl>
    <w:lvl w:ilvl="3">
      <w:start w:val="1"/>
      <w:numFmt w:val="bullet"/>
      <w:lvlText w:val=""/>
      <w:lvlJc w:val="left"/>
      <w:pPr>
        <w:ind w:left="1980" w:hanging="360"/>
      </w:pPr>
      <w:rPr>
        <w:rFonts w:ascii="Symbol" w:hAnsi="Symbol" w:hint="default"/>
      </w:rPr>
    </w:lvl>
    <w:lvl w:ilvl="4">
      <w:start w:val="1"/>
      <w:numFmt w:val="bullet"/>
      <w:lvlText w:val="o"/>
      <w:lvlJc w:val="left"/>
      <w:pPr>
        <w:ind w:left="2700" w:hanging="360"/>
      </w:pPr>
      <w:rPr>
        <w:rFonts w:ascii="Courier New" w:hAnsi="Courier New" w:cs="Courier New" w:hint="default"/>
      </w:rPr>
    </w:lvl>
    <w:lvl w:ilvl="5">
      <w:start w:val="1"/>
      <w:numFmt w:val="bullet"/>
      <w:lvlText w:val=""/>
      <w:lvlJc w:val="left"/>
      <w:pPr>
        <w:ind w:left="3420" w:hanging="360"/>
      </w:pPr>
      <w:rPr>
        <w:rFonts w:ascii="Wingdings" w:hAnsi="Wingdings" w:hint="default"/>
      </w:rPr>
    </w:lvl>
    <w:lvl w:ilvl="6">
      <w:start w:val="1"/>
      <w:numFmt w:val="bullet"/>
      <w:lvlText w:val=""/>
      <w:lvlJc w:val="left"/>
      <w:pPr>
        <w:ind w:left="4140" w:hanging="360"/>
      </w:pPr>
      <w:rPr>
        <w:rFonts w:ascii="Symbol" w:hAnsi="Symbol" w:hint="default"/>
      </w:rPr>
    </w:lvl>
    <w:lvl w:ilvl="7">
      <w:start w:val="1"/>
      <w:numFmt w:val="bullet"/>
      <w:lvlText w:val="o"/>
      <w:lvlJc w:val="left"/>
      <w:pPr>
        <w:ind w:left="4860" w:hanging="360"/>
      </w:pPr>
      <w:rPr>
        <w:rFonts w:ascii="Courier New" w:hAnsi="Courier New" w:cs="Courier New" w:hint="default"/>
      </w:rPr>
    </w:lvl>
    <w:lvl w:ilvl="8">
      <w:start w:val="1"/>
      <w:numFmt w:val="bullet"/>
      <w:lvlText w:val=""/>
      <w:lvlJc w:val="left"/>
      <w:pPr>
        <w:ind w:left="5580" w:hanging="360"/>
      </w:pPr>
      <w:rPr>
        <w:rFonts w:ascii="Wingdings" w:hAnsi="Wingdings" w:hint="default"/>
      </w:rPr>
    </w:lvl>
  </w:abstractNum>
  <w:abstractNum w:abstractNumId="27" w15:restartNumberingAfterBreak="0">
    <w:nsid w:val="639357CB"/>
    <w:multiLevelType w:val="hybridMultilevel"/>
    <w:tmpl w:val="9A7C30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639C2E11"/>
    <w:multiLevelType w:val="hybridMultilevel"/>
    <w:tmpl w:val="1A4673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5F831D9"/>
    <w:multiLevelType w:val="multilevel"/>
    <w:tmpl w:val="D7A69F46"/>
    <w:styleLink w:val="CurrentList1"/>
    <w:lvl w:ilvl="0">
      <w:start w:val="1"/>
      <w:numFmt w:val="bullet"/>
      <w:lvlText w:val=""/>
      <w:lvlJc w:val="left"/>
      <w:pPr>
        <w:tabs>
          <w:tab w:val="num" w:pos="1134"/>
        </w:tabs>
        <w:ind w:left="1134" w:hanging="28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F747FB4"/>
    <w:multiLevelType w:val="hybridMultilevel"/>
    <w:tmpl w:val="BBDEE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0BA5113"/>
    <w:multiLevelType w:val="hybridMultilevel"/>
    <w:tmpl w:val="3E022998"/>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66F458B"/>
    <w:multiLevelType w:val="hybridMultilevel"/>
    <w:tmpl w:val="7F44E1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01928619">
    <w:abstractNumId w:val="10"/>
  </w:num>
  <w:num w:numId="2" w16cid:durableId="1673530646">
    <w:abstractNumId w:val="20"/>
  </w:num>
  <w:num w:numId="3" w16cid:durableId="2065833968">
    <w:abstractNumId w:val="19"/>
  </w:num>
  <w:num w:numId="4" w16cid:durableId="726414481">
    <w:abstractNumId w:val="29"/>
  </w:num>
  <w:num w:numId="5" w16cid:durableId="2044095336">
    <w:abstractNumId w:val="17"/>
  </w:num>
  <w:num w:numId="6" w16cid:durableId="2031645118">
    <w:abstractNumId w:val="21"/>
  </w:num>
  <w:num w:numId="7" w16cid:durableId="491264404">
    <w:abstractNumId w:val="10"/>
  </w:num>
  <w:num w:numId="8" w16cid:durableId="1957326516">
    <w:abstractNumId w:val="20"/>
  </w:num>
  <w:num w:numId="9" w16cid:durableId="776409834">
    <w:abstractNumId w:val="19"/>
  </w:num>
  <w:num w:numId="10" w16cid:durableId="1423840034">
    <w:abstractNumId w:val="17"/>
  </w:num>
  <w:num w:numId="11" w16cid:durableId="1248687654">
    <w:abstractNumId w:val="26"/>
  </w:num>
  <w:num w:numId="12" w16cid:durableId="628359340">
    <w:abstractNumId w:val="0"/>
  </w:num>
  <w:num w:numId="13" w16cid:durableId="464813705">
    <w:abstractNumId w:val="25"/>
  </w:num>
  <w:num w:numId="14" w16cid:durableId="169835737">
    <w:abstractNumId w:val="6"/>
  </w:num>
  <w:num w:numId="15" w16cid:durableId="1753232269">
    <w:abstractNumId w:val="6"/>
    <w:lvlOverride w:ilvl="0">
      <w:startOverride w:val="1"/>
    </w:lvlOverride>
  </w:num>
  <w:num w:numId="16" w16cid:durableId="941956344">
    <w:abstractNumId w:val="6"/>
    <w:lvlOverride w:ilvl="0">
      <w:startOverride w:val="1"/>
    </w:lvlOverride>
  </w:num>
  <w:num w:numId="17" w16cid:durableId="1223713120">
    <w:abstractNumId w:val="3"/>
  </w:num>
  <w:num w:numId="18" w16cid:durableId="1990480340">
    <w:abstractNumId w:val="27"/>
  </w:num>
  <w:num w:numId="19" w16cid:durableId="1910113818">
    <w:abstractNumId w:val="30"/>
  </w:num>
  <w:num w:numId="20" w16cid:durableId="1234051150">
    <w:abstractNumId w:val="22"/>
  </w:num>
  <w:num w:numId="21" w16cid:durableId="24329673">
    <w:abstractNumId w:val="7"/>
  </w:num>
  <w:num w:numId="22" w16cid:durableId="279535089">
    <w:abstractNumId w:val="0"/>
  </w:num>
  <w:num w:numId="23" w16cid:durableId="1965772836">
    <w:abstractNumId w:val="8"/>
    <w:lvlOverride w:ilvl="0">
      <w:lvl w:ilvl="0">
        <w:start w:val="1"/>
        <w:numFmt w:val="decimal"/>
        <w:lvlText w:val="%1."/>
        <w:legacy w:legacy="1" w:legacySpace="0" w:legacyIndent="283"/>
        <w:lvlJc w:val="left"/>
        <w:pPr>
          <w:ind w:left="283" w:hanging="283"/>
        </w:pPr>
      </w:lvl>
    </w:lvlOverride>
  </w:num>
  <w:num w:numId="24" w16cid:durableId="822890096">
    <w:abstractNumId w:val="28"/>
  </w:num>
  <w:num w:numId="25" w16cid:durableId="1536624813">
    <w:abstractNumId w:val="2"/>
  </w:num>
  <w:num w:numId="26" w16cid:durableId="2112820713">
    <w:abstractNumId w:val="18"/>
  </w:num>
  <w:num w:numId="27" w16cid:durableId="1553156285">
    <w:abstractNumId w:val="13"/>
  </w:num>
  <w:num w:numId="28" w16cid:durableId="1677461523">
    <w:abstractNumId w:val="15"/>
  </w:num>
  <w:num w:numId="29" w16cid:durableId="798183126">
    <w:abstractNumId w:val="0"/>
  </w:num>
  <w:num w:numId="30" w16cid:durableId="469399629">
    <w:abstractNumId w:val="0"/>
  </w:num>
  <w:num w:numId="31" w16cid:durableId="206264128">
    <w:abstractNumId w:val="1"/>
  </w:num>
  <w:num w:numId="32" w16cid:durableId="365525526">
    <w:abstractNumId w:val="0"/>
  </w:num>
  <w:num w:numId="33" w16cid:durableId="2117211635">
    <w:abstractNumId w:val="23"/>
  </w:num>
  <w:num w:numId="34" w16cid:durableId="104619773">
    <w:abstractNumId w:val="4"/>
  </w:num>
  <w:num w:numId="35" w16cid:durableId="522086432">
    <w:abstractNumId w:val="24"/>
  </w:num>
  <w:num w:numId="36" w16cid:durableId="231277144">
    <w:abstractNumId w:val="31"/>
  </w:num>
  <w:num w:numId="37" w16cid:durableId="756945175">
    <w:abstractNumId w:val="4"/>
  </w:num>
  <w:num w:numId="38" w16cid:durableId="2126386464">
    <w:abstractNumId w:val="4"/>
  </w:num>
  <w:num w:numId="39" w16cid:durableId="2122604321">
    <w:abstractNumId w:val="4"/>
  </w:num>
  <w:num w:numId="40" w16cid:durableId="1862626372">
    <w:abstractNumId w:val="11"/>
  </w:num>
  <w:num w:numId="41" w16cid:durableId="873614557">
    <w:abstractNumId w:val="32"/>
  </w:num>
  <w:num w:numId="42" w16cid:durableId="1373993176">
    <w:abstractNumId w:val="14"/>
  </w:num>
  <w:num w:numId="43" w16cid:durableId="1198589081">
    <w:abstractNumId w:val="9"/>
  </w:num>
  <w:num w:numId="44" w16cid:durableId="1047490393">
    <w:abstractNumId w:val="12"/>
  </w:num>
  <w:num w:numId="45" w16cid:durableId="1469324360">
    <w:abstractNumId w:val="16"/>
  </w:num>
  <w:num w:numId="46" w16cid:durableId="2799964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309829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31C"/>
    <w:rsid w:val="00003762"/>
    <w:rsid w:val="00003941"/>
    <w:rsid w:val="0000440C"/>
    <w:rsid w:val="00005935"/>
    <w:rsid w:val="0001045F"/>
    <w:rsid w:val="00011EB3"/>
    <w:rsid w:val="0001290A"/>
    <w:rsid w:val="00013BD7"/>
    <w:rsid w:val="0001418C"/>
    <w:rsid w:val="00021797"/>
    <w:rsid w:val="000325B9"/>
    <w:rsid w:val="00036D83"/>
    <w:rsid w:val="000458D8"/>
    <w:rsid w:val="000462FB"/>
    <w:rsid w:val="0004640D"/>
    <w:rsid w:val="00055AF1"/>
    <w:rsid w:val="0006170C"/>
    <w:rsid w:val="000626F7"/>
    <w:rsid w:val="0006441A"/>
    <w:rsid w:val="000648CE"/>
    <w:rsid w:val="0007472D"/>
    <w:rsid w:val="00075A16"/>
    <w:rsid w:val="000774AF"/>
    <w:rsid w:val="000778A1"/>
    <w:rsid w:val="000809A3"/>
    <w:rsid w:val="00083421"/>
    <w:rsid w:val="00084F9B"/>
    <w:rsid w:val="000865C3"/>
    <w:rsid w:val="00086D3F"/>
    <w:rsid w:val="00090A3C"/>
    <w:rsid w:val="000919A4"/>
    <w:rsid w:val="000945BA"/>
    <w:rsid w:val="00097E5E"/>
    <w:rsid w:val="000A4A7D"/>
    <w:rsid w:val="000A508D"/>
    <w:rsid w:val="000A70D5"/>
    <w:rsid w:val="000B5587"/>
    <w:rsid w:val="000B66E5"/>
    <w:rsid w:val="000B75A9"/>
    <w:rsid w:val="000C0A40"/>
    <w:rsid w:val="000C34D8"/>
    <w:rsid w:val="000C63B6"/>
    <w:rsid w:val="000C64D8"/>
    <w:rsid w:val="000D68BF"/>
    <w:rsid w:val="000D768D"/>
    <w:rsid w:val="000E0E1C"/>
    <w:rsid w:val="000E1E2E"/>
    <w:rsid w:val="000E429A"/>
    <w:rsid w:val="000E5ECC"/>
    <w:rsid w:val="000F4E9C"/>
    <w:rsid w:val="000F54C7"/>
    <w:rsid w:val="00100886"/>
    <w:rsid w:val="00104774"/>
    <w:rsid w:val="00106CF8"/>
    <w:rsid w:val="00106E82"/>
    <w:rsid w:val="001136E6"/>
    <w:rsid w:val="001175DC"/>
    <w:rsid w:val="00122CC7"/>
    <w:rsid w:val="00123BB4"/>
    <w:rsid w:val="00130233"/>
    <w:rsid w:val="00130A93"/>
    <w:rsid w:val="001418A5"/>
    <w:rsid w:val="00142CBC"/>
    <w:rsid w:val="001455A9"/>
    <w:rsid w:val="00146085"/>
    <w:rsid w:val="00146D3C"/>
    <w:rsid w:val="001476F9"/>
    <w:rsid w:val="001560AE"/>
    <w:rsid w:val="00162183"/>
    <w:rsid w:val="00163DDC"/>
    <w:rsid w:val="001709A9"/>
    <w:rsid w:val="00172637"/>
    <w:rsid w:val="001727FB"/>
    <w:rsid w:val="0017787E"/>
    <w:rsid w:val="00182C74"/>
    <w:rsid w:val="001841DC"/>
    <w:rsid w:val="0018579A"/>
    <w:rsid w:val="00187E68"/>
    <w:rsid w:val="0019241C"/>
    <w:rsid w:val="0019616A"/>
    <w:rsid w:val="00197111"/>
    <w:rsid w:val="001A0A11"/>
    <w:rsid w:val="001A3A10"/>
    <w:rsid w:val="001A7163"/>
    <w:rsid w:val="001B0466"/>
    <w:rsid w:val="001B1B48"/>
    <w:rsid w:val="001B3640"/>
    <w:rsid w:val="001B5D5D"/>
    <w:rsid w:val="001B6091"/>
    <w:rsid w:val="001C1EE9"/>
    <w:rsid w:val="001C2248"/>
    <w:rsid w:val="001C7869"/>
    <w:rsid w:val="001D4453"/>
    <w:rsid w:val="001E4C10"/>
    <w:rsid w:val="001F3842"/>
    <w:rsid w:val="001F5CE5"/>
    <w:rsid w:val="001F64DF"/>
    <w:rsid w:val="0020031B"/>
    <w:rsid w:val="00200725"/>
    <w:rsid w:val="0020136B"/>
    <w:rsid w:val="002015AD"/>
    <w:rsid w:val="002111C2"/>
    <w:rsid w:val="00215EA4"/>
    <w:rsid w:val="00222F0C"/>
    <w:rsid w:val="002230B6"/>
    <w:rsid w:val="002304F4"/>
    <w:rsid w:val="002358BF"/>
    <w:rsid w:val="00235AD1"/>
    <w:rsid w:val="00235DCE"/>
    <w:rsid w:val="002379D9"/>
    <w:rsid w:val="002425AB"/>
    <w:rsid w:val="00243052"/>
    <w:rsid w:val="002529F4"/>
    <w:rsid w:val="00254684"/>
    <w:rsid w:val="00257216"/>
    <w:rsid w:val="002573B2"/>
    <w:rsid w:val="002630AB"/>
    <w:rsid w:val="002659FB"/>
    <w:rsid w:val="00266DCE"/>
    <w:rsid w:val="00267662"/>
    <w:rsid w:val="002768AB"/>
    <w:rsid w:val="00283174"/>
    <w:rsid w:val="002837E2"/>
    <w:rsid w:val="00284C4F"/>
    <w:rsid w:val="00285CBD"/>
    <w:rsid w:val="00290D85"/>
    <w:rsid w:val="0029450E"/>
    <w:rsid w:val="00294CB5"/>
    <w:rsid w:val="002A1A1B"/>
    <w:rsid w:val="002A6534"/>
    <w:rsid w:val="002B5D5C"/>
    <w:rsid w:val="002B7230"/>
    <w:rsid w:val="002C239C"/>
    <w:rsid w:val="002C4E09"/>
    <w:rsid w:val="002C7743"/>
    <w:rsid w:val="002C7BD0"/>
    <w:rsid w:val="002D1274"/>
    <w:rsid w:val="002E3B1B"/>
    <w:rsid w:val="002E5AB6"/>
    <w:rsid w:val="002F3699"/>
    <w:rsid w:val="002F3BD9"/>
    <w:rsid w:val="00302548"/>
    <w:rsid w:val="00304BE9"/>
    <w:rsid w:val="00304C1B"/>
    <w:rsid w:val="00307DC8"/>
    <w:rsid w:val="0032243B"/>
    <w:rsid w:val="00335F35"/>
    <w:rsid w:val="003371D4"/>
    <w:rsid w:val="00337E41"/>
    <w:rsid w:val="00340FA4"/>
    <w:rsid w:val="00347E75"/>
    <w:rsid w:val="00350EDE"/>
    <w:rsid w:val="00352A21"/>
    <w:rsid w:val="00353ECF"/>
    <w:rsid w:val="00354BC3"/>
    <w:rsid w:val="00363415"/>
    <w:rsid w:val="00363AA4"/>
    <w:rsid w:val="00375188"/>
    <w:rsid w:val="00375653"/>
    <w:rsid w:val="00381C34"/>
    <w:rsid w:val="003869A9"/>
    <w:rsid w:val="00387E0F"/>
    <w:rsid w:val="003A0273"/>
    <w:rsid w:val="003A5430"/>
    <w:rsid w:val="003A6AEA"/>
    <w:rsid w:val="003A7BE9"/>
    <w:rsid w:val="003B4D2D"/>
    <w:rsid w:val="003B57E0"/>
    <w:rsid w:val="003B7032"/>
    <w:rsid w:val="003C4001"/>
    <w:rsid w:val="003C44E8"/>
    <w:rsid w:val="003C47D0"/>
    <w:rsid w:val="003C6BE8"/>
    <w:rsid w:val="003D14B9"/>
    <w:rsid w:val="003D2791"/>
    <w:rsid w:val="003D466C"/>
    <w:rsid w:val="003E2178"/>
    <w:rsid w:val="003E28E7"/>
    <w:rsid w:val="003E4AB1"/>
    <w:rsid w:val="003E570E"/>
    <w:rsid w:val="003F021D"/>
    <w:rsid w:val="003F152E"/>
    <w:rsid w:val="003F6164"/>
    <w:rsid w:val="003F76ED"/>
    <w:rsid w:val="004054FE"/>
    <w:rsid w:val="00410DA0"/>
    <w:rsid w:val="00411667"/>
    <w:rsid w:val="00411C07"/>
    <w:rsid w:val="00415183"/>
    <w:rsid w:val="00416A80"/>
    <w:rsid w:val="0042017E"/>
    <w:rsid w:val="004232AE"/>
    <w:rsid w:val="0042592E"/>
    <w:rsid w:val="00427144"/>
    <w:rsid w:val="00427BE5"/>
    <w:rsid w:val="00431B83"/>
    <w:rsid w:val="00440F77"/>
    <w:rsid w:val="0044124B"/>
    <w:rsid w:val="0044371E"/>
    <w:rsid w:val="0044460E"/>
    <w:rsid w:val="00444BF8"/>
    <w:rsid w:val="0044663D"/>
    <w:rsid w:val="00452EBD"/>
    <w:rsid w:val="0045373D"/>
    <w:rsid w:val="00467B4E"/>
    <w:rsid w:val="00473CB0"/>
    <w:rsid w:val="004744F1"/>
    <w:rsid w:val="00474543"/>
    <w:rsid w:val="00477194"/>
    <w:rsid w:val="00483C95"/>
    <w:rsid w:val="00484ADA"/>
    <w:rsid w:val="00485F85"/>
    <w:rsid w:val="0048720C"/>
    <w:rsid w:val="004912F2"/>
    <w:rsid w:val="00491FD7"/>
    <w:rsid w:val="004A05A1"/>
    <w:rsid w:val="004A1032"/>
    <w:rsid w:val="004A15E7"/>
    <w:rsid w:val="004A2455"/>
    <w:rsid w:val="004A2E7E"/>
    <w:rsid w:val="004A7DAE"/>
    <w:rsid w:val="004B1678"/>
    <w:rsid w:val="004B77EF"/>
    <w:rsid w:val="004C2C88"/>
    <w:rsid w:val="004C5741"/>
    <w:rsid w:val="004C6006"/>
    <w:rsid w:val="004C6736"/>
    <w:rsid w:val="004C7956"/>
    <w:rsid w:val="004C7ECF"/>
    <w:rsid w:val="004D38F0"/>
    <w:rsid w:val="004D41E8"/>
    <w:rsid w:val="004D5ADE"/>
    <w:rsid w:val="004D5ED7"/>
    <w:rsid w:val="004D7A3C"/>
    <w:rsid w:val="004E0530"/>
    <w:rsid w:val="004E0741"/>
    <w:rsid w:val="004E1163"/>
    <w:rsid w:val="004E4E4E"/>
    <w:rsid w:val="004E637E"/>
    <w:rsid w:val="004E6C16"/>
    <w:rsid w:val="004E6E49"/>
    <w:rsid w:val="004F03C7"/>
    <w:rsid w:val="004F048D"/>
    <w:rsid w:val="004F0B41"/>
    <w:rsid w:val="004F7495"/>
    <w:rsid w:val="00501872"/>
    <w:rsid w:val="0051546C"/>
    <w:rsid w:val="00523ABB"/>
    <w:rsid w:val="00526EC5"/>
    <w:rsid w:val="0053232B"/>
    <w:rsid w:val="00534727"/>
    <w:rsid w:val="00540465"/>
    <w:rsid w:val="0054521B"/>
    <w:rsid w:val="00554E85"/>
    <w:rsid w:val="005567BC"/>
    <w:rsid w:val="00556853"/>
    <w:rsid w:val="00557778"/>
    <w:rsid w:val="00561271"/>
    <w:rsid w:val="0056359C"/>
    <w:rsid w:val="005645BD"/>
    <w:rsid w:val="005647AB"/>
    <w:rsid w:val="005736B7"/>
    <w:rsid w:val="005763B8"/>
    <w:rsid w:val="0058048A"/>
    <w:rsid w:val="00581E95"/>
    <w:rsid w:val="0058311B"/>
    <w:rsid w:val="005860C9"/>
    <w:rsid w:val="00587F77"/>
    <w:rsid w:val="005955D8"/>
    <w:rsid w:val="00596E3D"/>
    <w:rsid w:val="005A2B75"/>
    <w:rsid w:val="005A7481"/>
    <w:rsid w:val="005B0353"/>
    <w:rsid w:val="005B2F65"/>
    <w:rsid w:val="005B359C"/>
    <w:rsid w:val="005B62A5"/>
    <w:rsid w:val="005C26AD"/>
    <w:rsid w:val="005C77B1"/>
    <w:rsid w:val="005D0950"/>
    <w:rsid w:val="005D3DB4"/>
    <w:rsid w:val="005D76B1"/>
    <w:rsid w:val="005D7BC5"/>
    <w:rsid w:val="005E134D"/>
    <w:rsid w:val="005E75C9"/>
    <w:rsid w:val="005F55C4"/>
    <w:rsid w:val="005F59DB"/>
    <w:rsid w:val="005F628C"/>
    <w:rsid w:val="005F75C5"/>
    <w:rsid w:val="00603AED"/>
    <w:rsid w:val="00603FC9"/>
    <w:rsid w:val="00611B41"/>
    <w:rsid w:val="006148F4"/>
    <w:rsid w:val="00614AC0"/>
    <w:rsid w:val="006174FD"/>
    <w:rsid w:val="00622655"/>
    <w:rsid w:val="00624C08"/>
    <w:rsid w:val="00626AE2"/>
    <w:rsid w:val="006270B3"/>
    <w:rsid w:val="006270FB"/>
    <w:rsid w:val="0062725B"/>
    <w:rsid w:val="006272BF"/>
    <w:rsid w:val="00630701"/>
    <w:rsid w:val="006307A9"/>
    <w:rsid w:val="0063767A"/>
    <w:rsid w:val="00643696"/>
    <w:rsid w:val="00644BA9"/>
    <w:rsid w:val="00647880"/>
    <w:rsid w:val="00652A98"/>
    <w:rsid w:val="00653C81"/>
    <w:rsid w:val="006541DF"/>
    <w:rsid w:val="0066193A"/>
    <w:rsid w:val="00662ED9"/>
    <w:rsid w:val="00666703"/>
    <w:rsid w:val="00666B32"/>
    <w:rsid w:val="00673BF9"/>
    <w:rsid w:val="00681CE1"/>
    <w:rsid w:val="006824AB"/>
    <w:rsid w:val="006870B0"/>
    <w:rsid w:val="00687B21"/>
    <w:rsid w:val="00690B64"/>
    <w:rsid w:val="00693105"/>
    <w:rsid w:val="00694B88"/>
    <w:rsid w:val="00695D35"/>
    <w:rsid w:val="00696FAE"/>
    <w:rsid w:val="006A0678"/>
    <w:rsid w:val="006A44D9"/>
    <w:rsid w:val="006B13CC"/>
    <w:rsid w:val="006B1F1B"/>
    <w:rsid w:val="006B48DE"/>
    <w:rsid w:val="006B58F7"/>
    <w:rsid w:val="006C1E2E"/>
    <w:rsid w:val="006C1F85"/>
    <w:rsid w:val="006C61FF"/>
    <w:rsid w:val="006C6488"/>
    <w:rsid w:val="006C72CC"/>
    <w:rsid w:val="006D2ADA"/>
    <w:rsid w:val="006E0476"/>
    <w:rsid w:val="006E3B4E"/>
    <w:rsid w:val="006E6422"/>
    <w:rsid w:val="006F3C47"/>
    <w:rsid w:val="006F4AA9"/>
    <w:rsid w:val="006F630D"/>
    <w:rsid w:val="006F79C0"/>
    <w:rsid w:val="00701458"/>
    <w:rsid w:val="00702B3E"/>
    <w:rsid w:val="00714470"/>
    <w:rsid w:val="007177A4"/>
    <w:rsid w:val="00720251"/>
    <w:rsid w:val="00720596"/>
    <w:rsid w:val="0072372D"/>
    <w:rsid w:val="0072619E"/>
    <w:rsid w:val="00732715"/>
    <w:rsid w:val="00732872"/>
    <w:rsid w:val="007336CC"/>
    <w:rsid w:val="0073430F"/>
    <w:rsid w:val="00742479"/>
    <w:rsid w:val="007431A4"/>
    <w:rsid w:val="00757E7D"/>
    <w:rsid w:val="00760507"/>
    <w:rsid w:val="0076214E"/>
    <w:rsid w:val="00762F96"/>
    <w:rsid w:val="00764DA0"/>
    <w:rsid w:val="00765914"/>
    <w:rsid w:val="0076623C"/>
    <w:rsid w:val="00766E43"/>
    <w:rsid w:val="0077382A"/>
    <w:rsid w:val="0077654D"/>
    <w:rsid w:val="007828BF"/>
    <w:rsid w:val="00782FE0"/>
    <w:rsid w:val="00784D88"/>
    <w:rsid w:val="007851C9"/>
    <w:rsid w:val="0078616C"/>
    <w:rsid w:val="00787172"/>
    <w:rsid w:val="007903AB"/>
    <w:rsid w:val="00796112"/>
    <w:rsid w:val="00797252"/>
    <w:rsid w:val="007A150E"/>
    <w:rsid w:val="007A47D9"/>
    <w:rsid w:val="007A6C19"/>
    <w:rsid w:val="007B1804"/>
    <w:rsid w:val="007B5AC7"/>
    <w:rsid w:val="007B768F"/>
    <w:rsid w:val="007C1296"/>
    <w:rsid w:val="007C1894"/>
    <w:rsid w:val="007D304F"/>
    <w:rsid w:val="007D3B2C"/>
    <w:rsid w:val="007D75EB"/>
    <w:rsid w:val="007E01A6"/>
    <w:rsid w:val="007E51E9"/>
    <w:rsid w:val="007F024D"/>
    <w:rsid w:val="007F24B6"/>
    <w:rsid w:val="007F5B3D"/>
    <w:rsid w:val="00800C18"/>
    <w:rsid w:val="00801B69"/>
    <w:rsid w:val="00803C7B"/>
    <w:rsid w:val="00804AD0"/>
    <w:rsid w:val="00804D18"/>
    <w:rsid w:val="00811213"/>
    <w:rsid w:val="00811DDC"/>
    <w:rsid w:val="008122AF"/>
    <w:rsid w:val="0081262A"/>
    <w:rsid w:val="00816269"/>
    <w:rsid w:val="008167B9"/>
    <w:rsid w:val="00816A9C"/>
    <w:rsid w:val="008215EA"/>
    <w:rsid w:val="00822532"/>
    <w:rsid w:val="00823006"/>
    <w:rsid w:val="00825CF6"/>
    <w:rsid w:val="008270EC"/>
    <w:rsid w:val="00832296"/>
    <w:rsid w:val="00832C0E"/>
    <w:rsid w:val="00833E94"/>
    <w:rsid w:val="00837128"/>
    <w:rsid w:val="008426AB"/>
    <w:rsid w:val="00842E62"/>
    <w:rsid w:val="00843DA4"/>
    <w:rsid w:val="00844D1D"/>
    <w:rsid w:val="00850269"/>
    <w:rsid w:val="008553FA"/>
    <w:rsid w:val="008563C9"/>
    <w:rsid w:val="00856942"/>
    <w:rsid w:val="008571D9"/>
    <w:rsid w:val="00857CF6"/>
    <w:rsid w:val="00860116"/>
    <w:rsid w:val="00861E50"/>
    <w:rsid w:val="0086660A"/>
    <w:rsid w:val="00873713"/>
    <w:rsid w:val="00873D9F"/>
    <w:rsid w:val="008818C5"/>
    <w:rsid w:val="00882B8E"/>
    <w:rsid w:val="00891928"/>
    <w:rsid w:val="00891C7F"/>
    <w:rsid w:val="008920E0"/>
    <w:rsid w:val="00897982"/>
    <w:rsid w:val="008A3643"/>
    <w:rsid w:val="008B16CB"/>
    <w:rsid w:val="008B3CA7"/>
    <w:rsid w:val="008B586C"/>
    <w:rsid w:val="008B5A19"/>
    <w:rsid w:val="008B74B1"/>
    <w:rsid w:val="008C128B"/>
    <w:rsid w:val="008C2CC0"/>
    <w:rsid w:val="008C4C9B"/>
    <w:rsid w:val="008C5C90"/>
    <w:rsid w:val="008D3B64"/>
    <w:rsid w:val="008D6FC5"/>
    <w:rsid w:val="008D7BD5"/>
    <w:rsid w:val="008E25A1"/>
    <w:rsid w:val="008E44B3"/>
    <w:rsid w:val="008E680D"/>
    <w:rsid w:val="008F1C6C"/>
    <w:rsid w:val="008F2231"/>
    <w:rsid w:val="008F46DF"/>
    <w:rsid w:val="008F6C74"/>
    <w:rsid w:val="00901211"/>
    <w:rsid w:val="0090597A"/>
    <w:rsid w:val="00907005"/>
    <w:rsid w:val="009076A4"/>
    <w:rsid w:val="00911146"/>
    <w:rsid w:val="0091176B"/>
    <w:rsid w:val="00913067"/>
    <w:rsid w:val="00917B0F"/>
    <w:rsid w:val="00917E81"/>
    <w:rsid w:val="0092428D"/>
    <w:rsid w:val="009251CD"/>
    <w:rsid w:val="00926429"/>
    <w:rsid w:val="00926C88"/>
    <w:rsid w:val="00930566"/>
    <w:rsid w:val="00930B0F"/>
    <w:rsid w:val="00932499"/>
    <w:rsid w:val="00932871"/>
    <w:rsid w:val="00932FED"/>
    <w:rsid w:val="00933BD2"/>
    <w:rsid w:val="0094740C"/>
    <w:rsid w:val="009477E7"/>
    <w:rsid w:val="0095066D"/>
    <w:rsid w:val="009506BA"/>
    <w:rsid w:val="00950736"/>
    <w:rsid w:val="009513C3"/>
    <w:rsid w:val="00955315"/>
    <w:rsid w:val="00956EA5"/>
    <w:rsid w:val="009574C7"/>
    <w:rsid w:val="00967AC2"/>
    <w:rsid w:val="00970015"/>
    <w:rsid w:val="009700BF"/>
    <w:rsid w:val="009708B1"/>
    <w:rsid w:val="0097184A"/>
    <w:rsid w:val="00971ED9"/>
    <w:rsid w:val="00977E8A"/>
    <w:rsid w:val="0099020B"/>
    <w:rsid w:val="009943AB"/>
    <w:rsid w:val="00997B33"/>
    <w:rsid w:val="009A0405"/>
    <w:rsid w:val="009A2A0B"/>
    <w:rsid w:val="009A38F9"/>
    <w:rsid w:val="009A60C2"/>
    <w:rsid w:val="009A692F"/>
    <w:rsid w:val="009B02C7"/>
    <w:rsid w:val="009B4FEC"/>
    <w:rsid w:val="009C4AA6"/>
    <w:rsid w:val="009C6D9B"/>
    <w:rsid w:val="009D7819"/>
    <w:rsid w:val="009E0CCD"/>
    <w:rsid w:val="009E4478"/>
    <w:rsid w:val="009E49B0"/>
    <w:rsid w:val="009E4CD3"/>
    <w:rsid w:val="009F2005"/>
    <w:rsid w:val="009F3785"/>
    <w:rsid w:val="009F4C4E"/>
    <w:rsid w:val="00A01CFE"/>
    <w:rsid w:val="00A04157"/>
    <w:rsid w:val="00A11A7A"/>
    <w:rsid w:val="00A12F72"/>
    <w:rsid w:val="00A1316D"/>
    <w:rsid w:val="00A1489C"/>
    <w:rsid w:val="00A14B5C"/>
    <w:rsid w:val="00A215DA"/>
    <w:rsid w:val="00A231F0"/>
    <w:rsid w:val="00A25768"/>
    <w:rsid w:val="00A27E6D"/>
    <w:rsid w:val="00A3098C"/>
    <w:rsid w:val="00A343CD"/>
    <w:rsid w:val="00A35C0F"/>
    <w:rsid w:val="00A35F9B"/>
    <w:rsid w:val="00A37D2E"/>
    <w:rsid w:val="00A424FD"/>
    <w:rsid w:val="00A44285"/>
    <w:rsid w:val="00A45103"/>
    <w:rsid w:val="00A558F3"/>
    <w:rsid w:val="00A56541"/>
    <w:rsid w:val="00A57C36"/>
    <w:rsid w:val="00A6306A"/>
    <w:rsid w:val="00A6356A"/>
    <w:rsid w:val="00A66A12"/>
    <w:rsid w:val="00A72587"/>
    <w:rsid w:val="00A740D9"/>
    <w:rsid w:val="00A77101"/>
    <w:rsid w:val="00A87132"/>
    <w:rsid w:val="00A92862"/>
    <w:rsid w:val="00A930E8"/>
    <w:rsid w:val="00A944DC"/>
    <w:rsid w:val="00A95F2C"/>
    <w:rsid w:val="00AA5AE6"/>
    <w:rsid w:val="00AA6704"/>
    <w:rsid w:val="00AA6B34"/>
    <w:rsid w:val="00AA788F"/>
    <w:rsid w:val="00AB0DD1"/>
    <w:rsid w:val="00AB201D"/>
    <w:rsid w:val="00AB2E01"/>
    <w:rsid w:val="00AC1BC6"/>
    <w:rsid w:val="00AC3C46"/>
    <w:rsid w:val="00AC4B84"/>
    <w:rsid w:val="00AC75BE"/>
    <w:rsid w:val="00AD14CB"/>
    <w:rsid w:val="00AD1B2F"/>
    <w:rsid w:val="00AD55FF"/>
    <w:rsid w:val="00AD7430"/>
    <w:rsid w:val="00AE0982"/>
    <w:rsid w:val="00AE6688"/>
    <w:rsid w:val="00AF0791"/>
    <w:rsid w:val="00AF2558"/>
    <w:rsid w:val="00AF5885"/>
    <w:rsid w:val="00B00296"/>
    <w:rsid w:val="00B035F6"/>
    <w:rsid w:val="00B03C69"/>
    <w:rsid w:val="00B1223E"/>
    <w:rsid w:val="00B1507A"/>
    <w:rsid w:val="00B16FDC"/>
    <w:rsid w:val="00B2258E"/>
    <w:rsid w:val="00B31643"/>
    <w:rsid w:val="00B32B8B"/>
    <w:rsid w:val="00B3384D"/>
    <w:rsid w:val="00B35737"/>
    <w:rsid w:val="00B35C5F"/>
    <w:rsid w:val="00B40DA9"/>
    <w:rsid w:val="00B4146A"/>
    <w:rsid w:val="00B43ED6"/>
    <w:rsid w:val="00B44E15"/>
    <w:rsid w:val="00B459ED"/>
    <w:rsid w:val="00B46966"/>
    <w:rsid w:val="00B5659F"/>
    <w:rsid w:val="00B5688E"/>
    <w:rsid w:val="00B6207B"/>
    <w:rsid w:val="00B62804"/>
    <w:rsid w:val="00B64D07"/>
    <w:rsid w:val="00B661BC"/>
    <w:rsid w:val="00B81D15"/>
    <w:rsid w:val="00B83C7B"/>
    <w:rsid w:val="00B86947"/>
    <w:rsid w:val="00B87C74"/>
    <w:rsid w:val="00BA1675"/>
    <w:rsid w:val="00BA1D59"/>
    <w:rsid w:val="00BA20EF"/>
    <w:rsid w:val="00BA3431"/>
    <w:rsid w:val="00BB1FBF"/>
    <w:rsid w:val="00BB2DF1"/>
    <w:rsid w:val="00BB2EE0"/>
    <w:rsid w:val="00BB3D6B"/>
    <w:rsid w:val="00BB57E5"/>
    <w:rsid w:val="00BB7A79"/>
    <w:rsid w:val="00BB7C8C"/>
    <w:rsid w:val="00BC17F7"/>
    <w:rsid w:val="00BC4989"/>
    <w:rsid w:val="00BC55A8"/>
    <w:rsid w:val="00BD3B7A"/>
    <w:rsid w:val="00BD3B99"/>
    <w:rsid w:val="00BD492A"/>
    <w:rsid w:val="00BD4967"/>
    <w:rsid w:val="00BE1317"/>
    <w:rsid w:val="00BE174F"/>
    <w:rsid w:val="00BE2850"/>
    <w:rsid w:val="00BE43A0"/>
    <w:rsid w:val="00BE6B45"/>
    <w:rsid w:val="00BF494B"/>
    <w:rsid w:val="00BF6A2D"/>
    <w:rsid w:val="00C01CA9"/>
    <w:rsid w:val="00C0202E"/>
    <w:rsid w:val="00C04BB5"/>
    <w:rsid w:val="00C04C53"/>
    <w:rsid w:val="00C113C5"/>
    <w:rsid w:val="00C13F44"/>
    <w:rsid w:val="00C1659B"/>
    <w:rsid w:val="00C34517"/>
    <w:rsid w:val="00C36367"/>
    <w:rsid w:val="00C40416"/>
    <w:rsid w:val="00C443D2"/>
    <w:rsid w:val="00C46F8B"/>
    <w:rsid w:val="00C5461D"/>
    <w:rsid w:val="00C548BF"/>
    <w:rsid w:val="00C55BDC"/>
    <w:rsid w:val="00C62DD6"/>
    <w:rsid w:val="00C65486"/>
    <w:rsid w:val="00C66AF2"/>
    <w:rsid w:val="00C73704"/>
    <w:rsid w:val="00C77EBD"/>
    <w:rsid w:val="00C82448"/>
    <w:rsid w:val="00C84922"/>
    <w:rsid w:val="00C9081A"/>
    <w:rsid w:val="00C9148C"/>
    <w:rsid w:val="00CA324B"/>
    <w:rsid w:val="00CB45D7"/>
    <w:rsid w:val="00CB5B9F"/>
    <w:rsid w:val="00CC5B94"/>
    <w:rsid w:val="00CC7B0B"/>
    <w:rsid w:val="00CC7FCD"/>
    <w:rsid w:val="00CD5684"/>
    <w:rsid w:val="00CE02BF"/>
    <w:rsid w:val="00CF02FE"/>
    <w:rsid w:val="00CF5877"/>
    <w:rsid w:val="00CF6A12"/>
    <w:rsid w:val="00D00113"/>
    <w:rsid w:val="00D034DB"/>
    <w:rsid w:val="00D04AD7"/>
    <w:rsid w:val="00D06049"/>
    <w:rsid w:val="00D1143D"/>
    <w:rsid w:val="00D13ADD"/>
    <w:rsid w:val="00D176BA"/>
    <w:rsid w:val="00D202DF"/>
    <w:rsid w:val="00D214CA"/>
    <w:rsid w:val="00D25AE7"/>
    <w:rsid w:val="00D25FB0"/>
    <w:rsid w:val="00D309F0"/>
    <w:rsid w:val="00D30E13"/>
    <w:rsid w:val="00D3302D"/>
    <w:rsid w:val="00D33537"/>
    <w:rsid w:val="00D34CE7"/>
    <w:rsid w:val="00D3508C"/>
    <w:rsid w:val="00D41D9D"/>
    <w:rsid w:val="00D451B0"/>
    <w:rsid w:val="00D45B51"/>
    <w:rsid w:val="00D45DC9"/>
    <w:rsid w:val="00D52311"/>
    <w:rsid w:val="00D542E7"/>
    <w:rsid w:val="00D63260"/>
    <w:rsid w:val="00D657CA"/>
    <w:rsid w:val="00D66FDA"/>
    <w:rsid w:val="00D6727D"/>
    <w:rsid w:val="00D7024E"/>
    <w:rsid w:val="00D7064B"/>
    <w:rsid w:val="00D70AE4"/>
    <w:rsid w:val="00D70EC5"/>
    <w:rsid w:val="00D803E4"/>
    <w:rsid w:val="00D819D9"/>
    <w:rsid w:val="00D83E8F"/>
    <w:rsid w:val="00D91C1E"/>
    <w:rsid w:val="00D953E2"/>
    <w:rsid w:val="00DA12AC"/>
    <w:rsid w:val="00DA27E6"/>
    <w:rsid w:val="00DA2C5A"/>
    <w:rsid w:val="00DA57BC"/>
    <w:rsid w:val="00DB07DB"/>
    <w:rsid w:val="00DB2321"/>
    <w:rsid w:val="00DB320E"/>
    <w:rsid w:val="00DC2CA3"/>
    <w:rsid w:val="00DC430E"/>
    <w:rsid w:val="00DC6DDC"/>
    <w:rsid w:val="00DD006B"/>
    <w:rsid w:val="00DD1469"/>
    <w:rsid w:val="00DD4B9E"/>
    <w:rsid w:val="00DD55A9"/>
    <w:rsid w:val="00DD6A70"/>
    <w:rsid w:val="00DE0CC9"/>
    <w:rsid w:val="00DE2DCA"/>
    <w:rsid w:val="00E0331C"/>
    <w:rsid w:val="00E04F54"/>
    <w:rsid w:val="00E0533B"/>
    <w:rsid w:val="00E10337"/>
    <w:rsid w:val="00E14821"/>
    <w:rsid w:val="00E26ABC"/>
    <w:rsid w:val="00E3035F"/>
    <w:rsid w:val="00E327BD"/>
    <w:rsid w:val="00E3364D"/>
    <w:rsid w:val="00E40410"/>
    <w:rsid w:val="00E422CB"/>
    <w:rsid w:val="00E44CB5"/>
    <w:rsid w:val="00E52F7D"/>
    <w:rsid w:val="00E52FF2"/>
    <w:rsid w:val="00E55A50"/>
    <w:rsid w:val="00E57DB1"/>
    <w:rsid w:val="00E621F3"/>
    <w:rsid w:val="00E623CA"/>
    <w:rsid w:val="00E63D8B"/>
    <w:rsid w:val="00E6749C"/>
    <w:rsid w:val="00E703A1"/>
    <w:rsid w:val="00E713D0"/>
    <w:rsid w:val="00E7268A"/>
    <w:rsid w:val="00E7287A"/>
    <w:rsid w:val="00E733A0"/>
    <w:rsid w:val="00E744B7"/>
    <w:rsid w:val="00E860F4"/>
    <w:rsid w:val="00E969EA"/>
    <w:rsid w:val="00EA25E1"/>
    <w:rsid w:val="00EA79D9"/>
    <w:rsid w:val="00EB041C"/>
    <w:rsid w:val="00ED1409"/>
    <w:rsid w:val="00ED53CE"/>
    <w:rsid w:val="00EE3574"/>
    <w:rsid w:val="00EE509B"/>
    <w:rsid w:val="00EE6A18"/>
    <w:rsid w:val="00EF1379"/>
    <w:rsid w:val="00EF33BB"/>
    <w:rsid w:val="00EF6E65"/>
    <w:rsid w:val="00F0191B"/>
    <w:rsid w:val="00F033F1"/>
    <w:rsid w:val="00F047A5"/>
    <w:rsid w:val="00F100F0"/>
    <w:rsid w:val="00F12746"/>
    <w:rsid w:val="00F13213"/>
    <w:rsid w:val="00F16089"/>
    <w:rsid w:val="00F16398"/>
    <w:rsid w:val="00F31B56"/>
    <w:rsid w:val="00F32333"/>
    <w:rsid w:val="00F3571A"/>
    <w:rsid w:val="00F42175"/>
    <w:rsid w:val="00F43AAC"/>
    <w:rsid w:val="00F46305"/>
    <w:rsid w:val="00F5323A"/>
    <w:rsid w:val="00F57197"/>
    <w:rsid w:val="00F572E7"/>
    <w:rsid w:val="00F61629"/>
    <w:rsid w:val="00F701A4"/>
    <w:rsid w:val="00F706C6"/>
    <w:rsid w:val="00F70A77"/>
    <w:rsid w:val="00F70F84"/>
    <w:rsid w:val="00F72ECF"/>
    <w:rsid w:val="00F75049"/>
    <w:rsid w:val="00F769AE"/>
    <w:rsid w:val="00F77F36"/>
    <w:rsid w:val="00F80410"/>
    <w:rsid w:val="00F86851"/>
    <w:rsid w:val="00F87D02"/>
    <w:rsid w:val="00F936C3"/>
    <w:rsid w:val="00F93CC0"/>
    <w:rsid w:val="00F94F06"/>
    <w:rsid w:val="00F95B6C"/>
    <w:rsid w:val="00FA10EE"/>
    <w:rsid w:val="00FA185F"/>
    <w:rsid w:val="00FA1CB7"/>
    <w:rsid w:val="00FA2C34"/>
    <w:rsid w:val="00FA469F"/>
    <w:rsid w:val="00FA5FC9"/>
    <w:rsid w:val="00FB1F50"/>
    <w:rsid w:val="00FB3F38"/>
    <w:rsid w:val="00FB640F"/>
    <w:rsid w:val="00FB68BD"/>
    <w:rsid w:val="00FC5AA5"/>
    <w:rsid w:val="00FC7609"/>
    <w:rsid w:val="00FD0256"/>
    <w:rsid w:val="00FE1270"/>
    <w:rsid w:val="00FE2831"/>
    <w:rsid w:val="00FE57B0"/>
    <w:rsid w:val="00FE5C4B"/>
    <w:rsid w:val="00FF231B"/>
    <w:rsid w:val="00FF29D6"/>
    <w:rsid w:val="06B0A3E1"/>
    <w:rsid w:val="0773DC8B"/>
    <w:rsid w:val="07AEB836"/>
    <w:rsid w:val="0CEDE95B"/>
    <w:rsid w:val="1ED1DAE8"/>
    <w:rsid w:val="226808E4"/>
    <w:rsid w:val="23C5F5A9"/>
    <w:rsid w:val="258A4F45"/>
    <w:rsid w:val="3A0AB8A9"/>
    <w:rsid w:val="4A00E596"/>
    <w:rsid w:val="4F3EEC09"/>
    <w:rsid w:val="58A844B1"/>
    <w:rsid w:val="600D11C4"/>
    <w:rsid w:val="619A80A0"/>
    <w:rsid w:val="6B03966A"/>
    <w:rsid w:val="739C01E7"/>
    <w:rsid w:val="74350ED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598FF"/>
  <w15:docId w15:val="{11263389-534B-44F2-BB43-8A7E61BB9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BB4"/>
    <w:pPr>
      <w:suppressAutoHyphens/>
      <w:autoSpaceDE w:val="0"/>
      <w:autoSpaceDN w:val="0"/>
      <w:adjustRightInd w:val="0"/>
      <w:spacing w:after="160" w:line="220" w:lineRule="atLeast"/>
      <w:textAlignment w:val="center"/>
    </w:pPr>
    <w:rPr>
      <w:rFonts w:ascii="Arial" w:hAnsi="Arial" w:cs="Arial"/>
      <w:color w:val="000000"/>
      <w:sz w:val="18"/>
      <w:szCs w:val="18"/>
      <w:lang w:val="en-US"/>
    </w:rPr>
  </w:style>
  <w:style w:type="paragraph" w:styleId="Heading1">
    <w:name w:val="heading 1"/>
    <w:basedOn w:val="Normal"/>
    <w:next w:val="Normal"/>
    <w:link w:val="Heading1Char"/>
    <w:uiPriority w:val="9"/>
    <w:qFormat/>
    <w:rsid w:val="00B35737"/>
    <w:pPr>
      <w:keepNext/>
      <w:spacing w:before="360" w:after="120" w:line="320" w:lineRule="atLeast"/>
      <w:outlineLvl w:val="0"/>
    </w:pPr>
    <w:rPr>
      <w:color w:val="004C97" w:themeColor="accent1"/>
      <w:sz w:val="28"/>
      <w:szCs w:val="28"/>
    </w:rPr>
  </w:style>
  <w:style w:type="paragraph" w:styleId="Heading2">
    <w:name w:val="heading 2"/>
    <w:basedOn w:val="Normal"/>
    <w:next w:val="Normal"/>
    <w:link w:val="Heading2Char"/>
    <w:uiPriority w:val="9"/>
    <w:unhideWhenUsed/>
    <w:qFormat/>
    <w:rsid w:val="00D06049"/>
    <w:pPr>
      <w:keepNext/>
      <w:spacing w:before="240" w:after="120" w:line="280" w:lineRule="atLeast"/>
      <w:outlineLvl w:val="1"/>
    </w:pPr>
    <w:rPr>
      <w:color w:val="004D53" w:themeColor="accent2" w:themeShade="80"/>
      <w:sz w:val="24"/>
      <w:szCs w:val="24"/>
    </w:rPr>
  </w:style>
  <w:style w:type="paragraph" w:styleId="Heading3">
    <w:name w:val="heading 3"/>
    <w:basedOn w:val="Normal"/>
    <w:next w:val="Normal"/>
    <w:link w:val="Heading3Char"/>
    <w:uiPriority w:val="9"/>
    <w:unhideWhenUsed/>
    <w:qFormat/>
    <w:rsid w:val="00D06049"/>
    <w:pPr>
      <w:keepNext/>
      <w:spacing w:before="240" w:after="120" w:line="240" w:lineRule="atLeast"/>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E3D"/>
    <w:pPr>
      <w:tabs>
        <w:tab w:val="center" w:pos="4513"/>
        <w:tab w:val="right" w:pos="9026"/>
      </w:tabs>
    </w:pPr>
  </w:style>
  <w:style w:type="character" w:customStyle="1" w:styleId="HeaderChar">
    <w:name w:val="Header Char"/>
    <w:basedOn w:val="DefaultParagraphFont"/>
    <w:link w:val="Header"/>
    <w:uiPriority w:val="99"/>
    <w:rsid w:val="00596E3D"/>
  </w:style>
  <w:style w:type="paragraph" w:styleId="Footer">
    <w:name w:val="footer"/>
    <w:basedOn w:val="Normal"/>
    <w:link w:val="FooterChar"/>
    <w:uiPriority w:val="99"/>
    <w:unhideWhenUsed/>
    <w:rsid w:val="00DB2321"/>
    <w:pPr>
      <w:tabs>
        <w:tab w:val="center" w:pos="4513"/>
        <w:tab w:val="right" w:pos="9026"/>
      </w:tabs>
      <w:jc w:val="center"/>
    </w:pPr>
  </w:style>
  <w:style w:type="character" w:customStyle="1" w:styleId="FooterChar">
    <w:name w:val="Footer Char"/>
    <w:basedOn w:val="DefaultParagraphFont"/>
    <w:link w:val="Footer"/>
    <w:uiPriority w:val="99"/>
    <w:rsid w:val="00DB2321"/>
    <w:rPr>
      <w:rFonts w:ascii="Arial" w:hAnsi="Arial" w:cs="Arial"/>
      <w:color w:val="000000"/>
      <w:sz w:val="18"/>
      <w:szCs w:val="18"/>
      <w:lang w:val="en-US"/>
    </w:rPr>
  </w:style>
  <w:style w:type="paragraph" w:customStyle="1" w:styleId="IntroParagraph">
    <w:name w:val="Intro Paragraph"/>
    <w:basedOn w:val="Normal"/>
    <w:qFormat/>
    <w:rsid w:val="00907005"/>
    <w:pPr>
      <w:spacing w:before="1440" w:after="227" w:line="260" w:lineRule="atLeast"/>
    </w:pPr>
    <w:rPr>
      <w:color w:val="53565A"/>
      <w:sz w:val="22"/>
      <w:szCs w:val="22"/>
    </w:rPr>
  </w:style>
  <w:style w:type="paragraph" w:styleId="Title">
    <w:name w:val="Title"/>
    <w:basedOn w:val="Normal"/>
    <w:next w:val="Normal"/>
    <w:link w:val="TitleChar"/>
    <w:uiPriority w:val="10"/>
    <w:qFormat/>
    <w:rsid w:val="00F100F0"/>
    <w:pPr>
      <w:spacing w:after="227" w:line="240" w:lineRule="auto"/>
      <w:ind w:right="3969"/>
    </w:pPr>
    <w:rPr>
      <w:sz w:val="44"/>
      <w:szCs w:val="48"/>
      <w:lang w:val="en-GB"/>
    </w:rPr>
  </w:style>
  <w:style w:type="character" w:customStyle="1" w:styleId="TitleChar">
    <w:name w:val="Title Char"/>
    <w:basedOn w:val="DefaultParagraphFont"/>
    <w:link w:val="Title"/>
    <w:uiPriority w:val="10"/>
    <w:rsid w:val="00F100F0"/>
    <w:rPr>
      <w:rFonts w:ascii="Arial" w:hAnsi="Arial" w:cs="Arial"/>
      <w:color w:val="000000"/>
      <w:sz w:val="44"/>
      <w:szCs w:val="48"/>
      <w:lang w:val="en-GB"/>
    </w:rPr>
  </w:style>
  <w:style w:type="paragraph" w:styleId="Subtitle">
    <w:name w:val="Subtitle"/>
    <w:basedOn w:val="Normal"/>
    <w:next w:val="Normal"/>
    <w:link w:val="SubtitleChar"/>
    <w:uiPriority w:val="11"/>
    <w:qFormat/>
    <w:rsid w:val="00CC5B94"/>
    <w:pPr>
      <w:spacing w:after="1440" w:line="240" w:lineRule="auto"/>
      <w:ind w:right="3969"/>
    </w:pPr>
    <w:rPr>
      <w:noProof/>
      <w:sz w:val="32"/>
      <w:lang w:val="en-GB"/>
    </w:rPr>
  </w:style>
  <w:style w:type="character" w:customStyle="1" w:styleId="SubtitleChar">
    <w:name w:val="Subtitle Char"/>
    <w:basedOn w:val="DefaultParagraphFont"/>
    <w:link w:val="Subtitle"/>
    <w:uiPriority w:val="11"/>
    <w:rsid w:val="00CC5B94"/>
    <w:rPr>
      <w:rFonts w:ascii="Arial" w:hAnsi="Arial" w:cs="Arial"/>
      <w:noProof/>
      <w:color w:val="000000"/>
      <w:sz w:val="32"/>
      <w:szCs w:val="18"/>
      <w:lang w:val="en-GB"/>
    </w:rPr>
  </w:style>
  <w:style w:type="character" w:customStyle="1" w:styleId="Heading1Char">
    <w:name w:val="Heading 1 Char"/>
    <w:basedOn w:val="DefaultParagraphFont"/>
    <w:link w:val="Heading1"/>
    <w:uiPriority w:val="9"/>
    <w:rsid w:val="00B35737"/>
    <w:rPr>
      <w:rFonts w:ascii="Arial" w:hAnsi="Arial" w:cs="Arial"/>
      <w:color w:val="004C97" w:themeColor="accent1"/>
      <w:sz w:val="28"/>
      <w:szCs w:val="28"/>
      <w:lang w:val="en-US"/>
    </w:rPr>
  </w:style>
  <w:style w:type="paragraph" w:customStyle="1" w:styleId="bullet1">
    <w:name w:val="bullet 1"/>
    <w:basedOn w:val="Normal"/>
    <w:uiPriority w:val="99"/>
    <w:rsid w:val="00A04157"/>
    <w:pPr>
      <w:numPr>
        <w:numId w:val="7"/>
      </w:numPr>
      <w:tabs>
        <w:tab w:val="clear" w:pos="284"/>
        <w:tab w:val="left" w:pos="283"/>
      </w:tabs>
      <w:spacing w:line="240" w:lineRule="atLeast"/>
      <w:contextualSpacing/>
    </w:pPr>
  </w:style>
  <w:style w:type="paragraph" w:customStyle="1" w:styleId="bullet2">
    <w:name w:val="bullet 2"/>
    <w:basedOn w:val="Normal"/>
    <w:uiPriority w:val="99"/>
    <w:rsid w:val="00A04157"/>
    <w:pPr>
      <w:numPr>
        <w:numId w:val="8"/>
      </w:numPr>
      <w:tabs>
        <w:tab w:val="left" w:pos="567"/>
      </w:tabs>
      <w:spacing w:line="240" w:lineRule="atLeast"/>
      <w:contextualSpacing/>
    </w:pPr>
  </w:style>
  <w:style w:type="paragraph" w:customStyle="1" w:styleId="bullet3">
    <w:name w:val="bullet 3"/>
    <w:basedOn w:val="Normal"/>
    <w:uiPriority w:val="99"/>
    <w:rsid w:val="00A04157"/>
    <w:pPr>
      <w:numPr>
        <w:numId w:val="9"/>
      </w:numPr>
      <w:tabs>
        <w:tab w:val="clear" w:pos="851"/>
        <w:tab w:val="left" w:pos="850"/>
      </w:tabs>
      <w:spacing w:line="240" w:lineRule="atLeast"/>
      <w:contextualSpacing/>
    </w:pPr>
  </w:style>
  <w:style w:type="paragraph" w:customStyle="1" w:styleId="bullet4">
    <w:name w:val="bullet 4"/>
    <w:basedOn w:val="Normal"/>
    <w:uiPriority w:val="99"/>
    <w:rsid w:val="00A04157"/>
    <w:pPr>
      <w:numPr>
        <w:numId w:val="10"/>
      </w:numPr>
      <w:tabs>
        <w:tab w:val="left" w:pos="1134"/>
      </w:tabs>
      <w:spacing w:line="240" w:lineRule="atLeast"/>
      <w:contextualSpacing/>
    </w:pPr>
  </w:style>
  <w:style w:type="character" w:customStyle="1" w:styleId="Heading2Char">
    <w:name w:val="Heading 2 Char"/>
    <w:basedOn w:val="DefaultParagraphFont"/>
    <w:link w:val="Heading2"/>
    <w:uiPriority w:val="9"/>
    <w:rsid w:val="00D06049"/>
    <w:rPr>
      <w:rFonts w:ascii="Arial" w:hAnsi="Arial" w:cs="Arial"/>
      <w:color w:val="004D53" w:themeColor="accent2" w:themeShade="80"/>
      <w:lang w:val="en-US"/>
    </w:rPr>
  </w:style>
  <w:style w:type="character" w:customStyle="1" w:styleId="Heading3Char">
    <w:name w:val="Heading 3 Char"/>
    <w:basedOn w:val="DefaultParagraphFont"/>
    <w:link w:val="Heading3"/>
    <w:uiPriority w:val="9"/>
    <w:rsid w:val="00D06049"/>
    <w:rPr>
      <w:rFonts w:ascii="Arial" w:hAnsi="Arial" w:cs="Arial"/>
      <w:b/>
      <w:bCs/>
      <w:color w:val="000000"/>
      <w:sz w:val="20"/>
      <w:szCs w:val="20"/>
      <w:lang w:val="en-US"/>
    </w:rPr>
  </w:style>
  <w:style w:type="numbering" w:customStyle="1" w:styleId="CurrentList1">
    <w:name w:val="Current List1"/>
    <w:uiPriority w:val="99"/>
    <w:rsid w:val="00822532"/>
    <w:pPr>
      <w:numPr>
        <w:numId w:val="4"/>
      </w:numPr>
    </w:pPr>
  </w:style>
  <w:style w:type="numbering" w:customStyle="1" w:styleId="CurrentList2">
    <w:name w:val="Current List2"/>
    <w:uiPriority w:val="99"/>
    <w:rsid w:val="00822532"/>
    <w:pPr>
      <w:numPr>
        <w:numId w:val="6"/>
      </w:numPr>
    </w:pPr>
  </w:style>
  <w:style w:type="paragraph" w:customStyle="1" w:styleId="Quotation">
    <w:name w:val="Quotation"/>
    <w:basedOn w:val="Normal"/>
    <w:qFormat/>
    <w:rsid w:val="00A04157"/>
    <w:pPr>
      <w:spacing w:before="120" w:after="120" w:line="260" w:lineRule="atLeast"/>
    </w:pPr>
    <w:rPr>
      <w:i/>
      <w:iCs/>
      <w:color w:val="004D53" w:themeColor="accent2" w:themeShade="80"/>
      <w:sz w:val="24"/>
      <w:szCs w:val="24"/>
    </w:rPr>
  </w:style>
  <w:style w:type="paragraph" w:customStyle="1" w:styleId="Titlewithborder">
    <w:name w:val="Title with border"/>
    <w:basedOn w:val="Normal"/>
    <w:qFormat/>
    <w:rsid w:val="005B359C"/>
    <w:pPr>
      <w:spacing w:line="288" w:lineRule="auto"/>
    </w:pPr>
    <w:rPr>
      <w:b/>
      <w:bCs/>
      <w:color w:val="00747C" w:themeColor="accent2" w:themeShade="BF"/>
      <w:lang w:val="en-GB"/>
    </w:rPr>
  </w:style>
  <w:style w:type="paragraph" w:customStyle="1" w:styleId="Normalwithborder">
    <w:name w:val="Normal with border"/>
    <w:basedOn w:val="Normal"/>
    <w:qFormat/>
    <w:rsid w:val="005736B7"/>
  </w:style>
  <w:style w:type="paragraph" w:customStyle="1" w:styleId="NoParagraphStyle">
    <w:name w:val="[No Paragraph Style]"/>
    <w:rsid w:val="00484ADA"/>
    <w:pPr>
      <w:autoSpaceDE w:val="0"/>
      <w:autoSpaceDN w:val="0"/>
      <w:adjustRightInd w:val="0"/>
      <w:spacing w:line="288" w:lineRule="auto"/>
      <w:textAlignment w:val="center"/>
    </w:pPr>
    <w:rPr>
      <w:rFonts w:ascii="Arial" w:hAnsi="Arial" w:cs="Arial"/>
      <w:color w:val="000000"/>
      <w:lang w:val="en-US"/>
    </w:rPr>
  </w:style>
  <w:style w:type="paragraph" w:customStyle="1" w:styleId="Tabletext">
    <w:name w:val="Table text"/>
    <w:basedOn w:val="NoParagraphStyle"/>
    <w:qFormat/>
    <w:rsid w:val="00484ADA"/>
    <w:pPr>
      <w:spacing w:before="60" w:after="60" w:line="240" w:lineRule="auto"/>
    </w:pPr>
    <w:rPr>
      <w:sz w:val="18"/>
      <w:szCs w:val="18"/>
    </w:rPr>
  </w:style>
  <w:style w:type="character" w:styleId="PageNumber">
    <w:name w:val="page number"/>
    <w:basedOn w:val="DefaultParagraphFont"/>
    <w:uiPriority w:val="99"/>
    <w:unhideWhenUsed/>
    <w:rsid w:val="004A05A1"/>
  </w:style>
  <w:style w:type="paragraph" w:customStyle="1" w:styleId="Authorisationtext">
    <w:name w:val="Authorisation text"/>
    <w:basedOn w:val="Normal"/>
    <w:qFormat/>
    <w:rsid w:val="003F152E"/>
    <w:pPr>
      <w:spacing w:line="200" w:lineRule="atLeast"/>
    </w:pPr>
    <w:rPr>
      <w:sz w:val="16"/>
      <w:szCs w:val="16"/>
    </w:rPr>
  </w:style>
  <w:style w:type="table" w:customStyle="1" w:styleId="DJSIR">
    <w:name w:val="DJSIR"/>
    <w:basedOn w:val="TableNormal"/>
    <w:uiPriority w:val="99"/>
    <w:rsid w:val="00D66FDA"/>
    <w:pPr>
      <w:spacing w:before="60" w:after="60"/>
    </w:pPr>
    <w:rPr>
      <w:sz w:val="18"/>
    </w:rPr>
    <w:tblPr>
      <w:tblBorders>
        <w:top w:val="single" w:sz="4" w:space="0" w:color="auto"/>
        <w:bottom w:val="single" w:sz="4" w:space="0" w:color="auto"/>
        <w:insideH w:val="single" w:sz="4" w:space="0" w:color="auto"/>
      </w:tblBorders>
      <w:tblCellMar>
        <w:top w:w="57" w:type="dxa"/>
        <w:left w:w="57" w:type="dxa"/>
        <w:bottom w:w="57" w:type="dxa"/>
        <w:right w:w="57" w:type="dxa"/>
      </w:tblCellMar>
    </w:tblPr>
    <w:trPr>
      <w:cantSplit/>
    </w:trPr>
    <w:tblStylePr w:type="firstRow">
      <w:pPr>
        <w:wordWrap/>
        <w:spacing w:beforeLines="0" w:before="60" w:beforeAutospacing="0" w:afterLines="0" w:after="60" w:afterAutospacing="0"/>
      </w:pPr>
      <w:rPr>
        <w:rFonts w:ascii="Arial" w:hAnsi="Arial"/>
        <w:color w:val="FFFFFF" w:themeColor="background1"/>
        <w:sz w:val="18"/>
      </w:rPr>
      <w:tblPr/>
      <w:tcPr>
        <w:shd w:val="clear" w:color="auto" w:fill="004C97" w:themeFill="accent1"/>
      </w:tcPr>
    </w:tblStylePr>
  </w:style>
  <w:style w:type="table" w:styleId="TableGrid">
    <w:name w:val="Table Grid"/>
    <w:basedOn w:val="TableNormal"/>
    <w:uiPriority w:val="59"/>
    <w:rsid w:val="00A041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B68BD"/>
    <w:rPr>
      <w:color w:val="808080"/>
    </w:rPr>
  </w:style>
  <w:style w:type="paragraph" w:customStyle="1" w:styleId="Tablecolumnheadings">
    <w:name w:val="Table column headings"/>
    <w:basedOn w:val="Tabletext"/>
    <w:qFormat/>
    <w:rsid w:val="005B359C"/>
    <w:pPr>
      <w:keepNext/>
    </w:pPr>
    <w:rPr>
      <w:b/>
      <w:color w:val="FFFFFF" w:themeColor="background1"/>
    </w:rPr>
  </w:style>
  <w:style w:type="paragraph" w:styleId="ListBullet">
    <w:name w:val="List Bullet"/>
    <w:basedOn w:val="Normal"/>
    <w:uiPriority w:val="99"/>
    <w:unhideWhenUsed/>
    <w:rsid w:val="002F3BD9"/>
    <w:pPr>
      <w:numPr>
        <w:numId w:val="12"/>
      </w:numPr>
      <w:suppressAutoHyphens w:val="0"/>
      <w:autoSpaceDE/>
      <w:autoSpaceDN/>
      <w:adjustRightInd/>
      <w:spacing w:after="0" w:line="280" w:lineRule="atLeast"/>
      <w:contextualSpacing/>
      <w:textAlignment w:val="auto"/>
    </w:pPr>
    <w:rPr>
      <w:rFonts w:eastAsia="Times New Roman" w:cs="Times New Roman"/>
      <w:color w:val="161615" w:themeColor="background2" w:themeShade="1A"/>
      <w:szCs w:val="24"/>
      <w:lang w:val="en-AU" w:eastAsia="en-AU"/>
    </w:rPr>
  </w:style>
  <w:style w:type="table" w:customStyle="1" w:styleId="TableGrid1">
    <w:name w:val="Table Grid1"/>
    <w:basedOn w:val="TableNormal"/>
    <w:next w:val="TableGrid"/>
    <w:uiPriority w:val="59"/>
    <w:locked/>
    <w:rsid w:val="00BC498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bold">
    <w:name w:val="Text: bold"/>
    <w:basedOn w:val="DefaultParagraphFont"/>
    <w:uiPriority w:val="1"/>
    <w:qFormat/>
    <w:rsid w:val="00BC4989"/>
    <w:rPr>
      <w:b/>
      <w:noProof/>
    </w:rPr>
  </w:style>
  <w:style w:type="paragraph" w:customStyle="1" w:styleId="MeetingDetails">
    <w:name w:val="Meeting Details"/>
    <w:basedOn w:val="Normal"/>
    <w:qFormat/>
    <w:rsid w:val="00BC4989"/>
    <w:pPr>
      <w:tabs>
        <w:tab w:val="left" w:pos="2410"/>
        <w:tab w:val="left" w:pos="5387"/>
        <w:tab w:val="left" w:pos="6096"/>
      </w:tabs>
      <w:suppressAutoHyphens w:val="0"/>
      <w:autoSpaceDE/>
      <w:autoSpaceDN/>
      <w:adjustRightInd/>
      <w:spacing w:after="120" w:line="280" w:lineRule="atLeast"/>
      <w:ind w:left="2410" w:hanging="2410"/>
      <w:textAlignment w:val="auto"/>
    </w:pPr>
    <w:rPr>
      <w:rFonts w:eastAsia="Times New Roman" w:cs="Times New Roman"/>
      <w:color w:val="000000" w:themeColor="text1"/>
      <w:sz w:val="20"/>
      <w:szCs w:val="28"/>
      <w:lang w:val="en-AU" w:eastAsia="en-AU"/>
    </w:rPr>
  </w:style>
  <w:style w:type="paragraph" w:styleId="ListParagraph">
    <w:name w:val="List Paragraph"/>
    <w:basedOn w:val="Normal"/>
    <w:uiPriority w:val="34"/>
    <w:qFormat/>
    <w:rsid w:val="005F75C5"/>
    <w:pPr>
      <w:suppressAutoHyphens w:val="0"/>
      <w:autoSpaceDE/>
      <w:autoSpaceDN/>
      <w:adjustRightInd/>
      <w:spacing w:after="0" w:line="280" w:lineRule="atLeast"/>
      <w:ind w:left="720"/>
      <w:contextualSpacing/>
      <w:textAlignment w:val="auto"/>
    </w:pPr>
    <w:rPr>
      <w:rFonts w:asciiTheme="minorHAnsi" w:eastAsia="Times New Roman" w:hAnsiTheme="minorHAnsi" w:cs="Times New Roman"/>
      <w:color w:val="auto"/>
      <w:sz w:val="20"/>
      <w:szCs w:val="24"/>
      <w:lang w:val="en-AU" w:eastAsia="en-AU"/>
    </w:rPr>
  </w:style>
  <w:style w:type="character" w:styleId="Hyperlink">
    <w:name w:val="Hyperlink"/>
    <w:rsid w:val="008563C9"/>
    <w:rPr>
      <w:color w:val="0000FF"/>
      <w:u w:val="single"/>
    </w:rPr>
  </w:style>
  <w:style w:type="paragraph" w:customStyle="1" w:styleId="positiondetails">
    <w:name w:val="position details"/>
    <w:basedOn w:val="Normal"/>
    <w:autoRedefine/>
    <w:qFormat/>
    <w:rsid w:val="00873D9F"/>
    <w:pPr>
      <w:pBdr>
        <w:bottom w:val="single" w:sz="4" w:space="1" w:color="auto"/>
      </w:pBdr>
      <w:tabs>
        <w:tab w:val="left" w:pos="2268"/>
      </w:tabs>
      <w:autoSpaceDE/>
      <w:autoSpaceDN/>
      <w:adjustRightInd/>
      <w:spacing w:after="60" w:line="264" w:lineRule="auto"/>
      <w:ind w:left="24" w:firstLine="6"/>
      <w:jc w:val="both"/>
      <w:textAlignment w:val="auto"/>
    </w:pPr>
    <w:rPr>
      <w:rFonts w:eastAsia="Times New Roman"/>
      <w:noProof/>
      <w:color w:val="000000" w:themeColor="text1"/>
      <w:szCs w:val="20"/>
      <w:lang w:val="en-AU" w:eastAsia="zh-CN"/>
    </w:rPr>
  </w:style>
  <w:style w:type="paragraph" w:customStyle="1" w:styleId="normalnumbered">
    <w:name w:val="normal numbered"/>
    <w:basedOn w:val="Normal"/>
    <w:qFormat/>
    <w:rsid w:val="005B0353"/>
    <w:pPr>
      <w:numPr>
        <w:numId w:val="14"/>
      </w:numPr>
      <w:tabs>
        <w:tab w:val="left" w:pos="1134"/>
      </w:tabs>
      <w:autoSpaceDE/>
      <w:autoSpaceDN/>
      <w:adjustRightInd/>
      <w:textAlignment w:val="auto"/>
    </w:pPr>
    <w:rPr>
      <w:rFonts w:eastAsia="Times New Roman" w:cs="Times New Roman"/>
      <w:szCs w:val="24"/>
      <w:lang w:val="en-AU" w:eastAsia="zh-CN"/>
    </w:rPr>
  </w:style>
  <w:style w:type="paragraph" w:customStyle="1" w:styleId="postiondetailslast">
    <w:name w:val="postion details last"/>
    <w:basedOn w:val="positiondetails"/>
    <w:qFormat/>
    <w:rsid w:val="001B6091"/>
    <w:pPr>
      <w:pBdr>
        <w:bottom w:val="single" w:sz="4" w:space="15" w:color="004C97" w:themeColor="accent1"/>
      </w:pBdr>
      <w:spacing w:after="360"/>
    </w:pPr>
  </w:style>
  <w:style w:type="paragraph" w:customStyle="1" w:styleId="positiondetailsfirst">
    <w:name w:val="position details first"/>
    <w:basedOn w:val="positiondetails"/>
    <w:rsid w:val="001B6091"/>
    <w:pPr>
      <w:pBdr>
        <w:top w:val="single" w:sz="4" w:space="15" w:color="004C97" w:themeColor="accent1"/>
      </w:pBdr>
      <w:spacing w:before="480"/>
    </w:pPr>
    <w:rPr>
      <w:color w:val="auto"/>
    </w:rPr>
  </w:style>
  <w:style w:type="paragraph" w:customStyle="1" w:styleId="infoheadings">
    <w:name w:val="info_headings"/>
    <w:basedOn w:val="BodyText2"/>
    <w:rsid w:val="00B35737"/>
    <w:pPr>
      <w:autoSpaceDE/>
      <w:autoSpaceDN/>
      <w:adjustRightInd/>
      <w:spacing w:after="240" w:line="240" w:lineRule="auto"/>
      <w:ind w:left="-561" w:right="-667"/>
      <w:textAlignment w:val="auto"/>
    </w:pPr>
    <w:rPr>
      <w:rFonts w:ascii="Verdana" w:eastAsia="Times New Roman" w:hAnsi="Verdana" w:cs="Times New Roman"/>
      <w:color w:val="333399"/>
      <w:sz w:val="20"/>
      <w:szCs w:val="20"/>
      <w:lang w:val="en-AU" w:eastAsia="zh-CN"/>
    </w:rPr>
  </w:style>
  <w:style w:type="paragraph" w:styleId="BodyText2">
    <w:name w:val="Body Text 2"/>
    <w:basedOn w:val="Normal"/>
    <w:link w:val="BodyText2Char"/>
    <w:uiPriority w:val="99"/>
    <w:semiHidden/>
    <w:unhideWhenUsed/>
    <w:rsid w:val="00B35737"/>
    <w:pPr>
      <w:spacing w:after="120" w:line="480" w:lineRule="auto"/>
    </w:pPr>
  </w:style>
  <w:style w:type="character" w:customStyle="1" w:styleId="BodyText2Char">
    <w:name w:val="Body Text 2 Char"/>
    <w:basedOn w:val="DefaultParagraphFont"/>
    <w:link w:val="BodyText2"/>
    <w:uiPriority w:val="99"/>
    <w:semiHidden/>
    <w:rsid w:val="00B35737"/>
    <w:rPr>
      <w:rFonts w:ascii="Arial" w:hAnsi="Arial" w:cs="Arial"/>
      <w:color w:val="000000"/>
      <w:sz w:val="18"/>
      <w:szCs w:val="18"/>
      <w:lang w:val="en-US"/>
    </w:rPr>
  </w:style>
  <w:style w:type="paragraph" w:customStyle="1" w:styleId="BodyVPSC">
    <w:name w:val="Body VPSC"/>
    <w:link w:val="BodyVPSCChar"/>
    <w:qFormat/>
    <w:rsid w:val="00E860F4"/>
    <w:pPr>
      <w:spacing w:after="100" w:line="276" w:lineRule="auto"/>
    </w:pPr>
    <w:rPr>
      <w:rFonts w:ascii="Arial" w:eastAsia="Times New Roman" w:hAnsi="Arial" w:cs="Tahoma"/>
      <w:color w:val="000000"/>
      <w:sz w:val="20"/>
      <w:szCs w:val="20"/>
      <w:lang w:eastAsia="en-AU"/>
    </w:rPr>
  </w:style>
  <w:style w:type="character" w:customStyle="1" w:styleId="BodyVPSCChar">
    <w:name w:val="Body VPSC Char"/>
    <w:link w:val="BodyVPSC"/>
    <w:rsid w:val="00E860F4"/>
    <w:rPr>
      <w:rFonts w:ascii="Arial" w:eastAsia="Times New Roman" w:hAnsi="Arial" w:cs="Tahoma"/>
      <w:color w:val="000000"/>
      <w:sz w:val="20"/>
      <w:szCs w:val="20"/>
      <w:lang w:eastAsia="en-AU"/>
    </w:rPr>
  </w:style>
  <w:style w:type="character" w:styleId="CommentReference">
    <w:name w:val="annotation reference"/>
    <w:basedOn w:val="DefaultParagraphFont"/>
    <w:uiPriority w:val="99"/>
    <w:semiHidden/>
    <w:unhideWhenUsed/>
    <w:rsid w:val="00E623CA"/>
    <w:rPr>
      <w:sz w:val="16"/>
      <w:szCs w:val="16"/>
    </w:rPr>
  </w:style>
  <w:style w:type="paragraph" w:styleId="CommentText">
    <w:name w:val="annotation text"/>
    <w:basedOn w:val="Normal"/>
    <w:link w:val="CommentTextChar"/>
    <w:uiPriority w:val="99"/>
    <w:unhideWhenUsed/>
    <w:rsid w:val="00E623CA"/>
    <w:pPr>
      <w:spacing w:line="240" w:lineRule="auto"/>
    </w:pPr>
    <w:rPr>
      <w:sz w:val="20"/>
      <w:szCs w:val="20"/>
    </w:rPr>
  </w:style>
  <w:style w:type="character" w:customStyle="1" w:styleId="CommentTextChar">
    <w:name w:val="Comment Text Char"/>
    <w:basedOn w:val="DefaultParagraphFont"/>
    <w:link w:val="CommentText"/>
    <w:uiPriority w:val="99"/>
    <w:rsid w:val="00E623CA"/>
    <w:rPr>
      <w:rFonts w:ascii="Arial" w:hAnsi="Arial" w:cs="Arial"/>
      <w:color w:val="000000"/>
      <w:sz w:val="20"/>
      <w:szCs w:val="20"/>
      <w:lang w:val="en-US"/>
    </w:rPr>
  </w:style>
  <w:style w:type="paragraph" w:styleId="CommentSubject">
    <w:name w:val="annotation subject"/>
    <w:basedOn w:val="CommentText"/>
    <w:next w:val="CommentText"/>
    <w:link w:val="CommentSubjectChar"/>
    <w:uiPriority w:val="99"/>
    <w:semiHidden/>
    <w:unhideWhenUsed/>
    <w:rsid w:val="00E623CA"/>
    <w:rPr>
      <w:b/>
      <w:bCs/>
    </w:rPr>
  </w:style>
  <w:style w:type="character" w:customStyle="1" w:styleId="CommentSubjectChar">
    <w:name w:val="Comment Subject Char"/>
    <w:basedOn w:val="CommentTextChar"/>
    <w:link w:val="CommentSubject"/>
    <w:uiPriority w:val="99"/>
    <w:semiHidden/>
    <w:rsid w:val="00E623CA"/>
    <w:rPr>
      <w:rFonts w:ascii="Arial" w:hAnsi="Arial" w:cs="Arial"/>
      <w:b/>
      <w:bCs/>
      <w:color w:val="000000"/>
      <w:sz w:val="20"/>
      <w:szCs w:val="20"/>
      <w:lang w:val="en-US"/>
    </w:rPr>
  </w:style>
  <w:style w:type="paragraph" w:styleId="Revision">
    <w:name w:val="Revision"/>
    <w:hidden/>
    <w:uiPriority w:val="99"/>
    <w:semiHidden/>
    <w:rsid w:val="00F936C3"/>
    <w:rPr>
      <w:rFonts w:ascii="Arial" w:hAnsi="Arial" w:cs="Arial"/>
      <w:color w:val="000000"/>
      <w:sz w:val="18"/>
      <w:szCs w:val="18"/>
      <w:lang w:val="en-US"/>
    </w:rPr>
  </w:style>
  <w:style w:type="character" w:styleId="UnresolvedMention">
    <w:name w:val="Unresolved Mention"/>
    <w:basedOn w:val="DefaultParagraphFont"/>
    <w:uiPriority w:val="99"/>
    <w:semiHidden/>
    <w:unhideWhenUsed/>
    <w:rsid w:val="004D7A3C"/>
    <w:rPr>
      <w:color w:val="605E5C"/>
      <w:shd w:val="clear" w:color="auto" w:fill="E1DFDD"/>
    </w:rPr>
  </w:style>
  <w:style w:type="character" w:styleId="FollowedHyperlink">
    <w:name w:val="FollowedHyperlink"/>
    <w:basedOn w:val="DefaultParagraphFont"/>
    <w:uiPriority w:val="99"/>
    <w:semiHidden/>
    <w:unhideWhenUsed/>
    <w:rsid w:val="006174FD"/>
    <w:rPr>
      <w:color w:val="073041" w:themeColor="followedHyperlink"/>
      <w:u w:val="single"/>
    </w:rPr>
  </w:style>
  <w:style w:type="paragraph" w:customStyle="1" w:styleId="PDBullet1">
    <w:name w:val="PD Bullet 1"/>
    <w:rsid w:val="006E3B4E"/>
    <w:pPr>
      <w:numPr>
        <w:numId w:val="34"/>
      </w:numPr>
      <w:spacing w:before="60" w:after="240" w:line="276" w:lineRule="auto"/>
      <w:contextualSpacing/>
    </w:pPr>
    <w:rPr>
      <w:rFonts w:ascii="Arial" w:eastAsiaTheme="minorEastAsia" w:hAnsi="Arial"/>
      <w:sz w:val="22"/>
      <w:szCs w:val="20"/>
      <w:lang w:eastAsia="en-AU"/>
    </w:rPr>
  </w:style>
  <w:style w:type="paragraph" w:customStyle="1" w:styleId="PDHeading3">
    <w:name w:val="PD Heading 3"/>
    <w:basedOn w:val="Normal"/>
    <w:qFormat/>
    <w:rsid w:val="006E3B4E"/>
    <w:pPr>
      <w:suppressAutoHyphens w:val="0"/>
      <w:autoSpaceDE/>
      <w:autoSpaceDN/>
      <w:adjustRightInd/>
      <w:spacing w:before="100" w:after="200" w:line="276" w:lineRule="auto"/>
      <w:textAlignment w:val="auto"/>
    </w:pPr>
    <w:rPr>
      <w:rFonts w:eastAsiaTheme="minorEastAsia" w:cstheme="minorBidi"/>
      <w:b/>
      <w:color w:val="201547"/>
      <w:sz w:val="22"/>
      <w:szCs w:val="24"/>
      <w:lang w:val="en-AU" w:eastAsia="en-AU"/>
    </w:rPr>
  </w:style>
  <w:style w:type="character" w:customStyle="1" w:styleId="Style1">
    <w:name w:val="Style1"/>
    <w:basedOn w:val="DefaultParagraphFont"/>
    <w:uiPriority w:val="1"/>
    <w:rsid w:val="008122AF"/>
    <w:rPr>
      <w:rFonts w:ascii="Arial" w:hAnsi="Arial"/>
      <w:sz w:val="18"/>
    </w:rPr>
  </w:style>
  <w:style w:type="character" w:customStyle="1" w:styleId="Style2">
    <w:name w:val="Style2"/>
    <w:basedOn w:val="DefaultParagraphFont"/>
    <w:uiPriority w:val="1"/>
    <w:rsid w:val="008122AF"/>
    <w:rPr>
      <w:rFonts w:ascii="Arial" w:hAnsi="Arial"/>
      <w:sz w:val="18"/>
    </w:rPr>
  </w:style>
  <w:style w:type="character" w:customStyle="1" w:styleId="Style3">
    <w:name w:val="Style3"/>
    <w:basedOn w:val="DefaultParagraphFont"/>
    <w:uiPriority w:val="1"/>
    <w:rsid w:val="005A7481"/>
    <w:rPr>
      <w:rFonts w:ascii="Arial" w:hAnsi="Arial"/>
      <w:sz w:val="18"/>
    </w:rPr>
  </w:style>
  <w:style w:type="character" w:customStyle="1" w:styleId="Style4">
    <w:name w:val="Style4"/>
    <w:basedOn w:val="DefaultParagraphFont"/>
    <w:uiPriority w:val="1"/>
    <w:rsid w:val="005A7481"/>
    <w:rPr>
      <w:rFonts w:ascii="Arial" w:hAnsi="Arial"/>
      <w:sz w:val="18"/>
    </w:rPr>
  </w:style>
  <w:style w:type="character" w:customStyle="1" w:styleId="Style5">
    <w:name w:val="Style5"/>
    <w:basedOn w:val="DefaultParagraphFont"/>
    <w:uiPriority w:val="1"/>
    <w:rsid w:val="00C77EBD"/>
    <w:rPr>
      <w:rFonts w:ascii="Arial" w:hAnsi="Arial"/>
      <w:sz w:val="18"/>
    </w:rPr>
  </w:style>
  <w:style w:type="character" w:customStyle="1" w:styleId="Style6">
    <w:name w:val="Style6"/>
    <w:basedOn w:val="DefaultParagraphFont"/>
    <w:uiPriority w:val="1"/>
    <w:rsid w:val="00F70F84"/>
  </w:style>
  <w:style w:type="character" w:customStyle="1" w:styleId="Style7">
    <w:name w:val="Style7"/>
    <w:basedOn w:val="DefaultParagraphFont"/>
    <w:uiPriority w:val="1"/>
    <w:rsid w:val="00F70F84"/>
    <w:rPr>
      <w:rFonts w:ascii="Arial" w:hAnsi="Arial"/>
      <w:sz w:val="32"/>
    </w:rPr>
  </w:style>
  <w:style w:type="character" w:customStyle="1" w:styleId="Style8">
    <w:name w:val="Style8"/>
    <w:basedOn w:val="DefaultParagraphFont"/>
    <w:uiPriority w:val="1"/>
    <w:rsid w:val="00290D85"/>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685754">
      <w:bodyDiv w:val="1"/>
      <w:marLeft w:val="0"/>
      <w:marRight w:val="0"/>
      <w:marTop w:val="0"/>
      <w:marBottom w:val="0"/>
      <w:divBdr>
        <w:top w:val="none" w:sz="0" w:space="0" w:color="auto"/>
        <w:left w:val="none" w:sz="0" w:space="0" w:color="auto"/>
        <w:bottom w:val="none" w:sz="0" w:space="0" w:color="auto"/>
        <w:right w:val="none" w:sz="0" w:space="0" w:color="auto"/>
      </w:divBdr>
    </w:div>
    <w:div w:id="442386323">
      <w:bodyDiv w:val="1"/>
      <w:marLeft w:val="0"/>
      <w:marRight w:val="0"/>
      <w:marTop w:val="0"/>
      <w:marBottom w:val="0"/>
      <w:divBdr>
        <w:top w:val="none" w:sz="0" w:space="0" w:color="auto"/>
        <w:left w:val="none" w:sz="0" w:space="0" w:color="auto"/>
        <w:bottom w:val="none" w:sz="0" w:space="0" w:color="auto"/>
        <w:right w:val="none" w:sz="0" w:space="0" w:color="auto"/>
      </w:divBdr>
    </w:div>
    <w:div w:id="663241225">
      <w:bodyDiv w:val="1"/>
      <w:marLeft w:val="0"/>
      <w:marRight w:val="0"/>
      <w:marTop w:val="0"/>
      <w:marBottom w:val="0"/>
      <w:divBdr>
        <w:top w:val="none" w:sz="0" w:space="0" w:color="auto"/>
        <w:left w:val="none" w:sz="0" w:space="0" w:color="auto"/>
        <w:bottom w:val="none" w:sz="0" w:space="0" w:color="auto"/>
        <w:right w:val="none" w:sz="0" w:space="0" w:color="auto"/>
      </w:divBdr>
    </w:div>
    <w:div w:id="714815727">
      <w:bodyDiv w:val="1"/>
      <w:marLeft w:val="0"/>
      <w:marRight w:val="0"/>
      <w:marTop w:val="0"/>
      <w:marBottom w:val="0"/>
      <w:divBdr>
        <w:top w:val="none" w:sz="0" w:space="0" w:color="auto"/>
        <w:left w:val="none" w:sz="0" w:space="0" w:color="auto"/>
        <w:bottom w:val="none" w:sz="0" w:space="0" w:color="auto"/>
        <w:right w:val="none" w:sz="0" w:space="0" w:color="auto"/>
      </w:divBdr>
    </w:div>
    <w:div w:id="730814881">
      <w:bodyDiv w:val="1"/>
      <w:marLeft w:val="0"/>
      <w:marRight w:val="0"/>
      <w:marTop w:val="0"/>
      <w:marBottom w:val="0"/>
      <w:divBdr>
        <w:top w:val="none" w:sz="0" w:space="0" w:color="auto"/>
        <w:left w:val="none" w:sz="0" w:space="0" w:color="auto"/>
        <w:bottom w:val="none" w:sz="0" w:space="0" w:color="auto"/>
        <w:right w:val="none" w:sz="0" w:space="0" w:color="auto"/>
      </w:divBdr>
    </w:div>
    <w:div w:id="861240949">
      <w:bodyDiv w:val="1"/>
      <w:marLeft w:val="0"/>
      <w:marRight w:val="0"/>
      <w:marTop w:val="0"/>
      <w:marBottom w:val="0"/>
      <w:divBdr>
        <w:top w:val="none" w:sz="0" w:space="0" w:color="auto"/>
        <w:left w:val="none" w:sz="0" w:space="0" w:color="auto"/>
        <w:bottom w:val="none" w:sz="0" w:space="0" w:color="auto"/>
        <w:right w:val="none" w:sz="0" w:space="0" w:color="auto"/>
      </w:divBdr>
    </w:div>
    <w:div w:id="866410521">
      <w:bodyDiv w:val="1"/>
      <w:marLeft w:val="0"/>
      <w:marRight w:val="0"/>
      <w:marTop w:val="0"/>
      <w:marBottom w:val="0"/>
      <w:divBdr>
        <w:top w:val="none" w:sz="0" w:space="0" w:color="auto"/>
        <w:left w:val="none" w:sz="0" w:space="0" w:color="auto"/>
        <w:bottom w:val="none" w:sz="0" w:space="0" w:color="auto"/>
        <w:right w:val="none" w:sz="0" w:space="0" w:color="auto"/>
      </w:divBdr>
    </w:div>
    <w:div w:id="951982594">
      <w:bodyDiv w:val="1"/>
      <w:marLeft w:val="0"/>
      <w:marRight w:val="0"/>
      <w:marTop w:val="0"/>
      <w:marBottom w:val="0"/>
      <w:divBdr>
        <w:top w:val="none" w:sz="0" w:space="0" w:color="auto"/>
        <w:left w:val="none" w:sz="0" w:space="0" w:color="auto"/>
        <w:bottom w:val="none" w:sz="0" w:space="0" w:color="auto"/>
        <w:right w:val="none" w:sz="0" w:space="0" w:color="auto"/>
      </w:divBdr>
    </w:div>
    <w:div w:id="1047753514">
      <w:bodyDiv w:val="1"/>
      <w:marLeft w:val="0"/>
      <w:marRight w:val="0"/>
      <w:marTop w:val="0"/>
      <w:marBottom w:val="0"/>
      <w:divBdr>
        <w:top w:val="none" w:sz="0" w:space="0" w:color="auto"/>
        <w:left w:val="none" w:sz="0" w:space="0" w:color="auto"/>
        <w:bottom w:val="none" w:sz="0" w:space="0" w:color="auto"/>
        <w:right w:val="none" w:sz="0" w:space="0" w:color="auto"/>
      </w:divBdr>
    </w:div>
    <w:div w:id="1072236542">
      <w:bodyDiv w:val="1"/>
      <w:marLeft w:val="0"/>
      <w:marRight w:val="0"/>
      <w:marTop w:val="0"/>
      <w:marBottom w:val="0"/>
      <w:divBdr>
        <w:top w:val="none" w:sz="0" w:space="0" w:color="auto"/>
        <w:left w:val="none" w:sz="0" w:space="0" w:color="auto"/>
        <w:bottom w:val="none" w:sz="0" w:space="0" w:color="auto"/>
        <w:right w:val="none" w:sz="0" w:space="0" w:color="auto"/>
      </w:divBdr>
    </w:div>
    <w:div w:id="1126392503">
      <w:bodyDiv w:val="1"/>
      <w:marLeft w:val="0"/>
      <w:marRight w:val="0"/>
      <w:marTop w:val="0"/>
      <w:marBottom w:val="0"/>
      <w:divBdr>
        <w:top w:val="none" w:sz="0" w:space="0" w:color="auto"/>
        <w:left w:val="none" w:sz="0" w:space="0" w:color="auto"/>
        <w:bottom w:val="none" w:sz="0" w:space="0" w:color="auto"/>
        <w:right w:val="none" w:sz="0" w:space="0" w:color="auto"/>
      </w:divBdr>
    </w:div>
    <w:div w:id="1156604138">
      <w:bodyDiv w:val="1"/>
      <w:marLeft w:val="0"/>
      <w:marRight w:val="0"/>
      <w:marTop w:val="0"/>
      <w:marBottom w:val="0"/>
      <w:divBdr>
        <w:top w:val="none" w:sz="0" w:space="0" w:color="auto"/>
        <w:left w:val="none" w:sz="0" w:space="0" w:color="auto"/>
        <w:bottom w:val="none" w:sz="0" w:space="0" w:color="auto"/>
        <w:right w:val="none" w:sz="0" w:space="0" w:color="auto"/>
      </w:divBdr>
    </w:div>
    <w:div w:id="1214998067">
      <w:bodyDiv w:val="1"/>
      <w:marLeft w:val="0"/>
      <w:marRight w:val="0"/>
      <w:marTop w:val="0"/>
      <w:marBottom w:val="0"/>
      <w:divBdr>
        <w:top w:val="none" w:sz="0" w:space="0" w:color="auto"/>
        <w:left w:val="none" w:sz="0" w:space="0" w:color="auto"/>
        <w:bottom w:val="none" w:sz="0" w:space="0" w:color="auto"/>
        <w:right w:val="none" w:sz="0" w:space="0" w:color="auto"/>
      </w:divBdr>
    </w:div>
    <w:div w:id="1236474836">
      <w:bodyDiv w:val="1"/>
      <w:marLeft w:val="0"/>
      <w:marRight w:val="0"/>
      <w:marTop w:val="0"/>
      <w:marBottom w:val="0"/>
      <w:divBdr>
        <w:top w:val="none" w:sz="0" w:space="0" w:color="auto"/>
        <w:left w:val="none" w:sz="0" w:space="0" w:color="auto"/>
        <w:bottom w:val="none" w:sz="0" w:space="0" w:color="auto"/>
        <w:right w:val="none" w:sz="0" w:space="0" w:color="auto"/>
      </w:divBdr>
    </w:div>
    <w:div w:id="1397171323">
      <w:bodyDiv w:val="1"/>
      <w:marLeft w:val="0"/>
      <w:marRight w:val="0"/>
      <w:marTop w:val="0"/>
      <w:marBottom w:val="0"/>
      <w:divBdr>
        <w:top w:val="none" w:sz="0" w:space="0" w:color="auto"/>
        <w:left w:val="none" w:sz="0" w:space="0" w:color="auto"/>
        <w:bottom w:val="none" w:sz="0" w:space="0" w:color="auto"/>
        <w:right w:val="none" w:sz="0" w:space="0" w:color="auto"/>
      </w:divBdr>
    </w:div>
    <w:div w:id="1427649990">
      <w:bodyDiv w:val="1"/>
      <w:marLeft w:val="0"/>
      <w:marRight w:val="0"/>
      <w:marTop w:val="0"/>
      <w:marBottom w:val="0"/>
      <w:divBdr>
        <w:top w:val="none" w:sz="0" w:space="0" w:color="auto"/>
        <w:left w:val="none" w:sz="0" w:space="0" w:color="auto"/>
        <w:bottom w:val="none" w:sz="0" w:space="0" w:color="auto"/>
        <w:right w:val="none" w:sz="0" w:space="0" w:color="auto"/>
      </w:divBdr>
    </w:div>
    <w:div w:id="1461806404">
      <w:bodyDiv w:val="1"/>
      <w:marLeft w:val="0"/>
      <w:marRight w:val="0"/>
      <w:marTop w:val="0"/>
      <w:marBottom w:val="0"/>
      <w:divBdr>
        <w:top w:val="none" w:sz="0" w:space="0" w:color="auto"/>
        <w:left w:val="none" w:sz="0" w:space="0" w:color="auto"/>
        <w:bottom w:val="none" w:sz="0" w:space="0" w:color="auto"/>
        <w:right w:val="none" w:sz="0" w:space="0" w:color="auto"/>
      </w:divBdr>
    </w:div>
    <w:div w:id="1475635150">
      <w:bodyDiv w:val="1"/>
      <w:marLeft w:val="0"/>
      <w:marRight w:val="0"/>
      <w:marTop w:val="0"/>
      <w:marBottom w:val="0"/>
      <w:divBdr>
        <w:top w:val="none" w:sz="0" w:space="0" w:color="auto"/>
        <w:left w:val="none" w:sz="0" w:space="0" w:color="auto"/>
        <w:bottom w:val="none" w:sz="0" w:space="0" w:color="auto"/>
        <w:right w:val="none" w:sz="0" w:space="0" w:color="auto"/>
      </w:divBdr>
    </w:div>
    <w:div w:id="1787306784">
      <w:bodyDiv w:val="1"/>
      <w:marLeft w:val="0"/>
      <w:marRight w:val="0"/>
      <w:marTop w:val="0"/>
      <w:marBottom w:val="0"/>
      <w:divBdr>
        <w:top w:val="none" w:sz="0" w:space="0" w:color="auto"/>
        <w:left w:val="none" w:sz="0" w:space="0" w:color="auto"/>
        <w:bottom w:val="none" w:sz="0" w:space="0" w:color="auto"/>
        <w:right w:val="none" w:sz="0" w:space="0" w:color="auto"/>
      </w:divBdr>
    </w:div>
    <w:div w:id="1938322803">
      <w:bodyDiv w:val="1"/>
      <w:marLeft w:val="0"/>
      <w:marRight w:val="0"/>
      <w:marTop w:val="0"/>
      <w:marBottom w:val="0"/>
      <w:divBdr>
        <w:top w:val="none" w:sz="0" w:space="0" w:color="auto"/>
        <w:left w:val="none" w:sz="0" w:space="0" w:color="auto"/>
        <w:bottom w:val="none" w:sz="0" w:space="0" w:color="auto"/>
        <w:right w:val="none" w:sz="0" w:space="0" w:color="auto"/>
      </w:divBdr>
    </w:div>
    <w:div w:id="20904674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jpr.vic.gov.au"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djsir.vic.gov.au/about-us/overview/strategic-plan" TargetMode="External"/><Relationship Id="rId17" Type="http://schemas.openxmlformats.org/officeDocument/2006/relationships/hyperlink" Target="mailto:diversity@ecodev.vic.gov.au"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diversity@ecodev.vic.gov.a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lare.harper@global.vic.gov.au"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vpsc.vic.gov.au/html-resources/code-of-conduct-for-victorian-public-sector-employees/"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eader" Target="header3.xml"/><Relationship Id="rId27" Type="http://schemas.microsoft.com/office/2020/10/relationships/intelligence" Target="intelligence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c3d6m\Downloads\DJSIR-Position-Description_v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375238BD09045C89E6ACAB1BA2C0335"/>
        <w:category>
          <w:name w:val="General"/>
          <w:gallery w:val="placeholder"/>
        </w:category>
        <w:types>
          <w:type w:val="bbPlcHdr"/>
        </w:types>
        <w:behaviors>
          <w:behavior w:val="content"/>
        </w:behaviors>
        <w:guid w:val="{03F346E6-FD3B-43A6-B20B-D7A6118DCC4E}"/>
      </w:docPartPr>
      <w:docPartBody>
        <w:p w:rsidR="00DE73A4" w:rsidRDefault="00011EB3">
          <w:pPr>
            <w:pStyle w:val="D375238BD09045C89E6ACAB1BA2C0335"/>
          </w:pPr>
          <w:r w:rsidRPr="00DD7802">
            <w:rPr>
              <w:rStyle w:val="PlaceholderText"/>
            </w:rPr>
            <w:t xml:space="preserve">Click or tap here to enter </w:t>
          </w:r>
          <w:r>
            <w:rPr>
              <w:rStyle w:val="PlaceholderText"/>
            </w:rPr>
            <w:t xml:space="preserve">subtitle </w:t>
          </w:r>
          <w:r w:rsidRPr="00DD7802">
            <w:rPr>
              <w:rStyle w:val="PlaceholderText"/>
            </w:rPr>
            <w:t>text.</w:t>
          </w:r>
        </w:p>
      </w:docPartBody>
    </w:docPart>
    <w:docPart>
      <w:docPartPr>
        <w:name w:val="65219BF1B09F4E45A5EF8E6038EAFDE9"/>
        <w:category>
          <w:name w:val="General"/>
          <w:gallery w:val="placeholder"/>
        </w:category>
        <w:types>
          <w:type w:val="bbPlcHdr"/>
        </w:types>
        <w:behaviors>
          <w:behavior w:val="content"/>
        </w:behaviors>
        <w:guid w:val="{ACF0C27B-8647-4F90-A956-D619C838AF0E}"/>
      </w:docPartPr>
      <w:docPartBody>
        <w:p w:rsidR="00A90B9D" w:rsidRDefault="00A90B9D">
          <w:pPr>
            <w:pStyle w:val="65219BF1B09F4E45A5EF8E6038EAFDE9"/>
          </w:pPr>
          <w:r w:rsidRPr="00D965DC">
            <w:rPr>
              <w:rStyle w:val="PlaceholderText"/>
            </w:rPr>
            <w:t>Choose an item.</w:t>
          </w:r>
        </w:p>
      </w:docPartBody>
    </w:docPart>
    <w:docPart>
      <w:docPartPr>
        <w:name w:val="C851B0A0BB234967B5EFB3C8DB6934B4"/>
        <w:category>
          <w:name w:val="General"/>
          <w:gallery w:val="placeholder"/>
        </w:category>
        <w:types>
          <w:type w:val="bbPlcHdr"/>
        </w:types>
        <w:behaviors>
          <w:behavior w:val="content"/>
        </w:behaviors>
        <w:guid w:val="{39092B9F-A325-44AD-8D0D-478D96E773A7}"/>
      </w:docPartPr>
      <w:docPartBody>
        <w:p w:rsidR="00A90B9D" w:rsidRDefault="00411C07">
          <w:pPr>
            <w:pStyle w:val="C851B0A0BB234967B5EFB3C8DB6934B4"/>
          </w:pPr>
          <w:r w:rsidRPr="00D965DC">
            <w:rPr>
              <w:rStyle w:val="PlaceholderText"/>
            </w:rPr>
            <w:t>Choose an item.</w:t>
          </w:r>
        </w:p>
      </w:docPartBody>
    </w:docPart>
    <w:docPart>
      <w:docPartPr>
        <w:name w:val="C0B6EB3A6BCA49C08AF73C26FB15EDFC"/>
        <w:category>
          <w:name w:val="General"/>
          <w:gallery w:val="placeholder"/>
        </w:category>
        <w:types>
          <w:type w:val="bbPlcHdr"/>
        </w:types>
        <w:behaviors>
          <w:behavior w:val="content"/>
        </w:behaviors>
        <w:guid w:val="{CBF59F58-8F67-440A-B002-1A81AC4EE152}"/>
      </w:docPartPr>
      <w:docPartBody>
        <w:p w:rsidR="004A203C" w:rsidRDefault="003C3C14" w:rsidP="003C3C14">
          <w:pPr>
            <w:pStyle w:val="C0B6EB3A6BCA49C08AF73C26FB15EDFC"/>
          </w:pPr>
          <w:r w:rsidRPr="00D965DC">
            <w:rPr>
              <w:rStyle w:val="PlaceholderText"/>
            </w:rPr>
            <w:t>Choose an item.</w:t>
          </w:r>
        </w:p>
      </w:docPartBody>
    </w:docPart>
    <w:docPart>
      <w:docPartPr>
        <w:name w:val="612EB97CC08E44218AC570460D0217E3"/>
        <w:category>
          <w:name w:val="General"/>
          <w:gallery w:val="placeholder"/>
        </w:category>
        <w:types>
          <w:type w:val="bbPlcHdr"/>
        </w:types>
        <w:behaviors>
          <w:behavior w:val="content"/>
        </w:behaviors>
        <w:guid w:val="{2D3F568D-A5C7-418C-A36A-7A61ED3E0F47}"/>
      </w:docPartPr>
      <w:docPartBody>
        <w:p w:rsidR="004A203C" w:rsidRDefault="003C3C14" w:rsidP="003C3C14">
          <w:pPr>
            <w:pStyle w:val="612EB97CC08E44218AC570460D0217E3"/>
          </w:pPr>
          <w:r w:rsidRPr="00D965DC">
            <w:rPr>
              <w:rStyle w:val="PlaceholderText"/>
            </w:rPr>
            <w:t>Choose an item.</w:t>
          </w:r>
        </w:p>
      </w:docPartBody>
    </w:docPart>
    <w:docPart>
      <w:docPartPr>
        <w:name w:val="20054AB2DCB8404A819A95B80F84089D"/>
        <w:category>
          <w:name w:val="General"/>
          <w:gallery w:val="placeholder"/>
        </w:category>
        <w:types>
          <w:type w:val="bbPlcHdr"/>
        </w:types>
        <w:behaviors>
          <w:behavior w:val="content"/>
        </w:behaviors>
        <w:guid w:val="{57BCA016-FEDD-4426-8680-BEB3781AEC19}"/>
      </w:docPartPr>
      <w:docPartBody>
        <w:p w:rsidR="004A203C" w:rsidRDefault="003C3C14" w:rsidP="003C3C14">
          <w:pPr>
            <w:pStyle w:val="20054AB2DCB8404A819A95B80F84089D"/>
          </w:pPr>
          <w:r w:rsidRPr="00D965DC">
            <w:rPr>
              <w:rStyle w:val="PlaceholderText"/>
            </w:rPr>
            <w:t>Choose an item.</w:t>
          </w:r>
        </w:p>
      </w:docPartBody>
    </w:docPart>
    <w:docPart>
      <w:docPartPr>
        <w:name w:val="75A7620AECF44C01ABE95CC699E95001"/>
        <w:category>
          <w:name w:val="General"/>
          <w:gallery w:val="placeholder"/>
        </w:category>
        <w:types>
          <w:type w:val="bbPlcHdr"/>
        </w:types>
        <w:behaviors>
          <w:behavior w:val="content"/>
        </w:behaviors>
        <w:guid w:val="{CFD9C4CB-C839-4A00-95CB-5BB15A307F1D}"/>
      </w:docPartPr>
      <w:docPartBody>
        <w:p w:rsidR="004A203C" w:rsidRDefault="003C3C14" w:rsidP="003C3C14">
          <w:pPr>
            <w:pStyle w:val="75A7620AECF44C01ABE95CC699E95001"/>
          </w:pPr>
          <w:r w:rsidRPr="00D965DC">
            <w:rPr>
              <w:rStyle w:val="PlaceholderText"/>
            </w:rPr>
            <w:t>Choose an item.</w:t>
          </w:r>
        </w:p>
      </w:docPartBody>
    </w:docPart>
    <w:docPart>
      <w:docPartPr>
        <w:name w:val="D8F9FAADAEEA43DBA6CB6B010E754564"/>
        <w:category>
          <w:name w:val="General"/>
          <w:gallery w:val="placeholder"/>
        </w:category>
        <w:types>
          <w:type w:val="bbPlcHdr"/>
        </w:types>
        <w:behaviors>
          <w:behavior w:val="content"/>
        </w:behaviors>
        <w:guid w:val="{8EF8DCAD-60BE-4769-9276-4799C02A494E}"/>
      </w:docPartPr>
      <w:docPartBody>
        <w:p w:rsidR="004A203C" w:rsidRDefault="003C3C14" w:rsidP="003C3C14">
          <w:pPr>
            <w:pStyle w:val="D8F9FAADAEEA43DBA6CB6B010E754564"/>
          </w:pPr>
          <w:r w:rsidRPr="00D965DC">
            <w:rPr>
              <w:rStyle w:val="PlaceholderText"/>
            </w:rPr>
            <w:t>Choose an item.</w:t>
          </w:r>
        </w:p>
      </w:docPartBody>
    </w:docPart>
    <w:docPart>
      <w:docPartPr>
        <w:name w:val="25E5CB3D27024F86B45A23C1AA3F5F97"/>
        <w:category>
          <w:name w:val="General"/>
          <w:gallery w:val="placeholder"/>
        </w:category>
        <w:types>
          <w:type w:val="bbPlcHdr"/>
        </w:types>
        <w:behaviors>
          <w:behavior w:val="content"/>
        </w:behaviors>
        <w:guid w:val="{1E5E35AF-CADD-44F0-9FDA-326BBBBC7B80}"/>
      </w:docPartPr>
      <w:docPartBody>
        <w:p w:rsidR="004A203C" w:rsidRDefault="003C3C14" w:rsidP="003C3C14">
          <w:pPr>
            <w:pStyle w:val="25E5CB3D27024F86B45A23C1AA3F5F97"/>
          </w:pPr>
          <w:r w:rsidRPr="00D965DC">
            <w:rPr>
              <w:rStyle w:val="PlaceholderText"/>
            </w:rPr>
            <w:t>Choose an item.</w:t>
          </w:r>
        </w:p>
      </w:docPartBody>
    </w:docPart>
    <w:docPart>
      <w:docPartPr>
        <w:name w:val="CA6BCC9CBF6841FC9410DE2E63ADD714"/>
        <w:category>
          <w:name w:val="General"/>
          <w:gallery w:val="placeholder"/>
        </w:category>
        <w:types>
          <w:type w:val="bbPlcHdr"/>
        </w:types>
        <w:behaviors>
          <w:behavior w:val="content"/>
        </w:behaviors>
        <w:guid w:val="{227D5013-8468-4FFB-BB95-EC55FB8B1579}"/>
      </w:docPartPr>
      <w:docPartBody>
        <w:p w:rsidR="00B02E10" w:rsidRDefault="00302648" w:rsidP="00302648">
          <w:pPr>
            <w:pStyle w:val="CA6BCC9CBF6841FC9410DE2E63ADD714"/>
          </w:pPr>
          <w:r w:rsidRPr="00D965DC">
            <w:rPr>
              <w:rStyle w:val="PlaceholderText"/>
            </w:rPr>
            <w:t>Choose an item.</w:t>
          </w:r>
        </w:p>
      </w:docPartBody>
    </w:docPart>
    <w:docPart>
      <w:docPartPr>
        <w:name w:val="B903DF35334441ABB863E18BAA9CCFAA"/>
        <w:category>
          <w:name w:val="General"/>
          <w:gallery w:val="placeholder"/>
        </w:category>
        <w:types>
          <w:type w:val="bbPlcHdr"/>
        </w:types>
        <w:behaviors>
          <w:behavior w:val="content"/>
        </w:behaviors>
        <w:guid w:val="{DE930686-5082-475C-9658-D02692E4B715}"/>
      </w:docPartPr>
      <w:docPartBody>
        <w:p w:rsidR="00B02E10" w:rsidRDefault="00302648" w:rsidP="00302648">
          <w:pPr>
            <w:pStyle w:val="B903DF35334441ABB863E18BAA9CCFAA"/>
          </w:pPr>
          <w:r w:rsidRPr="00D965DC">
            <w:rPr>
              <w:rStyle w:val="PlaceholderText"/>
            </w:rPr>
            <w:t>Choose an item.</w:t>
          </w:r>
        </w:p>
      </w:docPartBody>
    </w:docPart>
    <w:docPart>
      <w:docPartPr>
        <w:name w:val="D63AC278F7BE43A99819939ED14C960B"/>
        <w:category>
          <w:name w:val="General"/>
          <w:gallery w:val="placeholder"/>
        </w:category>
        <w:types>
          <w:type w:val="bbPlcHdr"/>
        </w:types>
        <w:behaviors>
          <w:behavior w:val="content"/>
        </w:behaviors>
        <w:guid w:val="{95DD6D68-335A-4A1A-AA1B-EACF1FE4EDAB}"/>
      </w:docPartPr>
      <w:docPartBody>
        <w:p w:rsidR="00B02E10" w:rsidRDefault="00302648" w:rsidP="00302648">
          <w:pPr>
            <w:pStyle w:val="D63AC278F7BE43A99819939ED14C960B"/>
          </w:pPr>
          <w:r w:rsidRPr="00D965DC">
            <w:rPr>
              <w:rStyle w:val="PlaceholderText"/>
            </w:rPr>
            <w:t>Choose an item.</w:t>
          </w:r>
        </w:p>
      </w:docPartBody>
    </w:docPart>
    <w:docPart>
      <w:docPartPr>
        <w:name w:val="DBAF7AC5D1A444B894C868D207E99444"/>
        <w:category>
          <w:name w:val="General"/>
          <w:gallery w:val="placeholder"/>
        </w:category>
        <w:types>
          <w:type w:val="bbPlcHdr"/>
        </w:types>
        <w:behaviors>
          <w:behavior w:val="content"/>
        </w:behaviors>
        <w:guid w:val="{3AFCAE84-8D89-444A-A5AA-1C84E0CDA785}"/>
      </w:docPartPr>
      <w:docPartBody>
        <w:p w:rsidR="00B02E10" w:rsidRDefault="00302648" w:rsidP="00302648">
          <w:pPr>
            <w:pStyle w:val="DBAF7AC5D1A444B894C868D207E99444"/>
          </w:pPr>
          <w:r w:rsidRPr="00D965DC">
            <w:rPr>
              <w:rStyle w:val="PlaceholderText"/>
            </w:rPr>
            <w:t>Choose an item.</w:t>
          </w:r>
        </w:p>
      </w:docPartBody>
    </w:docPart>
    <w:docPart>
      <w:docPartPr>
        <w:name w:val="1592703941DE44C094F1D62694ACF3CE"/>
        <w:category>
          <w:name w:val="General"/>
          <w:gallery w:val="placeholder"/>
        </w:category>
        <w:types>
          <w:type w:val="bbPlcHdr"/>
        </w:types>
        <w:behaviors>
          <w:behavior w:val="content"/>
        </w:behaviors>
        <w:guid w:val="{EE685AE5-D8B8-464F-A3E3-EA4AE34E717A}"/>
      </w:docPartPr>
      <w:docPartBody>
        <w:p w:rsidR="00B02E10" w:rsidRDefault="00302648" w:rsidP="00302648">
          <w:pPr>
            <w:pStyle w:val="1592703941DE44C094F1D62694ACF3CE"/>
          </w:pPr>
          <w:r w:rsidRPr="00D965D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3A4"/>
    <w:rsid w:val="00000FAF"/>
    <w:rsid w:val="00003283"/>
    <w:rsid w:val="00011EB3"/>
    <w:rsid w:val="00036265"/>
    <w:rsid w:val="000469D9"/>
    <w:rsid w:val="000718AE"/>
    <w:rsid w:val="000809A3"/>
    <w:rsid w:val="000E06E9"/>
    <w:rsid w:val="000E72A3"/>
    <w:rsid w:val="00102921"/>
    <w:rsid w:val="00121CF4"/>
    <w:rsid w:val="001233FA"/>
    <w:rsid w:val="00141DEF"/>
    <w:rsid w:val="0015057A"/>
    <w:rsid w:val="0018513D"/>
    <w:rsid w:val="001D4453"/>
    <w:rsid w:val="001D6AF8"/>
    <w:rsid w:val="001F3842"/>
    <w:rsid w:val="001F5CE5"/>
    <w:rsid w:val="00234E51"/>
    <w:rsid w:val="00243052"/>
    <w:rsid w:val="00267662"/>
    <w:rsid w:val="0027311C"/>
    <w:rsid w:val="002768AB"/>
    <w:rsid w:val="002870D9"/>
    <w:rsid w:val="002A4579"/>
    <w:rsid w:val="002A7FEF"/>
    <w:rsid w:val="00302648"/>
    <w:rsid w:val="00302A65"/>
    <w:rsid w:val="00363415"/>
    <w:rsid w:val="00363AA4"/>
    <w:rsid w:val="003C3C14"/>
    <w:rsid w:val="003F6164"/>
    <w:rsid w:val="004055A6"/>
    <w:rsid w:val="00411667"/>
    <w:rsid w:val="00411C07"/>
    <w:rsid w:val="0042592E"/>
    <w:rsid w:val="00431B83"/>
    <w:rsid w:val="004336D4"/>
    <w:rsid w:val="00444BF8"/>
    <w:rsid w:val="00477194"/>
    <w:rsid w:val="00483C95"/>
    <w:rsid w:val="004A203C"/>
    <w:rsid w:val="004B1678"/>
    <w:rsid w:val="004D53FB"/>
    <w:rsid w:val="004E637E"/>
    <w:rsid w:val="0051546C"/>
    <w:rsid w:val="00561271"/>
    <w:rsid w:val="005753C0"/>
    <w:rsid w:val="005F2793"/>
    <w:rsid w:val="005F4EE7"/>
    <w:rsid w:val="00630701"/>
    <w:rsid w:val="00656973"/>
    <w:rsid w:val="00694B88"/>
    <w:rsid w:val="00742479"/>
    <w:rsid w:val="00765914"/>
    <w:rsid w:val="00793F81"/>
    <w:rsid w:val="007B1804"/>
    <w:rsid w:val="007D3B2C"/>
    <w:rsid w:val="007E01A6"/>
    <w:rsid w:val="007F024D"/>
    <w:rsid w:val="00825CF6"/>
    <w:rsid w:val="00837128"/>
    <w:rsid w:val="00846205"/>
    <w:rsid w:val="00856942"/>
    <w:rsid w:val="00883243"/>
    <w:rsid w:val="00971ED9"/>
    <w:rsid w:val="009800D1"/>
    <w:rsid w:val="00983BDA"/>
    <w:rsid w:val="0099020B"/>
    <w:rsid w:val="009A6ED9"/>
    <w:rsid w:val="009F051E"/>
    <w:rsid w:val="00A231F0"/>
    <w:rsid w:val="00A35C0F"/>
    <w:rsid w:val="00A422BA"/>
    <w:rsid w:val="00A90B9D"/>
    <w:rsid w:val="00AA5AE6"/>
    <w:rsid w:val="00AC1BC6"/>
    <w:rsid w:val="00B00296"/>
    <w:rsid w:val="00B02E10"/>
    <w:rsid w:val="00B47EE8"/>
    <w:rsid w:val="00BA1675"/>
    <w:rsid w:val="00BB2EE0"/>
    <w:rsid w:val="00BB7C8C"/>
    <w:rsid w:val="00BD1725"/>
    <w:rsid w:val="00BF0909"/>
    <w:rsid w:val="00BF6DB0"/>
    <w:rsid w:val="00C12A86"/>
    <w:rsid w:val="00C9081A"/>
    <w:rsid w:val="00D13ADD"/>
    <w:rsid w:val="00D176BA"/>
    <w:rsid w:val="00D3114E"/>
    <w:rsid w:val="00D36E1E"/>
    <w:rsid w:val="00D6727D"/>
    <w:rsid w:val="00DA4AAD"/>
    <w:rsid w:val="00DB14CD"/>
    <w:rsid w:val="00DC3B2E"/>
    <w:rsid w:val="00DE73A4"/>
    <w:rsid w:val="00E0533B"/>
    <w:rsid w:val="00E10337"/>
    <w:rsid w:val="00E266F0"/>
    <w:rsid w:val="00E5117B"/>
    <w:rsid w:val="00E621F3"/>
    <w:rsid w:val="00E7268A"/>
    <w:rsid w:val="00E744B7"/>
    <w:rsid w:val="00FA5FC9"/>
    <w:rsid w:val="00FC752A"/>
    <w:rsid w:val="00FD5DC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02648"/>
    <w:rPr>
      <w:color w:val="808080"/>
    </w:rPr>
  </w:style>
  <w:style w:type="paragraph" w:customStyle="1" w:styleId="D375238BD09045C89E6ACAB1BA2C0335">
    <w:name w:val="D375238BD09045C89E6ACAB1BA2C0335"/>
  </w:style>
  <w:style w:type="paragraph" w:customStyle="1" w:styleId="65219BF1B09F4E45A5EF8E6038EAFDE9">
    <w:name w:val="65219BF1B09F4E45A5EF8E6038EAFDE9"/>
    <w:pPr>
      <w:spacing w:line="278" w:lineRule="auto"/>
    </w:pPr>
    <w:rPr>
      <w:kern w:val="2"/>
      <w:sz w:val="24"/>
      <w:szCs w:val="24"/>
      <w14:ligatures w14:val="standardContextual"/>
    </w:rPr>
  </w:style>
  <w:style w:type="paragraph" w:customStyle="1" w:styleId="C851B0A0BB234967B5EFB3C8DB6934B4">
    <w:name w:val="C851B0A0BB234967B5EFB3C8DB6934B4"/>
    <w:pPr>
      <w:spacing w:line="278" w:lineRule="auto"/>
    </w:pPr>
    <w:rPr>
      <w:kern w:val="2"/>
      <w:sz w:val="24"/>
      <w:szCs w:val="24"/>
      <w14:ligatures w14:val="standardContextual"/>
    </w:rPr>
  </w:style>
  <w:style w:type="paragraph" w:customStyle="1" w:styleId="C0B6EB3A6BCA49C08AF73C26FB15EDFC">
    <w:name w:val="C0B6EB3A6BCA49C08AF73C26FB15EDFC"/>
    <w:rsid w:val="003C3C14"/>
    <w:pPr>
      <w:spacing w:line="278" w:lineRule="auto"/>
    </w:pPr>
    <w:rPr>
      <w:kern w:val="2"/>
      <w:sz w:val="24"/>
      <w:szCs w:val="24"/>
      <w14:ligatures w14:val="standardContextual"/>
    </w:rPr>
  </w:style>
  <w:style w:type="paragraph" w:customStyle="1" w:styleId="CA6BCC9CBF6841FC9410DE2E63ADD714">
    <w:name w:val="CA6BCC9CBF6841FC9410DE2E63ADD714"/>
    <w:rsid w:val="00302648"/>
    <w:pPr>
      <w:spacing w:line="278" w:lineRule="auto"/>
    </w:pPr>
    <w:rPr>
      <w:kern w:val="2"/>
      <w:sz w:val="24"/>
      <w:szCs w:val="24"/>
      <w14:ligatures w14:val="standardContextual"/>
    </w:rPr>
  </w:style>
  <w:style w:type="paragraph" w:customStyle="1" w:styleId="B903DF35334441ABB863E18BAA9CCFAA">
    <w:name w:val="B903DF35334441ABB863E18BAA9CCFAA"/>
    <w:rsid w:val="00302648"/>
    <w:pPr>
      <w:spacing w:line="278" w:lineRule="auto"/>
    </w:pPr>
    <w:rPr>
      <w:kern w:val="2"/>
      <w:sz w:val="24"/>
      <w:szCs w:val="24"/>
      <w14:ligatures w14:val="standardContextual"/>
    </w:rPr>
  </w:style>
  <w:style w:type="paragraph" w:customStyle="1" w:styleId="D63AC278F7BE43A99819939ED14C960B">
    <w:name w:val="D63AC278F7BE43A99819939ED14C960B"/>
    <w:rsid w:val="00302648"/>
    <w:pPr>
      <w:spacing w:line="278" w:lineRule="auto"/>
    </w:pPr>
    <w:rPr>
      <w:kern w:val="2"/>
      <w:sz w:val="24"/>
      <w:szCs w:val="24"/>
      <w14:ligatures w14:val="standardContextual"/>
    </w:rPr>
  </w:style>
  <w:style w:type="paragraph" w:customStyle="1" w:styleId="DBAF7AC5D1A444B894C868D207E99444">
    <w:name w:val="DBAF7AC5D1A444B894C868D207E99444"/>
    <w:rsid w:val="00302648"/>
    <w:pPr>
      <w:spacing w:line="278" w:lineRule="auto"/>
    </w:pPr>
    <w:rPr>
      <w:kern w:val="2"/>
      <w:sz w:val="24"/>
      <w:szCs w:val="24"/>
      <w14:ligatures w14:val="standardContextual"/>
    </w:rPr>
  </w:style>
  <w:style w:type="paragraph" w:customStyle="1" w:styleId="612EB97CC08E44218AC570460D0217E3">
    <w:name w:val="612EB97CC08E44218AC570460D0217E3"/>
    <w:rsid w:val="003C3C14"/>
    <w:pPr>
      <w:spacing w:line="278" w:lineRule="auto"/>
    </w:pPr>
    <w:rPr>
      <w:kern w:val="2"/>
      <w:sz w:val="24"/>
      <w:szCs w:val="24"/>
      <w14:ligatures w14:val="standardContextual"/>
    </w:rPr>
  </w:style>
  <w:style w:type="paragraph" w:customStyle="1" w:styleId="20054AB2DCB8404A819A95B80F84089D">
    <w:name w:val="20054AB2DCB8404A819A95B80F84089D"/>
    <w:rsid w:val="003C3C14"/>
    <w:pPr>
      <w:spacing w:line="278" w:lineRule="auto"/>
    </w:pPr>
    <w:rPr>
      <w:kern w:val="2"/>
      <w:sz w:val="24"/>
      <w:szCs w:val="24"/>
      <w14:ligatures w14:val="standardContextual"/>
    </w:rPr>
  </w:style>
  <w:style w:type="paragraph" w:customStyle="1" w:styleId="75A7620AECF44C01ABE95CC699E95001">
    <w:name w:val="75A7620AECF44C01ABE95CC699E95001"/>
    <w:rsid w:val="003C3C14"/>
    <w:pPr>
      <w:spacing w:line="278" w:lineRule="auto"/>
    </w:pPr>
    <w:rPr>
      <w:kern w:val="2"/>
      <w:sz w:val="24"/>
      <w:szCs w:val="24"/>
      <w14:ligatures w14:val="standardContextual"/>
    </w:rPr>
  </w:style>
  <w:style w:type="paragraph" w:customStyle="1" w:styleId="D8F9FAADAEEA43DBA6CB6B010E754564">
    <w:name w:val="D8F9FAADAEEA43DBA6CB6B010E754564"/>
    <w:rsid w:val="003C3C14"/>
    <w:pPr>
      <w:spacing w:line="278" w:lineRule="auto"/>
    </w:pPr>
    <w:rPr>
      <w:kern w:val="2"/>
      <w:sz w:val="24"/>
      <w:szCs w:val="24"/>
      <w14:ligatures w14:val="standardContextual"/>
    </w:rPr>
  </w:style>
  <w:style w:type="paragraph" w:customStyle="1" w:styleId="25E5CB3D27024F86B45A23C1AA3F5F97">
    <w:name w:val="25E5CB3D27024F86B45A23C1AA3F5F97"/>
    <w:rsid w:val="003C3C14"/>
    <w:pPr>
      <w:spacing w:line="278" w:lineRule="auto"/>
    </w:pPr>
    <w:rPr>
      <w:kern w:val="2"/>
      <w:sz w:val="24"/>
      <w:szCs w:val="24"/>
      <w14:ligatures w14:val="standardContextual"/>
    </w:rPr>
  </w:style>
  <w:style w:type="paragraph" w:customStyle="1" w:styleId="1592703941DE44C094F1D62694ACF3CE">
    <w:name w:val="1592703941DE44C094F1D62694ACF3CE"/>
    <w:rsid w:val="0030264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JSIR">
      <a:dk1>
        <a:srgbClr val="000000"/>
      </a:dk1>
      <a:lt1>
        <a:srgbClr val="FFFFFF"/>
      </a:lt1>
      <a:dk2>
        <a:srgbClr val="535659"/>
      </a:dk2>
      <a:lt2>
        <a:srgbClr val="D9D9D6"/>
      </a:lt2>
      <a:accent1>
        <a:srgbClr val="004C97"/>
      </a:accent1>
      <a:accent2>
        <a:srgbClr val="009CA6"/>
      </a:accent2>
      <a:accent3>
        <a:srgbClr val="78BE20"/>
      </a:accent3>
      <a:accent4>
        <a:srgbClr val="CEDC00"/>
      </a:accent4>
      <a:accent5>
        <a:srgbClr val="003868"/>
      </a:accent5>
      <a:accent6>
        <a:srgbClr val="61A300"/>
      </a:accent6>
      <a:hlink>
        <a:srgbClr val="006864"/>
      </a:hlink>
      <a:folHlink>
        <a:srgbClr val="07304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3fcedbd-2a8b-4c8b-8127-555f4b6f4b90">
      <Terms xmlns="http://schemas.microsoft.com/office/infopath/2007/PartnerControls"/>
    </lcf76f155ced4ddcb4097134ff3c332f>
    <TaxCatchAll xmlns="4e100923-6996-4313-9f8a-f242b5b19db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CA0061899A10E49BD10E54F6FDE8A85" ma:contentTypeVersion="12" ma:contentTypeDescription="Create a new document." ma:contentTypeScope="" ma:versionID="156962cbdbf3df6ae6d0fafd02a2cd4e">
  <xsd:schema xmlns:xsd="http://www.w3.org/2001/XMLSchema" xmlns:xs="http://www.w3.org/2001/XMLSchema" xmlns:p="http://schemas.microsoft.com/office/2006/metadata/properties" xmlns:ns2="63fcedbd-2a8b-4c8b-8127-555f4b6f4b90" xmlns:ns3="4e100923-6996-4313-9f8a-f242b5b19db7" targetNamespace="http://schemas.microsoft.com/office/2006/metadata/properties" ma:root="true" ma:fieldsID="2dd586ac8bf0ab051f0e699e86c3768c" ns2:_="" ns3:_="">
    <xsd:import namespace="63fcedbd-2a8b-4c8b-8127-555f4b6f4b90"/>
    <xsd:import namespace="4e100923-6996-4313-9f8a-f242b5b19d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fcedbd-2a8b-4c8b-8127-555f4b6f4b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100923-6996-4313-9f8a-f242b5b19d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27af7e-313d-49ae-adf6-374703abca8f}" ma:internalName="TaxCatchAll" ma:showField="CatchAllData" ma:web="4e100923-6996-4313-9f8a-f242b5b19d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D2A3CB-3000-4E55-AFA2-AF8AE361F03A}">
  <ds:schemaRefs>
    <ds:schemaRef ds:uri="http://schemas.microsoft.com/office/2006/metadata/properties"/>
    <ds:schemaRef ds:uri="http://schemas.microsoft.com/office/infopath/2007/PartnerControls"/>
    <ds:schemaRef ds:uri="63fcedbd-2a8b-4c8b-8127-555f4b6f4b90"/>
    <ds:schemaRef ds:uri="4e100923-6996-4313-9f8a-f242b5b19db7"/>
  </ds:schemaRefs>
</ds:datastoreItem>
</file>

<file path=customXml/itemProps2.xml><?xml version="1.0" encoding="utf-8"?>
<ds:datastoreItem xmlns:ds="http://schemas.openxmlformats.org/officeDocument/2006/customXml" ds:itemID="{5858CF2C-0DF9-41D7-8EEF-0AC9532C5D5A}">
  <ds:schemaRefs>
    <ds:schemaRef ds:uri="http://schemas.microsoft.com/sharepoint/v3/contenttype/forms"/>
  </ds:schemaRefs>
</ds:datastoreItem>
</file>

<file path=customXml/itemProps3.xml><?xml version="1.0" encoding="utf-8"?>
<ds:datastoreItem xmlns:ds="http://schemas.openxmlformats.org/officeDocument/2006/customXml" ds:itemID="{426B783A-281A-624D-9849-80FD045EB22F}">
  <ds:schemaRefs>
    <ds:schemaRef ds:uri="http://schemas.openxmlformats.org/officeDocument/2006/bibliography"/>
  </ds:schemaRefs>
</ds:datastoreItem>
</file>

<file path=customXml/itemProps4.xml><?xml version="1.0" encoding="utf-8"?>
<ds:datastoreItem xmlns:ds="http://schemas.openxmlformats.org/officeDocument/2006/customXml" ds:itemID="{15BFCE8D-49DB-422E-8A3A-A8F0E35BAB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fcedbd-2a8b-4c8b-8127-555f4b6f4b90"/>
    <ds:schemaRef ds:uri="4e100923-6996-4313-9f8a-f242b5b19d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DJSIR-Position-Description_v5.dotx</Template>
  <TotalTime>5</TotalTime>
  <Pages>5</Pages>
  <Words>2228</Words>
  <Characters>13751</Characters>
  <Application>Microsoft Office Word</Application>
  <DocSecurity>0</DocSecurity>
  <Lines>229</Lines>
  <Paragraphs>93</Paragraphs>
  <ScaleCrop>false</ScaleCrop>
  <HeadingPairs>
    <vt:vector size="2" baseType="variant">
      <vt:variant>
        <vt:lpstr>Title</vt:lpstr>
      </vt:variant>
      <vt:variant>
        <vt:i4>1</vt:i4>
      </vt:variant>
    </vt:vector>
  </HeadingPairs>
  <TitlesOfParts>
    <vt:vector size="1" baseType="lpstr">
      <vt:lpstr>DJSIR Position Description</vt:lpstr>
    </vt:vector>
  </TitlesOfParts>
  <Company/>
  <LinksUpToDate>false</LinksUpToDate>
  <CharactersWithSpaces>15886</CharactersWithSpaces>
  <SharedDoc>false</SharedDoc>
  <HLinks>
    <vt:vector size="36" baseType="variant">
      <vt:variant>
        <vt:i4>2097173</vt:i4>
      </vt:variant>
      <vt:variant>
        <vt:i4>30</vt:i4>
      </vt:variant>
      <vt:variant>
        <vt:i4>0</vt:i4>
      </vt:variant>
      <vt:variant>
        <vt:i4>5</vt:i4>
      </vt:variant>
      <vt:variant>
        <vt:lpwstr>mailto:diversity@ecodev.vic.gov.au</vt:lpwstr>
      </vt:variant>
      <vt:variant>
        <vt:lpwstr/>
      </vt:variant>
      <vt:variant>
        <vt:i4>2097173</vt:i4>
      </vt:variant>
      <vt:variant>
        <vt:i4>27</vt:i4>
      </vt:variant>
      <vt:variant>
        <vt:i4>0</vt:i4>
      </vt:variant>
      <vt:variant>
        <vt:i4>5</vt:i4>
      </vt:variant>
      <vt:variant>
        <vt:lpwstr>mailto:diversity@ecodev.vic.gov.au</vt:lpwstr>
      </vt:variant>
      <vt:variant>
        <vt:lpwstr/>
      </vt:variant>
      <vt:variant>
        <vt:i4>2031708</vt:i4>
      </vt:variant>
      <vt:variant>
        <vt:i4>24</vt:i4>
      </vt:variant>
      <vt:variant>
        <vt:i4>0</vt:i4>
      </vt:variant>
      <vt:variant>
        <vt:i4>5</vt:i4>
      </vt:variant>
      <vt:variant>
        <vt:lpwstr>http://vpsc.vic.gov.au/html-resources/code-of-conduct-for-victorian-public-sector-employees/</vt:lpwstr>
      </vt:variant>
      <vt:variant>
        <vt:lpwstr/>
      </vt:variant>
      <vt:variant>
        <vt:i4>6422573</vt:i4>
      </vt:variant>
      <vt:variant>
        <vt:i4>9</vt:i4>
      </vt:variant>
      <vt:variant>
        <vt:i4>0</vt:i4>
      </vt:variant>
      <vt:variant>
        <vt:i4>5</vt:i4>
      </vt:variant>
      <vt:variant>
        <vt:lpwstr>http://www.djpr.vic.gov.au/</vt:lpwstr>
      </vt:variant>
      <vt:variant>
        <vt:lpwstr/>
      </vt:variant>
      <vt:variant>
        <vt:i4>1376328</vt:i4>
      </vt:variant>
      <vt:variant>
        <vt:i4>6</vt:i4>
      </vt:variant>
      <vt:variant>
        <vt:i4>0</vt:i4>
      </vt:variant>
      <vt:variant>
        <vt:i4>5</vt:i4>
      </vt:variant>
      <vt:variant>
        <vt:lpwstr>https://djsir.vic.gov.au/about-us/overview/strategic-plan</vt:lpwstr>
      </vt:variant>
      <vt:variant>
        <vt:lpwstr/>
      </vt:variant>
      <vt:variant>
        <vt:i4>1966104</vt:i4>
      </vt:variant>
      <vt:variant>
        <vt:i4>0</vt:i4>
      </vt:variant>
      <vt:variant>
        <vt:i4>0</vt:i4>
      </vt:variant>
      <vt:variant>
        <vt:i4>5</vt:i4>
      </vt:variant>
      <vt:variant>
        <vt:lpwstr>https://support.microsoft.com/en-gb/office/improve-accessibility-with-the-accessibility-checker-a16f6de0-2f39-4a2b-8bd8-5ad801426c7f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DJSIR Position Description</dc:title>
  <dc:subject/>
  <dc:creator>Charlie W Knight (DJSIR)</dc:creator>
  <cp:keywords/>
  <dc:description/>
  <cp:lastModifiedBy>Sean Lague (DJSIR)</cp:lastModifiedBy>
  <cp:revision>4</cp:revision>
  <cp:lastPrinted>2022-12-14T03:32:00Z</cp:lastPrinted>
  <dcterms:created xsi:type="dcterms:W3CDTF">2026-09-02T04:13:00Z</dcterms:created>
  <dcterms:modified xsi:type="dcterms:W3CDTF">2026-09-08T03:23:00Z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0x010100BCA0061899A10E49BD10E54F6FDE8A85</vt:lpwstr>
  </property>
  <property fmtid="{D5CDD505-2E9C-101B-9397-08002B2CF9AE}" pid="3" name="MediaServiceImageTags">
    <vt:lpwstr/>
  </property>
  <property fmtid="{D5CDD505-2E9C-101B-9397-08002B2CF9AE}" pid="4" name="DEDJTRSection">
    <vt:lpwstr/>
  </property>
  <property fmtid="{D5CDD505-2E9C-101B-9397-08002B2CF9AE}" pid="5" name="DEDJTRGroup">
    <vt:lpwstr>1;#Corporate Services|3b371c75-67b3-403b-8080-1577b88bc064</vt:lpwstr>
  </property>
  <property fmtid="{D5CDD505-2E9C-101B-9397-08002B2CF9AE}" pid="6" name="DEDJTRSecurityClassification">
    <vt:lpwstr/>
  </property>
  <property fmtid="{D5CDD505-2E9C-101B-9397-08002B2CF9AE}" pid="7" name="DEDJTRDivision">
    <vt:lpwstr>2;#People and Workplace Services|b8c75c2b-c310-4111-8d81-b275b9eee019</vt:lpwstr>
  </property>
  <property fmtid="{D5CDD505-2E9C-101B-9397-08002B2CF9AE}" pid="8" name="DEDJTRBranch">
    <vt:lpwstr/>
  </property>
  <property fmtid="{D5CDD505-2E9C-101B-9397-08002B2CF9AE}" pid="9" name="MSIP_Label_d00a4df9-c942-4b09-b23a-6c1023f6de27_Enabled">
    <vt:lpwstr>true</vt:lpwstr>
  </property>
  <property fmtid="{D5CDD505-2E9C-101B-9397-08002B2CF9AE}" pid="10" name="MSIP_Label_d00a4df9-c942-4b09-b23a-6c1023f6de27_SetDate">
    <vt:lpwstr>2023-09-21T01:33:37Z</vt:lpwstr>
  </property>
  <property fmtid="{D5CDD505-2E9C-101B-9397-08002B2CF9AE}" pid="11" name="MSIP_Label_d00a4df9-c942-4b09-b23a-6c1023f6de27_Method">
    <vt:lpwstr>Privileged</vt:lpwstr>
  </property>
  <property fmtid="{D5CDD505-2E9C-101B-9397-08002B2CF9AE}" pid="12" name="MSIP_Label_d00a4df9-c942-4b09-b23a-6c1023f6de27_Name">
    <vt:lpwstr>Official (DJPR)</vt:lpwstr>
  </property>
  <property fmtid="{D5CDD505-2E9C-101B-9397-08002B2CF9AE}" pid="13" name="MSIP_Label_d00a4df9-c942-4b09-b23a-6c1023f6de27_SiteId">
    <vt:lpwstr>722ea0be-3e1c-4b11-ad6f-9401d6856e24</vt:lpwstr>
  </property>
  <property fmtid="{D5CDD505-2E9C-101B-9397-08002B2CF9AE}" pid="14" name="MSIP_Label_d00a4df9-c942-4b09-b23a-6c1023f6de27_ActionId">
    <vt:lpwstr>a5ab82b0-257d-4a6d-8f82-01a49412d625</vt:lpwstr>
  </property>
  <property fmtid="{D5CDD505-2E9C-101B-9397-08002B2CF9AE}" pid="15" name="MSIP_Label_d00a4df9-c942-4b09-b23a-6c1023f6de27_ContentBits">
    <vt:lpwstr>3</vt:lpwstr>
  </property>
</Properties>
</file>