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0DF40" w14:textId="1ADED097" w:rsidR="00705673" w:rsidRDefault="00705673" w:rsidP="00705673">
      <w:pPr>
        <w:rPr>
          <w:rStyle w:val="Hyperlink"/>
          <w:color w:val="auto"/>
          <w:u w:val="none"/>
        </w:rPr>
      </w:pPr>
    </w:p>
    <w:tbl>
      <w:tblPr>
        <w:tblStyle w:val="TableGrid"/>
        <w:tblW w:w="100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642"/>
      </w:tblGrid>
      <w:tr w:rsidR="005E482D" w:rsidRPr="00F964CD" w14:paraId="48626260" w14:textId="77777777" w:rsidTr="002F4D41">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5DB15C7C" w14:textId="77777777" w:rsidR="005E482D" w:rsidRPr="00F964CD" w:rsidRDefault="005E482D" w:rsidP="007337E1">
            <w:pPr>
              <w:spacing w:line="360" w:lineRule="auto"/>
              <w:rPr>
                <w:b/>
              </w:rPr>
            </w:pPr>
            <w:r w:rsidRPr="00F964CD">
              <w:rPr>
                <w:b/>
                <w:color w:val="A20066" w:themeColor="text2"/>
              </w:rPr>
              <w:t>Title</w:t>
            </w:r>
          </w:p>
        </w:tc>
        <w:tc>
          <w:tcPr>
            <w:tcW w:w="7642" w:type="dxa"/>
            <w:tcBorders>
              <w:top w:val="dotted" w:sz="4" w:space="0" w:color="auto"/>
              <w:left w:val="dotted" w:sz="4" w:space="0" w:color="auto"/>
              <w:bottom w:val="dotted" w:sz="4" w:space="0" w:color="auto"/>
              <w:right w:val="dotted" w:sz="4" w:space="0" w:color="auto"/>
            </w:tcBorders>
            <w:hideMark/>
          </w:tcPr>
          <w:p w14:paraId="7835F0C3" w14:textId="7F1586E9" w:rsidR="005E482D" w:rsidRPr="00F964CD" w:rsidRDefault="0032222D" w:rsidP="007337E1">
            <w:pPr>
              <w:spacing w:line="276" w:lineRule="auto"/>
            </w:pPr>
            <w:r w:rsidRPr="0032222D">
              <w:t>Lead Educator</w:t>
            </w:r>
            <w:r w:rsidR="00FC3548">
              <w:t xml:space="preserve"> OSHC</w:t>
            </w:r>
          </w:p>
        </w:tc>
      </w:tr>
      <w:tr w:rsidR="005E482D" w:rsidRPr="00F964CD" w14:paraId="387D49BF" w14:textId="77777777" w:rsidTr="002F4D41">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0164C855" w14:textId="7467217A" w:rsidR="005E482D" w:rsidRPr="00F964CD" w:rsidRDefault="005E482D" w:rsidP="007337E1">
            <w:pPr>
              <w:spacing w:line="360" w:lineRule="auto"/>
              <w:rPr>
                <w:b/>
              </w:rPr>
            </w:pPr>
            <w:r w:rsidRPr="00F964CD">
              <w:rPr>
                <w:b/>
                <w:color w:val="A20066" w:themeColor="text2"/>
              </w:rPr>
              <w:t xml:space="preserve">Business </w:t>
            </w:r>
            <w:r w:rsidR="00E2762B">
              <w:rPr>
                <w:b/>
                <w:color w:val="A20066" w:themeColor="text2"/>
              </w:rPr>
              <w:t>u</w:t>
            </w:r>
            <w:r w:rsidRPr="00F964CD">
              <w:rPr>
                <w:b/>
                <w:color w:val="A20066" w:themeColor="text2"/>
              </w:rPr>
              <w:t>nit</w:t>
            </w:r>
          </w:p>
        </w:tc>
        <w:tc>
          <w:tcPr>
            <w:tcW w:w="7642" w:type="dxa"/>
            <w:tcBorders>
              <w:top w:val="dotted" w:sz="4" w:space="0" w:color="auto"/>
              <w:left w:val="dotted" w:sz="4" w:space="0" w:color="auto"/>
              <w:bottom w:val="dotted" w:sz="4" w:space="0" w:color="auto"/>
              <w:right w:val="dotted" w:sz="4" w:space="0" w:color="auto"/>
            </w:tcBorders>
            <w:hideMark/>
          </w:tcPr>
          <w:p w14:paraId="713FD28C" w14:textId="2D924156" w:rsidR="005E482D" w:rsidRPr="00F964CD" w:rsidRDefault="0032222D" w:rsidP="007337E1">
            <w:pPr>
              <w:spacing w:line="276" w:lineRule="auto"/>
            </w:pPr>
            <w:r w:rsidRPr="0032222D">
              <w:t>Early Learning</w:t>
            </w:r>
          </w:p>
        </w:tc>
      </w:tr>
      <w:tr w:rsidR="005E482D" w:rsidRPr="00F964CD" w14:paraId="4008DE88" w14:textId="77777777" w:rsidTr="002F4D41">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3982F071" w14:textId="77777777" w:rsidR="005E482D" w:rsidRPr="00F964CD" w:rsidRDefault="005E482D" w:rsidP="007337E1">
            <w:pPr>
              <w:spacing w:line="360" w:lineRule="auto"/>
              <w:rPr>
                <w:b/>
              </w:rPr>
            </w:pPr>
            <w:r w:rsidRPr="00F964CD">
              <w:rPr>
                <w:b/>
                <w:color w:val="A20066" w:themeColor="text2"/>
              </w:rPr>
              <w:t>Location</w:t>
            </w:r>
          </w:p>
        </w:tc>
        <w:tc>
          <w:tcPr>
            <w:tcW w:w="7642" w:type="dxa"/>
            <w:tcBorders>
              <w:top w:val="dotted" w:sz="4" w:space="0" w:color="auto"/>
              <w:left w:val="dotted" w:sz="4" w:space="0" w:color="auto"/>
              <w:bottom w:val="dotted" w:sz="4" w:space="0" w:color="auto"/>
              <w:right w:val="dotted" w:sz="4" w:space="0" w:color="auto"/>
            </w:tcBorders>
            <w:hideMark/>
          </w:tcPr>
          <w:p w14:paraId="6F4EE089" w14:textId="0F280327" w:rsidR="005E482D" w:rsidRPr="00F964CD" w:rsidRDefault="00350912" w:rsidP="007337E1">
            <w:pPr>
              <w:spacing w:line="276" w:lineRule="auto"/>
            </w:pPr>
            <w:r>
              <w:t>Victoria &amp; Tasmania</w:t>
            </w:r>
          </w:p>
        </w:tc>
      </w:tr>
      <w:tr w:rsidR="005E482D" w:rsidRPr="00F964CD" w14:paraId="38863BCE" w14:textId="77777777" w:rsidTr="002F4D41">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2F4DDD80" w14:textId="77777777" w:rsidR="005E482D" w:rsidRPr="00F964CD" w:rsidRDefault="005E482D" w:rsidP="007337E1">
            <w:pPr>
              <w:rPr>
                <w:b/>
              </w:rPr>
            </w:pPr>
            <w:r w:rsidRPr="00F964CD">
              <w:rPr>
                <w:b/>
                <w:color w:val="A20066" w:themeColor="text2"/>
              </w:rPr>
              <w:t>Employment type</w:t>
            </w:r>
          </w:p>
        </w:tc>
        <w:tc>
          <w:tcPr>
            <w:tcW w:w="7642" w:type="dxa"/>
            <w:tcBorders>
              <w:top w:val="dotted" w:sz="4" w:space="0" w:color="auto"/>
              <w:left w:val="dotted" w:sz="4" w:space="0" w:color="auto"/>
              <w:bottom w:val="dotted" w:sz="4" w:space="0" w:color="auto"/>
              <w:right w:val="dotted" w:sz="4" w:space="0" w:color="auto"/>
            </w:tcBorders>
            <w:hideMark/>
          </w:tcPr>
          <w:p w14:paraId="59374606" w14:textId="47731F5D" w:rsidR="005E482D" w:rsidRPr="00F964CD" w:rsidRDefault="00DC0114" w:rsidP="007337E1">
            <w:pPr>
              <w:spacing w:line="276" w:lineRule="auto"/>
            </w:pPr>
            <w:r>
              <w:t>As per employment agreement</w:t>
            </w:r>
          </w:p>
        </w:tc>
      </w:tr>
      <w:tr w:rsidR="005E482D" w:rsidRPr="00F964CD" w14:paraId="4DB8AF02" w14:textId="77777777" w:rsidTr="002F4D41">
        <w:tc>
          <w:tcPr>
            <w:tcW w:w="2405"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10B12FB2" w14:textId="77777777" w:rsidR="005E482D" w:rsidRPr="00F964CD" w:rsidRDefault="005E482D" w:rsidP="007337E1">
            <w:pPr>
              <w:spacing w:line="360" w:lineRule="auto"/>
              <w:rPr>
                <w:b/>
              </w:rPr>
            </w:pPr>
            <w:r w:rsidRPr="00F964CD">
              <w:rPr>
                <w:b/>
                <w:color w:val="A20066" w:themeColor="text2"/>
              </w:rPr>
              <w:t>Reports to</w:t>
            </w:r>
          </w:p>
        </w:tc>
        <w:tc>
          <w:tcPr>
            <w:tcW w:w="7642" w:type="dxa"/>
            <w:tcBorders>
              <w:top w:val="dotted" w:sz="4" w:space="0" w:color="auto"/>
              <w:left w:val="dotted" w:sz="4" w:space="0" w:color="auto"/>
              <w:bottom w:val="dotted" w:sz="4" w:space="0" w:color="auto"/>
              <w:right w:val="dotted" w:sz="4" w:space="0" w:color="auto"/>
            </w:tcBorders>
            <w:hideMark/>
          </w:tcPr>
          <w:p w14:paraId="787F7BAE" w14:textId="26A311F7" w:rsidR="005E482D" w:rsidRPr="00F964CD" w:rsidRDefault="007317E7" w:rsidP="007337E1">
            <w:pPr>
              <w:spacing w:line="276" w:lineRule="auto"/>
            </w:pPr>
            <w:r>
              <w:t xml:space="preserve">OSHC Director </w:t>
            </w:r>
            <w:r w:rsidR="00250600">
              <w:t xml:space="preserve"> </w:t>
            </w:r>
          </w:p>
        </w:tc>
      </w:tr>
    </w:tbl>
    <w:p w14:paraId="411EAFAD" w14:textId="77777777" w:rsidR="005E482D" w:rsidRDefault="005E482D" w:rsidP="00EC713B">
      <w:pPr>
        <w:pStyle w:val="Heading3"/>
      </w:pPr>
      <w:r w:rsidRPr="00EC713B">
        <w:t xml:space="preserve">About Uniting </w:t>
      </w:r>
    </w:p>
    <w:p w14:paraId="5146526B" w14:textId="77777777" w:rsidR="00EC713B" w:rsidRPr="00EC713B" w:rsidRDefault="00EC713B" w:rsidP="00EC713B">
      <w:pPr>
        <w:spacing w:line="240" w:lineRule="auto"/>
      </w:pPr>
    </w:p>
    <w:p w14:paraId="11D4B328" w14:textId="77777777" w:rsidR="005E482D" w:rsidRDefault="005E482D" w:rsidP="00EC713B">
      <w:pPr>
        <w:spacing w:line="240" w:lineRule="auto"/>
      </w:pPr>
      <w:r w:rsidRPr="00F964CD">
        <w:t xml:space="preserve">Uniting </w:t>
      </w:r>
      <w:proofErr w:type="spellStart"/>
      <w:r w:rsidRPr="00F964CD">
        <w:t>Vic.Tas</w:t>
      </w:r>
      <w:proofErr w:type="spellEnd"/>
      <w:r w:rsidRPr="00F964CD">
        <w:t xml:space="preserve"> is the community services organisation of the Uniting Church. We’ve been supporting people and families for over 100 years. We work alongside people of all ages in local communities in Victoria and Tasmania. Our services reach to Albury-Wodonga in the north, Mallacoota in East Gippsland, the Wimmera region in the west, and across Tasmania.</w:t>
      </w:r>
    </w:p>
    <w:p w14:paraId="27E9C8AB" w14:textId="77777777" w:rsidR="009B197E" w:rsidRPr="00F964CD" w:rsidRDefault="009B197E" w:rsidP="00EC713B">
      <w:pPr>
        <w:spacing w:line="240" w:lineRule="auto"/>
      </w:pPr>
    </w:p>
    <w:p w14:paraId="4EC4185E" w14:textId="77777777" w:rsidR="005E482D" w:rsidRDefault="005E482D" w:rsidP="00EC713B">
      <w:pPr>
        <w:spacing w:line="240" w:lineRule="auto"/>
      </w:pPr>
      <w:r w:rsidRPr="00F964CD">
        <w:t xml:space="preserve">We empower children, young people and families to learn and thrive. We’re there for people experiencing homelessness, drug and alcohol addiction or mental illness. We support people with disability to live the life they choose. We assist older people to maintain their independence and enjoy life. We provide opportunities to access training and meaningful employment. We’re proud to welcome and support asylum seekers to our community. We work to empower people with the information, skills and tools they need to live a healthy, happy life. </w:t>
      </w:r>
    </w:p>
    <w:p w14:paraId="53E7BC98" w14:textId="77777777" w:rsidR="009B197E" w:rsidRPr="00F964CD" w:rsidRDefault="009B197E" w:rsidP="00EC713B">
      <w:pPr>
        <w:spacing w:line="240" w:lineRule="auto"/>
      </w:pPr>
    </w:p>
    <w:p w14:paraId="073821C0" w14:textId="77667244" w:rsidR="005E482D" w:rsidRDefault="005E482D" w:rsidP="00EC713B">
      <w:pPr>
        <w:spacing w:line="240" w:lineRule="auto"/>
      </w:pPr>
      <w:r>
        <w:t xml:space="preserve">As an organisation, we work in solidarity with Aboriginal and Torres Strait Islander people as Australia’s First Peoples and as the traditional owners and custodians of this land. </w:t>
      </w:r>
    </w:p>
    <w:p w14:paraId="08CFBF67" w14:textId="55BDF3AA" w:rsidR="005E482D" w:rsidRDefault="005E482D" w:rsidP="00EC713B">
      <w:pPr>
        <w:spacing w:line="240" w:lineRule="auto"/>
      </w:pPr>
    </w:p>
    <w:p w14:paraId="7C3AE304" w14:textId="522C47CC" w:rsidR="005E482D" w:rsidRDefault="005E482D" w:rsidP="00EC713B">
      <w:pPr>
        <w:spacing w:line="240" w:lineRule="auto"/>
      </w:pPr>
      <w:r>
        <w:t xml:space="preserve">We celebrate diversity and value the lived experience of people of every ethnicity, faith, age, disability, culture, language, gender identity, sex and sexual orientation. We welcome lesbian, gay, bisexual, transgender, gender diverse and non-binary, </w:t>
      </w:r>
      <w:r w:rsidR="00EC713B">
        <w:t>intersex,</w:t>
      </w:r>
      <w:r>
        <w:t xml:space="preserve"> and queer (LGBTIQ+) people at our services. We pledge to provide inclusive and non-discriminatory services.</w:t>
      </w:r>
    </w:p>
    <w:p w14:paraId="7A23FB73" w14:textId="77777777" w:rsidR="00EC713B" w:rsidRPr="00F964CD" w:rsidRDefault="00EC713B" w:rsidP="00EC713B">
      <w:pPr>
        <w:spacing w:line="240" w:lineRule="auto"/>
      </w:pPr>
    </w:p>
    <w:p w14:paraId="5172534D" w14:textId="77777777" w:rsidR="005E482D" w:rsidRDefault="005E482D" w:rsidP="00EC713B">
      <w:pPr>
        <w:tabs>
          <w:tab w:val="left" w:pos="1701"/>
        </w:tabs>
        <w:autoSpaceDE w:val="0"/>
        <w:autoSpaceDN w:val="0"/>
        <w:adjustRightInd w:val="0"/>
        <w:spacing w:line="240" w:lineRule="auto"/>
        <w:contextualSpacing/>
        <w:rPr>
          <w:rFonts w:cs="Arial"/>
        </w:rPr>
      </w:pPr>
      <w:r w:rsidRPr="00F964CD">
        <w:rPr>
          <w:rFonts w:cs="Arial"/>
          <w:b/>
          <w:color w:val="A20066" w:themeColor="text2"/>
        </w:rPr>
        <w:t>Our purpose:</w:t>
      </w:r>
      <w:r w:rsidRPr="00F964CD">
        <w:rPr>
          <w:rFonts w:cs="Arial"/>
          <w:b/>
          <w:color w:val="A20066" w:themeColor="text2"/>
        </w:rPr>
        <w:tab/>
      </w:r>
      <w:r w:rsidRPr="00F964CD">
        <w:rPr>
          <w:rFonts w:cs="Arial"/>
        </w:rPr>
        <w:t>To inspire people, enliven communities a</w:t>
      </w:r>
      <w:r>
        <w:rPr>
          <w:rFonts w:cs="Arial"/>
        </w:rPr>
        <w:t>n</w:t>
      </w:r>
      <w:r w:rsidRPr="00F964CD">
        <w:rPr>
          <w:rFonts w:cs="Arial"/>
        </w:rPr>
        <w:t xml:space="preserve">d confront injustice </w:t>
      </w:r>
    </w:p>
    <w:p w14:paraId="29F299CD" w14:textId="77777777" w:rsidR="00EC713B" w:rsidRPr="00F964CD" w:rsidRDefault="00EC713B" w:rsidP="00EC713B">
      <w:pPr>
        <w:tabs>
          <w:tab w:val="left" w:pos="1701"/>
        </w:tabs>
        <w:autoSpaceDE w:val="0"/>
        <w:autoSpaceDN w:val="0"/>
        <w:adjustRightInd w:val="0"/>
        <w:spacing w:line="240" w:lineRule="auto"/>
        <w:contextualSpacing/>
        <w:rPr>
          <w:rFonts w:cs="Arial"/>
        </w:rPr>
      </w:pPr>
    </w:p>
    <w:p w14:paraId="5B03055E" w14:textId="77777777" w:rsidR="005E482D" w:rsidRPr="00F964CD" w:rsidRDefault="005E482D" w:rsidP="00EC713B">
      <w:pPr>
        <w:tabs>
          <w:tab w:val="left" w:pos="1701"/>
        </w:tabs>
        <w:spacing w:line="240" w:lineRule="auto"/>
        <w:rPr>
          <w:rFonts w:cs="Arial"/>
        </w:rPr>
      </w:pPr>
      <w:r w:rsidRPr="00F964CD">
        <w:rPr>
          <w:rFonts w:cs="Arial"/>
          <w:b/>
          <w:color w:val="A20066" w:themeColor="text2"/>
        </w:rPr>
        <w:t>Our values:</w:t>
      </w:r>
      <w:r w:rsidRPr="00F964CD">
        <w:rPr>
          <w:rFonts w:cs="Arial"/>
          <w:b/>
        </w:rPr>
        <w:tab/>
      </w:r>
      <w:r w:rsidRPr="00F964CD">
        <w:rPr>
          <w:rFonts w:cs="Arial"/>
        </w:rPr>
        <w:t>We are imaginative, respectful, compassionate and bold</w:t>
      </w:r>
    </w:p>
    <w:p w14:paraId="1DF1D452" w14:textId="77777777" w:rsidR="005E482D" w:rsidRPr="00E2762B" w:rsidRDefault="005E482D" w:rsidP="005E482D">
      <w:pPr>
        <w:pStyle w:val="Dividerline"/>
        <w:rPr>
          <w:sz w:val="20"/>
          <w:szCs w:val="20"/>
        </w:rPr>
      </w:pPr>
    </w:p>
    <w:p w14:paraId="616B1A37" w14:textId="77777777" w:rsidR="005E482D" w:rsidRPr="00F964CD" w:rsidRDefault="005E482D" w:rsidP="005E482D">
      <w:pPr>
        <w:pStyle w:val="SubHeadNumbered"/>
        <w:ind w:left="360" w:hanging="360"/>
      </w:pPr>
      <w:r w:rsidRPr="00F964CD">
        <w:t>Position purpose</w:t>
      </w:r>
    </w:p>
    <w:p w14:paraId="64D9944F" w14:textId="6F35E16D" w:rsidR="005E482D" w:rsidRDefault="0032222D" w:rsidP="005E482D">
      <w:pPr>
        <w:tabs>
          <w:tab w:val="left" w:pos="720"/>
          <w:tab w:val="left" w:pos="2160"/>
        </w:tabs>
      </w:pPr>
      <w:r w:rsidRPr="0032222D">
        <w:t xml:space="preserve">As an educator, you are expected to be an active team member of a team which provides </w:t>
      </w:r>
      <w:proofErr w:type="gramStart"/>
      <w:r w:rsidRPr="0032222D">
        <w:t>high quality</w:t>
      </w:r>
      <w:proofErr w:type="gramEnd"/>
      <w:r w:rsidRPr="0032222D">
        <w:t xml:space="preserve"> early childhood education and care to children. This includes;  </w:t>
      </w:r>
    </w:p>
    <w:p w14:paraId="7AAA2D70" w14:textId="37B874FE" w:rsidR="0032222D" w:rsidRPr="0032222D" w:rsidRDefault="0032222D" w:rsidP="0032222D">
      <w:pPr>
        <w:pStyle w:val="BulletPurple"/>
        <w:rPr>
          <w:lang w:val="en-AU"/>
        </w:rPr>
      </w:pPr>
      <w:r w:rsidRPr="0032222D">
        <w:rPr>
          <w:lang w:val="en-AU"/>
        </w:rPr>
        <w:t>Developing strong relationships with children at the service</w:t>
      </w:r>
    </w:p>
    <w:p w14:paraId="6D9E1D8B" w14:textId="040E285C" w:rsidR="0032222D" w:rsidRPr="0032222D" w:rsidRDefault="0032222D" w:rsidP="0032222D">
      <w:pPr>
        <w:pStyle w:val="BulletPurple"/>
        <w:rPr>
          <w:lang w:val="en-AU"/>
        </w:rPr>
      </w:pPr>
      <w:r w:rsidRPr="0032222D">
        <w:rPr>
          <w:lang w:val="en-AU"/>
        </w:rPr>
        <w:t>Developing strong relationships that support and partner with families, and the community</w:t>
      </w:r>
    </w:p>
    <w:p w14:paraId="65E04113" w14:textId="5B746D64" w:rsidR="0032222D" w:rsidRPr="0032222D" w:rsidRDefault="0032222D" w:rsidP="0032222D">
      <w:pPr>
        <w:pStyle w:val="BulletPurple"/>
        <w:rPr>
          <w:lang w:val="en-AU"/>
        </w:rPr>
      </w:pPr>
      <w:r w:rsidRPr="0032222D">
        <w:rPr>
          <w:lang w:val="en-AU"/>
        </w:rPr>
        <w:t>Complying with the Uniting Early Learning policies and procedures</w:t>
      </w:r>
    </w:p>
    <w:p w14:paraId="436F5BBD" w14:textId="2E3ADABF" w:rsidR="0032222D" w:rsidRPr="0032222D" w:rsidRDefault="0032222D" w:rsidP="0032222D">
      <w:pPr>
        <w:pStyle w:val="BulletPurple"/>
        <w:rPr>
          <w:lang w:val="en-AU"/>
        </w:rPr>
      </w:pPr>
      <w:r w:rsidRPr="0032222D">
        <w:rPr>
          <w:lang w:val="en-AU"/>
        </w:rPr>
        <w:t>Working with other staff towards continuous improvement in the service’s operations</w:t>
      </w:r>
    </w:p>
    <w:p w14:paraId="3DB2A488" w14:textId="77777777" w:rsidR="0032222D" w:rsidRDefault="0032222D" w:rsidP="0032222D">
      <w:pPr>
        <w:tabs>
          <w:tab w:val="left" w:pos="720"/>
          <w:tab w:val="left" w:pos="2160"/>
        </w:tabs>
      </w:pPr>
    </w:p>
    <w:p w14:paraId="5B255E33" w14:textId="77777777" w:rsidR="0032222D" w:rsidRDefault="0032222D" w:rsidP="0032222D">
      <w:pPr>
        <w:tabs>
          <w:tab w:val="left" w:pos="720"/>
          <w:tab w:val="left" w:pos="2160"/>
        </w:tabs>
      </w:pPr>
      <w:r>
        <w:t xml:space="preserve">Under the National Law and Regulations, services are required to base their educational program on an approved learning framework. Through the relevant framework, this position focuses on addressing the developmental needs, interests and experiences of each child, while </w:t>
      </w:r>
      <w:proofErr w:type="gramStart"/>
      <w:r>
        <w:t>taking into account</w:t>
      </w:r>
      <w:proofErr w:type="gramEnd"/>
      <w:r>
        <w:t xml:space="preserve"> individual differences. </w:t>
      </w:r>
    </w:p>
    <w:p w14:paraId="139528D5" w14:textId="795772E0" w:rsidR="0032222D" w:rsidRDefault="0032222D" w:rsidP="0032222D">
      <w:pPr>
        <w:tabs>
          <w:tab w:val="left" w:pos="720"/>
          <w:tab w:val="left" w:pos="2160"/>
        </w:tabs>
      </w:pPr>
      <w:r>
        <w:t xml:space="preserve">Each service works to one of the national early learning </w:t>
      </w:r>
      <w:r w:rsidR="00DC0114">
        <w:t>frameworks</w:t>
      </w:r>
      <w:r>
        <w:t xml:space="preserve"> which outline practices that support and promote children’s learning. These frameworks include:</w:t>
      </w:r>
    </w:p>
    <w:p w14:paraId="1C0BEA8B" w14:textId="3B632AA5" w:rsidR="0032222D" w:rsidRPr="00DC0114" w:rsidRDefault="0032222D" w:rsidP="00DC0114">
      <w:pPr>
        <w:pStyle w:val="BulletPurple"/>
        <w:rPr>
          <w:lang w:val="en-AU"/>
        </w:rPr>
      </w:pPr>
      <w:r w:rsidRPr="00DC0114">
        <w:rPr>
          <w:lang w:val="en-AU"/>
        </w:rPr>
        <w:t>Belonging, Being and Becoming: The Early Years Learning Framework for Australia (EYLF) - This the nationally approved learning framework under the NQF for young children from birth to five years of age.</w:t>
      </w:r>
    </w:p>
    <w:p w14:paraId="5DE10A41" w14:textId="47C33B80" w:rsidR="0032222D" w:rsidRPr="00DC0114" w:rsidRDefault="0032222D" w:rsidP="00DC0114">
      <w:pPr>
        <w:pStyle w:val="BulletPurple"/>
        <w:rPr>
          <w:lang w:val="en-AU"/>
        </w:rPr>
      </w:pPr>
      <w:r w:rsidRPr="00DC0114">
        <w:rPr>
          <w:lang w:val="en-AU"/>
        </w:rPr>
        <w:t>My Time, Our Place: Framework for School Age Care in Australia - This the nationally approved learning framework under the NQF for school age children.</w:t>
      </w:r>
    </w:p>
    <w:p w14:paraId="0A1B7CDC" w14:textId="77777777" w:rsidR="00EC713B" w:rsidRPr="00AB2D7C" w:rsidRDefault="00EC713B" w:rsidP="005E482D">
      <w:pPr>
        <w:tabs>
          <w:tab w:val="left" w:pos="720"/>
          <w:tab w:val="left" w:pos="2160"/>
        </w:tabs>
      </w:pPr>
    </w:p>
    <w:p w14:paraId="5B91B573" w14:textId="77777777" w:rsidR="002F4D41" w:rsidRPr="00E2762B" w:rsidRDefault="002F4D41" w:rsidP="002F4D41">
      <w:pPr>
        <w:pStyle w:val="SubHeadNumbered"/>
        <w:numPr>
          <w:ilvl w:val="0"/>
          <w:numId w:val="0"/>
        </w:numPr>
        <w:ind w:left="425" w:hanging="425"/>
        <w:rPr>
          <w:sz w:val="20"/>
          <w:szCs w:val="20"/>
        </w:rPr>
      </w:pPr>
    </w:p>
    <w:p w14:paraId="7FEAD916" w14:textId="77777777" w:rsidR="005E482D" w:rsidRPr="00F964CD" w:rsidRDefault="005E482D" w:rsidP="005E482D">
      <w:pPr>
        <w:pStyle w:val="SubHeadNumbered"/>
        <w:ind w:left="360" w:hanging="360"/>
      </w:pPr>
      <w:r w:rsidRPr="00F964CD">
        <w:t xml:space="preserve">Scope </w:t>
      </w:r>
    </w:p>
    <w:p w14:paraId="129F5B66" w14:textId="387206DD" w:rsidR="005E482D" w:rsidRDefault="005E482D" w:rsidP="0032222D">
      <w:pPr>
        <w:pStyle w:val="Heading3"/>
        <w:rPr>
          <w:sz w:val="20"/>
          <w:szCs w:val="20"/>
        </w:rPr>
      </w:pPr>
      <w:r w:rsidRPr="00EC713B">
        <w:rPr>
          <w:sz w:val="20"/>
          <w:szCs w:val="20"/>
        </w:rPr>
        <w:t>Budget:</w:t>
      </w:r>
    </w:p>
    <w:p w14:paraId="47304F4E" w14:textId="282E3A63" w:rsidR="0032222D" w:rsidRPr="0032222D" w:rsidRDefault="0032222D" w:rsidP="0032222D">
      <w:r>
        <w:t>NIL</w:t>
      </w:r>
    </w:p>
    <w:p w14:paraId="47D24A58" w14:textId="5FE06D57" w:rsidR="005E482D" w:rsidRDefault="005E482D" w:rsidP="0032222D">
      <w:pPr>
        <w:pStyle w:val="Heading3"/>
        <w:rPr>
          <w:sz w:val="20"/>
          <w:szCs w:val="20"/>
        </w:rPr>
      </w:pPr>
      <w:r w:rsidRPr="00EC713B">
        <w:rPr>
          <w:sz w:val="20"/>
          <w:szCs w:val="20"/>
        </w:rPr>
        <w:t>People:</w:t>
      </w:r>
    </w:p>
    <w:p w14:paraId="1AB9FB7A" w14:textId="4D348696" w:rsidR="0032222D" w:rsidRDefault="0032222D" w:rsidP="0032222D">
      <w:r>
        <w:t>NIL</w:t>
      </w:r>
    </w:p>
    <w:p w14:paraId="14C4BE9C" w14:textId="77777777" w:rsidR="00DC0114" w:rsidRPr="0032222D" w:rsidRDefault="00DC0114" w:rsidP="0032222D"/>
    <w:p w14:paraId="697AEF1A" w14:textId="77777777" w:rsidR="005E482D" w:rsidRPr="00F964CD" w:rsidRDefault="005E482D" w:rsidP="005E482D">
      <w:pPr>
        <w:pStyle w:val="SubHeadNumbered"/>
        <w:ind w:left="360" w:hanging="360"/>
      </w:pPr>
      <w:r w:rsidRPr="00F964CD">
        <w:t>Relationships</w:t>
      </w:r>
    </w:p>
    <w:p w14:paraId="2C33B02F" w14:textId="77777777" w:rsidR="005E482D" w:rsidRPr="00EC713B" w:rsidRDefault="005E482D" w:rsidP="005E482D">
      <w:pPr>
        <w:pStyle w:val="Heading3"/>
        <w:rPr>
          <w:sz w:val="20"/>
          <w:szCs w:val="20"/>
        </w:rPr>
      </w:pPr>
      <w:r w:rsidRPr="00EC713B">
        <w:rPr>
          <w:sz w:val="20"/>
          <w:szCs w:val="20"/>
        </w:rPr>
        <w:t>Internal</w:t>
      </w:r>
    </w:p>
    <w:p w14:paraId="3E436584" w14:textId="66A09012" w:rsidR="0032222D" w:rsidRPr="0032222D" w:rsidRDefault="0032222D" w:rsidP="0032222D">
      <w:pPr>
        <w:pStyle w:val="BulletPurple"/>
        <w:rPr>
          <w:lang w:val="en-AU"/>
        </w:rPr>
      </w:pPr>
      <w:r w:rsidRPr="0032222D">
        <w:rPr>
          <w:lang w:val="en-AU"/>
        </w:rPr>
        <w:t>Service Leader</w:t>
      </w:r>
    </w:p>
    <w:p w14:paraId="3A9A5963" w14:textId="20E39372" w:rsidR="0032222D" w:rsidRPr="0032222D" w:rsidRDefault="0032222D" w:rsidP="0032222D">
      <w:pPr>
        <w:pStyle w:val="BulletPurple"/>
        <w:rPr>
          <w:lang w:val="en-AU"/>
        </w:rPr>
      </w:pPr>
      <w:r w:rsidRPr="0032222D">
        <w:rPr>
          <w:lang w:val="en-AU"/>
        </w:rPr>
        <w:t>Nominated Supervisor</w:t>
      </w:r>
    </w:p>
    <w:p w14:paraId="4E63FC09" w14:textId="20A7B45B" w:rsidR="0032222D" w:rsidRPr="0032222D" w:rsidRDefault="0032222D" w:rsidP="0032222D">
      <w:pPr>
        <w:pStyle w:val="BulletPurple"/>
        <w:rPr>
          <w:lang w:val="en-AU"/>
        </w:rPr>
      </w:pPr>
      <w:r w:rsidRPr="0032222D">
        <w:rPr>
          <w:lang w:val="en-AU"/>
        </w:rPr>
        <w:t>Educational Leader</w:t>
      </w:r>
    </w:p>
    <w:p w14:paraId="6CC8D3A3" w14:textId="633F0C3C" w:rsidR="0032222D" w:rsidRPr="0032222D" w:rsidRDefault="0032222D" w:rsidP="0032222D">
      <w:pPr>
        <w:pStyle w:val="BulletPurple"/>
        <w:rPr>
          <w:lang w:val="en-AU"/>
        </w:rPr>
      </w:pPr>
      <w:r w:rsidRPr="0032222D">
        <w:rPr>
          <w:lang w:val="en-AU"/>
        </w:rPr>
        <w:t>Early Childhood Teacher/s</w:t>
      </w:r>
    </w:p>
    <w:p w14:paraId="6F6C0368" w14:textId="394E4CF7" w:rsidR="0032222D" w:rsidRPr="0032222D" w:rsidRDefault="0032222D" w:rsidP="0032222D">
      <w:pPr>
        <w:pStyle w:val="BulletPurple"/>
        <w:rPr>
          <w:lang w:val="en-AU"/>
        </w:rPr>
      </w:pPr>
      <w:r w:rsidRPr="0032222D">
        <w:rPr>
          <w:lang w:val="en-AU"/>
        </w:rPr>
        <w:t>Other educators</w:t>
      </w:r>
    </w:p>
    <w:p w14:paraId="6C4F782E" w14:textId="13A14E4C" w:rsidR="0032222D" w:rsidRPr="0032222D" w:rsidRDefault="0032222D" w:rsidP="0032222D">
      <w:pPr>
        <w:pStyle w:val="BulletPurple"/>
        <w:rPr>
          <w:lang w:val="en-AU"/>
        </w:rPr>
      </w:pPr>
      <w:r w:rsidRPr="0032222D">
        <w:rPr>
          <w:lang w:val="en-AU"/>
        </w:rPr>
        <w:t xml:space="preserve">Early Learning Management team </w:t>
      </w:r>
    </w:p>
    <w:p w14:paraId="76884641" w14:textId="5EC5FB88" w:rsidR="005E482D" w:rsidRPr="00EC713B" w:rsidRDefault="005E482D" w:rsidP="0032222D">
      <w:pPr>
        <w:pStyle w:val="Heading3"/>
        <w:rPr>
          <w:sz w:val="20"/>
          <w:szCs w:val="20"/>
        </w:rPr>
      </w:pPr>
      <w:r w:rsidRPr="00EC713B">
        <w:rPr>
          <w:sz w:val="20"/>
          <w:szCs w:val="20"/>
        </w:rPr>
        <w:t>External</w:t>
      </w:r>
    </w:p>
    <w:p w14:paraId="7E20F944" w14:textId="368DA082" w:rsidR="0032222D" w:rsidRPr="0032222D" w:rsidRDefault="0032222D" w:rsidP="0032222D">
      <w:pPr>
        <w:pStyle w:val="BulletPurple"/>
        <w:rPr>
          <w:lang w:val="en-AU"/>
        </w:rPr>
      </w:pPr>
      <w:r w:rsidRPr="0032222D">
        <w:rPr>
          <w:lang w:val="en-AU"/>
        </w:rPr>
        <w:t>Children</w:t>
      </w:r>
    </w:p>
    <w:p w14:paraId="5207B471" w14:textId="06E1BAA2" w:rsidR="0032222D" w:rsidRPr="0032222D" w:rsidRDefault="0032222D" w:rsidP="0032222D">
      <w:pPr>
        <w:pStyle w:val="BulletPurple"/>
        <w:rPr>
          <w:lang w:val="en-AU"/>
        </w:rPr>
      </w:pPr>
      <w:r w:rsidRPr="0032222D">
        <w:rPr>
          <w:lang w:val="en-AU"/>
        </w:rPr>
        <w:t>Families and caregivers</w:t>
      </w:r>
    </w:p>
    <w:p w14:paraId="0CA22DF1" w14:textId="48A71EE3" w:rsidR="0032222D" w:rsidRPr="0032222D" w:rsidRDefault="0032222D" w:rsidP="0032222D">
      <w:pPr>
        <w:pStyle w:val="BulletPurple"/>
        <w:rPr>
          <w:lang w:val="en-AU"/>
        </w:rPr>
      </w:pPr>
      <w:r w:rsidRPr="0032222D">
        <w:rPr>
          <w:lang w:val="en-AU"/>
        </w:rPr>
        <w:t>Other early childhood professionals</w:t>
      </w:r>
    </w:p>
    <w:p w14:paraId="44C936B0" w14:textId="3C0B718E" w:rsidR="0032222D" w:rsidRPr="0032222D" w:rsidRDefault="0032222D" w:rsidP="0032222D">
      <w:pPr>
        <w:pStyle w:val="BulletPurple"/>
        <w:rPr>
          <w:lang w:val="en-AU"/>
        </w:rPr>
      </w:pPr>
      <w:r w:rsidRPr="0032222D">
        <w:rPr>
          <w:lang w:val="en-AU"/>
        </w:rPr>
        <w:t>Department of Education and Training</w:t>
      </w:r>
    </w:p>
    <w:p w14:paraId="691285AA" w14:textId="6D1145EF" w:rsidR="005E482D" w:rsidRPr="0032222D" w:rsidRDefault="0032222D" w:rsidP="0032222D">
      <w:pPr>
        <w:pStyle w:val="BulletPurple"/>
        <w:rPr>
          <w:lang w:val="en-AU"/>
        </w:rPr>
      </w:pPr>
      <w:r w:rsidRPr="0032222D">
        <w:rPr>
          <w:lang w:val="en-AU"/>
        </w:rPr>
        <w:t>Other community service organisations as required</w:t>
      </w:r>
    </w:p>
    <w:p w14:paraId="7C167827" w14:textId="77777777" w:rsidR="0032222D" w:rsidRPr="00E2762B" w:rsidRDefault="0032222D" w:rsidP="0032222D">
      <w:pPr>
        <w:pStyle w:val="Dividerline"/>
        <w:rPr>
          <w:sz w:val="20"/>
          <w:szCs w:val="20"/>
        </w:rPr>
      </w:pPr>
    </w:p>
    <w:p w14:paraId="069ECC03" w14:textId="77777777" w:rsidR="005E482D" w:rsidRPr="00F964CD" w:rsidRDefault="005E482D" w:rsidP="005E482D">
      <w:pPr>
        <w:pStyle w:val="SubHeadNumbered"/>
        <w:ind w:left="360" w:hanging="360"/>
      </w:pPr>
      <w:r w:rsidRPr="00F964CD">
        <w:t xml:space="preserve">Key responsibility areas </w:t>
      </w:r>
    </w:p>
    <w:p w14:paraId="07BD507F" w14:textId="77777777" w:rsidR="002F4D41" w:rsidRDefault="002F4D41" w:rsidP="005E482D">
      <w:pPr>
        <w:rPr>
          <w:szCs w:val="28"/>
        </w:rPr>
      </w:pPr>
    </w:p>
    <w:p w14:paraId="0E2BF4E2" w14:textId="77777777" w:rsidR="0032222D" w:rsidRPr="0032222D" w:rsidRDefault="0032222D" w:rsidP="0032222D">
      <w:pPr>
        <w:spacing w:line="240" w:lineRule="auto"/>
        <w:rPr>
          <w:rFonts w:cs="Arial"/>
          <w:bCs/>
        </w:rPr>
      </w:pPr>
      <w:r w:rsidRPr="0032222D">
        <w:rPr>
          <w:b/>
          <w:szCs w:val="28"/>
        </w:rPr>
        <w:t xml:space="preserve">Educational Program and Practice </w:t>
      </w:r>
    </w:p>
    <w:p w14:paraId="29BEF427" w14:textId="77777777" w:rsidR="0032222D" w:rsidRDefault="0032222D" w:rsidP="0032222D">
      <w:pPr>
        <w:pStyle w:val="BulletPurple"/>
        <w:rPr>
          <w:lang w:val="en-AU"/>
        </w:rPr>
      </w:pPr>
      <w:r w:rsidRPr="0032222D">
        <w:rPr>
          <w:lang w:val="en-AU"/>
        </w:rPr>
        <w:t>Work in accordance with the requirements of the Education and Care Services National Law Act 2010, Education and Care Services National Regulations 2011, and the National Quality Standard for Early Education and Care</w:t>
      </w:r>
    </w:p>
    <w:p w14:paraId="0E974ACE" w14:textId="686FF2B5" w:rsidR="0032222D" w:rsidRPr="0032222D" w:rsidRDefault="0032222D" w:rsidP="00BD7BCC">
      <w:pPr>
        <w:pStyle w:val="BulletPurple"/>
        <w:rPr>
          <w:lang w:val="en-AU"/>
        </w:rPr>
      </w:pPr>
      <w:r w:rsidRPr="0032222D">
        <w:rPr>
          <w:lang w:val="en-AU"/>
        </w:rPr>
        <w:t>Reflect the service’s philosophy in undertaking all other duties</w:t>
      </w:r>
    </w:p>
    <w:p w14:paraId="5D1D7BA7" w14:textId="6A43C584" w:rsidR="0032222D" w:rsidRPr="0032222D" w:rsidRDefault="0032222D" w:rsidP="0032222D">
      <w:pPr>
        <w:pStyle w:val="BulletPurple"/>
        <w:rPr>
          <w:lang w:val="en-AU"/>
        </w:rPr>
      </w:pPr>
      <w:r w:rsidRPr="0032222D">
        <w:rPr>
          <w:lang w:val="en-AU"/>
        </w:rPr>
        <w:t>Facilitate the implementation of contemporary, research-based practices at the service</w:t>
      </w:r>
    </w:p>
    <w:p w14:paraId="4F1DA60F" w14:textId="565E3C15" w:rsidR="0032222D" w:rsidRPr="0032222D" w:rsidRDefault="0032222D" w:rsidP="0032222D">
      <w:pPr>
        <w:pStyle w:val="BulletPurple"/>
        <w:rPr>
          <w:lang w:val="en-AU"/>
        </w:rPr>
      </w:pPr>
      <w:r w:rsidRPr="0032222D">
        <w:rPr>
          <w:lang w:val="en-AU"/>
        </w:rPr>
        <w:t>Provide ongoing support and assistance to other staff in all areas of service operation</w:t>
      </w:r>
    </w:p>
    <w:p w14:paraId="3F7878F9" w14:textId="796465FB" w:rsidR="0032222D" w:rsidRPr="0032222D" w:rsidRDefault="0032222D" w:rsidP="0032222D">
      <w:pPr>
        <w:pStyle w:val="BulletPurple"/>
        <w:rPr>
          <w:szCs w:val="28"/>
        </w:rPr>
      </w:pPr>
      <w:r w:rsidRPr="0032222D">
        <w:rPr>
          <w:lang w:val="en-AU"/>
        </w:rPr>
        <w:t>Implement the service statement of philosophy that guides the pedagogy and teaching</w:t>
      </w:r>
      <w:r w:rsidRPr="0032222D">
        <w:rPr>
          <w:szCs w:val="28"/>
        </w:rPr>
        <w:t xml:space="preserve"> decisions</w:t>
      </w:r>
    </w:p>
    <w:p w14:paraId="0BC5B50A" w14:textId="4A5070C7" w:rsidR="0032222D" w:rsidRPr="0032222D" w:rsidRDefault="0032222D" w:rsidP="0032222D">
      <w:pPr>
        <w:pStyle w:val="BulletPurple"/>
        <w:rPr>
          <w:lang w:val="en-AU"/>
        </w:rPr>
      </w:pPr>
      <w:r w:rsidRPr="0032222D">
        <w:rPr>
          <w:lang w:val="en-AU"/>
        </w:rPr>
        <w:t>Develop programs which reflect the My Time Our Place Framework for the children.</w:t>
      </w:r>
    </w:p>
    <w:p w14:paraId="3ABEE62C" w14:textId="1D67D9B4" w:rsidR="0032222D" w:rsidRPr="0032222D" w:rsidRDefault="0032222D" w:rsidP="0032222D">
      <w:pPr>
        <w:pStyle w:val="BulletPurple"/>
        <w:rPr>
          <w:lang w:val="en-AU"/>
        </w:rPr>
      </w:pPr>
      <w:r w:rsidRPr="0032222D">
        <w:rPr>
          <w:lang w:val="en-AU"/>
        </w:rPr>
        <w:t>Ensure curriculum decision making contributes to children’s learning and assist them to enhance their connection with community, wellbeing, confidence as learners and effective as communicators</w:t>
      </w:r>
    </w:p>
    <w:p w14:paraId="4890FFE6" w14:textId="078734AC" w:rsidR="0032222D" w:rsidRPr="0032222D" w:rsidRDefault="0032222D" w:rsidP="0032222D">
      <w:pPr>
        <w:pStyle w:val="BulletPurple"/>
        <w:rPr>
          <w:lang w:val="en-AU"/>
        </w:rPr>
      </w:pPr>
      <w:r w:rsidRPr="0032222D">
        <w:rPr>
          <w:lang w:val="en-AU"/>
        </w:rPr>
        <w:t>Help Children develop the goals of the MTOP</w:t>
      </w:r>
    </w:p>
    <w:p w14:paraId="7DB5F331" w14:textId="608F8397" w:rsidR="0032222D" w:rsidRPr="0032222D" w:rsidRDefault="0032222D" w:rsidP="00BD7BCC">
      <w:pPr>
        <w:pStyle w:val="BulletPurple"/>
        <w:numPr>
          <w:ilvl w:val="1"/>
          <w:numId w:val="9"/>
        </w:numPr>
        <w:rPr>
          <w:lang w:val="en-AU"/>
        </w:rPr>
      </w:pPr>
      <w:r w:rsidRPr="0032222D">
        <w:rPr>
          <w:lang w:val="en-AU"/>
        </w:rPr>
        <w:t>A strong sense of identity</w:t>
      </w:r>
    </w:p>
    <w:p w14:paraId="483F9A6F" w14:textId="7CB82A7E" w:rsidR="0032222D" w:rsidRPr="0032222D" w:rsidRDefault="0032222D" w:rsidP="00BD7BCC">
      <w:pPr>
        <w:pStyle w:val="BulletPurple"/>
        <w:numPr>
          <w:ilvl w:val="1"/>
          <w:numId w:val="9"/>
        </w:numPr>
        <w:rPr>
          <w:lang w:val="en-AU"/>
        </w:rPr>
      </w:pPr>
      <w:r w:rsidRPr="0032222D">
        <w:rPr>
          <w:lang w:val="en-AU"/>
        </w:rPr>
        <w:t>Connections with their world</w:t>
      </w:r>
    </w:p>
    <w:p w14:paraId="4B146313" w14:textId="40432088" w:rsidR="0032222D" w:rsidRPr="0032222D" w:rsidRDefault="0032222D" w:rsidP="00BD7BCC">
      <w:pPr>
        <w:pStyle w:val="BulletPurple"/>
        <w:numPr>
          <w:ilvl w:val="1"/>
          <w:numId w:val="9"/>
        </w:numPr>
        <w:rPr>
          <w:lang w:val="en-AU"/>
        </w:rPr>
      </w:pPr>
      <w:r w:rsidRPr="0032222D">
        <w:rPr>
          <w:lang w:val="en-AU"/>
        </w:rPr>
        <w:t>Strong sense of well being</w:t>
      </w:r>
    </w:p>
    <w:p w14:paraId="6829A611" w14:textId="77777777" w:rsidR="0032222D" w:rsidRPr="0032222D" w:rsidRDefault="0032222D" w:rsidP="0032222D">
      <w:pPr>
        <w:rPr>
          <w:szCs w:val="28"/>
        </w:rPr>
      </w:pPr>
      <w:r w:rsidRPr="0032222D">
        <w:rPr>
          <w:szCs w:val="28"/>
        </w:rPr>
        <w:t>o</w:t>
      </w:r>
      <w:r w:rsidRPr="0032222D">
        <w:rPr>
          <w:szCs w:val="28"/>
        </w:rPr>
        <w:tab/>
        <w:t>Confidence and involvement in their learning</w:t>
      </w:r>
    </w:p>
    <w:p w14:paraId="20D4D609" w14:textId="77777777" w:rsidR="0032222D" w:rsidRPr="0032222D" w:rsidRDefault="0032222D" w:rsidP="0032222D">
      <w:pPr>
        <w:rPr>
          <w:szCs w:val="28"/>
        </w:rPr>
      </w:pPr>
      <w:r w:rsidRPr="0032222D">
        <w:rPr>
          <w:szCs w:val="28"/>
        </w:rPr>
        <w:t>o</w:t>
      </w:r>
      <w:r w:rsidRPr="0032222D">
        <w:rPr>
          <w:szCs w:val="28"/>
        </w:rPr>
        <w:tab/>
        <w:t>Effective communication skills</w:t>
      </w:r>
    </w:p>
    <w:p w14:paraId="2023D46A" w14:textId="1107B595" w:rsidR="0032222D" w:rsidRPr="0032222D" w:rsidRDefault="0032222D" w:rsidP="0032222D">
      <w:pPr>
        <w:pStyle w:val="BulletPurple"/>
        <w:rPr>
          <w:lang w:val="en-AU"/>
        </w:rPr>
      </w:pPr>
      <w:r w:rsidRPr="0032222D">
        <w:rPr>
          <w:lang w:val="en-AU"/>
        </w:rPr>
        <w:t>Develop and implement daily routines and use these as learning opportunities</w:t>
      </w:r>
    </w:p>
    <w:p w14:paraId="1998A261" w14:textId="4781125B" w:rsidR="0032222D" w:rsidRPr="0032222D" w:rsidRDefault="0032222D" w:rsidP="0032222D">
      <w:pPr>
        <w:pStyle w:val="BulletPurple"/>
        <w:rPr>
          <w:lang w:val="en-AU"/>
        </w:rPr>
      </w:pPr>
      <w:r w:rsidRPr="0032222D">
        <w:rPr>
          <w:lang w:val="en-AU"/>
        </w:rPr>
        <w:t>Implement and play-based learning environment responsive to children’s interest, strengths and abilities</w:t>
      </w:r>
    </w:p>
    <w:p w14:paraId="41C56A2D" w14:textId="3F337317" w:rsidR="005E482D" w:rsidRPr="0032222D" w:rsidRDefault="0032222D" w:rsidP="0032222D">
      <w:pPr>
        <w:pStyle w:val="BulletPurple"/>
        <w:rPr>
          <w:lang w:val="en-AU"/>
        </w:rPr>
      </w:pPr>
      <w:r w:rsidRPr="0032222D">
        <w:rPr>
          <w:lang w:val="en-AU"/>
        </w:rPr>
        <w:t xml:space="preserve">Plan and implement programs which reflect cultural backgrounds and the emerging skills and interests of children. </w:t>
      </w:r>
    </w:p>
    <w:p w14:paraId="35FDDD16" w14:textId="40FF1495" w:rsidR="0032222D" w:rsidRPr="0032222D" w:rsidRDefault="0032222D" w:rsidP="0032222D">
      <w:pPr>
        <w:pStyle w:val="BulletPurple"/>
        <w:rPr>
          <w:lang w:val="en-AU"/>
        </w:rPr>
      </w:pPr>
      <w:r w:rsidRPr="0032222D">
        <w:rPr>
          <w:lang w:val="en-AU"/>
        </w:rPr>
        <w:t>Document children’s learning in a variety of ways that makes their learning visible</w:t>
      </w:r>
    </w:p>
    <w:p w14:paraId="67177247" w14:textId="73F19CF0" w:rsidR="0032222D" w:rsidRPr="0032222D" w:rsidRDefault="0032222D" w:rsidP="0032222D">
      <w:pPr>
        <w:pStyle w:val="BulletPurple"/>
        <w:rPr>
          <w:lang w:val="en-AU"/>
        </w:rPr>
      </w:pPr>
      <w:r w:rsidRPr="0032222D">
        <w:rPr>
          <w:lang w:val="en-AU"/>
        </w:rPr>
        <w:t>Maintain ongoing records of the children’s development and assessments against learning outcomes</w:t>
      </w:r>
    </w:p>
    <w:p w14:paraId="56E9A1AA" w14:textId="0BF955E4" w:rsidR="0032222D" w:rsidRPr="0032222D" w:rsidRDefault="0032222D" w:rsidP="0032222D">
      <w:pPr>
        <w:pStyle w:val="BulletPurple"/>
        <w:rPr>
          <w:lang w:val="en-AU"/>
        </w:rPr>
      </w:pPr>
      <w:r w:rsidRPr="0032222D">
        <w:rPr>
          <w:lang w:val="en-AU"/>
        </w:rPr>
        <w:t>Critically reflect on and evaluate children’s learning, using this as a primary source of future planning</w:t>
      </w:r>
    </w:p>
    <w:p w14:paraId="06FE4C01" w14:textId="77777777" w:rsidR="0032222D" w:rsidRDefault="0032222D" w:rsidP="0032222D">
      <w:pPr>
        <w:rPr>
          <w:szCs w:val="28"/>
        </w:rPr>
      </w:pPr>
    </w:p>
    <w:p w14:paraId="4D871757" w14:textId="451EA71F" w:rsidR="002F4D41" w:rsidRDefault="0032222D" w:rsidP="002F4D41">
      <w:pPr>
        <w:rPr>
          <w:b/>
          <w:szCs w:val="28"/>
        </w:rPr>
      </w:pPr>
      <w:r>
        <w:rPr>
          <w:b/>
          <w:szCs w:val="28"/>
        </w:rPr>
        <w:t xml:space="preserve">Children’s Health and Safety </w:t>
      </w:r>
    </w:p>
    <w:p w14:paraId="4D7D75D3" w14:textId="2A78B125" w:rsidR="0032222D" w:rsidRPr="0032222D" w:rsidRDefault="0032222D" w:rsidP="0032222D">
      <w:pPr>
        <w:pStyle w:val="BulletPurple"/>
        <w:rPr>
          <w:lang w:val="en-AU"/>
        </w:rPr>
      </w:pPr>
      <w:r w:rsidRPr="0032222D">
        <w:rPr>
          <w:lang w:val="en-AU"/>
        </w:rPr>
        <w:t>Support each child’s health needs</w:t>
      </w:r>
    </w:p>
    <w:p w14:paraId="611E0434" w14:textId="2BC1A206" w:rsidR="0032222D" w:rsidRPr="0032222D" w:rsidRDefault="0032222D" w:rsidP="0032222D">
      <w:pPr>
        <w:pStyle w:val="BulletPurple"/>
        <w:rPr>
          <w:lang w:val="en-AU"/>
        </w:rPr>
      </w:pPr>
      <w:r w:rsidRPr="0032222D">
        <w:rPr>
          <w:lang w:val="en-AU"/>
        </w:rPr>
        <w:t>Ensure that children are always safe and adequately supervised</w:t>
      </w:r>
    </w:p>
    <w:p w14:paraId="579435F3" w14:textId="23C4AACE" w:rsidR="0032222D" w:rsidRPr="0032222D" w:rsidRDefault="0032222D" w:rsidP="0032222D">
      <w:pPr>
        <w:pStyle w:val="BulletPurple"/>
        <w:rPr>
          <w:lang w:val="en-AU"/>
        </w:rPr>
      </w:pPr>
      <w:r w:rsidRPr="0032222D">
        <w:rPr>
          <w:lang w:val="en-AU"/>
        </w:rPr>
        <w:t>Ensure potential supervision risks are reported to a Lead Educator or the Nominated Supervisor</w:t>
      </w:r>
    </w:p>
    <w:p w14:paraId="6BE69D2A" w14:textId="6CEB4A46" w:rsidR="0032222D" w:rsidRPr="0032222D" w:rsidRDefault="0032222D" w:rsidP="0032222D">
      <w:pPr>
        <w:pStyle w:val="BulletPurple"/>
        <w:rPr>
          <w:lang w:val="en-AU"/>
        </w:rPr>
      </w:pPr>
      <w:r w:rsidRPr="0032222D">
        <w:rPr>
          <w:lang w:val="en-AU"/>
        </w:rPr>
        <w:t>Protect and uphold the rights and dignity of children attending the service</w:t>
      </w:r>
    </w:p>
    <w:p w14:paraId="0928580F" w14:textId="5C61A0A3" w:rsidR="0032222D" w:rsidRPr="0032222D" w:rsidRDefault="0032222D" w:rsidP="0032222D">
      <w:pPr>
        <w:pStyle w:val="BulletPurple"/>
        <w:rPr>
          <w:lang w:val="en-AU"/>
        </w:rPr>
      </w:pPr>
      <w:r w:rsidRPr="0032222D">
        <w:rPr>
          <w:lang w:val="en-AU"/>
        </w:rPr>
        <w:t>Ensure that the environment is safe, supportive, stimulating and educational for children</w:t>
      </w:r>
    </w:p>
    <w:p w14:paraId="6BC6FE67" w14:textId="009EBF93" w:rsidR="0032222D" w:rsidRPr="0032222D" w:rsidRDefault="0032222D" w:rsidP="0032222D">
      <w:pPr>
        <w:pStyle w:val="BulletPurple"/>
        <w:rPr>
          <w:lang w:val="en-AU"/>
        </w:rPr>
      </w:pPr>
      <w:r w:rsidRPr="0032222D">
        <w:rPr>
          <w:lang w:val="en-AU"/>
        </w:rPr>
        <w:t>Respond positively and consistently to cultural background, children’s additional needs and requirements (e.g. developmental, diet/allergies).</w:t>
      </w:r>
    </w:p>
    <w:p w14:paraId="181C8500" w14:textId="71427678" w:rsidR="002F4D41" w:rsidRPr="00DC0114" w:rsidRDefault="0032222D" w:rsidP="00DC0114">
      <w:pPr>
        <w:pStyle w:val="BulletPurple"/>
        <w:rPr>
          <w:lang w:val="en-AU"/>
        </w:rPr>
      </w:pPr>
      <w:r w:rsidRPr="0032222D">
        <w:rPr>
          <w:lang w:val="en-AU"/>
        </w:rPr>
        <w:t>Ensure a high standard of hygiene is maintained in compliance with Uniting and the service’s policies and procedures</w:t>
      </w:r>
    </w:p>
    <w:p w14:paraId="1B005EF9" w14:textId="77777777" w:rsidR="00E07750" w:rsidRDefault="00E07750" w:rsidP="00E07750">
      <w:pPr>
        <w:pStyle w:val="BulletPurple"/>
        <w:numPr>
          <w:ilvl w:val="0"/>
          <w:numId w:val="0"/>
        </w:numPr>
        <w:ind w:left="720"/>
        <w:rPr>
          <w:szCs w:val="28"/>
        </w:rPr>
      </w:pPr>
    </w:p>
    <w:p w14:paraId="19271111" w14:textId="22DD46AA" w:rsidR="002F4D41" w:rsidRDefault="00E07750" w:rsidP="002F4D41">
      <w:pPr>
        <w:rPr>
          <w:b/>
          <w:szCs w:val="28"/>
        </w:rPr>
      </w:pPr>
      <w:r>
        <w:rPr>
          <w:b/>
          <w:szCs w:val="28"/>
        </w:rPr>
        <w:t xml:space="preserve">Physical Environment </w:t>
      </w:r>
    </w:p>
    <w:p w14:paraId="7F451533" w14:textId="7129292D" w:rsidR="00E07750" w:rsidRPr="00E07750" w:rsidRDefault="00E07750" w:rsidP="00E07750">
      <w:pPr>
        <w:pStyle w:val="BulletPurple"/>
        <w:rPr>
          <w:lang w:val="en-AU"/>
        </w:rPr>
      </w:pPr>
      <w:r w:rsidRPr="00E07750">
        <w:rPr>
          <w:lang w:val="en-AU"/>
        </w:rPr>
        <w:t>Develop an environment for children which fosters curiosity, exploration, and problem solving</w:t>
      </w:r>
    </w:p>
    <w:p w14:paraId="184B5205" w14:textId="30608944" w:rsidR="00E07750" w:rsidRPr="00E07750" w:rsidRDefault="00E07750" w:rsidP="00E07750">
      <w:pPr>
        <w:pStyle w:val="BulletPurple"/>
        <w:rPr>
          <w:lang w:val="en-AU"/>
        </w:rPr>
      </w:pPr>
      <w:r w:rsidRPr="00E07750">
        <w:rPr>
          <w:lang w:val="en-AU"/>
        </w:rPr>
        <w:t>Maintain respect for indoor and outdoor learning environments</w:t>
      </w:r>
    </w:p>
    <w:p w14:paraId="1C965379" w14:textId="56E12E2D" w:rsidR="00E07750" w:rsidRPr="00E07750" w:rsidRDefault="00E07750" w:rsidP="00E07750">
      <w:pPr>
        <w:pStyle w:val="BulletPurple"/>
        <w:rPr>
          <w:lang w:val="en-AU"/>
        </w:rPr>
      </w:pPr>
      <w:r w:rsidRPr="00E07750">
        <w:rPr>
          <w:lang w:val="en-AU"/>
        </w:rPr>
        <w:t>Maintain supplies and equipment levels for the room or service in accordance with the service’s policies</w:t>
      </w:r>
    </w:p>
    <w:p w14:paraId="4E0D11A3" w14:textId="20B3998E" w:rsidR="00E07750" w:rsidRPr="00E07750" w:rsidRDefault="00E07750" w:rsidP="00E07750">
      <w:pPr>
        <w:pStyle w:val="BulletPurple"/>
        <w:rPr>
          <w:lang w:val="en-AU"/>
        </w:rPr>
      </w:pPr>
      <w:r w:rsidRPr="00E07750">
        <w:rPr>
          <w:lang w:val="en-AU"/>
        </w:rPr>
        <w:t>Assist and work alongside with children, in maintaining the aesthetics of the environment</w:t>
      </w:r>
    </w:p>
    <w:p w14:paraId="666A7B65" w14:textId="710B602B" w:rsidR="00E07750" w:rsidRPr="00E07750" w:rsidRDefault="00E07750" w:rsidP="00E07750">
      <w:pPr>
        <w:pStyle w:val="BulletPurple"/>
        <w:rPr>
          <w:lang w:val="en-AU"/>
        </w:rPr>
      </w:pPr>
      <w:r w:rsidRPr="00E07750">
        <w:rPr>
          <w:lang w:val="en-AU"/>
        </w:rPr>
        <w:t>Maintain a clean and safe work environment</w:t>
      </w:r>
    </w:p>
    <w:p w14:paraId="1E0CC216" w14:textId="17F9C9A2" w:rsidR="00E07750" w:rsidRPr="00E07750" w:rsidRDefault="00E07750" w:rsidP="00E07750">
      <w:pPr>
        <w:pStyle w:val="BulletPurple"/>
        <w:rPr>
          <w:lang w:val="en-AU"/>
        </w:rPr>
      </w:pPr>
      <w:r w:rsidRPr="00E07750">
        <w:rPr>
          <w:lang w:val="en-AU"/>
        </w:rPr>
        <w:t>Conduct scheduled workplace inspections and risk assessments (e.g. opening or closing checklist, resources and equipment cleaning checklist, safe building checks)</w:t>
      </w:r>
    </w:p>
    <w:p w14:paraId="6A7E8B26" w14:textId="27A0F145" w:rsidR="00E07750" w:rsidRPr="00E07750" w:rsidRDefault="00E07750" w:rsidP="00E07750">
      <w:pPr>
        <w:pStyle w:val="BulletPurple"/>
        <w:rPr>
          <w:lang w:val="en-AU"/>
        </w:rPr>
      </w:pPr>
      <w:r w:rsidRPr="00E07750">
        <w:rPr>
          <w:lang w:val="en-AU"/>
        </w:rPr>
        <w:t>Ensure environmental sustainability practices are embedded in all program areas</w:t>
      </w:r>
    </w:p>
    <w:p w14:paraId="13AD23BF" w14:textId="1C7D1EB7" w:rsidR="00E07750" w:rsidRPr="00E07750" w:rsidRDefault="00E07750" w:rsidP="00E07750">
      <w:pPr>
        <w:pStyle w:val="BulletPurple"/>
        <w:rPr>
          <w:lang w:val="en-AU"/>
        </w:rPr>
      </w:pPr>
      <w:r w:rsidRPr="00E07750">
        <w:rPr>
          <w:lang w:val="en-AU"/>
        </w:rPr>
        <w:t>Support children to become environmentally responsible</w:t>
      </w:r>
    </w:p>
    <w:p w14:paraId="74412249" w14:textId="0C73BD2C" w:rsidR="00E07750" w:rsidRPr="00E07750" w:rsidRDefault="00E07750" w:rsidP="00E07750">
      <w:pPr>
        <w:pStyle w:val="BulletPurple"/>
        <w:rPr>
          <w:lang w:val="en-AU"/>
        </w:rPr>
      </w:pPr>
      <w:r w:rsidRPr="00E07750">
        <w:rPr>
          <w:lang w:val="en-AU"/>
        </w:rPr>
        <w:t>Assume an equal share of cleaning duties</w:t>
      </w:r>
    </w:p>
    <w:p w14:paraId="55CC9A3B" w14:textId="0A074BEA" w:rsidR="002F4D41" w:rsidRDefault="00E07750" w:rsidP="00E07750">
      <w:pPr>
        <w:pStyle w:val="BulletPurple"/>
        <w:rPr>
          <w:lang w:val="en-AU"/>
        </w:rPr>
      </w:pPr>
      <w:r w:rsidRPr="00E07750">
        <w:rPr>
          <w:lang w:val="en-AU"/>
        </w:rPr>
        <w:t>Ensure the service is ready for operation, when rostered on at the beginning of the day</w:t>
      </w:r>
    </w:p>
    <w:p w14:paraId="4A1198B8" w14:textId="77777777" w:rsidR="00E07750" w:rsidRPr="00E07750" w:rsidRDefault="00E07750" w:rsidP="00E07750">
      <w:pPr>
        <w:pStyle w:val="BulletPurple"/>
        <w:numPr>
          <w:ilvl w:val="0"/>
          <w:numId w:val="0"/>
        </w:numPr>
        <w:ind w:left="720"/>
        <w:rPr>
          <w:lang w:val="en-AU"/>
        </w:rPr>
      </w:pPr>
    </w:p>
    <w:p w14:paraId="2545B243" w14:textId="18068CC2" w:rsidR="002F4D41" w:rsidRPr="00F964CD" w:rsidRDefault="00E07750" w:rsidP="002F4D41">
      <w:pPr>
        <w:rPr>
          <w:b/>
          <w:szCs w:val="28"/>
        </w:rPr>
      </w:pPr>
      <w:r>
        <w:rPr>
          <w:b/>
          <w:szCs w:val="28"/>
        </w:rPr>
        <w:t xml:space="preserve">Staffing </w:t>
      </w:r>
      <w:r w:rsidR="00DC0114">
        <w:rPr>
          <w:b/>
          <w:szCs w:val="28"/>
        </w:rPr>
        <w:t>A</w:t>
      </w:r>
      <w:r>
        <w:rPr>
          <w:b/>
          <w:szCs w:val="28"/>
        </w:rPr>
        <w:t xml:space="preserve">rrangements </w:t>
      </w:r>
    </w:p>
    <w:p w14:paraId="3D0FD26F" w14:textId="7AEF308A" w:rsidR="00E07750" w:rsidRPr="00E07750" w:rsidRDefault="00E07750" w:rsidP="00E07750">
      <w:pPr>
        <w:pStyle w:val="BulletPurple"/>
        <w:rPr>
          <w:lang w:val="en-AU"/>
        </w:rPr>
      </w:pPr>
      <w:r w:rsidRPr="00E07750">
        <w:rPr>
          <w:lang w:val="en-AU"/>
        </w:rPr>
        <w:t>Always maintain educator-to-child ratios and qualifications</w:t>
      </w:r>
    </w:p>
    <w:p w14:paraId="2308B29D" w14:textId="5F02820B" w:rsidR="00E07750" w:rsidRPr="00E07750" w:rsidRDefault="00E07750" w:rsidP="00E07750">
      <w:pPr>
        <w:pStyle w:val="BulletPurple"/>
        <w:rPr>
          <w:lang w:val="en-AU"/>
        </w:rPr>
      </w:pPr>
      <w:r w:rsidRPr="00E07750">
        <w:rPr>
          <w:lang w:val="en-AU"/>
        </w:rPr>
        <w:t>Support a healthy team environment</w:t>
      </w:r>
    </w:p>
    <w:p w14:paraId="1FB8E3B0" w14:textId="0AC0CFF0" w:rsidR="00E07750" w:rsidRPr="00E07750" w:rsidRDefault="00E07750" w:rsidP="00E07750">
      <w:pPr>
        <w:pStyle w:val="BulletPurple"/>
        <w:rPr>
          <w:lang w:val="en-AU"/>
        </w:rPr>
      </w:pPr>
      <w:r w:rsidRPr="00E07750">
        <w:rPr>
          <w:lang w:val="en-AU"/>
        </w:rPr>
        <w:t>Adhere to the Early Childhood Australia Code of Ethics in all interactions and relationships</w:t>
      </w:r>
    </w:p>
    <w:p w14:paraId="1303A8B0" w14:textId="7261FC1D" w:rsidR="00E07750" w:rsidRPr="00E07750" w:rsidRDefault="00E07750" w:rsidP="00E07750">
      <w:pPr>
        <w:pStyle w:val="BulletPurple"/>
        <w:rPr>
          <w:lang w:val="en-AU"/>
        </w:rPr>
      </w:pPr>
      <w:r w:rsidRPr="00E07750">
        <w:rPr>
          <w:lang w:val="en-AU"/>
        </w:rPr>
        <w:t>Maintain professional and ethical standards when dealing with families, educators, students, volunteers and children</w:t>
      </w:r>
    </w:p>
    <w:p w14:paraId="0E6B21EF" w14:textId="2C50461E" w:rsidR="00E07750" w:rsidRPr="00E07750" w:rsidRDefault="00E07750" w:rsidP="00E07750">
      <w:pPr>
        <w:pStyle w:val="BulletPurple"/>
        <w:rPr>
          <w:lang w:val="en-AU"/>
        </w:rPr>
      </w:pPr>
      <w:r w:rsidRPr="00E07750">
        <w:rPr>
          <w:lang w:val="en-AU"/>
        </w:rPr>
        <w:t>Participate in ongoing professional development and training programs</w:t>
      </w:r>
    </w:p>
    <w:p w14:paraId="3F0197EE" w14:textId="49AE8FB0" w:rsidR="00E07750" w:rsidRPr="00E07750" w:rsidRDefault="00E07750" w:rsidP="00E07750">
      <w:pPr>
        <w:pStyle w:val="BulletPurple"/>
        <w:rPr>
          <w:lang w:val="en-AU"/>
        </w:rPr>
      </w:pPr>
      <w:r w:rsidRPr="00E07750">
        <w:rPr>
          <w:lang w:val="en-AU"/>
        </w:rPr>
        <w:t>Attend team meetings, contributing through observations of children and the sharing of ideas to improve on the continuous quality improvement of the service</w:t>
      </w:r>
    </w:p>
    <w:p w14:paraId="3B2E5197" w14:textId="37A6A744" w:rsidR="00E07750" w:rsidRPr="00E07750" w:rsidRDefault="00E07750" w:rsidP="00E07750">
      <w:pPr>
        <w:pStyle w:val="BulletPurple"/>
        <w:rPr>
          <w:lang w:val="en-AU"/>
        </w:rPr>
      </w:pPr>
      <w:r w:rsidRPr="00E07750">
        <w:rPr>
          <w:lang w:val="en-AU"/>
        </w:rPr>
        <w:t>Develop ethical channels of communication, based on mutual respect, equity, and fairness</w:t>
      </w:r>
    </w:p>
    <w:p w14:paraId="7AFCD64F" w14:textId="2F156A37" w:rsidR="00E07750" w:rsidRPr="00E07750" w:rsidRDefault="00E07750" w:rsidP="00E07750">
      <w:pPr>
        <w:pStyle w:val="BulletPurple"/>
        <w:rPr>
          <w:lang w:val="en-AU"/>
        </w:rPr>
      </w:pPr>
      <w:r w:rsidRPr="00E07750">
        <w:rPr>
          <w:lang w:val="en-AU"/>
        </w:rPr>
        <w:t>Fulfil requirements and documentation as the responsible person on duty</w:t>
      </w:r>
    </w:p>
    <w:p w14:paraId="50B68757" w14:textId="70E4785D" w:rsidR="00E07750" w:rsidRPr="00E07750" w:rsidRDefault="00E07750" w:rsidP="00E07750">
      <w:pPr>
        <w:pStyle w:val="BulletPurple"/>
        <w:rPr>
          <w:lang w:val="en-AU"/>
        </w:rPr>
      </w:pPr>
      <w:r w:rsidRPr="00E07750">
        <w:rPr>
          <w:lang w:val="en-AU"/>
        </w:rPr>
        <w:t>Act as mentor and role model for other educators and students</w:t>
      </w:r>
    </w:p>
    <w:p w14:paraId="0572EB27" w14:textId="489E470B" w:rsidR="00E07750" w:rsidRPr="00E07750" w:rsidRDefault="00E07750" w:rsidP="00E07750">
      <w:pPr>
        <w:pStyle w:val="BulletPurple"/>
        <w:rPr>
          <w:lang w:val="en-AU"/>
        </w:rPr>
      </w:pPr>
      <w:r w:rsidRPr="00E07750">
        <w:rPr>
          <w:lang w:val="en-AU"/>
        </w:rPr>
        <w:t>Lead, guide and support staff to implement the program</w:t>
      </w:r>
    </w:p>
    <w:p w14:paraId="2EE94DEC" w14:textId="6DB3E8A5" w:rsidR="002F4D41" w:rsidRDefault="00E07750" w:rsidP="00E07750">
      <w:pPr>
        <w:pStyle w:val="BulletPurple"/>
        <w:rPr>
          <w:lang w:val="en-AU"/>
        </w:rPr>
      </w:pPr>
      <w:r w:rsidRPr="00E07750">
        <w:rPr>
          <w:lang w:val="en-AU"/>
        </w:rPr>
        <w:t xml:space="preserve">All Early Childhood educators are required to agree to act as a responsible person as per the Education and Care Services National Regulations. Responsible persons are placed in charge of the </w:t>
      </w:r>
      <w:proofErr w:type="gramStart"/>
      <w:r w:rsidRPr="00E07750">
        <w:rPr>
          <w:lang w:val="en-AU"/>
        </w:rPr>
        <w:t>day to day</w:t>
      </w:r>
      <w:proofErr w:type="gramEnd"/>
      <w:r w:rsidRPr="00E07750">
        <w:rPr>
          <w:lang w:val="en-AU"/>
        </w:rPr>
        <w:t xml:space="preserve"> operational management of the service if the approved provider or nominated supervisor is not present and you are nominated as the responsible person.</w:t>
      </w:r>
    </w:p>
    <w:p w14:paraId="667976FC" w14:textId="77777777" w:rsidR="00E07750" w:rsidRPr="00E07750" w:rsidRDefault="00E07750" w:rsidP="00DC0114">
      <w:pPr>
        <w:pStyle w:val="BulletPurple"/>
        <w:numPr>
          <w:ilvl w:val="0"/>
          <w:numId w:val="0"/>
        </w:numPr>
        <w:rPr>
          <w:lang w:val="en-AU"/>
        </w:rPr>
      </w:pPr>
    </w:p>
    <w:p w14:paraId="475F1D18" w14:textId="15DD9AA7" w:rsidR="002F4D41" w:rsidRPr="00F964CD" w:rsidRDefault="00E07750" w:rsidP="002F4D41">
      <w:pPr>
        <w:tabs>
          <w:tab w:val="left" w:pos="720"/>
          <w:tab w:val="left" w:pos="2160"/>
        </w:tabs>
        <w:rPr>
          <w:b/>
        </w:rPr>
      </w:pPr>
      <w:r>
        <w:rPr>
          <w:b/>
        </w:rPr>
        <w:t xml:space="preserve">Relationships with Children </w:t>
      </w:r>
    </w:p>
    <w:p w14:paraId="13FFC5EB" w14:textId="5F9499F5" w:rsidR="00E07750" w:rsidRPr="00E07750" w:rsidRDefault="00E07750" w:rsidP="00E07750">
      <w:pPr>
        <w:pStyle w:val="BulletPurple"/>
        <w:rPr>
          <w:lang w:val="en-AU"/>
        </w:rPr>
      </w:pPr>
      <w:r w:rsidRPr="00E07750">
        <w:rPr>
          <w:lang w:val="en-AU"/>
        </w:rPr>
        <w:t>Ensure each child has a sense of belonging, being and becoming</w:t>
      </w:r>
    </w:p>
    <w:p w14:paraId="56588177" w14:textId="41ED0196" w:rsidR="00E07750" w:rsidRPr="00E07750" w:rsidRDefault="00E07750" w:rsidP="00E07750">
      <w:pPr>
        <w:pStyle w:val="BulletPurple"/>
        <w:rPr>
          <w:lang w:val="en-AU"/>
        </w:rPr>
      </w:pPr>
      <w:r w:rsidRPr="00E07750">
        <w:rPr>
          <w:lang w:val="en-AU"/>
        </w:rPr>
        <w:t>Always maintain respectful, equitable and genuine relationships with children</w:t>
      </w:r>
    </w:p>
    <w:p w14:paraId="2735ED6C" w14:textId="2FF22A4C" w:rsidR="002F4D41" w:rsidRDefault="00E07750" w:rsidP="00E07750">
      <w:pPr>
        <w:pStyle w:val="BulletPurple"/>
        <w:rPr>
          <w:lang w:val="en-AU"/>
        </w:rPr>
      </w:pPr>
      <w:r w:rsidRPr="00E07750">
        <w:rPr>
          <w:lang w:val="en-AU"/>
        </w:rPr>
        <w:t>Respect each child as competent, capable learners and engage them in meaningful interactions through shared decision making</w:t>
      </w:r>
    </w:p>
    <w:p w14:paraId="53FC5029" w14:textId="30ACAE4B" w:rsidR="00E07750" w:rsidRPr="00E07750" w:rsidRDefault="00E07750" w:rsidP="00E07750">
      <w:pPr>
        <w:pStyle w:val="BulletPurple"/>
        <w:rPr>
          <w:lang w:val="en-AU"/>
        </w:rPr>
      </w:pPr>
      <w:r w:rsidRPr="00E07750">
        <w:rPr>
          <w:lang w:val="en-AU"/>
        </w:rPr>
        <w:t>Support each child to manage their behaviour and encourage this with positive behaviour guidance strategies</w:t>
      </w:r>
    </w:p>
    <w:p w14:paraId="119C1661" w14:textId="0AA7294A" w:rsidR="00E07750" w:rsidRPr="00E07750" w:rsidRDefault="00E07750" w:rsidP="00E07750">
      <w:pPr>
        <w:pStyle w:val="BulletPurple"/>
        <w:rPr>
          <w:lang w:val="en-AU"/>
        </w:rPr>
      </w:pPr>
      <w:r w:rsidRPr="00E07750">
        <w:rPr>
          <w:lang w:val="en-AU"/>
        </w:rPr>
        <w:t>Role model positive interactions and behaviour guidance strategies</w:t>
      </w:r>
    </w:p>
    <w:p w14:paraId="2C1346C7" w14:textId="5AE58F92" w:rsidR="00E07750" w:rsidRPr="00E07750" w:rsidRDefault="00E07750" w:rsidP="00E07750">
      <w:pPr>
        <w:pStyle w:val="BulletPurple"/>
        <w:rPr>
          <w:lang w:val="en-AU"/>
        </w:rPr>
      </w:pPr>
      <w:r w:rsidRPr="00E07750">
        <w:rPr>
          <w:lang w:val="en-AU"/>
        </w:rPr>
        <w:t>Respect each child’s similarities, differences, cultures, and diversities</w:t>
      </w:r>
    </w:p>
    <w:p w14:paraId="7A8F1B54" w14:textId="2BE17840" w:rsidR="00E07750" w:rsidRPr="00E07750" w:rsidRDefault="00E07750" w:rsidP="00E07750">
      <w:pPr>
        <w:pStyle w:val="BulletPurple"/>
        <w:rPr>
          <w:lang w:val="en-AU"/>
        </w:rPr>
      </w:pPr>
      <w:r w:rsidRPr="00E07750">
        <w:rPr>
          <w:lang w:val="en-AU"/>
        </w:rPr>
        <w:t>Maintain the rights and dignity of each child</w:t>
      </w:r>
    </w:p>
    <w:p w14:paraId="5F1859F4" w14:textId="386E8B19" w:rsidR="00E07750" w:rsidRPr="00E07750" w:rsidRDefault="00E07750" w:rsidP="00E07750">
      <w:pPr>
        <w:pStyle w:val="BulletPurple"/>
        <w:rPr>
          <w:lang w:val="en-AU"/>
        </w:rPr>
      </w:pPr>
      <w:r w:rsidRPr="00E07750">
        <w:rPr>
          <w:lang w:val="en-AU"/>
        </w:rPr>
        <w:t>Respond to the emotional, social and well-being needs of each child</w:t>
      </w:r>
    </w:p>
    <w:p w14:paraId="443FC9F8" w14:textId="05825DCF" w:rsidR="00E07750" w:rsidRPr="00E07750" w:rsidRDefault="00E07750" w:rsidP="00E07750">
      <w:pPr>
        <w:pStyle w:val="BulletPurple"/>
        <w:rPr>
          <w:lang w:val="en-AU"/>
        </w:rPr>
      </w:pPr>
      <w:r w:rsidRPr="00E07750">
        <w:rPr>
          <w:lang w:val="en-AU"/>
        </w:rPr>
        <w:t>Provide physical care, assisting children in toileting, dressing and mealtimes</w:t>
      </w:r>
    </w:p>
    <w:p w14:paraId="5E341140" w14:textId="6CF214CB" w:rsidR="00E07750" w:rsidRPr="00E07750" w:rsidRDefault="00E07750" w:rsidP="00E07750">
      <w:pPr>
        <w:pStyle w:val="BulletPurple"/>
        <w:rPr>
          <w:lang w:val="en-AU"/>
        </w:rPr>
      </w:pPr>
      <w:r w:rsidRPr="00E07750">
        <w:rPr>
          <w:lang w:val="en-AU"/>
        </w:rPr>
        <w:t>Form positive, trusting, comforting and nurturing relationships with children</w:t>
      </w:r>
    </w:p>
    <w:p w14:paraId="4BB86325" w14:textId="1744F658" w:rsidR="00E07750" w:rsidRDefault="00E07750" w:rsidP="00E07750">
      <w:pPr>
        <w:pStyle w:val="BulletPurple"/>
        <w:rPr>
          <w:lang w:val="en-AU"/>
        </w:rPr>
      </w:pPr>
      <w:r w:rsidRPr="00E07750">
        <w:rPr>
          <w:lang w:val="en-AU"/>
        </w:rPr>
        <w:t>Assist in maintaining up-to-date records of your group’s children</w:t>
      </w:r>
    </w:p>
    <w:p w14:paraId="79262BF2" w14:textId="77777777" w:rsidR="00E07750" w:rsidRDefault="00E07750" w:rsidP="00E07750">
      <w:pPr>
        <w:pStyle w:val="BulletPurple"/>
        <w:numPr>
          <w:ilvl w:val="0"/>
          <w:numId w:val="0"/>
        </w:numPr>
        <w:ind w:left="720"/>
        <w:rPr>
          <w:lang w:val="en-AU"/>
        </w:rPr>
      </w:pPr>
    </w:p>
    <w:p w14:paraId="1822FD42" w14:textId="5520B529" w:rsidR="00E07750" w:rsidRDefault="00E07750" w:rsidP="00E07750">
      <w:pPr>
        <w:pStyle w:val="BulletPurple"/>
        <w:numPr>
          <w:ilvl w:val="0"/>
          <w:numId w:val="0"/>
        </w:numPr>
        <w:rPr>
          <w:b/>
          <w:bCs w:val="0"/>
          <w:lang w:val="en-AU"/>
        </w:rPr>
      </w:pPr>
      <w:r w:rsidRPr="00E07750">
        <w:rPr>
          <w:b/>
          <w:bCs w:val="0"/>
          <w:lang w:val="en-AU"/>
        </w:rPr>
        <w:t>Collaborative Partnerships with</w:t>
      </w:r>
      <w:r w:rsidR="00DC0114">
        <w:rPr>
          <w:b/>
          <w:bCs w:val="0"/>
          <w:lang w:val="en-AU"/>
        </w:rPr>
        <w:t xml:space="preserve"> F</w:t>
      </w:r>
      <w:r w:rsidRPr="00E07750">
        <w:rPr>
          <w:b/>
          <w:bCs w:val="0"/>
          <w:lang w:val="en-AU"/>
        </w:rPr>
        <w:t xml:space="preserve">amilies </w:t>
      </w:r>
    </w:p>
    <w:p w14:paraId="33EC48D5" w14:textId="527866BD" w:rsidR="00E07750" w:rsidRPr="00E07750" w:rsidRDefault="00E07750" w:rsidP="00E07750">
      <w:pPr>
        <w:pStyle w:val="BulletPurple"/>
        <w:rPr>
          <w:lang w:val="en-AU"/>
        </w:rPr>
      </w:pPr>
      <w:r w:rsidRPr="00E07750">
        <w:rPr>
          <w:lang w:val="en-AU"/>
        </w:rPr>
        <w:t>Develop positive and respectful relationships with families</w:t>
      </w:r>
    </w:p>
    <w:p w14:paraId="0AB2D46C" w14:textId="531A01A5" w:rsidR="00E07750" w:rsidRPr="00E07750" w:rsidRDefault="00E07750" w:rsidP="00E07750">
      <w:pPr>
        <w:pStyle w:val="BulletPurple"/>
        <w:rPr>
          <w:lang w:val="en-AU"/>
        </w:rPr>
      </w:pPr>
      <w:r w:rsidRPr="00E07750">
        <w:rPr>
          <w:lang w:val="en-AU"/>
        </w:rPr>
        <w:t>Support families and respect child rearing practices and beliefs, contributing to an effective partnership</w:t>
      </w:r>
    </w:p>
    <w:p w14:paraId="098BD9D3" w14:textId="3D6BF316" w:rsidR="00E07750" w:rsidRPr="00E07750" w:rsidRDefault="00E07750" w:rsidP="00E07750">
      <w:pPr>
        <w:pStyle w:val="BulletPurple"/>
        <w:rPr>
          <w:lang w:val="en-AU"/>
        </w:rPr>
      </w:pPr>
      <w:r w:rsidRPr="00E07750">
        <w:rPr>
          <w:lang w:val="en-AU"/>
        </w:rPr>
        <w:t>With guidance from the Nominated Supervisor or appropriate educators, positively engage in the orientation, enrolment and transition processes</w:t>
      </w:r>
    </w:p>
    <w:p w14:paraId="55303C08" w14:textId="0E88BADD" w:rsidR="00E07750" w:rsidRPr="00E07750" w:rsidRDefault="00E07750" w:rsidP="00E07750">
      <w:pPr>
        <w:pStyle w:val="BulletPurple"/>
        <w:rPr>
          <w:lang w:val="en-AU"/>
        </w:rPr>
      </w:pPr>
      <w:r w:rsidRPr="00E07750">
        <w:rPr>
          <w:lang w:val="en-AU"/>
        </w:rPr>
        <w:t>Share information with families relating to their child and the daily activities of the service</w:t>
      </w:r>
    </w:p>
    <w:p w14:paraId="367BEA94" w14:textId="6B5560EB" w:rsidR="00E07750" w:rsidRPr="00E07750" w:rsidRDefault="00E07750" w:rsidP="00E07750">
      <w:pPr>
        <w:pStyle w:val="BulletPurple"/>
        <w:rPr>
          <w:lang w:val="en-AU"/>
        </w:rPr>
      </w:pPr>
      <w:r w:rsidRPr="00E07750">
        <w:rPr>
          <w:lang w:val="en-AU"/>
        </w:rPr>
        <w:t>Create a safe, supportive, and informative environment for families</w:t>
      </w:r>
    </w:p>
    <w:p w14:paraId="4AE30A47" w14:textId="11407995" w:rsidR="00E07750" w:rsidRPr="00E07750" w:rsidRDefault="00E07750" w:rsidP="00E07750">
      <w:pPr>
        <w:pStyle w:val="BulletPurple"/>
        <w:numPr>
          <w:ilvl w:val="0"/>
          <w:numId w:val="0"/>
        </w:numPr>
        <w:ind w:left="720"/>
        <w:rPr>
          <w:lang w:val="en-AU"/>
        </w:rPr>
      </w:pPr>
      <w:r w:rsidRPr="00E07750">
        <w:rPr>
          <w:lang w:val="en-AU"/>
        </w:rPr>
        <w:t>Act as a resource person for families</w:t>
      </w:r>
    </w:p>
    <w:p w14:paraId="030E2FD2" w14:textId="19C6CAD9" w:rsidR="00E07750" w:rsidRPr="00E07750" w:rsidRDefault="00E07750" w:rsidP="00E07750">
      <w:pPr>
        <w:pStyle w:val="BulletPurple"/>
        <w:rPr>
          <w:lang w:val="en-AU"/>
        </w:rPr>
      </w:pPr>
      <w:r w:rsidRPr="00E07750">
        <w:rPr>
          <w:lang w:val="en-AU"/>
        </w:rPr>
        <w:t>Adhere to the service’s Privacy and Confidentiality Policy on children, families, and educators</w:t>
      </w:r>
    </w:p>
    <w:p w14:paraId="524D3F97" w14:textId="69EC7943" w:rsidR="00E07750" w:rsidRPr="00E07750" w:rsidRDefault="00E07750" w:rsidP="00E07750">
      <w:pPr>
        <w:pStyle w:val="BulletPurple"/>
        <w:rPr>
          <w:lang w:val="en-AU"/>
        </w:rPr>
      </w:pPr>
      <w:r w:rsidRPr="00E07750">
        <w:rPr>
          <w:lang w:val="en-AU"/>
        </w:rPr>
        <w:t>Encourage families to contribute to the service</w:t>
      </w:r>
    </w:p>
    <w:p w14:paraId="788D5574" w14:textId="6210EACA" w:rsidR="00E07750" w:rsidRPr="00E07750" w:rsidRDefault="00E07750" w:rsidP="00E07750">
      <w:pPr>
        <w:pStyle w:val="BulletPurple"/>
        <w:rPr>
          <w:lang w:val="en-AU"/>
        </w:rPr>
      </w:pPr>
      <w:r w:rsidRPr="00E07750">
        <w:rPr>
          <w:lang w:val="en-AU"/>
        </w:rPr>
        <w:t xml:space="preserve">Advocate for </w:t>
      </w:r>
      <w:proofErr w:type="gramStart"/>
      <w:r w:rsidRPr="00E07750">
        <w:rPr>
          <w:lang w:val="en-AU"/>
        </w:rPr>
        <w:t>high quality</w:t>
      </w:r>
      <w:proofErr w:type="gramEnd"/>
      <w:r w:rsidRPr="00E07750">
        <w:rPr>
          <w:lang w:val="en-AU"/>
        </w:rPr>
        <w:t xml:space="preserve"> services for children in our community</w:t>
      </w:r>
    </w:p>
    <w:p w14:paraId="61142C90" w14:textId="77AA5C98" w:rsidR="00E07750" w:rsidRPr="00E07750" w:rsidRDefault="00E07750" w:rsidP="00E07750">
      <w:pPr>
        <w:pStyle w:val="BulletPurple"/>
        <w:rPr>
          <w:lang w:val="en-AU"/>
        </w:rPr>
      </w:pPr>
      <w:r w:rsidRPr="00E07750">
        <w:rPr>
          <w:lang w:val="en-AU"/>
        </w:rPr>
        <w:t>With guidance from the Nominated Supervisor, assist families to access inclusion support and assistance</w:t>
      </w:r>
    </w:p>
    <w:p w14:paraId="2F891344" w14:textId="2274A917" w:rsidR="00E07750" w:rsidRDefault="00E07750" w:rsidP="00E07750">
      <w:pPr>
        <w:pStyle w:val="BulletPurple"/>
        <w:rPr>
          <w:lang w:val="en-AU"/>
        </w:rPr>
      </w:pPr>
      <w:r w:rsidRPr="00E07750">
        <w:rPr>
          <w:lang w:val="en-AU"/>
        </w:rPr>
        <w:t>Welcome, support and assist students on placement and volunteers engaged with the service</w:t>
      </w:r>
    </w:p>
    <w:p w14:paraId="472BF24F" w14:textId="77777777" w:rsidR="00E07750" w:rsidRDefault="00E07750" w:rsidP="00E07750">
      <w:pPr>
        <w:pStyle w:val="BulletPurple"/>
        <w:numPr>
          <w:ilvl w:val="0"/>
          <w:numId w:val="0"/>
        </w:numPr>
        <w:ind w:left="720" w:hanging="360"/>
        <w:rPr>
          <w:lang w:val="en-AU"/>
        </w:rPr>
      </w:pPr>
    </w:p>
    <w:p w14:paraId="421AAF2E" w14:textId="5A885001" w:rsidR="00E07750" w:rsidRDefault="00E07750" w:rsidP="00E07750">
      <w:pPr>
        <w:pStyle w:val="BulletPurple"/>
        <w:numPr>
          <w:ilvl w:val="0"/>
          <w:numId w:val="0"/>
        </w:numPr>
        <w:rPr>
          <w:b/>
          <w:bCs w:val="0"/>
          <w:lang w:val="en-AU"/>
        </w:rPr>
      </w:pPr>
      <w:r w:rsidRPr="00E07750">
        <w:rPr>
          <w:b/>
          <w:bCs w:val="0"/>
          <w:lang w:val="en-AU"/>
        </w:rPr>
        <w:t xml:space="preserve">Leadership and Service Management </w:t>
      </w:r>
    </w:p>
    <w:p w14:paraId="2C545892" w14:textId="2F5CEB03" w:rsidR="00E07750" w:rsidRPr="00E07750" w:rsidRDefault="00E07750" w:rsidP="00E07750">
      <w:pPr>
        <w:pStyle w:val="BulletPurple"/>
        <w:rPr>
          <w:lang w:val="en-AU"/>
        </w:rPr>
      </w:pPr>
      <w:r w:rsidRPr="00E07750">
        <w:rPr>
          <w:lang w:val="en-AU"/>
        </w:rPr>
        <w:t>Assist with administrative duties as requested</w:t>
      </w:r>
    </w:p>
    <w:p w14:paraId="3AD6B161" w14:textId="052B4D5F" w:rsidR="00E07750" w:rsidRPr="00E07750" w:rsidRDefault="00E07750" w:rsidP="00E07750">
      <w:pPr>
        <w:pStyle w:val="BulletPurple"/>
        <w:rPr>
          <w:lang w:val="en-AU"/>
        </w:rPr>
      </w:pPr>
      <w:r w:rsidRPr="00E07750">
        <w:rPr>
          <w:lang w:val="en-AU"/>
        </w:rPr>
        <w:t>Ensure the Nominated Supervisor is informed of any problem which would impact the children, service approval or rating, regulatory and legal compliance, or the smooth running of the service</w:t>
      </w:r>
    </w:p>
    <w:p w14:paraId="595FB5FF" w14:textId="6E145AA8" w:rsidR="00E07750" w:rsidRPr="00E07750" w:rsidRDefault="00E07750" w:rsidP="00E07750">
      <w:pPr>
        <w:pStyle w:val="BulletPurple"/>
        <w:rPr>
          <w:lang w:val="en-AU"/>
        </w:rPr>
      </w:pPr>
      <w:r w:rsidRPr="00E07750">
        <w:rPr>
          <w:lang w:val="en-AU"/>
        </w:rPr>
        <w:t>Advocate for children and their families</w:t>
      </w:r>
    </w:p>
    <w:p w14:paraId="47D5D6B8" w14:textId="3A9F0EAF" w:rsidR="00E07750" w:rsidRPr="00E07750" w:rsidRDefault="00E07750" w:rsidP="00E07750">
      <w:pPr>
        <w:pStyle w:val="BulletPurple"/>
        <w:rPr>
          <w:lang w:val="en-AU"/>
        </w:rPr>
      </w:pPr>
      <w:r w:rsidRPr="00E07750">
        <w:rPr>
          <w:lang w:val="en-AU"/>
        </w:rPr>
        <w:t>Contribute to the service’s Quality Improvement Plan and assist in implementing this</w:t>
      </w:r>
    </w:p>
    <w:p w14:paraId="719B3DF0" w14:textId="29674F8E" w:rsidR="00E07750" w:rsidRPr="00E07750" w:rsidRDefault="00E07750" w:rsidP="00E07750">
      <w:pPr>
        <w:pStyle w:val="BulletPurple"/>
        <w:rPr>
          <w:lang w:val="en-AU"/>
        </w:rPr>
      </w:pPr>
      <w:r w:rsidRPr="00E07750">
        <w:rPr>
          <w:lang w:val="en-AU"/>
        </w:rPr>
        <w:t>Undertake regular supervision and performance review with line manager, proving feedback to promote collaborative working relationships</w:t>
      </w:r>
    </w:p>
    <w:p w14:paraId="6BA40C02" w14:textId="3D63BE98" w:rsidR="00E07750" w:rsidRPr="00E07750" w:rsidRDefault="00E07750" w:rsidP="00E07750">
      <w:pPr>
        <w:pStyle w:val="BulletPurple"/>
        <w:rPr>
          <w:lang w:val="en-AU"/>
        </w:rPr>
      </w:pPr>
      <w:r w:rsidRPr="00E07750">
        <w:rPr>
          <w:lang w:val="en-AU"/>
        </w:rPr>
        <w:t>Positively promote and market the service to families and the community</w:t>
      </w:r>
    </w:p>
    <w:p w14:paraId="0F6D9141" w14:textId="5B1AA97F" w:rsidR="00E07750" w:rsidRPr="00E07750" w:rsidRDefault="00E07750" w:rsidP="00E07750">
      <w:pPr>
        <w:pStyle w:val="BulletPurple"/>
        <w:rPr>
          <w:lang w:val="en-AU"/>
        </w:rPr>
      </w:pPr>
      <w:r w:rsidRPr="00E07750">
        <w:rPr>
          <w:lang w:val="en-AU"/>
        </w:rPr>
        <w:t>Attend team and other meetings as requested</w:t>
      </w:r>
    </w:p>
    <w:p w14:paraId="796A2D12" w14:textId="01DD5418" w:rsidR="00E07750" w:rsidRPr="00E07750" w:rsidRDefault="00E07750" w:rsidP="00E07750">
      <w:pPr>
        <w:pStyle w:val="BulletPurple"/>
        <w:rPr>
          <w:lang w:val="en-AU"/>
        </w:rPr>
      </w:pPr>
      <w:r w:rsidRPr="00E07750">
        <w:rPr>
          <w:lang w:val="en-AU"/>
        </w:rPr>
        <w:t>Be receptive to information about developments in early childhood education and care, and engage in appropriate professional development opportunities</w:t>
      </w:r>
    </w:p>
    <w:p w14:paraId="79501029" w14:textId="6774446B" w:rsidR="00E07750" w:rsidRPr="00E07750" w:rsidRDefault="00E07750" w:rsidP="00E07750">
      <w:pPr>
        <w:pStyle w:val="BulletPurple"/>
        <w:rPr>
          <w:lang w:val="en-AU"/>
        </w:rPr>
      </w:pPr>
      <w:r w:rsidRPr="00E07750">
        <w:rPr>
          <w:lang w:val="en-AU"/>
        </w:rPr>
        <w:t>Share information about early education and care with other staff</w:t>
      </w:r>
    </w:p>
    <w:p w14:paraId="0F88E238" w14:textId="0F5E3FDD" w:rsidR="00E07750" w:rsidRPr="00E07750" w:rsidRDefault="00E07750" w:rsidP="00E07750">
      <w:pPr>
        <w:pStyle w:val="BulletPurple"/>
        <w:rPr>
          <w:lang w:val="en-AU"/>
        </w:rPr>
      </w:pPr>
      <w:r w:rsidRPr="00E07750">
        <w:rPr>
          <w:lang w:val="en-AU"/>
        </w:rPr>
        <w:t>Any other duties specified by the Nominated Supervisor including professional development</w:t>
      </w:r>
    </w:p>
    <w:p w14:paraId="115B326C" w14:textId="6F76E194" w:rsidR="00E07750" w:rsidRPr="00E07750" w:rsidRDefault="00E07750" w:rsidP="00E07750">
      <w:pPr>
        <w:pStyle w:val="BulletPurple"/>
        <w:rPr>
          <w:lang w:val="en-AU"/>
        </w:rPr>
      </w:pPr>
      <w:r w:rsidRPr="00E07750">
        <w:rPr>
          <w:lang w:val="en-AU"/>
        </w:rPr>
        <w:t>All team members are expected to attend training and maintain requirements and qualifications.</w:t>
      </w:r>
    </w:p>
    <w:p w14:paraId="7F6FC5C6" w14:textId="52C56FC2" w:rsidR="00E07750" w:rsidRDefault="00E07750" w:rsidP="00E07750">
      <w:pPr>
        <w:pStyle w:val="BulletPurple"/>
        <w:rPr>
          <w:lang w:val="en-AU"/>
        </w:rPr>
      </w:pPr>
      <w:r w:rsidRPr="00E07750">
        <w:rPr>
          <w:lang w:val="en-AU"/>
        </w:rPr>
        <w:t>Team members will be offered professional development opportunities throughout the year and are encouraged to attend</w:t>
      </w:r>
    </w:p>
    <w:p w14:paraId="57179BE0" w14:textId="77777777" w:rsidR="00E07750" w:rsidRPr="00E07750" w:rsidRDefault="00E07750" w:rsidP="00DC0114">
      <w:pPr>
        <w:pStyle w:val="BulletPurple"/>
        <w:numPr>
          <w:ilvl w:val="0"/>
          <w:numId w:val="0"/>
        </w:numPr>
        <w:rPr>
          <w:lang w:val="en-AU"/>
        </w:rPr>
      </w:pPr>
    </w:p>
    <w:p w14:paraId="2D50E676" w14:textId="62D2DB88" w:rsidR="002F4D41" w:rsidRPr="00DC0114" w:rsidRDefault="002F4D41" w:rsidP="002F4D41">
      <w:pPr>
        <w:tabs>
          <w:tab w:val="left" w:pos="720"/>
          <w:tab w:val="left" w:pos="2160"/>
        </w:tabs>
        <w:rPr>
          <w:rFonts w:cs="Arial"/>
          <w:b/>
        </w:rPr>
      </w:pPr>
      <w:r w:rsidRPr="00F964CD">
        <w:rPr>
          <w:rFonts w:cs="Arial"/>
          <w:b/>
        </w:rPr>
        <w:t>Personal accountability</w:t>
      </w:r>
    </w:p>
    <w:p w14:paraId="13A5F571" w14:textId="77777777" w:rsidR="002F4D41" w:rsidRPr="00F964CD" w:rsidRDefault="002F4D41" w:rsidP="002F4D41">
      <w:pPr>
        <w:pStyle w:val="BulletPurple"/>
        <w:rPr>
          <w:lang w:val="en-AU"/>
        </w:rPr>
      </w:pPr>
      <w:r w:rsidRPr="00F964CD">
        <w:rPr>
          <w:lang w:val="en-AU"/>
        </w:rPr>
        <w:t>Compliance with Uniting’s values, code of conduct, policies and procedures and relevant government legislation and standards where relevant.</w:t>
      </w:r>
    </w:p>
    <w:p w14:paraId="60C5A8D8" w14:textId="77777777" w:rsidR="002F4D41" w:rsidRPr="00F964CD" w:rsidRDefault="002F4D41" w:rsidP="002F4D41">
      <w:pPr>
        <w:pStyle w:val="BulletPurple"/>
        <w:rPr>
          <w:lang w:val="en-AU"/>
        </w:rPr>
      </w:pPr>
      <w:r w:rsidRPr="00F964CD">
        <w:rPr>
          <w:lang w:val="en-AU"/>
        </w:rPr>
        <w:t>Cooperate with strategies to actively ensure the safety, protection and well-being of children who come into association with us.</w:t>
      </w:r>
    </w:p>
    <w:p w14:paraId="19EB5A89" w14:textId="77777777" w:rsidR="002F4D41" w:rsidRPr="00F964CD" w:rsidRDefault="002F4D41" w:rsidP="002F4D41">
      <w:pPr>
        <w:pStyle w:val="BulletPurple"/>
        <w:rPr>
          <w:lang w:val="en-AU"/>
        </w:rPr>
      </w:pPr>
      <w:r w:rsidRPr="00F964CD">
        <w:rPr>
          <w:lang w:val="en-AU"/>
        </w:rPr>
        <w:t>Ensure appropriate use of resources.</w:t>
      </w:r>
    </w:p>
    <w:p w14:paraId="74FCFB1B" w14:textId="77777777" w:rsidR="002F4D41" w:rsidRPr="00F964CD" w:rsidRDefault="002F4D41" w:rsidP="002F4D41">
      <w:pPr>
        <w:pStyle w:val="BulletPurple"/>
        <w:rPr>
          <w:lang w:val="en-AU"/>
        </w:rPr>
      </w:pPr>
      <w:r w:rsidRPr="00F964CD">
        <w:rPr>
          <w:lang w:val="en-AU"/>
        </w:rPr>
        <w:t>Work collaboratively with Uniting (Victoria Tasmania) employees and external stakeholders in accordance with Uniting’s values and professional standards of behaviour.</w:t>
      </w:r>
    </w:p>
    <w:p w14:paraId="283A23A3" w14:textId="77777777" w:rsidR="002F4D41" w:rsidRPr="00F964CD" w:rsidRDefault="002F4D41" w:rsidP="002F4D41">
      <w:pPr>
        <w:pStyle w:val="BulletPurple"/>
        <w:rPr>
          <w:lang w:val="en-AU"/>
        </w:rPr>
      </w:pPr>
      <w:r w:rsidRPr="00F964CD">
        <w:rPr>
          <w:lang w:val="en-AU"/>
        </w:rPr>
        <w:t>Actively participate in initiatives to maintain, build upon and promote a positive and collaborative workplace.</w:t>
      </w:r>
    </w:p>
    <w:p w14:paraId="5975DC2F" w14:textId="77777777" w:rsidR="002F4D41" w:rsidRPr="00F964CD" w:rsidRDefault="002F4D41" w:rsidP="002F4D41">
      <w:pPr>
        <w:pStyle w:val="BulletPurple"/>
        <w:rPr>
          <w:lang w:val="en-AU"/>
        </w:rPr>
      </w:pPr>
      <w:r w:rsidRPr="00F964CD">
        <w:rPr>
          <w:lang w:val="en-AU"/>
        </w:rPr>
        <w:t>Identify opportunities to integrate and work collaboratively across teams.</w:t>
      </w:r>
    </w:p>
    <w:p w14:paraId="198CEB37" w14:textId="77777777" w:rsidR="002F4D41" w:rsidRPr="00F964CD" w:rsidRDefault="002F4D41" w:rsidP="002F4D41">
      <w:pPr>
        <w:pStyle w:val="BulletPurple"/>
        <w:rPr>
          <w:lang w:val="en-AU"/>
        </w:rPr>
      </w:pPr>
      <w:r w:rsidRPr="00F964CD">
        <w:rPr>
          <w:lang w:val="en-AU"/>
        </w:rPr>
        <w:t>Take reasonable care for your own health and safety, and health and safety of others (to the extent required).</w:t>
      </w:r>
    </w:p>
    <w:p w14:paraId="4E286549" w14:textId="77777777" w:rsidR="002F4D41" w:rsidRPr="00F964CD" w:rsidRDefault="002F4D41" w:rsidP="002F4D41">
      <w:pPr>
        <w:pStyle w:val="BulletPurple"/>
        <w:rPr>
          <w:lang w:val="en-AU"/>
        </w:rPr>
      </w:pPr>
      <w:r w:rsidRPr="00F964CD">
        <w:rPr>
          <w:lang w:val="en-AU"/>
        </w:rPr>
        <w:t>Promote a positive safety culture by contributing to health and safety consultation and communication.</w:t>
      </w:r>
    </w:p>
    <w:p w14:paraId="7EC28638" w14:textId="77777777" w:rsidR="002F4D41" w:rsidRPr="00F964CD" w:rsidRDefault="002F4D41" w:rsidP="002F4D41">
      <w:pPr>
        <w:pStyle w:val="BulletPurple"/>
        <w:rPr>
          <w:lang w:val="en-AU"/>
        </w:rPr>
      </w:pPr>
      <w:r w:rsidRPr="00F964CD">
        <w:rPr>
          <w:lang w:val="en-AU"/>
        </w:rPr>
        <w:t>Promptly respond to and report health and safety hazards, incidents and near misses to line management</w:t>
      </w:r>
    </w:p>
    <w:p w14:paraId="07A41758" w14:textId="2EE3688B" w:rsidR="002F4D41" w:rsidRPr="002F4D41" w:rsidRDefault="002F4D41" w:rsidP="002F4D41">
      <w:pPr>
        <w:pStyle w:val="BulletPurple"/>
        <w:rPr>
          <w:lang w:val="en-AU"/>
        </w:rPr>
      </w:pPr>
      <w:r w:rsidRPr="3B9250F5">
        <w:rPr>
          <w:lang w:val="en-AU"/>
        </w:rPr>
        <w:t>Attend mandatory training sessions (i.e. equal employment opportunity, health, and safety) and mandatory training specific to position.</w:t>
      </w:r>
    </w:p>
    <w:p w14:paraId="5D23A0AF" w14:textId="350EE5BA" w:rsidR="26FFD32F" w:rsidRDefault="26FFD32F" w:rsidP="6BE2731F">
      <w:pPr>
        <w:pStyle w:val="BulletPurple"/>
        <w:rPr>
          <w:rFonts w:eastAsiaTheme="minorEastAsia" w:cstheme="minorBidi"/>
          <w:lang w:val="en-AU"/>
        </w:rPr>
      </w:pPr>
      <w:r w:rsidRPr="6BE2731F">
        <w:rPr>
          <w:rFonts w:ascii="Verdana" w:eastAsia="Verdana" w:hAnsi="Verdana" w:cs="Verdana"/>
          <w:lang w:val="en-AU"/>
        </w:rPr>
        <w:t>Declare anything that you become aware of through the course of your engagement which may impede your suitability to work with children and/or young people.</w:t>
      </w:r>
    </w:p>
    <w:p w14:paraId="596D0AA3" w14:textId="77777777" w:rsidR="00E2762B" w:rsidRPr="00E2762B" w:rsidRDefault="6BE2731F" w:rsidP="00E2762B">
      <w:pPr>
        <w:pStyle w:val="BulletPurple"/>
        <w:rPr>
          <w:rFonts w:eastAsiaTheme="minorEastAsia" w:cstheme="minorBidi"/>
        </w:rPr>
      </w:pPr>
      <w:r w:rsidRPr="6BE2731F">
        <w:t>Declare any potential or actual conflict of interest that you become aware of through the course of your engagement:</w:t>
      </w:r>
    </w:p>
    <w:p w14:paraId="02D25B74" w14:textId="77777777" w:rsidR="00E2762B" w:rsidRPr="00E2762B" w:rsidRDefault="6BE2731F" w:rsidP="00BD7BCC">
      <w:pPr>
        <w:pStyle w:val="BulletPurple"/>
        <w:numPr>
          <w:ilvl w:val="1"/>
          <w:numId w:val="9"/>
        </w:numPr>
        <w:rPr>
          <w:rFonts w:eastAsiaTheme="minorEastAsia" w:cstheme="minorBidi"/>
        </w:rPr>
      </w:pPr>
      <w:r w:rsidRPr="00E2762B">
        <w:t>Based on a relationship with a current member of Uniting’s workforce</w:t>
      </w:r>
    </w:p>
    <w:p w14:paraId="7C25DA44" w14:textId="64433EF0" w:rsidR="6BE2731F" w:rsidRPr="00E2762B" w:rsidRDefault="6BE2731F" w:rsidP="00BD7BCC">
      <w:pPr>
        <w:pStyle w:val="BulletPurple"/>
        <w:numPr>
          <w:ilvl w:val="1"/>
          <w:numId w:val="9"/>
        </w:numPr>
        <w:rPr>
          <w:rFonts w:eastAsiaTheme="minorEastAsia" w:cstheme="minorBidi"/>
        </w:rPr>
      </w:pPr>
      <w:r w:rsidRPr="00E2762B">
        <w:t xml:space="preserve">Based on my ongoing work with another </w:t>
      </w:r>
      <w:proofErr w:type="spellStart"/>
      <w:r w:rsidRPr="00E2762B">
        <w:t>organisation</w:t>
      </w:r>
      <w:proofErr w:type="spellEnd"/>
    </w:p>
    <w:p w14:paraId="3D204E54" w14:textId="77777777" w:rsidR="002F4D41" w:rsidRPr="00F964CD" w:rsidRDefault="002F4D41" w:rsidP="005E482D">
      <w:pPr>
        <w:rPr>
          <w:szCs w:val="28"/>
        </w:rPr>
      </w:pPr>
    </w:p>
    <w:p w14:paraId="7A3CE4B5" w14:textId="77777777" w:rsidR="005E482D" w:rsidRPr="00E2762B" w:rsidRDefault="005E482D" w:rsidP="005E482D">
      <w:pPr>
        <w:pStyle w:val="Dividerline"/>
        <w:rPr>
          <w:sz w:val="20"/>
          <w:szCs w:val="20"/>
        </w:rPr>
      </w:pPr>
    </w:p>
    <w:p w14:paraId="0D1EE220" w14:textId="77777777" w:rsidR="005E482D" w:rsidRPr="00F964CD" w:rsidRDefault="005E482D" w:rsidP="005E482D">
      <w:pPr>
        <w:pStyle w:val="SubHeadNumbered"/>
        <w:ind w:left="360" w:hanging="360"/>
      </w:pPr>
      <w:r w:rsidRPr="00F964CD">
        <w:t>Person specification</w:t>
      </w:r>
    </w:p>
    <w:p w14:paraId="74D5AE87" w14:textId="77777777" w:rsidR="005E482D" w:rsidRPr="00EC713B" w:rsidRDefault="005E482D" w:rsidP="005E482D">
      <w:pPr>
        <w:pStyle w:val="Heading3"/>
        <w:rPr>
          <w:sz w:val="20"/>
          <w:szCs w:val="20"/>
        </w:rPr>
      </w:pPr>
      <w:r w:rsidRPr="00EC713B">
        <w:rPr>
          <w:sz w:val="20"/>
          <w:szCs w:val="20"/>
        </w:rPr>
        <w:t>Qualifications</w:t>
      </w:r>
    </w:p>
    <w:p w14:paraId="76F10C11" w14:textId="4A5DB524" w:rsidR="00E07750" w:rsidRPr="00E07750" w:rsidRDefault="00E07750" w:rsidP="00E07750">
      <w:pPr>
        <w:pStyle w:val="BulletPurple"/>
        <w:rPr>
          <w:lang w:val="en-AU"/>
        </w:rPr>
      </w:pPr>
      <w:r w:rsidRPr="00E07750">
        <w:rPr>
          <w:lang w:val="en-AU"/>
        </w:rPr>
        <w:t>Current First Aid, CPR, Anaphylaxis and Asthma Certificates*</w:t>
      </w:r>
    </w:p>
    <w:p w14:paraId="1868D6C6" w14:textId="43FF031F" w:rsidR="00E07750" w:rsidRPr="00E07750" w:rsidRDefault="00E07750" w:rsidP="00E07750">
      <w:pPr>
        <w:pStyle w:val="BulletPurple"/>
        <w:rPr>
          <w:lang w:val="en-AU"/>
        </w:rPr>
      </w:pPr>
      <w:r w:rsidRPr="00E07750">
        <w:rPr>
          <w:lang w:val="en-AU"/>
        </w:rPr>
        <w:t>Current Employee Working with Children Check / Working with Vulnerable Persons Check*</w:t>
      </w:r>
    </w:p>
    <w:p w14:paraId="02735941" w14:textId="77777777" w:rsidR="00E07750" w:rsidRPr="00E07750" w:rsidRDefault="00E07750" w:rsidP="00E07750">
      <w:pPr>
        <w:pStyle w:val="BulletPurple"/>
        <w:numPr>
          <w:ilvl w:val="0"/>
          <w:numId w:val="0"/>
        </w:numPr>
        <w:ind w:left="720"/>
        <w:rPr>
          <w:lang w:val="en-AU"/>
        </w:rPr>
      </w:pPr>
      <w:r w:rsidRPr="00E07750">
        <w:rPr>
          <w:lang w:val="en-AU"/>
        </w:rPr>
        <w:t>*</w:t>
      </w:r>
      <w:r w:rsidRPr="00E07750">
        <w:rPr>
          <w:lang w:val="en-AU"/>
        </w:rPr>
        <w:tab/>
        <w:t xml:space="preserve">Must be applicable for the State in which the service operates </w:t>
      </w:r>
    </w:p>
    <w:p w14:paraId="15A5231A" w14:textId="52AAEDD8" w:rsidR="005E482D" w:rsidRPr="00EC713B" w:rsidRDefault="005E482D" w:rsidP="00E07750">
      <w:pPr>
        <w:pStyle w:val="Heading3"/>
        <w:rPr>
          <w:sz w:val="20"/>
          <w:szCs w:val="20"/>
        </w:rPr>
      </w:pPr>
      <w:r w:rsidRPr="00EC713B">
        <w:rPr>
          <w:sz w:val="20"/>
          <w:szCs w:val="20"/>
        </w:rPr>
        <w:t>Experience</w:t>
      </w:r>
    </w:p>
    <w:p w14:paraId="3990EF45" w14:textId="11980539" w:rsidR="00E07750" w:rsidRPr="00E07750" w:rsidRDefault="00E07750" w:rsidP="00E07750">
      <w:pPr>
        <w:pStyle w:val="BulletPurple"/>
        <w:rPr>
          <w:lang w:val="en-AU"/>
        </w:rPr>
      </w:pPr>
      <w:r w:rsidRPr="00E07750">
        <w:rPr>
          <w:lang w:val="en-AU"/>
        </w:rPr>
        <w:t>Ability to lead the provision of a developmentally appropriate program for the children, in partnership with other educators, families and children</w:t>
      </w:r>
    </w:p>
    <w:p w14:paraId="0837EF3B" w14:textId="63E36384" w:rsidR="00E07750" w:rsidRPr="00E07750" w:rsidRDefault="00E07750" w:rsidP="00E07750">
      <w:pPr>
        <w:pStyle w:val="BulletPurple"/>
        <w:rPr>
          <w:lang w:val="en-AU"/>
        </w:rPr>
      </w:pPr>
      <w:r w:rsidRPr="00E07750">
        <w:rPr>
          <w:lang w:val="en-AU"/>
        </w:rPr>
        <w:t>An ability to plan, reflect, work and manage time effectively with minimal supervision</w:t>
      </w:r>
    </w:p>
    <w:p w14:paraId="64E150A5" w14:textId="79FB64DC" w:rsidR="00E07750" w:rsidRPr="00E07750" w:rsidRDefault="00E07750" w:rsidP="00E07750">
      <w:pPr>
        <w:pStyle w:val="BulletPurple"/>
        <w:rPr>
          <w:lang w:val="en-AU"/>
        </w:rPr>
      </w:pPr>
      <w:r w:rsidRPr="00E07750">
        <w:rPr>
          <w:lang w:val="en-AU"/>
        </w:rPr>
        <w:t>Comprehensive knowledge and understanding of the National Law and Regulations</w:t>
      </w:r>
    </w:p>
    <w:p w14:paraId="32DFBC35" w14:textId="4A28E998" w:rsidR="00E07750" w:rsidRPr="00E07750" w:rsidRDefault="00E07750" w:rsidP="00E07750">
      <w:pPr>
        <w:pStyle w:val="BulletPurple"/>
        <w:rPr>
          <w:lang w:val="en-AU"/>
        </w:rPr>
      </w:pPr>
      <w:r w:rsidRPr="00E07750">
        <w:rPr>
          <w:lang w:val="en-AU"/>
        </w:rPr>
        <w:t>Experience in a leadership role</w:t>
      </w:r>
    </w:p>
    <w:p w14:paraId="5D5B1A52" w14:textId="06695ADB" w:rsidR="00E07750" w:rsidRPr="00E07750" w:rsidRDefault="00E07750" w:rsidP="00E07750">
      <w:pPr>
        <w:pStyle w:val="BulletPurple"/>
        <w:rPr>
          <w:lang w:val="en-AU"/>
        </w:rPr>
      </w:pPr>
      <w:r w:rsidRPr="00E07750">
        <w:rPr>
          <w:lang w:val="en-AU"/>
        </w:rPr>
        <w:t xml:space="preserve">Ability to learn and understand early childhood development theories </w:t>
      </w:r>
    </w:p>
    <w:p w14:paraId="6438435C" w14:textId="10A99969" w:rsidR="00E07750" w:rsidRPr="00EC713B" w:rsidRDefault="00E07750" w:rsidP="00E07750">
      <w:pPr>
        <w:pStyle w:val="Heading3"/>
        <w:rPr>
          <w:sz w:val="20"/>
          <w:szCs w:val="20"/>
        </w:rPr>
      </w:pPr>
      <w:r>
        <w:rPr>
          <w:sz w:val="20"/>
          <w:szCs w:val="20"/>
        </w:rPr>
        <w:t xml:space="preserve">Core Selection Criteria </w:t>
      </w:r>
    </w:p>
    <w:p w14:paraId="6C37F29E" w14:textId="318A769F" w:rsidR="005E482D" w:rsidRPr="00185680" w:rsidRDefault="005E482D" w:rsidP="00BD7BCC">
      <w:pPr>
        <w:pStyle w:val="ListParagraph"/>
        <w:numPr>
          <w:ilvl w:val="0"/>
          <w:numId w:val="9"/>
        </w:numPr>
        <w:spacing w:line="240" w:lineRule="auto"/>
        <w:rPr>
          <w:rFonts w:cs="Arial"/>
        </w:rPr>
      </w:pPr>
      <w:r w:rsidRPr="3B9250F5">
        <w:rPr>
          <w:rFonts w:cs="Arial"/>
          <w:b/>
          <w:bCs/>
        </w:rPr>
        <w:t>Values alignment:</w:t>
      </w:r>
      <w:r w:rsidRPr="3B9250F5">
        <w:rPr>
          <w:rFonts w:cs="Arial"/>
        </w:rPr>
        <w:t xml:space="preserve"> ability to demonstrate and authentically promote Uniting’s values. </w:t>
      </w:r>
    </w:p>
    <w:p w14:paraId="6E5EF8FC" w14:textId="27F56D08" w:rsidR="041911EF" w:rsidRDefault="041911EF" w:rsidP="00BD7BCC">
      <w:pPr>
        <w:pStyle w:val="ListParagraph"/>
        <w:numPr>
          <w:ilvl w:val="0"/>
          <w:numId w:val="9"/>
        </w:numPr>
        <w:spacing w:line="240" w:lineRule="auto"/>
        <w:rPr>
          <w:rFonts w:eastAsiaTheme="minorEastAsia"/>
        </w:rPr>
      </w:pPr>
      <w:r w:rsidRPr="3B9250F5">
        <w:rPr>
          <w:rFonts w:ascii="Verdana" w:eastAsia="Verdana" w:hAnsi="Verdana" w:cs="Verdana"/>
        </w:rPr>
        <w:t xml:space="preserve">Demonstrated ability to provide safe environments for children and young people and protect them from abuse and neglect. </w:t>
      </w:r>
    </w:p>
    <w:p w14:paraId="55EF45FF" w14:textId="77777777" w:rsidR="00EC713B" w:rsidRPr="00AB2D7C" w:rsidRDefault="00EC713B" w:rsidP="00EC713B">
      <w:pPr>
        <w:pStyle w:val="ListParagraph"/>
        <w:spacing w:line="240" w:lineRule="auto"/>
        <w:rPr>
          <w:rFonts w:cs="Arial"/>
          <w:bCs/>
        </w:rPr>
      </w:pPr>
    </w:p>
    <w:p w14:paraId="575D2FF0" w14:textId="77777777" w:rsidR="002F4D41" w:rsidRPr="00E2762B" w:rsidRDefault="002F4D41" w:rsidP="002F4D41">
      <w:pPr>
        <w:pStyle w:val="SubHeadNumbered"/>
        <w:numPr>
          <w:ilvl w:val="0"/>
          <w:numId w:val="0"/>
        </w:numPr>
        <w:ind w:left="425" w:hanging="425"/>
        <w:rPr>
          <w:sz w:val="20"/>
          <w:szCs w:val="20"/>
        </w:rPr>
      </w:pPr>
    </w:p>
    <w:p w14:paraId="2D04DE09" w14:textId="77777777" w:rsidR="005E482D" w:rsidRPr="00F964CD" w:rsidRDefault="005E482D" w:rsidP="005E482D">
      <w:pPr>
        <w:pStyle w:val="SubHeadNumbered"/>
        <w:ind w:left="360" w:hanging="360"/>
      </w:pPr>
      <w:r w:rsidRPr="00F964CD">
        <w:t>We are a child safe organisation</w:t>
      </w:r>
    </w:p>
    <w:p w14:paraId="2EC6BC90" w14:textId="39DC9F80" w:rsidR="005E482D" w:rsidRPr="00185680" w:rsidRDefault="005E482D" w:rsidP="0C08F5A1">
      <w:pPr>
        <w:autoSpaceDE w:val="0"/>
        <w:autoSpaceDN w:val="0"/>
        <w:adjustRightInd w:val="0"/>
        <w:jc w:val="both"/>
        <w:rPr>
          <w:rFonts w:ascii="Verdana" w:eastAsia="Verdana" w:hAnsi="Verdana" w:cs="Verdana"/>
          <w:highlight w:val="cyan"/>
        </w:rPr>
      </w:pPr>
      <w:r w:rsidRPr="0C08F5A1">
        <w:rPr>
          <w:rFonts w:cs="Arial"/>
        </w:rPr>
        <w:t xml:space="preserve">Uniting is a child safe organisation and is committed in everyday practice to ensure the safety and wellbeing of all children, </w:t>
      </w:r>
      <w:proofErr w:type="gramStart"/>
      <w:r w:rsidRPr="0C08F5A1">
        <w:rPr>
          <w:rFonts w:cs="Arial"/>
        </w:rPr>
        <w:t>at all times</w:t>
      </w:r>
      <w:proofErr w:type="gramEnd"/>
      <w:r w:rsidRPr="0C08F5A1">
        <w:rPr>
          <w:rFonts w:cs="Arial"/>
        </w:rPr>
        <w:t xml:space="preserve">. As a child safe organisation, employment with Uniting is subject to a satisfactory national (and international where relevant) police check and relevant Working </w:t>
      </w:r>
      <w:proofErr w:type="gramStart"/>
      <w:r w:rsidRPr="0C08F5A1">
        <w:rPr>
          <w:rFonts w:cs="Arial"/>
        </w:rPr>
        <w:t>With</w:t>
      </w:r>
      <w:proofErr w:type="gramEnd"/>
      <w:r w:rsidRPr="0C08F5A1">
        <w:rPr>
          <w:rFonts w:cs="Arial"/>
        </w:rPr>
        <w:t xml:space="preserve"> Children Check </w:t>
      </w:r>
      <w:r w:rsidR="002F4D41" w:rsidRPr="0C08F5A1">
        <w:rPr>
          <w:rFonts w:cs="Arial"/>
        </w:rPr>
        <w:t xml:space="preserve">(and NDIS Worker Screening Check where relevant) </w:t>
      </w:r>
      <w:r w:rsidRPr="0C08F5A1">
        <w:rPr>
          <w:rFonts w:cs="Arial"/>
        </w:rPr>
        <w:t>to your State prior to commencement of any paid or unpaid work and/or participation in any service or undertaking.</w:t>
      </w:r>
    </w:p>
    <w:p w14:paraId="193CAA1F" w14:textId="77777777" w:rsidR="005E482D" w:rsidRPr="00185680" w:rsidRDefault="005E482D" w:rsidP="005E482D">
      <w:pPr>
        <w:autoSpaceDE w:val="0"/>
        <w:autoSpaceDN w:val="0"/>
        <w:adjustRightInd w:val="0"/>
        <w:jc w:val="both"/>
        <w:rPr>
          <w:rFonts w:cs="Arial"/>
          <w:bCs/>
        </w:rPr>
      </w:pPr>
    </w:p>
    <w:p w14:paraId="47571784" w14:textId="77777777" w:rsidR="00EC713B" w:rsidRDefault="005E482D" w:rsidP="005E482D">
      <w:pPr>
        <w:autoSpaceDE w:val="0"/>
        <w:autoSpaceDN w:val="0"/>
        <w:adjustRightInd w:val="0"/>
        <w:jc w:val="both"/>
        <w:rPr>
          <w:rFonts w:cs="Arial"/>
          <w:b/>
        </w:rPr>
      </w:pPr>
      <w:r w:rsidRPr="00F964CD">
        <w:rPr>
          <w:rFonts w:cs="Arial"/>
          <w:b/>
        </w:rPr>
        <w:t>This position description is subject to review and may change in accordance with Uniting’s operational, service and consumer requirements.</w:t>
      </w:r>
    </w:p>
    <w:p w14:paraId="732DFBE4" w14:textId="77777777" w:rsidR="00EC713B" w:rsidRPr="00F964CD" w:rsidRDefault="00EC713B" w:rsidP="005E482D">
      <w:pPr>
        <w:autoSpaceDE w:val="0"/>
        <w:autoSpaceDN w:val="0"/>
        <w:adjustRightInd w:val="0"/>
        <w:jc w:val="both"/>
        <w:rPr>
          <w:rFonts w:cs="Arial"/>
          <w:b/>
        </w:rPr>
      </w:pPr>
    </w:p>
    <w:p w14:paraId="46254AF8" w14:textId="77777777" w:rsidR="002F4D41" w:rsidRPr="00E2762B" w:rsidRDefault="002F4D41" w:rsidP="002F4D41">
      <w:pPr>
        <w:pStyle w:val="SubHeadNumbered"/>
        <w:numPr>
          <w:ilvl w:val="0"/>
          <w:numId w:val="0"/>
        </w:numPr>
        <w:ind w:left="425" w:hanging="425"/>
        <w:rPr>
          <w:sz w:val="20"/>
          <w:szCs w:val="20"/>
        </w:rPr>
      </w:pPr>
    </w:p>
    <w:p w14:paraId="1FB9F0BA" w14:textId="77777777" w:rsidR="005E482D" w:rsidRPr="005E482D" w:rsidRDefault="005E482D" w:rsidP="005E482D">
      <w:pPr>
        <w:pStyle w:val="SubHeadNumbered"/>
        <w:ind w:left="360" w:hanging="360"/>
      </w:pPr>
      <w:r w:rsidRPr="00F964CD">
        <w:t>Acknowledgement</w:t>
      </w:r>
    </w:p>
    <w:p w14:paraId="3B54C0E0" w14:textId="77777777" w:rsidR="005E482D" w:rsidRPr="00F964CD" w:rsidRDefault="005E482D" w:rsidP="005E482D">
      <w:pPr>
        <w:autoSpaceDE w:val="0"/>
        <w:autoSpaceDN w:val="0"/>
        <w:adjustRightInd w:val="0"/>
        <w:jc w:val="both"/>
        <w:rPr>
          <w:rFonts w:cs="Arial"/>
          <w:b/>
        </w:rPr>
      </w:pPr>
      <w:r w:rsidRPr="00F964CD">
        <w:rPr>
          <w:rFonts w:cs="Arial"/>
          <w:b/>
        </w:rPr>
        <w:t xml:space="preserve">I have read, understood, and accepted the above Position Description </w:t>
      </w:r>
    </w:p>
    <w:p w14:paraId="3D7818C8" w14:textId="77777777" w:rsidR="005E482D" w:rsidRPr="00F964CD" w:rsidRDefault="005E482D" w:rsidP="005E482D">
      <w:pPr>
        <w:autoSpaceDE w:val="0"/>
        <w:autoSpaceDN w:val="0"/>
        <w:adjustRightInd w:val="0"/>
        <w:jc w:val="both"/>
        <w:rPr>
          <w:rFonts w:cs="Arial"/>
          <w:b/>
        </w:rPr>
      </w:pPr>
    </w:p>
    <w:tbl>
      <w:tblPr>
        <w:tblStyle w:val="TableGrid"/>
        <w:tblW w:w="5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4476"/>
      </w:tblGrid>
      <w:tr w:rsidR="005E482D" w:rsidRPr="00F964CD" w14:paraId="74A3C2D3" w14:textId="77777777" w:rsidTr="40579DC6">
        <w:trPr>
          <w:trHeight w:val="425"/>
        </w:trPr>
        <w:tc>
          <w:tcPr>
            <w:tcW w:w="1387" w:type="dxa"/>
            <w:tcBorders>
              <w:top w:val="nil"/>
              <w:left w:val="nil"/>
              <w:bottom w:val="nil"/>
              <w:right w:val="single" w:sz="8" w:space="0" w:color="FFFFFF" w:themeColor="background1"/>
            </w:tcBorders>
            <w:vAlign w:val="center"/>
          </w:tcPr>
          <w:p w14:paraId="435B8E77" w14:textId="77777777" w:rsidR="005E482D" w:rsidRPr="00F964CD" w:rsidRDefault="005E482D" w:rsidP="007337E1"/>
        </w:tc>
        <w:tc>
          <w:tcPr>
            <w:tcW w:w="4476" w:type="dxa"/>
            <w:tcBorders>
              <w:top w:val="single" w:sz="8" w:space="0" w:color="FFFFFF" w:themeColor="background1"/>
              <w:left w:val="single" w:sz="8" w:space="0" w:color="FFFFFF" w:themeColor="background1"/>
              <w:bottom w:val="single" w:sz="18" w:space="0" w:color="FFFFFF" w:themeColor="background1"/>
              <w:right w:val="single" w:sz="8" w:space="0" w:color="FFFFFF" w:themeColor="background1"/>
            </w:tcBorders>
            <w:vAlign w:val="center"/>
            <w:hideMark/>
          </w:tcPr>
          <w:p w14:paraId="2A7554F5" w14:textId="77777777" w:rsidR="005E482D" w:rsidRPr="00F964CD" w:rsidRDefault="005E482D" w:rsidP="007337E1">
            <w:pPr>
              <w:rPr>
                <w:b/>
                <w:color w:val="A20066" w:themeColor="text2"/>
              </w:rPr>
            </w:pPr>
            <w:r w:rsidRPr="00F964CD">
              <w:rPr>
                <w:b/>
                <w:color w:val="A20066" w:themeColor="text2"/>
              </w:rPr>
              <w:t xml:space="preserve">Employee </w:t>
            </w:r>
          </w:p>
        </w:tc>
      </w:tr>
      <w:tr w:rsidR="005E482D" w:rsidRPr="00F964CD" w14:paraId="328141D8" w14:textId="77777777" w:rsidTr="40579DC6">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49761003" w14:textId="77777777" w:rsidR="005E482D" w:rsidRPr="00F964CD" w:rsidRDefault="005E482D" w:rsidP="007337E1">
            <w:pPr>
              <w:rPr>
                <w:szCs w:val="24"/>
              </w:rPr>
            </w:pPr>
            <w:r w:rsidRPr="00F964CD">
              <w:rPr>
                <w:szCs w:val="24"/>
              </w:rPr>
              <w:t>Name: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51512A91" w14:textId="77777777" w:rsidR="005E482D" w:rsidRPr="00F964CD" w:rsidRDefault="005E482D" w:rsidP="007337E1">
            <w:pPr>
              <w:rPr>
                <w:szCs w:val="24"/>
              </w:rPr>
            </w:pPr>
          </w:p>
        </w:tc>
      </w:tr>
      <w:tr w:rsidR="005E482D" w:rsidRPr="00F964CD" w14:paraId="34A6D79A" w14:textId="77777777" w:rsidTr="40579DC6">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23C7C127" w14:textId="77777777" w:rsidR="005E482D" w:rsidRPr="00F964CD" w:rsidRDefault="005E482D" w:rsidP="007337E1">
            <w:pPr>
              <w:rPr>
                <w:szCs w:val="24"/>
              </w:rPr>
            </w:pPr>
            <w:r w:rsidRPr="00F964CD">
              <w:rPr>
                <w:szCs w:val="24"/>
              </w:rPr>
              <w:t>Signature: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4149CC29" w14:textId="77777777" w:rsidR="005E482D" w:rsidRPr="00F964CD" w:rsidRDefault="005E482D" w:rsidP="007337E1">
            <w:pPr>
              <w:rPr>
                <w:szCs w:val="24"/>
              </w:rPr>
            </w:pPr>
          </w:p>
        </w:tc>
      </w:tr>
      <w:tr w:rsidR="005E482D" w:rsidRPr="00F964CD" w14:paraId="63323971" w14:textId="77777777" w:rsidTr="40579DC6">
        <w:trPr>
          <w:trHeight w:val="425"/>
        </w:trPr>
        <w:tc>
          <w:tcPr>
            <w:tcW w:w="1387" w:type="dxa"/>
            <w:tcBorders>
              <w:top w:val="nil"/>
              <w:left w:val="nil"/>
              <w:bottom w:val="nil"/>
              <w:right w:val="single" w:sz="18" w:space="0" w:color="FFFFFF" w:themeColor="background1"/>
            </w:tcBorders>
            <w:shd w:val="clear" w:color="auto" w:fill="FFFFFF" w:themeFill="background1"/>
            <w:vAlign w:val="center"/>
            <w:hideMark/>
          </w:tcPr>
          <w:p w14:paraId="7FA9EEEE" w14:textId="77777777" w:rsidR="005E482D" w:rsidRPr="00F964CD" w:rsidRDefault="005E482D" w:rsidP="007337E1">
            <w:pPr>
              <w:rPr>
                <w:szCs w:val="24"/>
              </w:rPr>
            </w:pPr>
            <w:r w:rsidRPr="00F964CD">
              <w:rPr>
                <w:szCs w:val="24"/>
              </w:rPr>
              <w:t>Date:</w:t>
            </w:r>
          </w:p>
        </w:tc>
        <w:tc>
          <w:tcPr>
            <w:tcW w:w="447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CDCDC" w:themeFill="background2" w:themeFillTint="33"/>
            <w:vAlign w:val="center"/>
          </w:tcPr>
          <w:p w14:paraId="3540254F" w14:textId="77777777" w:rsidR="005E482D" w:rsidRPr="00F964CD" w:rsidRDefault="005E482D" w:rsidP="007337E1">
            <w:pPr>
              <w:rPr>
                <w:szCs w:val="24"/>
              </w:rPr>
            </w:pPr>
          </w:p>
        </w:tc>
      </w:tr>
    </w:tbl>
    <w:p w14:paraId="18D28563" w14:textId="77777777" w:rsidR="005E482D" w:rsidRPr="00F964CD" w:rsidRDefault="005E482D" w:rsidP="005E482D">
      <w:pPr>
        <w:rPr>
          <w:b/>
          <w:sz w:val="12"/>
          <w:szCs w:val="12"/>
        </w:rPr>
      </w:pPr>
    </w:p>
    <w:p w14:paraId="5F53D891" w14:textId="77777777" w:rsidR="005E482D" w:rsidRPr="00F964CD" w:rsidRDefault="005E482D" w:rsidP="005E482D">
      <w:pPr>
        <w:rPr>
          <w:b/>
          <w:sz w:val="12"/>
          <w:szCs w:val="12"/>
        </w:rPr>
      </w:pPr>
    </w:p>
    <w:p w14:paraId="2EA815F5" w14:textId="77777777" w:rsidR="00836097" w:rsidRPr="00705673" w:rsidRDefault="00836097" w:rsidP="00705673">
      <w:r w:rsidRPr="00705673">
        <w:rPr>
          <w:rStyle w:val="Hyperlink"/>
          <w:color w:val="auto"/>
          <w:u w:val="none"/>
        </w:rPr>
        <w:t xml:space="preserve"> </w:t>
      </w:r>
    </w:p>
    <w:sectPr w:rsidR="00836097" w:rsidRPr="00705673" w:rsidSect="0010740B">
      <w:headerReference w:type="default" r:id="rId12"/>
      <w:footerReference w:type="default" r:id="rId13"/>
      <w:headerReference w:type="first" r:id="rId14"/>
      <w:footerReference w:type="first" r:id="rId15"/>
      <w:type w:val="continuous"/>
      <w:pgSz w:w="11906" w:h="16838" w:code="9"/>
      <w:pgMar w:top="0" w:right="794" w:bottom="851" w:left="794" w:header="851" w:footer="3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E406" w14:textId="77777777" w:rsidR="00B335AC" w:rsidRDefault="00B335AC" w:rsidP="00CC0271">
      <w:pPr>
        <w:spacing w:line="240" w:lineRule="auto"/>
      </w:pPr>
      <w:r>
        <w:separator/>
      </w:r>
    </w:p>
  </w:endnote>
  <w:endnote w:type="continuationSeparator" w:id="0">
    <w:p w14:paraId="5AA2229F" w14:textId="77777777" w:rsidR="00B335AC" w:rsidRDefault="00B335AC" w:rsidP="00CC0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Look w:val="01E0" w:firstRow="1" w:lastRow="1" w:firstColumn="1" w:lastColumn="1" w:noHBand="0" w:noVBand="0"/>
    </w:tblPr>
    <w:tblGrid>
      <w:gridCol w:w="4253"/>
      <w:gridCol w:w="4252"/>
      <w:gridCol w:w="1982"/>
    </w:tblGrid>
    <w:tr w:rsidR="00A12C2D" w:rsidRPr="00A12C2D" w14:paraId="3D547D77" w14:textId="77777777" w:rsidTr="002B36F9">
      <w:tc>
        <w:tcPr>
          <w:tcW w:w="4253" w:type="dxa"/>
        </w:tcPr>
        <w:p w14:paraId="2E45CCE7" w14:textId="77777777" w:rsidR="00DE5BB3" w:rsidRPr="00A12C2D" w:rsidRDefault="00A12C2D" w:rsidP="00DE5BB3">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Form:</w:t>
          </w:r>
          <w:r>
            <w:rPr>
              <w:rFonts w:eastAsia="Times New Roman" w:cs="Arial"/>
              <w:color w:val="505050" w:themeColor="background2"/>
              <w:sz w:val="16"/>
              <w:szCs w:val="16"/>
              <w:lang w:eastAsia="en-AU"/>
            </w:rPr>
            <w:t xml:space="preserve"> </w:t>
          </w:r>
          <w:r w:rsidR="00B759C4" w:rsidRPr="00B759C4">
            <w:rPr>
              <w:rFonts w:eastAsia="Times New Roman" w:cs="Arial"/>
              <w:color w:val="A20066" w:themeColor="text2"/>
              <w:sz w:val="16"/>
              <w:szCs w:val="16"/>
              <w:lang w:eastAsia="en-AU"/>
            </w:rPr>
            <w:t>PAC00</w:t>
          </w:r>
          <w:r w:rsidR="00603FFD">
            <w:rPr>
              <w:rFonts w:eastAsia="Times New Roman" w:cs="Arial"/>
              <w:color w:val="A20066" w:themeColor="text2"/>
              <w:sz w:val="16"/>
              <w:szCs w:val="16"/>
              <w:lang w:eastAsia="en-AU"/>
            </w:rPr>
            <w:t>5</w:t>
          </w:r>
          <w:r w:rsidR="00B759C4" w:rsidRPr="00B759C4">
            <w:rPr>
              <w:rFonts w:eastAsia="Times New Roman" w:cs="Arial"/>
              <w:color w:val="A20066" w:themeColor="text2"/>
              <w:sz w:val="16"/>
              <w:szCs w:val="16"/>
              <w:lang w:eastAsia="en-AU"/>
            </w:rPr>
            <w:t xml:space="preserve"> </w:t>
          </w:r>
          <w:r w:rsidR="00603FFD">
            <w:rPr>
              <w:rFonts w:eastAsia="Times New Roman" w:cs="Arial"/>
              <w:color w:val="A20066" w:themeColor="text2"/>
              <w:sz w:val="16"/>
              <w:szCs w:val="16"/>
              <w:lang w:eastAsia="en-AU"/>
            </w:rPr>
            <w:t>Position Des</w:t>
          </w:r>
          <w:r w:rsidR="0010740B">
            <w:rPr>
              <w:rFonts w:eastAsia="Times New Roman" w:cs="Arial"/>
              <w:color w:val="A20066" w:themeColor="text2"/>
              <w:sz w:val="16"/>
              <w:szCs w:val="16"/>
              <w:lang w:eastAsia="en-AU"/>
            </w:rPr>
            <w:t xml:space="preserve">cription </w:t>
          </w:r>
        </w:p>
      </w:tc>
      <w:tc>
        <w:tcPr>
          <w:tcW w:w="4252" w:type="dxa"/>
        </w:tcPr>
        <w:p w14:paraId="46D27E54" w14:textId="77777777" w:rsidR="00DE5BB3" w:rsidRPr="00A12C2D" w:rsidRDefault="00A12C2D" w:rsidP="00A12C2D">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Area</w:t>
          </w:r>
          <w:r>
            <w:rPr>
              <w:rFonts w:eastAsia="Times New Roman" w:cs="Arial"/>
              <w:color w:val="505050" w:themeColor="background2"/>
              <w:sz w:val="16"/>
              <w:szCs w:val="16"/>
              <w:lang w:eastAsia="en-AU"/>
            </w:rPr>
            <w:t xml:space="preserve">: </w:t>
          </w:r>
          <w:r>
            <w:rPr>
              <w:rFonts w:eastAsia="Times New Roman" w:cs="Arial"/>
              <w:color w:val="A20066" w:themeColor="text2"/>
              <w:sz w:val="16"/>
              <w:szCs w:val="16"/>
              <w:lang w:eastAsia="en-AU"/>
            </w:rPr>
            <w:t>People and Culture</w:t>
          </w:r>
        </w:p>
      </w:tc>
      <w:tc>
        <w:tcPr>
          <w:tcW w:w="1982" w:type="dxa"/>
        </w:tcPr>
        <w:p w14:paraId="14453023" w14:textId="77777777" w:rsidR="00DE5BB3" w:rsidRPr="00A12C2D" w:rsidRDefault="00A12C2D" w:rsidP="00DE5BB3">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Version</w:t>
          </w:r>
          <w:r>
            <w:rPr>
              <w:rFonts w:eastAsia="Times New Roman" w:cs="Arial"/>
              <w:color w:val="505050" w:themeColor="background2"/>
              <w:sz w:val="16"/>
              <w:szCs w:val="16"/>
              <w:lang w:eastAsia="en-AU"/>
            </w:rPr>
            <w:t xml:space="preserve">: </w:t>
          </w:r>
          <w:r w:rsidRPr="00A12C2D">
            <w:rPr>
              <w:rFonts w:eastAsia="Times New Roman" w:cs="Arial"/>
              <w:color w:val="A20066" w:themeColor="text2"/>
              <w:sz w:val="16"/>
              <w:szCs w:val="16"/>
              <w:lang w:eastAsia="en-AU"/>
            </w:rPr>
            <w:t>3.0</w:t>
          </w:r>
        </w:p>
      </w:tc>
    </w:tr>
    <w:tr w:rsidR="00A12C2D" w:rsidRPr="00A12C2D" w14:paraId="090F49E4" w14:textId="77777777" w:rsidTr="002B36F9">
      <w:trPr>
        <w:trHeight w:val="52"/>
      </w:trPr>
      <w:tc>
        <w:tcPr>
          <w:tcW w:w="4253" w:type="dxa"/>
        </w:tcPr>
        <w:p w14:paraId="6D5E1465" w14:textId="52B57DC4" w:rsidR="00A12C2D" w:rsidRPr="00A12C2D" w:rsidRDefault="00A12C2D" w:rsidP="00DE5BB3">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Date approved</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456684079"/>
              <w:dataBinding w:xpath="/root[1]/Date[1]" w:storeItemID="{20F59520-A05A-4390-B9FF-81EB75411736}"/>
              <w:date w:fullDate="2024-08-31T00:00:00Z">
                <w:dateFormat w:val="d MMMM yyyy"/>
                <w:lid w:val="en-AU"/>
                <w:storeMappedDataAs w:val="dateTime"/>
                <w:calendar w:val="gregorian"/>
              </w:date>
            </w:sdtPr>
            <w:sdtEndPr/>
            <w:sdtContent>
              <w:r w:rsidR="0095497D">
                <w:rPr>
                  <w:color w:val="A20066" w:themeColor="text2"/>
                  <w:sz w:val="16"/>
                  <w:szCs w:val="16"/>
                </w:rPr>
                <w:t>31 August 202</w:t>
              </w:r>
              <w:r w:rsidR="00852F0E">
                <w:rPr>
                  <w:color w:val="A20066" w:themeColor="text2"/>
                  <w:sz w:val="16"/>
                  <w:szCs w:val="16"/>
                </w:rPr>
                <w:t>4</w:t>
              </w:r>
            </w:sdtContent>
          </w:sdt>
        </w:p>
      </w:tc>
      <w:tc>
        <w:tcPr>
          <w:tcW w:w="4252" w:type="dxa"/>
        </w:tcPr>
        <w:p w14:paraId="4D41628C" w14:textId="3C3A4511" w:rsidR="00A12C2D" w:rsidRPr="00A12C2D" w:rsidRDefault="00A12C2D" w:rsidP="00A12C2D">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Next review date</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1233692803"/>
              <w:dataBinding w:xpath="/root[1]/Date[1]" w:storeItemID="{20F59520-A05A-4390-B9FF-81EB75411736}"/>
              <w:date w:fullDate="2025-08-31T00:00:00Z">
                <w:dateFormat w:val="d MMMM yyyy"/>
                <w:lid w:val="en-AU"/>
                <w:storeMappedDataAs w:val="dateTime"/>
                <w:calendar w:val="gregorian"/>
              </w:date>
            </w:sdtPr>
            <w:sdtEndPr/>
            <w:sdtContent>
              <w:r w:rsidR="0095497D">
                <w:rPr>
                  <w:color w:val="A20066" w:themeColor="text2"/>
                  <w:sz w:val="16"/>
                  <w:szCs w:val="16"/>
                </w:rPr>
                <w:t>31 August 202</w:t>
              </w:r>
              <w:r w:rsidR="00852F0E">
                <w:rPr>
                  <w:color w:val="A20066" w:themeColor="text2"/>
                  <w:sz w:val="16"/>
                  <w:szCs w:val="16"/>
                </w:rPr>
                <w:t>5</w:t>
              </w:r>
            </w:sdtContent>
          </w:sdt>
        </w:p>
      </w:tc>
      <w:tc>
        <w:tcPr>
          <w:tcW w:w="1982" w:type="dxa"/>
        </w:tcPr>
        <w:p w14:paraId="606E7870" w14:textId="77777777" w:rsidR="00A12C2D" w:rsidRPr="00A12C2D" w:rsidRDefault="0010740B" w:rsidP="00DE5BB3">
          <w:pPr>
            <w:tabs>
              <w:tab w:val="center" w:pos="4153"/>
              <w:tab w:val="right" w:pos="7020"/>
              <w:tab w:val="right" w:pos="14400"/>
            </w:tabs>
            <w:rPr>
              <w:rFonts w:eastAsia="Times New Roman" w:cs="Arial"/>
              <w:color w:val="505050" w:themeColor="background2"/>
              <w:sz w:val="16"/>
              <w:szCs w:val="16"/>
              <w:lang w:eastAsia="en-AU"/>
            </w:rPr>
          </w:pPr>
          <w:r w:rsidRPr="00A12C2D">
            <w:rPr>
              <w:color w:val="A20066" w:themeColor="text2"/>
              <w:sz w:val="16"/>
              <w:szCs w:val="16"/>
            </w:rPr>
            <w:t xml:space="preserve">Page |  </w:t>
          </w:r>
          <w:r w:rsidRPr="00A12C2D">
            <w:rPr>
              <w:color w:val="A20066" w:themeColor="text2"/>
              <w:sz w:val="16"/>
              <w:szCs w:val="16"/>
            </w:rPr>
            <w:fldChar w:fldCharType="begin"/>
          </w:r>
          <w:r w:rsidRPr="00A12C2D">
            <w:rPr>
              <w:color w:val="A20066" w:themeColor="text2"/>
              <w:sz w:val="16"/>
              <w:szCs w:val="16"/>
            </w:rPr>
            <w:instrText xml:space="preserve"> PAGE   \* MERGEFORMAT </w:instrText>
          </w:r>
          <w:r w:rsidRPr="00A12C2D">
            <w:rPr>
              <w:color w:val="A20066" w:themeColor="text2"/>
              <w:sz w:val="16"/>
              <w:szCs w:val="16"/>
            </w:rPr>
            <w:fldChar w:fldCharType="separate"/>
          </w:r>
          <w:r>
            <w:rPr>
              <w:color w:val="A20066" w:themeColor="text2"/>
              <w:sz w:val="16"/>
              <w:szCs w:val="16"/>
            </w:rPr>
            <w:t>1</w:t>
          </w:r>
          <w:r w:rsidRPr="00A12C2D">
            <w:rPr>
              <w:noProof/>
              <w:color w:val="A20066" w:themeColor="text2"/>
              <w:sz w:val="16"/>
              <w:szCs w:val="16"/>
            </w:rPr>
            <w:fldChar w:fldCharType="end"/>
          </w:r>
        </w:p>
      </w:tc>
    </w:tr>
  </w:tbl>
  <w:p w14:paraId="2A926434" w14:textId="77777777" w:rsidR="00114EF6" w:rsidRPr="00A12C2D" w:rsidRDefault="00114EF6" w:rsidP="00836097">
    <w:pPr>
      <w:pStyle w:val="Footer"/>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469" w:type="dxa"/>
      <w:tblLook w:val="01E0" w:firstRow="1" w:lastRow="1" w:firstColumn="1" w:lastColumn="1" w:noHBand="0" w:noVBand="0"/>
    </w:tblPr>
    <w:tblGrid>
      <w:gridCol w:w="4253"/>
      <w:gridCol w:w="4252"/>
      <w:gridCol w:w="1982"/>
      <w:gridCol w:w="1982"/>
    </w:tblGrid>
    <w:tr w:rsidR="00B70D24" w:rsidRPr="00A12C2D" w14:paraId="30ED81B5" w14:textId="77777777" w:rsidTr="00B70D24">
      <w:tc>
        <w:tcPr>
          <w:tcW w:w="4253" w:type="dxa"/>
        </w:tcPr>
        <w:p w14:paraId="7815DBCD" w14:textId="77777777"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Form:</w:t>
          </w:r>
          <w:r>
            <w:rPr>
              <w:rFonts w:eastAsia="Times New Roman" w:cs="Arial"/>
              <w:color w:val="505050" w:themeColor="background2"/>
              <w:sz w:val="16"/>
              <w:szCs w:val="16"/>
              <w:lang w:eastAsia="en-AU"/>
            </w:rPr>
            <w:t xml:space="preserve"> </w:t>
          </w:r>
          <w:r w:rsidRPr="00B759C4">
            <w:rPr>
              <w:rFonts w:eastAsia="Times New Roman" w:cs="Arial"/>
              <w:color w:val="A20066" w:themeColor="text2"/>
              <w:sz w:val="16"/>
              <w:szCs w:val="16"/>
              <w:lang w:eastAsia="en-AU"/>
            </w:rPr>
            <w:t>PAC00</w:t>
          </w:r>
          <w:r>
            <w:rPr>
              <w:rFonts w:eastAsia="Times New Roman" w:cs="Arial"/>
              <w:color w:val="A20066" w:themeColor="text2"/>
              <w:sz w:val="16"/>
              <w:szCs w:val="16"/>
              <w:lang w:eastAsia="en-AU"/>
            </w:rPr>
            <w:t>5</w:t>
          </w:r>
          <w:r w:rsidRPr="00B759C4">
            <w:rPr>
              <w:rFonts w:eastAsia="Times New Roman" w:cs="Arial"/>
              <w:color w:val="A20066" w:themeColor="text2"/>
              <w:sz w:val="16"/>
              <w:szCs w:val="16"/>
              <w:lang w:eastAsia="en-AU"/>
            </w:rPr>
            <w:t xml:space="preserve"> </w:t>
          </w:r>
          <w:r>
            <w:rPr>
              <w:rFonts w:eastAsia="Times New Roman" w:cs="Arial"/>
              <w:color w:val="A20066" w:themeColor="text2"/>
              <w:sz w:val="16"/>
              <w:szCs w:val="16"/>
              <w:lang w:eastAsia="en-AU"/>
            </w:rPr>
            <w:t xml:space="preserve">Position Description </w:t>
          </w:r>
        </w:p>
      </w:tc>
      <w:tc>
        <w:tcPr>
          <w:tcW w:w="4252" w:type="dxa"/>
        </w:tcPr>
        <w:p w14:paraId="799E4F17" w14:textId="77777777"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Area</w:t>
          </w:r>
          <w:r>
            <w:rPr>
              <w:rFonts w:eastAsia="Times New Roman" w:cs="Arial"/>
              <w:color w:val="505050" w:themeColor="background2"/>
              <w:sz w:val="16"/>
              <w:szCs w:val="16"/>
              <w:lang w:eastAsia="en-AU"/>
            </w:rPr>
            <w:t xml:space="preserve">: </w:t>
          </w:r>
          <w:r>
            <w:rPr>
              <w:rFonts w:eastAsia="Times New Roman" w:cs="Arial"/>
              <w:color w:val="A20066" w:themeColor="text2"/>
              <w:sz w:val="16"/>
              <w:szCs w:val="16"/>
              <w:lang w:eastAsia="en-AU"/>
            </w:rPr>
            <w:t>People and Culture</w:t>
          </w:r>
        </w:p>
      </w:tc>
      <w:tc>
        <w:tcPr>
          <w:tcW w:w="1982" w:type="dxa"/>
        </w:tcPr>
        <w:p w14:paraId="494D1CDE" w14:textId="77777777" w:rsidR="00B70D24" w:rsidRPr="00A12C2D" w:rsidRDefault="00B70D24" w:rsidP="00B70D24">
          <w:pPr>
            <w:tabs>
              <w:tab w:val="center" w:pos="4153"/>
              <w:tab w:val="right" w:pos="7020"/>
              <w:tab w:val="right" w:pos="14400"/>
            </w:tabs>
            <w:rPr>
              <w:rFonts w:eastAsia="Times New Roman" w:cs="Arial"/>
              <w:color w:val="A20066" w:themeColor="text2"/>
              <w:sz w:val="16"/>
              <w:szCs w:val="16"/>
              <w:lang w:eastAsia="en-AU"/>
            </w:rPr>
          </w:pPr>
          <w:r w:rsidRPr="00A12C2D">
            <w:rPr>
              <w:rFonts w:eastAsia="Times New Roman" w:cs="Arial"/>
              <w:color w:val="505050" w:themeColor="background2"/>
              <w:sz w:val="16"/>
              <w:szCs w:val="16"/>
              <w:lang w:eastAsia="en-AU"/>
            </w:rPr>
            <w:t>Version</w:t>
          </w:r>
          <w:r>
            <w:rPr>
              <w:rFonts w:eastAsia="Times New Roman" w:cs="Arial"/>
              <w:color w:val="505050" w:themeColor="background2"/>
              <w:sz w:val="16"/>
              <w:szCs w:val="16"/>
              <w:lang w:eastAsia="en-AU"/>
            </w:rPr>
            <w:t xml:space="preserve">: </w:t>
          </w:r>
          <w:r w:rsidRPr="00A12C2D">
            <w:rPr>
              <w:rFonts w:eastAsia="Times New Roman" w:cs="Arial"/>
              <w:color w:val="A20066" w:themeColor="text2"/>
              <w:sz w:val="16"/>
              <w:szCs w:val="16"/>
              <w:lang w:eastAsia="en-AU"/>
            </w:rPr>
            <w:t>3.0</w:t>
          </w:r>
        </w:p>
      </w:tc>
      <w:tc>
        <w:tcPr>
          <w:tcW w:w="1982" w:type="dxa"/>
        </w:tcPr>
        <w:p w14:paraId="2E593FB3" w14:textId="77777777"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p>
      </w:tc>
    </w:tr>
    <w:tr w:rsidR="00B70D24" w:rsidRPr="00A12C2D" w14:paraId="5255C85C" w14:textId="77777777" w:rsidTr="00B70D24">
      <w:trPr>
        <w:trHeight w:val="52"/>
      </w:trPr>
      <w:tc>
        <w:tcPr>
          <w:tcW w:w="4253" w:type="dxa"/>
        </w:tcPr>
        <w:p w14:paraId="2295C1C4" w14:textId="523B467C"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Date approved</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1818789433"/>
              <w:dataBinding w:xpath="/root[1]/Date[1]" w:storeItemID="{20F59520-A05A-4390-B9FF-81EB75411736}"/>
              <w:date w:fullDate="2024-08-31T00:00:00Z">
                <w:dateFormat w:val="d MMMM yyyy"/>
                <w:lid w:val="en-AU"/>
                <w:storeMappedDataAs w:val="dateTime"/>
                <w:calendar w:val="gregorian"/>
              </w:date>
            </w:sdtPr>
            <w:sdtEndPr/>
            <w:sdtContent>
              <w:r w:rsidR="0095497D">
                <w:rPr>
                  <w:color w:val="A20066" w:themeColor="text2"/>
                  <w:sz w:val="16"/>
                  <w:szCs w:val="16"/>
                </w:rPr>
                <w:t>31 August 202</w:t>
              </w:r>
              <w:r w:rsidR="00852F0E">
                <w:rPr>
                  <w:color w:val="A20066" w:themeColor="text2"/>
                  <w:sz w:val="16"/>
                  <w:szCs w:val="16"/>
                </w:rPr>
                <w:t>4</w:t>
              </w:r>
            </w:sdtContent>
          </w:sdt>
        </w:p>
      </w:tc>
      <w:tc>
        <w:tcPr>
          <w:tcW w:w="4252" w:type="dxa"/>
        </w:tcPr>
        <w:p w14:paraId="66373AD7" w14:textId="2FF461CE"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r w:rsidRPr="00A12C2D">
            <w:rPr>
              <w:rFonts w:eastAsia="Times New Roman" w:cs="Arial"/>
              <w:color w:val="505050" w:themeColor="background2"/>
              <w:sz w:val="16"/>
              <w:szCs w:val="16"/>
              <w:lang w:eastAsia="en-AU"/>
            </w:rPr>
            <w:t>Next review date</w:t>
          </w:r>
          <w:r>
            <w:rPr>
              <w:rFonts w:eastAsia="Times New Roman" w:cs="Arial"/>
              <w:color w:val="505050" w:themeColor="background2"/>
              <w:sz w:val="16"/>
              <w:szCs w:val="16"/>
              <w:lang w:eastAsia="en-AU"/>
            </w:rPr>
            <w:t>:</w:t>
          </w:r>
          <w:r w:rsidRPr="00DE5BB3">
            <w:rPr>
              <w:sz w:val="16"/>
              <w:szCs w:val="16"/>
            </w:rPr>
            <w:t xml:space="preserve"> </w:t>
          </w:r>
          <w:sdt>
            <w:sdtPr>
              <w:rPr>
                <w:color w:val="A20066" w:themeColor="text2"/>
                <w:sz w:val="16"/>
                <w:szCs w:val="16"/>
              </w:rPr>
              <w:alias w:val="Date"/>
              <w:tag w:val="Date"/>
              <w:id w:val="315685337"/>
              <w:dataBinding w:xpath="/root[1]/Date[1]" w:storeItemID="{20F59520-A05A-4390-B9FF-81EB75411736}"/>
              <w:date w:fullDate="2025-08-31T00:00:00Z">
                <w:dateFormat w:val="d MMMM yyyy"/>
                <w:lid w:val="en-AU"/>
                <w:storeMappedDataAs w:val="dateTime"/>
                <w:calendar w:val="gregorian"/>
              </w:date>
            </w:sdtPr>
            <w:sdtEndPr/>
            <w:sdtContent>
              <w:r w:rsidR="0095497D">
                <w:rPr>
                  <w:color w:val="A20066" w:themeColor="text2"/>
                  <w:sz w:val="16"/>
                  <w:szCs w:val="16"/>
                </w:rPr>
                <w:t>31 August 202</w:t>
              </w:r>
              <w:r w:rsidR="00852F0E">
                <w:rPr>
                  <w:color w:val="A20066" w:themeColor="text2"/>
                  <w:sz w:val="16"/>
                  <w:szCs w:val="16"/>
                </w:rPr>
                <w:t>5</w:t>
              </w:r>
            </w:sdtContent>
          </w:sdt>
        </w:p>
      </w:tc>
      <w:tc>
        <w:tcPr>
          <w:tcW w:w="1982" w:type="dxa"/>
        </w:tcPr>
        <w:p w14:paraId="6FD9449C" w14:textId="0E6A9B97" w:rsidR="00B70D24" w:rsidRPr="00A12C2D" w:rsidRDefault="00B70D24" w:rsidP="00B70D24">
          <w:pPr>
            <w:tabs>
              <w:tab w:val="center" w:pos="4153"/>
              <w:tab w:val="right" w:pos="7020"/>
              <w:tab w:val="right" w:pos="14400"/>
            </w:tabs>
            <w:rPr>
              <w:rFonts w:eastAsia="Times New Roman" w:cs="Arial"/>
              <w:color w:val="505050" w:themeColor="background2"/>
              <w:sz w:val="16"/>
              <w:szCs w:val="16"/>
              <w:lang w:eastAsia="en-AU"/>
            </w:rPr>
          </w:pPr>
          <w:r w:rsidRPr="00A12C2D">
            <w:rPr>
              <w:color w:val="A20066" w:themeColor="text2"/>
              <w:sz w:val="16"/>
              <w:szCs w:val="16"/>
            </w:rPr>
            <w:t xml:space="preserve">Page | </w:t>
          </w:r>
          <w:r w:rsidR="005C0210">
            <w:rPr>
              <w:color w:val="A20066" w:themeColor="text2"/>
              <w:sz w:val="16"/>
              <w:szCs w:val="16"/>
            </w:rPr>
            <w:t>1</w:t>
          </w:r>
        </w:p>
      </w:tc>
      <w:tc>
        <w:tcPr>
          <w:tcW w:w="1982" w:type="dxa"/>
        </w:tcPr>
        <w:p w14:paraId="7D2A1432" w14:textId="77777777" w:rsidR="00B70D24" w:rsidRPr="00A12C2D" w:rsidRDefault="00B70D24" w:rsidP="00B70D24">
          <w:pPr>
            <w:tabs>
              <w:tab w:val="center" w:pos="4153"/>
              <w:tab w:val="right" w:pos="7020"/>
              <w:tab w:val="right" w:pos="14400"/>
            </w:tabs>
            <w:rPr>
              <w:color w:val="A20066" w:themeColor="text2"/>
              <w:sz w:val="16"/>
              <w:szCs w:val="16"/>
            </w:rPr>
          </w:pPr>
        </w:p>
      </w:tc>
    </w:tr>
  </w:tbl>
  <w:p w14:paraId="3FF4578D" w14:textId="77777777" w:rsidR="00A12C2D" w:rsidRDefault="00A12C2D" w:rsidP="00336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7C7E1" w14:textId="77777777" w:rsidR="00B335AC" w:rsidRDefault="00B335AC" w:rsidP="00CC0271">
      <w:pPr>
        <w:spacing w:line="240" w:lineRule="auto"/>
      </w:pPr>
      <w:r>
        <w:separator/>
      </w:r>
    </w:p>
  </w:footnote>
  <w:footnote w:type="continuationSeparator" w:id="0">
    <w:p w14:paraId="7091055B" w14:textId="77777777" w:rsidR="00B335AC" w:rsidRDefault="00B335AC" w:rsidP="00CC0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D6D1" w14:textId="77777777" w:rsidR="00D01F23" w:rsidRDefault="00603FFD" w:rsidP="00D01F23">
    <w:pPr>
      <w:pStyle w:val="Header"/>
      <w:tabs>
        <w:tab w:val="clear" w:pos="4513"/>
        <w:tab w:val="clear" w:pos="9026"/>
      </w:tabs>
      <w:jc w:val="left"/>
      <w:rPr>
        <w:sz w:val="24"/>
        <w:szCs w:val="24"/>
      </w:rPr>
    </w:pPr>
    <w:r w:rsidRPr="00B70D24">
      <w:rPr>
        <w:sz w:val="24"/>
        <w:szCs w:val="24"/>
      </w:rPr>
      <w:t>Position Description</w:t>
    </w:r>
  </w:p>
  <w:p w14:paraId="6FC4D568" w14:textId="419BD26F" w:rsidR="00123F87" w:rsidRPr="00D01F23" w:rsidRDefault="00E07750" w:rsidP="00D01F23">
    <w:pPr>
      <w:pStyle w:val="Header"/>
      <w:tabs>
        <w:tab w:val="clear" w:pos="4513"/>
        <w:tab w:val="clear" w:pos="9026"/>
      </w:tabs>
      <w:jc w:val="left"/>
      <w:rPr>
        <w:sz w:val="24"/>
        <w:szCs w:val="24"/>
      </w:rPr>
    </w:pPr>
    <w:r>
      <w:rPr>
        <w:color w:val="121C42" w:themeColor="accent3"/>
        <w:sz w:val="24"/>
        <w:szCs w:val="24"/>
      </w:rPr>
      <w:t xml:space="preserve">Lead Educator </w:t>
    </w:r>
    <w:r w:rsidR="00D01F23">
      <w:rPr>
        <w:color w:val="121C42" w:themeColor="accent3"/>
        <w:sz w:val="24"/>
        <w:szCs w:val="24"/>
      </w:rPr>
      <w:t xml:space="preserve">/ Room </w:t>
    </w:r>
    <w:r w:rsidR="00DC0114">
      <w:rPr>
        <w:color w:val="121C42" w:themeColor="accent3"/>
        <w:sz w:val="24"/>
        <w:szCs w:val="24"/>
      </w:rPr>
      <w:t>L</w:t>
    </w:r>
    <w:r w:rsidR="00D01F23">
      <w:rPr>
        <w:color w:val="121C42" w:themeColor="accent3"/>
        <w:sz w:val="24"/>
        <w:szCs w:val="24"/>
      </w:rPr>
      <w:t>eader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11CE" w14:textId="77777777" w:rsidR="004256DF" w:rsidRDefault="3B9250F5" w:rsidP="00836097">
    <w:pPr>
      <w:pStyle w:val="Heading1"/>
      <w:spacing w:after="0"/>
    </w:pPr>
    <w:r>
      <w:t>Position Description</w:t>
    </w:r>
    <w:r w:rsidR="004256DF">
      <w:rPr>
        <w:noProof/>
        <w:lang w:eastAsia="en-AU"/>
      </w:rPr>
      <w:drawing>
        <wp:anchor distT="0" distB="0" distL="114300" distR="114300" simplePos="0" relativeHeight="251669504" behindDoc="0" locked="1" layoutInCell="1" allowOverlap="1" wp14:anchorId="05D7C9B2" wp14:editId="4261636B">
          <wp:simplePos x="0" y="0"/>
          <wp:positionH relativeFrom="margin">
            <wp:align>right</wp:align>
          </wp:positionH>
          <wp:positionV relativeFrom="page">
            <wp:posOffset>266700</wp:posOffset>
          </wp:positionV>
          <wp:extent cx="1880870" cy="623570"/>
          <wp:effectExtent l="0" t="0" r="5080" b="5080"/>
          <wp:wrapNone/>
          <wp:docPr id="18" name="Picture 1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80870" cy="62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B7"/>
    <w:multiLevelType w:val="multilevel"/>
    <w:tmpl w:val="C3E828A2"/>
    <w:lvl w:ilvl="0">
      <w:start w:val="1"/>
      <w:numFmt w:val="decimal"/>
      <w:pStyle w:val="TableCaption"/>
      <w:lvlText w:val="Table %1. "/>
      <w:lvlJc w:val="left"/>
      <w:pPr>
        <w:ind w:left="1134" w:hanging="1134"/>
      </w:pPr>
      <w:rPr>
        <w:rFonts w:asciiTheme="minorHAnsi" w:hAnsiTheme="minorHAnsi" w:hint="default"/>
        <w:b/>
        <w:i w:val="0"/>
        <w:color w:val="A20066" w:themeColor="text2"/>
      </w:rPr>
    </w:lvl>
    <w:lvl w:ilvl="1">
      <w:start w:val="1"/>
      <w:numFmt w:val="decimal"/>
      <w:lvlText w:val="%1.%2."/>
      <w:lvlJc w:val="left"/>
      <w:pPr>
        <w:ind w:left="1418" w:hanging="1134"/>
      </w:pPr>
      <w:rPr>
        <w:rFonts w:hint="default"/>
      </w:rPr>
    </w:lvl>
    <w:lvl w:ilvl="2">
      <w:start w:val="1"/>
      <w:numFmt w:val="decimal"/>
      <w:lvlText w:val="%1.%2.%3."/>
      <w:lvlJc w:val="left"/>
      <w:pPr>
        <w:ind w:left="1702" w:hanging="1134"/>
      </w:pPr>
      <w:rPr>
        <w:rFonts w:hint="default"/>
      </w:rPr>
    </w:lvl>
    <w:lvl w:ilvl="3">
      <w:start w:val="1"/>
      <w:numFmt w:val="decimal"/>
      <w:lvlText w:val="%1.%2.%3.%4."/>
      <w:lvlJc w:val="left"/>
      <w:pPr>
        <w:ind w:left="1986" w:hanging="1134"/>
      </w:pPr>
      <w:rPr>
        <w:rFonts w:hint="default"/>
      </w:rPr>
    </w:lvl>
    <w:lvl w:ilvl="4">
      <w:start w:val="1"/>
      <w:numFmt w:val="decimal"/>
      <w:lvlText w:val="%1.%2.%3.%4.%5."/>
      <w:lvlJc w:val="left"/>
      <w:pPr>
        <w:ind w:left="2270" w:hanging="1134"/>
      </w:pPr>
      <w:rPr>
        <w:rFonts w:hint="default"/>
      </w:rPr>
    </w:lvl>
    <w:lvl w:ilvl="5">
      <w:start w:val="1"/>
      <w:numFmt w:val="decimal"/>
      <w:lvlText w:val="%1.%2.%3.%4.%5.%6."/>
      <w:lvlJc w:val="left"/>
      <w:pPr>
        <w:ind w:left="2554" w:hanging="1134"/>
      </w:pPr>
      <w:rPr>
        <w:rFonts w:hint="default"/>
      </w:rPr>
    </w:lvl>
    <w:lvl w:ilvl="6">
      <w:start w:val="1"/>
      <w:numFmt w:val="decimal"/>
      <w:lvlText w:val="%1.%2.%3.%4.%5.%6.%7."/>
      <w:lvlJc w:val="left"/>
      <w:pPr>
        <w:ind w:left="2838" w:hanging="1134"/>
      </w:pPr>
      <w:rPr>
        <w:rFonts w:hint="default"/>
      </w:rPr>
    </w:lvl>
    <w:lvl w:ilvl="7">
      <w:start w:val="1"/>
      <w:numFmt w:val="decimal"/>
      <w:lvlText w:val="%1.%2.%3.%4.%5.%6.%7.%8."/>
      <w:lvlJc w:val="left"/>
      <w:pPr>
        <w:ind w:left="3122" w:hanging="1134"/>
      </w:pPr>
      <w:rPr>
        <w:rFonts w:hint="default"/>
      </w:rPr>
    </w:lvl>
    <w:lvl w:ilvl="8">
      <w:start w:val="1"/>
      <w:numFmt w:val="decimal"/>
      <w:lvlText w:val="%1.%2.%3.%4.%5.%6.%7.%8.%9."/>
      <w:lvlJc w:val="left"/>
      <w:pPr>
        <w:ind w:left="3406" w:hanging="1134"/>
      </w:pPr>
      <w:rPr>
        <w:rFonts w:hint="default"/>
      </w:rPr>
    </w:lvl>
  </w:abstractNum>
  <w:abstractNum w:abstractNumId="1" w15:restartNumberingAfterBreak="0">
    <w:nsid w:val="12DB13A5"/>
    <w:multiLevelType w:val="multilevel"/>
    <w:tmpl w:val="670EFDF8"/>
    <w:lvl w:ilvl="0">
      <w:start w:val="1"/>
      <w:numFmt w:val="decimal"/>
      <w:pStyle w:val="Numberedlist1"/>
      <w:lvlText w:val="%1."/>
      <w:lvlJc w:val="left"/>
      <w:pPr>
        <w:ind w:left="284" w:hanging="284"/>
      </w:pPr>
      <w:rPr>
        <w:rFonts w:asciiTheme="minorHAnsi" w:hAnsiTheme="minorHAnsi" w:hint="default"/>
        <w:color w:val="A20066" w:themeColor="text2"/>
      </w:rPr>
    </w:lvl>
    <w:lvl w:ilvl="1">
      <w:start w:val="1"/>
      <w:numFmt w:val="lowerRoman"/>
      <w:pStyle w:val="Numberedlist2"/>
      <w:lvlText w:val="%2."/>
      <w:lvlJc w:val="left"/>
      <w:pPr>
        <w:ind w:left="568" w:hanging="284"/>
      </w:pPr>
      <w:rPr>
        <w:rFonts w:asciiTheme="minorHAnsi" w:hAnsiTheme="minorHAnsi" w:hint="default"/>
        <w:color w:val="A20066" w:themeColor="text2"/>
      </w:rPr>
    </w:lvl>
    <w:lvl w:ilvl="2">
      <w:start w:val="1"/>
      <w:numFmt w:val="upperRoman"/>
      <w:pStyle w:val="Numberedlist3"/>
      <w:lvlText w:val="%3."/>
      <w:lvlJc w:val="left"/>
      <w:pPr>
        <w:ind w:left="852" w:hanging="284"/>
      </w:pPr>
      <w:rPr>
        <w:rFonts w:asciiTheme="minorHAnsi" w:hAnsiTheme="minorHAnsi" w:hint="default"/>
        <w:color w:val="A20066"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D8E0CCB"/>
    <w:multiLevelType w:val="hybridMultilevel"/>
    <w:tmpl w:val="01765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03729C"/>
    <w:multiLevelType w:val="multilevel"/>
    <w:tmpl w:val="E230D4DA"/>
    <w:lvl w:ilvl="0">
      <w:start w:val="1"/>
      <w:numFmt w:val="bullet"/>
      <w:pStyle w:val="TableBullet"/>
      <w:lvlText w:val=""/>
      <w:lvlJc w:val="left"/>
      <w:pPr>
        <w:ind w:left="170" w:hanging="170"/>
      </w:pPr>
      <w:rPr>
        <w:rFonts w:ascii="Symbol" w:hAnsi="Symbol" w:hint="default"/>
        <w:color w:val="A20066" w:themeColor="text2"/>
      </w:rPr>
    </w:lvl>
    <w:lvl w:ilvl="1">
      <w:start w:val="1"/>
      <w:numFmt w:val="bullet"/>
      <w:lvlText w:val=""/>
      <w:lvlJc w:val="left"/>
      <w:pPr>
        <w:ind w:left="340" w:hanging="170"/>
      </w:pPr>
      <w:rPr>
        <w:rFonts w:ascii="Wingdings" w:hAnsi="Wingdings"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
      <w:lvlJc w:val="left"/>
      <w:pPr>
        <w:ind w:left="850" w:hanging="170"/>
      </w:pPr>
      <w:rPr>
        <w:rFonts w:ascii="Symbol" w:hAnsi="Symbol"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Wingdings" w:hAnsi="Wingdings" w:hint="default"/>
      </w:rPr>
    </w:lvl>
    <w:lvl w:ilvl="7">
      <w:start w:val="1"/>
      <w:numFmt w:val="bullet"/>
      <w:lvlText w:val=""/>
      <w:lvlJc w:val="left"/>
      <w:pPr>
        <w:ind w:left="1360" w:hanging="170"/>
      </w:pPr>
      <w:rPr>
        <w:rFonts w:ascii="Symbol" w:hAnsi="Symbol" w:hint="default"/>
      </w:rPr>
    </w:lvl>
    <w:lvl w:ilvl="8">
      <w:start w:val="1"/>
      <w:numFmt w:val="bullet"/>
      <w:lvlText w:val=""/>
      <w:lvlJc w:val="left"/>
      <w:pPr>
        <w:ind w:left="1530" w:hanging="170"/>
      </w:pPr>
      <w:rPr>
        <w:rFonts w:ascii="Symbol" w:hAnsi="Symbol" w:hint="default"/>
      </w:rPr>
    </w:lvl>
  </w:abstractNum>
  <w:abstractNum w:abstractNumId="4" w15:restartNumberingAfterBreak="0">
    <w:nsid w:val="330D3AFA"/>
    <w:multiLevelType w:val="multilevel"/>
    <w:tmpl w:val="59CA34FA"/>
    <w:lvl w:ilvl="0">
      <w:start w:val="1"/>
      <w:numFmt w:val="decimal"/>
      <w:pStyle w:val="FigureCaption"/>
      <w:lvlText w:val="Figure %1. "/>
      <w:lvlJc w:val="left"/>
      <w:pPr>
        <w:ind w:left="851" w:hanging="851"/>
      </w:pPr>
      <w:rPr>
        <w:rFonts w:asciiTheme="minorHAnsi" w:hAnsiTheme="minorHAnsi" w:hint="default"/>
        <w:b/>
        <w:i w:val="0"/>
        <w:color w:val="A20066" w:themeColor="text2"/>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 w15:restartNumberingAfterBreak="0">
    <w:nsid w:val="3C0138D8"/>
    <w:multiLevelType w:val="hybridMultilevel"/>
    <w:tmpl w:val="27B80280"/>
    <w:lvl w:ilvl="0" w:tplc="2C4607D4">
      <w:start w:val="1"/>
      <w:numFmt w:val="decimal"/>
      <w:pStyle w:val="SubHeadNumbered"/>
      <w:lvlText w:val="%1."/>
      <w:lvlJc w:val="left"/>
      <w:pPr>
        <w:ind w:left="360" w:hanging="360"/>
      </w:pPr>
      <w:rPr>
        <w:b/>
        <w:color w:val="A20066" w:themeColor="text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6" w15:restartNumberingAfterBreak="0">
    <w:nsid w:val="3F0C65B8"/>
    <w:multiLevelType w:val="hybridMultilevel"/>
    <w:tmpl w:val="2E4ED6CE"/>
    <w:lvl w:ilvl="0" w:tplc="47F843AE">
      <w:start w:val="1"/>
      <w:numFmt w:val="bullet"/>
      <w:pStyle w:val="BulletPurple"/>
      <w:lvlText w:val=""/>
      <w:lvlJc w:val="left"/>
      <w:pPr>
        <w:ind w:left="720" w:hanging="360"/>
      </w:pPr>
      <w:rPr>
        <w:rFonts w:ascii="Symbol" w:hAnsi="Symbol" w:hint="default"/>
        <w:color w:val="A20066" w:themeColor="text2"/>
      </w:rPr>
    </w:lvl>
    <w:lvl w:ilvl="1" w:tplc="0C090003">
      <w:start w:val="1"/>
      <w:numFmt w:val="bullet"/>
      <w:lvlText w:val="o"/>
      <w:lvlJc w:val="left"/>
      <w:pPr>
        <w:ind w:left="1211"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B85695B"/>
    <w:multiLevelType w:val="multilevel"/>
    <w:tmpl w:val="662AC8F8"/>
    <w:lvl w:ilvl="0">
      <w:start w:val="1"/>
      <w:numFmt w:val="decimal"/>
      <w:pStyle w:val="Heading1numbered"/>
      <w:lvlText w:val="%1 "/>
      <w:lvlJc w:val="left"/>
      <w:pPr>
        <w:ind w:left="851" w:hanging="851"/>
      </w:pPr>
      <w:rPr>
        <w:rFonts w:hint="default"/>
      </w:rPr>
    </w:lvl>
    <w:lvl w:ilvl="1">
      <w:start w:val="1"/>
      <w:numFmt w:val="decimal"/>
      <w:pStyle w:val="Heading2numbered"/>
      <w:lvlText w:val="%1.%2 "/>
      <w:lvlJc w:val="left"/>
      <w:pPr>
        <w:ind w:left="851" w:hanging="851"/>
      </w:pPr>
      <w:rPr>
        <w:rFonts w:hint="default"/>
      </w:rPr>
    </w:lvl>
    <w:lvl w:ilvl="2">
      <w:start w:val="1"/>
      <w:numFmt w:val="decimal"/>
      <w:pStyle w:val="Heading3numbered"/>
      <w:lvlText w:val="%1.%2.%3 "/>
      <w:lvlJc w:val="left"/>
      <w:pPr>
        <w:ind w:left="851" w:hanging="851"/>
      </w:pPr>
      <w:rPr>
        <w:rFonts w:hint="default"/>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abstractNum w:abstractNumId="8" w15:restartNumberingAfterBreak="0">
    <w:nsid w:val="6D4378CE"/>
    <w:multiLevelType w:val="multilevel"/>
    <w:tmpl w:val="B7DE755A"/>
    <w:lvl w:ilvl="0">
      <w:start w:val="1"/>
      <w:numFmt w:val="bullet"/>
      <w:pStyle w:val="Bulletpoint1"/>
      <w:lvlText w:val=""/>
      <w:lvlJc w:val="left"/>
      <w:pPr>
        <w:ind w:left="284" w:hanging="284"/>
      </w:pPr>
      <w:rPr>
        <w:rFonts w:ascii="Symbol" w:hAnsi="Symbol" w:hint="default"/>
        <w:color w:val="A20066" w:themeColor="text2"/>
      </w:rPr>
    </w:lvl>
    <w:lvl w:ilvl="1">
      <w:start w:val="1"/>
      <w:numFmt w:val="bullet"/>
      <w:pStyle w:val="Bulletpoint2"/>
      <w:lvlText w:val="»"/>
      <w:lvlJc w:val="left"/>
      <w:pPr>
        <w:ind w:left="568" w:hanging="284"/>
      </w:pPr>
      <w:rPr>
        <w:rFonts w:ascii="Segoe UI" w:hAnsi="Segoe UI" w:hint="default"/>
        <w:color w:val="A20066" w:themeColor="text2"/>
      </w:rPr>
    </w:lvl>
    <w:lvl w:ilvl="2">
      <w:start w:val="1"/>
      <w:numFmt w:val="bullet"/>
      <w:pStyle w:val="Bulletpoint3"/>
      <w:lvlText w:val=""/>
      <w:lvlJc w:val="left"/>
      <w:pPr>
        <w:ind w:left="852" w:hanging="284"/>
      </w:pPr>
      <w:rPr>
        <w:rFonts w:ascii="Wingdings" w:hAnsi="Wingdings" w:hint="default"/>
        <w:color w:val="A20066" w:themeColor="text2"/>
      </w:rPr>
    </w:lvl>
    <w:lvl w:ilvl="3">
      <w:start w:val="1"/>
      <w:numFmt w:val="bullet"/>
      <w:lvlText w:val=""/>
      <w:lvlJc w:val="left"/>
      <w:pPr>
        <w:ind w:left="1136" w:hanging="284"/>
      </w:pPr>
      <w:rPr>
        <w:rFonts w:ascii="Symbol" w:hAnsi="Symbol" w:hint="default"/>
        <w:color w:val="A20066" w:themeColor="text2"/>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9" w15:restartNumberingAfterBreak="0">
    <w:nsid w:val="6E8A790A"/>
    <w:multiLevelType w:val="multilevel"/>
    <w:tmpl w:val="367C984E"/>
    <w:lvl w:ilvl="0">
      <w:start w:val="1"/>
      <w:numFmt w:val="decimal"/>
      <w:pStyle w:val="TableNumbering"/>
      <w:lvlText w:val="%1."/>
      <w:lvlJc w:val="left"/>
      <w:pPr>
        <w:ind w:left="284" w:hanging="284"/>
      </w:pPr>
      <w:rPr>
        <w:rFonts w:asciiTheme="minorHAnsi" w:hAnsiTheme="minorHAnsi" w:hint="default"/>
        <w:color w:val="A20066" w:themeColor="text2"/>
      </w:rPr>
    </w:lvl>
    <w:lvl w:ilvl="1">
      <w:start w:val="1"/>
      <w:numFmt w:val="decimal"/>
      <w:lvlText w:val="%1.%2."/>
      <w:lvlJc w:val="left"/>
      <w:pPr>
        <w:ind w:left="568" w:hanging="284"/>
      </w:pPr>
      <w:rPr>
        <w:rFonts w:asciiTheme="minorHAnsi" w:hAnsiTheme="minorHAnsi" w:hint="default"/>
        <w:color w:val="A20066" w:themeColor="text2"/>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num w:numId="1" w16cid:durableId="1714230208">
    <w:abstractNumId w:val="8"/>
  </w:num>
  <w:num w:numId="2" w16cid:durableId="300116059">
    <w:abstractNumId w:val="1"/>
  </w:num>
  <w:num w:numId="3" w16cid:durableId="1230845774">
    <w:abstractNumId w:val="9"/>
  </w:num>
  <w:num w:numId="4" w16cid:durableId="2086610086">
    <w:abstractNumId w:val="3"/>
  </w:num>
  <w:num w:numId="5" w16cid:durableId="1239096204">
    <w:abstractNumId w:val="7"/>
  </w:num>
  <w:num w:numId="6" w16cid:durableId="1614554505">
    <w:abstractNumId w:val="4"/>
  </w:num>
  <w:num w:numId="7" w16cid:durableId="1823934384">
    <w:abstractNumId w:val="0"/>
  </w:num>
  <w:num w:numId="8" w16cid:durableId="20585105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4357289">
    <w:abstractNumId w:val="6"/>
  </w:num>
  <w:num w:numId="10" w16cid:durableId="1939210533">
    <w:abstractNumId w:val="2"/>
  </w:num>
  <w:num w:numId="11" w16cid:durableId="67168993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CB"/>
    <w:rsid w:val="00002685"/>
    <w:rsid w:val="00006491"/>
    <w:rsid w:val="00013F71"/>
    <w:rsid w:val="00026F19"/>
    <w:rsid w:val="00027CF5"/>
    <w:rsid w:val="0004553E"/>
    <w:rsid w:val="0004605D"/>
    <w:rsid w:val="00046A4A"/>
    <w:rsid w:val="00050BEE"/>
    <w:rsid w:val="000530FB"/>
    <w:rsid w:val="000756D3"/>
    <w:rsid w:val="00084068"/>
    <w:rsid w:val="000B0B0D"/>
    <w:rsid w:val="000B1984"/>
    <w:rsid w:val="000B1D31"/>
    <w:rsid w:val="000F2897"/>
    <w:rsid w:val="000F5F9B"/>
    <w:rsid w:val="000F6CF5"/>
    <w:rsid w:val="00101224"/>
    <w:rsid w:val="00101344"/>
    <w:rsid w:val="0010506E"/>
    <w:rsid w:val="0010740B"/>
    <w:rsid w:val="00114536"/>
    <w:rsid w:val="00114742"/>
    <w:rsid w:val="00114EF6"/>
    <w:rsid w:val="00123F87"/>
    <w:rsid w:val="001252F2"/>
    <w:rsid w:val="00131150"/>
    <w:rsid w:val="0015130F"/>
    <w:rsid w:val="001619A8"/>
    <w:rsid w:val="00170D83"/>
    <w:rsid w:val="0018400D"/>
    <w:rsid w:val="00184041"/>
    <w:rsid w:val="00195FF0"/>
    <w:rsid w:val="00197A13"/>
    <w:rsid w:val="001B012D"/>
    <w:rsid w:val="001B6DFB"/>
    <w:rsid w:val="001D18A7"/>
    <w:rsid w:val="001D26B6"/>
    <w:rsid w:val="001D30AC"/>
    <w:rsid w:val="00206417"/>
    <w:rsid w:val="0021572A"/>
    <w:rsid w:val="00220A37"/>
    <w:rsid w:val="00231BC3"/>
    <w:rsid w:val="00232EE9"/>
    <w:rsid w:val="002343EA"/>
    <w:rsid w:val="00246FA8"/>
    <w:rsid w:val="00250600"/>
    <w:rsid w:val="00261821"/>
    <w:rsid w:val="00265910"/>
    <w:rsid w:val="00265918"/>
    <w:rsid w:val="0026655A"/>
    <w:rsid w:val="00270E90"/>
    <w:rsid w:val="002754CC"/>
    <w:rsid w:val="002811EB"/>
    <w:rsid w:val="00281F35"/>
    <w:rsid w:val="002823C1"/>
    <w:rsid w:val="00284FAA"/>
    <w:rsid w:val="0029255D"/>
    <w:rsid w:val="002A70B0"/>
    <w:rsid w:val="002B03EC"/>
    <w:rsid w:val="002B160C"/>
    <w:rsid w:val="002B36F9"/>
    <w:rsid w:val="002B38B6"/>
    <w:rsid w:val="002B4065"/>
    <w:rsid w:val="002D1106"/>
    <w:rsid w:val="002E0AF2"/>
    <w:rsid w:val="002F196A"/>
    <w:rsid w:val="002F27BA"/>
    <w:rsid w:val="002F4445"/>
    <w:rsid w:val="002F4D41"/>
    <w:rsid w:val="00300158"/>
    <w:rsid w:val="003023B2"/>
    <w:rsid w:val="00320B44"/>
    <w:rsid w:val="0032222D"/>
    <w:rsid w:val="0032354F"/>
    <w:rsid w:val="0032468E"/>
    <w:rsid w:val="00325BC3"/>
    <w:rsid w:val="00326BF6"/>
    <w:rsid w:val="00336F3E"/>
    <w:rsid w:val="00337231"/>
    <w:rsid w:val="00350912"/>
    <w:rsid w:val="0035236F"/>
    <w:rsid w:val="00354078"/>
    <w:rsid w:val="003566FF"/>
    <w:rsid w:val="00361C24"/>
    <w:rsid w:val="00371E7E"/>
    <w:rsid w:val="003735F7"/>
    <w:rsid w:val="00390E15"/>
    <w:rsid w:val="003A542F"/>
    <w:rsid w:val="003C4690"/>
    <w:rsid w:val="003E6696"/>
    <w:rsid w:val="003F4B3B"/>
    <w:rsid w:val="00414058"/>
    <w:rsid w:val="00422206"/>
    <w:rsid w:val="004256DF"/>
    <w:rsid w:val="00432268"/>
    <w:rsid w:val="004348B1"/>
    <w:rsid w:val="00434C2E"/>
    <w:rsid w:val="00456F45"/>
    <w:rsid w:val="0046226A"/>
    <w:rsid w:val="0047223E"/>
    <w:rsid w:val="004771E6"/>
    <w:rsid w:val="00483BC1"/>
    <w:rsid w:val="00490AA6"/>
    <w:rsid w:val="004973B4"/>
    <w:rsid w:val="00497A28"/>
    <w:rsid w:val="00497D50"/>
    <w:rsid w:val="004A2F2B"/>
    <w:rsid w:val="004B4438"/>
    <w:rsid w:val="004C07C7"/>
    <w:rsid w:val="004C5278"/>
    <w:rsid w:val="004D2891"/>
    <w:rsid w:val="004E63E1"/>
    <w:rsid w:val="004F0676"/>
    <w:rsid w:val="004F19E2"/>
    <w:rsid w:val="00501170"/>
    <w:rsid w:val="00504C13"/>
    <w:rsid w:val="00526C60"/>
    <w:rsid w:val="00530B54"/>
    <w:rsid w:val="0053580E"/>
    <w:rsid w:val="00542131"/>
    <w:rsid w:val="00544B56"/>
    <w:rsid w:val="00552AF9"/>
    <w:rsid w:val="00553BCB"/>
    <w:rsid w:val="00555931"/>
    <w:rsid w:val="00567FAB"/>
    <w:rsid w:val="00570952"/>
    <w:rsid w:val="00573EC7"/>
    <w:rsid w:val="00592491"/>
    <w:rsid w:val="00594D37"/>
    <w:rsid w:val="005974A7"/>
    <w:rsid w:val="005A117F"/>
    <w:rsid w:val="005A2D1B"/>
    <w:rsid w:val="005B64C7"/>
    <w:rsid w:val="005C0210"/>
    <w:rsid w:val="005E2B2F"/>
    <w:rsid w:val="005E482D"/>
    <w:rsid w:val="005F0C86"/>
    <w:rsid w:val="005F27FF"/>
    <w:rsid w:val="005F5E4C"/>
    <w:rsid w:val="00603FFD"/>
    <w:rsid w:val="006042F6"/>
    <w:rsid w:val="0062229A"/>
    <w:rsid w:val="00632E10"/>
    <w:rsid w:val="006526F1"/>
    <w:rsid w:val="006538E8"/>
    <w:rsid w:val="00656071"/>
    <w:rsid w:val="0067211B"/>
    <w:rsid w:val="00694FE7"/>
    <w:rsid w:val="00695198"/>
    <w:rsid w:val="006A1474"/>
    <w:rsid w:val="006B1818"/>
    <w:rsid w:val="006C5010"/>
    <w:rsid w:val="006C60D2"/>
    <w:rsid w:val="006D29F5"/>
    <w:rsid w:val="006D2DC6"/>
    <w:rsid w:val="006D46B9"/>
    <w:rsid w:val="006E2B6B"/>
    <w:rsid w:val="006E6AEB"/>
    <w:rsid w:val="00700E06"/>
    <w:rsid w:val="00701F10"/>
    <w:rsid w:val="00702119"/>
    <w:rsid w:val="00705673"/>
    <w:rsid w:val="00710F8E"/>
    <w:rsid w:val="007317E7"/>
    <w:rsid w:val="0073434B"/>
    <w:rsid w:val="00735AED"/>
    <w:rsid w:val="00740439"/>
    <w:rsid w:val="00754314"/>
    <w:rsid w:val="00754C9D"/>
    <w:rsid w:val="0076321A"/>
    <w:rsid w:val="00767008"/>
    <w:rsid w:val="00772E4E"/>
    <w:rsid w:val="007854E5"/>
    <w:rsid w:val="007909E5"/>
    <w:rsid w:val="007A28DC"/>
    <w:rsid w:val="007A5BB0"/>
    <w:rsid w:val="007A6FBE"/>
    <w:rsid w:val="007B1089"/>
    <w:rsid w:val="007E5638"/>
    <w:rsid w:val="007E7DC4"/>
    <w:rsid w:val="007F423E"/>
    <w:rsid w:val="007F6EDF"/>
    <w:rsid w:val="00802F25"/>
    <w:rsid w:val="00803E8C"/>
    <w:rsid w:val="0080492A"/>
    <w:rsid w:val="00804D68"/>
    <w:rsid w:val="00807C67"/>
    <w:rsid w:val="0082144A"/>
    <w:rsid w:val="00830CF6"/>
    <w:rsid w:val="008338EA"/>
    <w:rsid w:val="00836097"/>
    <w:rsid w:val="008440F2"/>
    <w:rsid w:val="00845FF9"/>
    <w:rsid w:val="0084721C"/>
    <w:rsid w:val="00847355"/>
    <w:rsid w:val="00852F0E"/>
    <w:rsid w:val="008610E9"/>
    <w:rsid w:val="00865D02"/>
    <w:rsid w:val="00874C9C"/>
    <w:rsid w:val="0087708A"/>
    <w:rsid w:val="00892E7F"/>
    <w:rsid w:val="00893CAF"/>
    <w:rsid w:val="008A05E0"/>
    <w:rsid w:val="008A6F34"/>
    <w:rsid w:val="008C06BB"/>
    <w:rsid w:val="008C50D7"/>
    <w:rsid w:val="008C76E5"/>
    <w:rsid w:val="008D1F00"/>
    <w:rsid w:val="008D25D5"/>
    <w:rsid w:val="008E4946"/>
    <w:rsid w:val="008F1F82"/>
    <w:rsid w:val="008F3B55"/>
    <w:rsid w:val="008F5B86"/>
    <w:rsid w:val="008F747A"/>
    <w:rsid w:val="0090125D"/>
    <w:rsid w:val="0091503C"/>
    <w:rsid w:val="00920322"/>
    <w:rsid w:val="00922B17"/>
    <w:rsid w:val="00937283"/>
    <w:rsid w:val="00947AD8"/>
    <w:rsid w:val="0095497D"/>
    <w:rsid w:val="00956862"/>
    <w:rsid w:val="00961691"/>
    <w:rsid w:val="00967B4A"/>
    <w:rsid w:val="00972327"/>
    <w:rsid w:val="00973C84"/>
    <w:rsid w:val="009904C8"/>
    <w:rsid w:val="009948A6"/>
    <w:rsid w:val="009A22A9"/>
    <w:rsid w:val="009A72FB"/>
    <w:rsid w:val="009B197E"/>
    <w:rsid w:val="009B6069"/>
    <w:rsid w:val="009C495A"/>
    <w:rsid w:val="009D0C9A"/>
    <w:rsid w:val="009D12E1"/>
    <w:rsid w:val="009F2F34"/>
    <w:rsid w:val="009F3855"/>
    <w:rsid w:val="009F4A1E"/>
    <w:rsid w:val="009F5623"/>
    <w:rsid w:val="009F5937"/>
    <w:rsid w:val="00A02F5A"/>
    <w:rsid w:val="00A12C2D"/>
    <w:rsid w:val="00A25424"/>
    <w:rsid w:val="00A31FD9"/>
    <w:rsid w:val="00A51FB0"/>
    <w:rsid w:val="00A5642D"/>
    <w:rsid w:val="00A56FC9"/>
    <w:rsid w:val="00A62E75"/>
    <w:rsid w:val="00A651B8"/>
    <w:rsid w:val="00A726A5"/>
    <w:rsid w:val="00A84A8C"/>
    <w:rsid w:val="00A8563C"/>
    <w:rsid w:val="00A90F47"/>
    <w:rsid w:val="00A915D5"/>
    <w:rsid w:val="00A96BAD"/>
    <w:rsid w:val="00AA1E4C"/>
    <w:rsid w:val="00AA6577"/>
    <w:rsid w:val="00AA73FE"/>
    <w:rsid w:val="00AB392C"/>
    <w:rsid w:val="00AB3D21"/>
    <w:rsid w:val="00AB4261"/>
    <w:rsid w:val="00AD4788"/>
    <w:rsid w:val="00AD6821"/>
    <w:rsid w:val="00AD77B5"/>
    <w:rsid w:val="00AF029A"/>
    <w:rsid w:val="00B02E7C"/>
    <w:rsid w:val="00B10E02"/>
    <w:rsid w:val="00B3059F"/>
    <w:rsid w:val="00B335AC"/>
    <w:rsid w:val="00B418D6"/>
    <w:rsid w:val="00B55EFC"/>
    <w:rsid w:val="00B61877"/>
    <w:rsid w:val="00B63861"/>
    <w:rsid w:val="00B6391E"/>
    <w:rsid w:val="00B70D24"/>
    <w:rsid w:val="00B759C4"/>
    <w:rsid w:val="00BB2E4F"/>
    <w:rsid w:val="00BD5054"/>
    <w:rsid w:val="00BD6993"/>
    <w:rsid w:val="00BD7BCC"/>
    <w:rsid w:val="00BE226A"/>
    <w:rsid w:val="00BE43DA"/>
    <w:rsid w:val="00C10EAE"/>
    <w:rsid w:val="00C14A7B"/>
    <w:rsid w:val="00C156AC"/>
    <w:rsid w:val="00C204E5"/>
    <w:rsid w:val="00C20F6C"/>
    <w:rsid w:val="00C2238E"/>
    <w:rsid w:val="00C24D0F"/>
    <w:rsid w:val="00C33730"/>
    <w:rsid w:val="00C412D7"/>
    <w:rsid w:val="00C41441"/>
    <w:rsid w:val="00C4684D"/>
    <w:rsid w:val="00C63E7F"/>
    <w:rsid w:val="00C65122"/>
    <w:rsid w:val="00C70C47"/>
    <w:rsid w:val="00C91AC4"/>
    <w:rsid w:val="00C93078"/>
    <w:rsid w:val="00CA01EA"/>
    <w:rsid w:val="00CA1432"/>
    <w:rsid w:val="00CC0271"/>
    <w:rsid w:val="00CD24E6"/>
    <w:rsid w:val="00CE133E"/>
    <w:rsid w:val="00CF4454"/>
    <w:rsid w:val="00D00046"/>
    <w:rsid w:val="00D01F23"/>
    <w:rsid w:val="00D03078"/>
    <w:rsid w:val="00D042A9"/>
    <w:rsid w:val="00D05733"/>
    <w:rsid w:val="00D137D3"/>
    <w:rsid w:val="00D25550"/>
    <w:rsid w:val="00D30326"/>
    <w:rsid w:val="00D352AE"/>
    <w:rsid w:val="00D35FD2"/>
    <w:rsid w:val="00D41068"/>
    <w:rsid w:val="00D44E5C"/>
    <w:rsid w:val="00D469D0"/>
    <w:rsid w:val="00D56DED"/>
    <w:rsid w:val="00D57535"/>
    <w:rsid w:val="00D73BBA"/>
    <w:rsid w:val="00D75208"/>
    <w:rsid w:val="00D90A53"/>
    <w:rsid w:val="00D92414"/>
    <w:rsid w:val="00DA2CEC"/>
    <w:rsid w:val="00DA4F0A"/>
    <w:rsid w:val="00DA552A"/>
    <w:rsid w:val="00DA5B19"/>
    <w:rsid w:val="00DA722E"/>
    <w:rsid w:val="00DB2ECF"/>
    <w:rsid w:val="00DB773A"/>
    <w:rsid w:val="00DC0114"/>
    <w:rsid w:val="00DE4245"/>
    <w:rsid w:val="00DE5BB3"/>
    <w:rsid w:val="00DF0A58"/>
    <w:rsid w:val="00DF21F4"/>
    <w:rsid w:val="00E07750"/>
    <w:rsid w:val="00E1155C"/>
    <w:rsid w:val="00E11EEA"/>
    <w:rsid w:val="00E16C5D"/>
    <w:rsid w:val="00E222A9"/>
    <w:rsid w:val="00E2395F"/>
    <w:rsid w:val="00E2762B"/>
    <w:rsid w:val="00E339FB"/>
    <w:rsid w:val="00E40059"/>
    <w:rsid w:val="00E412F7"/>
    <w:rsid w:val="00E5345C"/>
    <w:rsid w:val="00E54D58"/>
    <w:rsid w:val="00E6751E"/>
    <w:rsid w:val="00E76FEF"/>
    <w:rsid w:val="00E82D91"/>
    <w:rsid w:val="00E83431"/>
    <w:rsid w:val="00E86E10"/>
    <w:rsid w:val="00E94FF1"/>
    <w:rsid w:val="00EA5DCE"/>
    <w:rsid w:val="00EB43D9"/>
    <w:rsid w:val="00EC713B"/>
    <w:rsid w:val="00ED3FE6"/>
    <w:rsid w:val="00EE2F68"/>
    <w:rsid w:val="00EF2B01"/>
    <w:rsid w:val="00F02BCB"/>
    <w:rsid w:val="00F031FC"/>
    <w:rsid w:val="00F0389E"/>
    <w:rsid w:val="00F14C01"/>
    <w:rsid w:val="00F17892"/>
    <w:rsid w:val="00F21513"/>
    <w:rsid w:val="00F22108"/>
    <w:rsid w:val="00F2555C"/>
    <w:rsid w:val="00F400EE"/>
    <w:rsid w:val="00F45DCE"/>
    <w:rsid w:val="00F556E2"/>
    <w:rsid w:val="00F60F15"/>
    <w:rsid w:val="00F61008"/>
    <w:rsid w:val="00F81261"/>
    <w:rsid w:val="00F828C1"/>
    <w:rsid w:val="00F923D0"/>
    <w:rsid w:val="00FA78F1"/>
    <w:rsid w:val="00FB756A"/>
    <w:rsid w:val="00FC3548"/>
    <w:rsid w:val="00FD1C20"/>
    <w:rsid w:val="041911EF"/>
    <w:rsid w:val="0C08F5A1"/>
    <w:rsid w:val="26FFD32F"/>
    <w:rsid w:val="3B9250F5"/>
    <w:rsid w:val="40579DC6"/>
    <w:rsid w:val="4115BD0C"/>
    <w:rsid w:val="6BE2731F"/>
    <w:rsid w:val="7EB2F7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06A8"/>
  <w15:chartTrackingRefBased/>
  <w15:docId w15:val="{1ABD9C51-F2FD-4477-9CF5-D6662125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F5E4C"/>
    <w:pPr>
      <w:spacing w:line="288" w:lineRule="auto"/>
    </w:pPr>
  </w:style>
  <w:style w:type="paragraph" w:styleId="Heading1">
    <w:name w:val="heading 1"/>
    <w:basedOn w:val="BodyText"/>
    <w:next w:val="BodyText"/>
    <w:link w:val="Heading1Char"/>
    <w:qFormat/>
    <w:rsid w:val="00C65122"/>
    <w:pPr>
      <w:keepNext/>
      <w:keepLines/>
      <w:pageBreakBefore/>
      <w:pBdr>
        <w:bottom w:val="single" w:sz="4" w:space="20" w:color="A20066"/>
      </w:pBdr>
      <w:spacing w:after="240"/>
      <w:outlineLvl w:val="0"/>
    </w:pPr>
    <w:rPr>
      <w:rFonts w:cs="Times New Roman (Body CS)"/>
      <w:b/>
      <w:color w:val="A20066" w:themeColor="text2"/>
      <w:spacing w:val="-10"/>
      <w:sz w:val="40"/>
      <w:szCs w:val="60"/>
    </w:rPr>
  </w:style>
  <w:style w:type="paragraph" w:styleId="Heading2">
    <w:name w:val="heading 2"/>
    <w:basedOn w:val="BodyText"/>
    <w:next w:val="BodyText"/>
    <w:link w:val="Heading2Char"/>
    <w:unhideWhenUsed/>
    <w:qFormat/>
    <w:rsid w:val="00B10E02"/>
    <w:pPr>
      <w:keepNext/>
      <w:keepLines/>
      <w:spacing w:before="240"/>
      <w:outlineLvl w:val="1"/>
    </w:pPr>
    <w:rPr>
      <w:b/>
      <w:color w:val="A20066" w:themeColor="text2"/>
      <w:sz w:val="32"/>
      <w:szCs w:val="32"/>
    </w:rPr>
  </w:style>
  <w:style w:type="paragraph" w:styleId="Heading3">
    <w:name w:val="heading 3"/>
    <w:basedOn w:val="BodyText"/>
    <w:next w:val="Normal"/>
    <w:link w:val="Heading3Char"/>
    <w:unhideWhenUsed/>
    <w:qFormat/>
    <w:rsid w:val="0076321A"/>
    <w:pPr>
      <w:keepNext/>
      <w:keepLines/>
      <w:spacing w:before="240"/>
      <w:outlineLvl w:val="2"/>
    </w:pPr>
    <w:rPr>
      <w:b/>
      <w:color w:val="A20066" w:themeColor="text2"/>
      <w:sz w:val="24"/>
      <w:szCs w:val="24"/>
    </w:rPr>
  </w:style>
  <w:style w:type="paragraph" w:styleId="Heading4">
    <w:name w:val="heading 4"/>
    <w:basedOn w:val="Normal"/>
    <w:next w:val="Normal"/>
    <w:link w:val="Heading4Char"/>
    <w:unhideWhenUsed/>
    <w:qFormat/>
    <w:rsid w:val="003023B2"/>
    <w:pPr>
      <w:keepNext/>
      <w:spacing w:before="120"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0271"/>
    <w:rPr>
      <w:rFonts w:eastAsiaTheme="minorEastAsia"/>
      <w:lang w:val="en-US"/>
    </w:rPr>
  </w:style>
  <w:style w:type="character" w:customStyle="1" w:styleId="NoSpacingChar">
    <w:name w:val="No Spacing Char"/>
    <w:basedOn w:val="DefaultParagraphFont"/>
    <w:link w:val="NoSpacing"/>
    <w:uiPriority w:val="1"/>
    <w:rsid w:val="00702119"/>
    <w:rPr>
      <w:rFonts w:eastAsiaTheme="minorEastAsia"/>
      <w:lang w:val="en-US"/>
    </w:rPr>
  </w:style>
  <w:style w:type="paragraph" w:styleId="Header">
    <w:name w:val="header"/>
    <w:basedOn w:val="Normal"/>
    <w:link w:val="HeaderChar"/>
    <w:uiPriority w:val="99"/>
    <w:rsid w:val="00F556E2"/>
    <w:pPr>
      <w:tabs>
        <w:tab w:val="center" w:pos="4513"/>
        <w:tab w:val="right" w:pos="9026"/>
      </w:tabs>
      <w:jc w:val="right"/>
    </w:pPr>
    <w:rPr>
      <w:b/>
      <w:noProof/>
      <w:color w:val="A20066" w:themeColor="text2"/>
    </w:rPr>
  </w:style>
  <w:style w:type="character" w:customStyle="1" w:styleId="HeaderChar">
    <w:name w:val="Header Char"/>
    <w:basedOn w:val="DefaultParagraphFont"/>
    <w:link w:val="Header"/>
    <w:uiPriority w:val="99"/>
    <w:rsid w:val="001B6DFB"/>
    <w:rPr>
      <w:b/>
      <w:noProof/>
      <w:color w:val="A20066" w:themeColor="text2"/>
    </w:rPr>
  </w:style>
  <w:style w:type="paragraph" w:styleId="Footer">
    <w:name w:val="footer"/>
    <w:basedOn w:val="Normal"/>
    <w:link w:val="FooterChar"/>
    <w:uiPriority w:val="99"/>
    <w:qFormat/>
    <w:rsid w:val="00C10EAE"/>
    <w:rPr>
      <w:color w:val="A20066" w:themeColor="text2"/>
      <w:sz w:val="16"/>
      <w:szCs w:val="16"/>
    </w:rPr>
  </w:style>
  <w:style w:type="character" w:customStyle="1" w:styleId="FooterChar">
    <w:name w:val="Footer Char"/>
    <w:basedOn w:val="DefaultParagraphFont"/>
    <w:link w:val="Footer"/>
    <w:uiPriority w:val="99"/>
    <w:rsid w:val="001B6DFB"/>
    <w:rPr>
      <w:color w:val="A20066" w:themeColor="text2"/>
      <w:sz w:val="16"/>
      <w:szCs w:val="16"/>
    </w:rPr>
  </w:style>
  <w:style w:type="character" w:styleId="PlaceholderText">
    <w:name w:val="Placeholder Text"/>
    <w:basedOn w:val="DefaultParagraphFont"/>
    <w:uiPriority w:val="99"/>
    <w:semiHidden/>
    <w:rsid w:val="00807C67"/>
    <w:rPr>
      <w:color w:val="808080"/>
    </w:rPr>
  </w:style>
  <w:style w:type="paragraph" w:customStyle="1" w:styleId="CoverTitle">
    <w:name w:val="Cover Title"/>
    <w:uiPriority w:val="1"/>
    <w:qFormat/>
    <w:rsid w:val="001B012D"/>
    <w:pPr>
      <w:spacing w:before="40" w:line="216" w:lineRule="auto"/>
    </w:pPr>
    <w:rPr>
      <w:rFonts w:eastAsiaTheme="minorEastAsia"/>
      <w:b/>
      <w:color w:val="A20066" w:themeColor="text2"/>
      <w:sz w:val="130"/>
      <w:szCs w:val="130"/>
      <w:lang w:val="en-US"/>
    </w:rPr>
  </w:style>
  <w:style w:type="paragraph" w:customStyle="1" w:styleId="CoverSubtitle">
    <w:name w:val="Cover Subtitle"/>
    <w:uiPriority w:val="1"/>
    <w:qFormat/>
    <w:rsid w:val="00EA5DCE"/>
    <w:pPr>
      <w:spacing w:before="1800" w:after="40"/>
    </w:pPr>
    <w:rPr>
      <w:rFonts w:eastAsiaTheme="minorEastAsia"/>
      <w:b/>
      <w:color w:val="A20066" w:themeColor="text2"/>
      <w:sz w:val="40"/>
      <w:szCs w:val="44"/>
      <w:lang w:val="en-US"/>
    </w:rPr>
  </w:style>
  <w:style w:type="character" w:customStyle="1" w:styleId="Heading1Char">
    <w:name w:val="Heading 1 Char"/>
    <w:basedOn w:val="DefaultParagraphFont"/>
    <w:link w:val="Heading1"/>
    <w:rsid w:val="00C65122"/>
    <w:rPr>
      <w:rFonts w:cs="Times New Roman (Body CS)"/>
      <w:b/>
      <w:color w:val="A20066" w:themeColor="text2"/>
      <w:spacing w:val="-10"/>
      <w:sz w:val="40"/>
      <w:szCs w:val="60"/>
    </w:rPr>
  </w:style>
  <w:style w:type="paragraph" w:styleId="BodyText">
    <w:name w:val="Body Text"/>
    <w:basedOn w:val="Normal"/>
    <w:link w:val="BodyTextChar"/>
    <w:qFormat/>
    <w:rsid w:val="008D25D5"/>
    <w:pPr>
      <w:spacing w:after="120" w:line="240" w:lineRule="auto"/>
    </w:pPr>
  </w:style>
  <w:style w:type="character" w:customStyle="1" w:styleId="BodyTextChar">
    <w:name w:val="Body Text Char"/>
    <w:basedOn w:val="DefaultParagraphFont"/>
    <w:link w:val="BodyText"/>
    <w:rsid w:val="008D25D5"/>
    <w:rPr>
      <w:sz w:val="20"/>
    </w:rPr>
  </w:style>
  <w:style w:type="character" w:customStyle="1" w:styleId="Heading2Char">
    <w:name w:val="Heading 2 Char"/>
    <w:basedOn w:val="DefaultParagraphFont"/>
    <w:link w:val="Heading2"/>
    <w:rsid w:val="00B10E02"/>
    <w:rPr>
      <w:b/>
      <w:color w:val="A20066" w:themeColor="text2"/>
      <w:sz w:val="32"/>
      <w:szCs w:val="32"/>
    </w:rPr>
  </w:style>
  <w:style w:type="character" w:customStyle="1" w:styleId="Heading3Char">
    <w:name w:val="Heading 3 Char"/>
    <w:basedOn w:val="DefaultParagraphFont"/>
    <w:link w:val="Heading3"/>
    <w:rsid w:val="0076321A"/>
    <w:rPr>
      <w:b/>
      <w:color w:val="A20066" w:themeColor="text2"/>
      <w:sz w:val="24"/>
      <w:szCs w:val="24"/>
    </w:rPr>
  </w:style>
  <w:style w:type="character" w:customStyle="1" w:styleId="Heading4Char">
    <w:name w:val="Heading 4 Char"/>
    <w:basedOn w:val="DefaultParagraphFont"/>
    <w:link w:val="Heading4"/>
    <w:rsid w:val="003023B2"/>
    <w:rPr>
      <w:b/>
    </w:rPr>
  </w:style>
  <w:style w:type="paragraph" w:styleId="ListParagraph">
    <w:name w:val="List Paragraph"/>
    <w:basedOn w:val="Normal"/>
    <w:link w:val="ListParagraphChar"/>
    <w:uiPriority w:val="34"/>
    <w:qFormat/>
    <w:rsid w:val="00F556E2"/>
    <w:pPr>
      <w:ind w:left="720"/>
      <w:contextualSpacing/>
    </w:pPr>
  </w:style>
  <w:style w:type="paragraph" w:customStyle="1" w:styleId="Bulletpoint1">
    <w:name w:val="Bullet point (1)"/>
    <w:uiPriority w:val="1"/>
    <w:qFormat/>
    <w:rsid w:val="005A117F"/>
    <w:pPr>
      <w:numPr>
        <w:numId w:val="1"/>
      </w:numPr>
    </w:pPr>
  </w:style>
  <w:style w:type="paragraph" w:customStyle="1" w:styleId="Bulletpoint2">
    <w:name w:val="Bullet point (2)"/>
    <w:basedOn w:val="Bulletpoint1"/>
    <w:uiPriority w:val="1"/>
    <w:qFormat/>
    <w:rsid w:val="005A117F"/>
    <w:pPr>
      <w:numPr>
        <w:ilvl w:val="1"/>
      </w:numPr>
    </w:pPr>
  </w:style>
  <w:style w:type="paragraph" w:customStyle="1" w:styleId="Bulletpoint3">
    <w:name w:val="Bullet point (3)"/>
    <w:basedOn w:val="Bulletpoint2"/>
    <w:uiPriority w:val="1"/>
    <w:qFormat/>
    <w:rsid w:val="00F556E2"/>
    <w:pPr>
      <w:numPr>
        <w:ilvl w:val="2"/>
      </w:numPr>
    </w:pPr>
  </w:style>
  <w:style w:type="paragraph" w:customStyle="1" w:styleId="Numberedlist1">
    <w:name w:val="Numbered list (1)"/>
    <w:basedOn w:val="BodyText"/>
    <w:qFormat/>
    <w:rsid w:val="009D0C9A"/>
    <w:pPr>
      <w:numPr>
        <w:numId w:val="2"/>
      </w:numPr>
      <w:spacing w:after="0"/>
    </w:pPr>
  </w:style>
  <w:style w:type="paragraph" w:customStyle="1" w:styleId="Numberedlist2">
    <w:name w:val="Numbered list (2)"/>
    <w:basedOn w:val="Numberedlist1"/>
    <w:rsid w:val="00F556E2"/>
    <w:pPr>
      <w:numPr>
        <w:ilvl w:val="1"/>
      </w:numPr>
    </w:pPr>
  </w:style>
  <w:style w:type="paragraph" w:customStyle="1" w:styleId="Numberedlist3">
    <w:name w:val="Numbered list (3)"/>
    <w:basedOn w:val="Numberedlist2"/>
    <w:rsid w:val="00F556E2"/>
    <w:pPr>
      <w:numPr>
        <w:ilvl w:val="2"/>
      </w:numPr>
    </w:pPr>
  </w:style>
  <w:style w:type="character" w:customStyle="1" w:styleId="Blackfontstyle">
    <w:name w:val="Black font style"/>
    <w:uiPriority w:val="4"/>
    <w:qFormat/>
    <w:rsid w:val="00114536"/>
    <w:rPr>
      <w:color w:val="auto"/>
    </w:rPr>
  </w:style>
  <w:style w:type="character" w:customStyle="1" w:styleId="Whitefontstyle">
    <w:name w:val="White font style"/>
    <w:uiPriority w:val="2"/>
    <w:qFormat/>
    <w:rsid w:val="00114536"/>
    <w:rPr>
      <w:color w:val="FFFFFF" w:themeColor="background1"/>
    </w:rPr>
  </w:style>
  <w:style w:type="character" w:customStyle="1" w:styleId="Purplefontstyle">
    <w:name w:val="Purple font style"/>
    <w:uiPriority w:val="4"/>
    <w:qFormat/>
    <w:rsid w:val="00114536"/>
    <w:rPr>
      <w:color w:val="A20066" w:themeColor="text2"/>
    </w:rPr>
  </w:style>
  <w:style w:type="character" w:customStyle="1" w:styleId="Bluefontstyle">
    <w:name w:val="Blue font style"/>
    <w:uiPriority w:val="5"/>
    <w:qFormat/>
    <w:rsid w:val="00114536"/>
    <w:rPr>
      <w:color w:val="8BAAD4" w:themeColor="accent1"/>
    </w:rPr>
  </w:style>
  <w:style w:type="character" w:customStyle="1" w:styleId="Yellowfontstyle">
    <w:name w:val="Yellow font style"/>
    <w:uiPriority w:val="4"/>
    <w:qFormat/>
    <w:rsid w:val="00114536"/>
    <w:rPr>
      <w:color w:val="FFD100" w:themeColor="accent2"/>
    </w:rPr>
  </w:style>
  <w:style w:type="character" w:customStyle="1" w:styleId="Greenfontstyle">
    <w:name w:val="Green font style"/>
    <w:uiPriority w:val="5"/>
    <w:qFormat/>
    <w:rsid w:val="00114536"/>
    <w:rPr>
      <w:color w:val="121C42" w:themeColor="accent3"/>
    </w:rPr>
  </w:style>
  <w:style w:type="character" w:customStyle="1" w:styleId="Aquafontstyle">
    <w:name w:val="Aqua font style"/>
    <w:uiPriority w:val="5"/>
    <w:qFormat/>
    <w:rsid w:val="00114536"/>
    <w:rPr>
      <w:color w:val="A1D6CA" w:themeColor="accent4"/>
    </w:rPr>
  </w:style>
  <w:style w:type="character" w:customStyle="1" w:styleId="Greyfontstyle">
    <w:name w:val="Grey font style"/>
    <w:uiPriority w:val="5"/>
    <w:qFormat/>
    <w:rsid w:val="00114536"/>
    <w:rPr>
      <w:color w:val="F9C3D4" w:themeColor="accent5"/>
    </w:rPr>
  </w:style>
  <w:style w:type="character" w:customStyle="1" w:styleId="Orangefontstyle">
    <w:name w:val="Orange font style"/>
    <w:uiPriority w:val="5"/>
    <w:qFormat/>
    <w:rsid w:val="00114536"/>
    <w:rPr>
      <w:color w:val="D14124" w:themeColor="accent6"/>
    </w:rPr>
  </w:style>
  <w:style w:type="table" w:styleId="TableGrid">
    <w:name w:val="Table Grid"/>
    <w:basedOn w:val="TableNormal"/>
    <w:rsid w:val="004F1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lt">
    <w:name w:val="Heading 1 alt"/>
    <w:basedOn w:val="Heading1"/>
    <w:next w:val="BodyText"/>
    <w:uiPriority w:val="19"/>
    <w:semiHidden/>
    <w:qFormat/>
    <w:rsid w:val="00354078"/>
    <w:pPr>
      <w:pageBreakBefore w:val="0"/>
    </w:pPr>
  </w:style>
  <w:style w:type="paragraph" w:styleId="BodyTextIndent2">
    <w:name w:val="Body Text Indent 2"/>
    <w:basedOn w:val="Normal"/>
    <w:link w:val="BodyTextIndent2Char"/>
    <w:uiPriority w:val="99"/>
    <w:semiHidden/>
    <w:unhideWhenUsed/>
    <w:rsid w:val="00354078"/>
    <w:pPr>
      <w:spacing w:after="120" w:line="480" w:lineRule="auto"/>
      <w:ind w:left="283"/>
    </w:pPr>
  </w:style>
  <w:style w:type="character" w:customStyle="1" w:styleId="BodyTextIndent2Char">
    <w:name w:val="Body Text Indent 2 Char"/>
    <w:basedOn w:val="DefaultParagraphFont"/>
    <w:link w:val="BodyTextIndent2"/>
    <w:uiPriority w:val="99"/>
    <w:semiHidden/>
    <w:rsid w:val="00354078"/>
  </w:style>
  <w:style w:type="paragraph" w:styleId="TOCHeading">
    <w:name w:val="TOC Heading"/>
    <w:basedOn w:val="Heading1alt"/>
    <w:next w:val="Normal"/>
    <w:uiPriority w:val="39"/>
    <w:qFormat/>
    <w:rsid w:val="00C412D7"/>
    <w:pPr>
      <w:pBdr>
        <w:bottom w:val="none" w:sz="0" w:space="0" w:color="auto"/>
      </w:pBdr>
    </w:pPr>
  </w:style>
  <w:style w:type="paragraph" w:styleId="TOC1">
    <w:name w:val="toc 1"/>
    <w:next w:val="Normal"/>
    <w:autoRedefine/>
    <w:uiPriority w:val="39"/>
    <w:rsid w:val="00246FA8"/>
    <w:pPr>
      <w:pBdr>
        <w:top w:val="single" w:sz="4" w:space="6" w:color="505050" w:themeColor="background2"/>
        <w:between w:val="single" w:sz="4" w:space="6" w:color="505050" w:themeColor="background2"/>
      </w:pBdr>
      <w:tabs>
        <w:tab w:val="left" w:pos="284"/>
        <w:tab w:val="right" w:pos="9498"/>
      </w:tabs>
      <w:spacing w:before="60" w:after="60"/>
    </w:pPr>
    <w:rPr>
      <w:rFonts w:eastAsia="Times New Roman" w:cs="Times New Roman"/>
      <w:b/>
      <w:bCs/>
      <w:noProof/>
      <w:color w:val="A20066" w:themeColor="text2"/>
    </w:rPr>
  </w:style>
  <w:style w:type="paragraph" w:styleId="TOC2">
    <w:name w:val="toc 2"/>
    <w:basedOn w:val="Normal"/>
    <w:next w:val="Normal"/>
    <w:autoRedefine/>
    <w:uiPriority w:val="39"/>
    <w:rsid w:val="00246FA8"/>
    <w:pPr>
      <w:tabs>
        <w:tab w:val="left" w:pos="851"/>
        <w:tab w:val="right" w:pos="9497"/>
      </w:tabs>
      <w:spacing w:after="60"/>
      <w:ind w:left="284"/>
      <w:contextualSpacing/>
    </w:pPr>
    <w:rPr>
      <w:rFonts w:eastAsia="Times New Roman" w:cs="Times New Roman"/>
      <w:b/>
      <w:noProof/>
      <w:color w:val="000000" w:themeColor="text1"/>
      <w:lang w:eastAsia="en-AU"/>
    </w:rPr>
  </w:style>
  <w:style w:type="paragraph" w:styleId="TOC3">
    <w:name w:val="toc 3"/>
    <w:basedOn w:val="Heading1alt"/>
    <w:next w:val="Normal"/>
    <w:autoRedefine/>
    <w:uiPriority w:val="39"/>
    <w:rsid w:val="00006491"/>
    <w:pPr>
      <w:pBdr>
        <w:bottom w:val="none" w:sz="0" w:space="0" w:color="auto"/>
      </w:pBdr>
      <w:tabs>
        <w:tab w:val="left" w:pos="851"/>
        <w:tab w:val="right" w:pos="9497"/>
      </w:tabs>
      <w:spacing w:after="120"/>
      <w:ind w:left="284"/>
    </w:pPr>
    <w:rPr>
      <w:rFonts w:eastAsia="Times New Roman" w:cs="Times New Roman"/>
      <w:b w:val="0"/>
      <w:noProof/>
      <w:color w:val="000000" w:themeColor="text1"/>
      <w:sz w:val="20"/>
      <w:szCs w:val="20"/>
    </w:rPr>
  </w:style>
  <w:style w:type="paragraph" w:customStyle="1" w:styleId="TableHeading">
    <w:name w:val="Table Heading"/>
    <w:basedOn w:val="Normal"/>
    <w:uiPriority w:val="3"/>
    <w:qFormat/>
    <w:rsid w:val="00361C24"/>
    <w:pPr>
      <w:keepNext/>
      <w:keepLines/>
      <w:spacing w:before="120" w:after="200" w:line="240" w:lineRule="auto"/>
    </w:pPr>
    <w:rPr>
      <w:rFonts w:asciiTheme="majorHAnsi" w:eastAsia="Times New Roman" w:hAnsiTheme="majorHAnsi" w:cs="Times New Roman"/>
      <w:color w:val="FFFFFF" w:themeColor="background1"/>
      <w:lang w:eastAsia="en-AU"/>
    </w:rPr>
  </w:style>
  <w:style w:type="paragraph" w:customStyle="1" w:styleId="TableNumbering">
    <w:name w:val="Table Numbering"/>
    <w:basedOn w:val="TableBody"/>
    <w:uiPriority w:val="3"/>
    <w:qFormat/>
    <w:rsid w:val="00170D83"/>
    <w:pPr>
      <w:framePr w:wrap="around"/>
      <w:numPr>
        <w:numId w:val="3"/>
      </w:numPr>
    </w:pPr>
  </w:style>
  <w:style w:type="paragraph" w:customStyle="1" w:styleId="TableBody">
    <w:name w:val="Table Body"/>
    <w:link w:val="TableBodyChar"/>
    <w:uiPriority w:val="3"/>
    <w:qFormat/>
    <w:rsid w:val="00567FAB"/>
    <w:pPr>
      <w:framePr w:hSpace="181" w:wrap="around" w:vAnchor="text" w:hAnchor="text" w:y="1"/>
      <w:spacing w:before="120" w:after="120"/>
      <w:suppressOverlap/>
    </w:pPr>
    <w:rPr>
      <w:rFonts w:cs="Arial"/>
      <w:color w:val="000000" w:themeColor="text1"/>
      <w:sz w:val="18"/>
      <w:szCs w:val="18"/>
    </w:rPr>
  </w:style>
  <w:style w:type="character" w:customStyle="1" w:styleId="TableBodyChar">
    <w:name w:val="Table Body Char"/>
    <w:basedOn w:val="BodyTextChar"/>
    <w:link w:val="TableBody"/>
    <w:uiPriority w:val="3"/>
    <w:rsid w:val="00702119"/>
    <w:rPr>
      <w:rFonts w:cs="Arial"/>
      <w:color w:val="000000" w:themeColor="text1"/>
      <w:sz w:val="18"/>
      <w:szCs w:val="18"/>
    </w:rPr>
  </w:style>
  <w:style w:type="table" w:customStyle="1" w:styleId="UTVTableStyle">
    <w:name w:val="UTV Table Style"/>
    <w:basedOn w:val="TableNormal"/>
    <w:uiPriority w:val="99"/>
    <w:rsid w:val="00E11EEA"/>
    <w:pPr>
      <w:spacing w:before="120" w:after="120"/>
    </w:pPr>
    <w:rPr>
      <w:sz w:val="18"/>
    </w:rPr>
    <w:tblPr>
      <w:tblStyleRowBandSize w:val="1"/>
      <w:tblStyleColBandSize w:val="1"/>
      <w:tblBorders>
        <w:top w:val="single" w:sz="4" w:space="0" w:color="FFFFFF" w:themeColor="background1"/>
        <w:bottom w:val="single" w:sz="4" w:space="0" w:color="FFFFFF" w:themeColor="background1"/>
        <w:insideH w:val="single" w:sz="4" w:space="0" w:color="FFFFFF" w:themeColor="background1"/>
      </w:tblBorders>
    </w:tblPr>
    <w:trPr>
      <w:cantSplit/>
    </w:trPr>
    <w:tcPr>
      <w:shd w:val="clear" w:color="auto" w:fill="F1F2F2"/>
    </w:tcPr>
    <w:tblStylePr w:type="firstRow">
      <w:pPr>
        <w:jc w:val="left"/>
      </w:pPr>
      <w:rPr>
        <w:rFonts w:asciiTheme="minorHAnsi" w:hAnsiTheme="minorHAnsi"/>
        <w:b/>
        <w:i w:val="0"/>
        <w:caps/>
        <w:smallCaps w:val="0"/>
        <w:strike w:val="0"/>
        <w:dstrike w:val="0"/>
        <w:vanish w:val="0"/>
        <w:color w:val="FFFFFF" w:themeColor="background1"/>
        <w:sz w:val="20"/>
        <w:vertAlign w:val="baseline"/>
      </w:rPr>
      <w:tblPr/>
      <w:tcPr>
        <w:shd w:val="clear" w:color="auto" w:fill="A20066" w:themeFill="text2"/>
      </w:tcPr>
    </w:tblStylePr>
    <w:tblStylePr w:type="lastRow">
      <w:rPr>
        <w:rFonts w:asciiTheme="minorHAnsi" w:hAnsiTheme="minorHAnsi"/>
        <w:b/>
        <w:color w:val="A20066" w:themeColor="text2"/>
        <w:sz w:val="20"/>
      </w:rPr>
      <w:tblPr/>
      <w:tcPr>
        <w:tcBorders>
          <w:top w:val="single" w:sz="4" w:space="0" w:color="A20066" w:themeColor="text2"/>
          <w:left w:val="nil"/>
          <w:bottom w:val="single" w:sz="4" w:space="0" w:color="A20066" w:themeColor="text2"/>
          <w:right w:val="nil"/>
          <w:insideH w:val="nil"/>
          <w:insideV w:val="nil"/>
          <w:tl2br w:val="nil"/>
          <w:tr2bl w:val="nil"/>
        </w:tcBorders>
        <w:shd w:val="clear" w:color="auto" w:fill="F2F2F2" w:themeFill="background1" w:themeFillShade="F2"/>
      </w:tcPr>
    </w:tblStylePr>
    <w:tblStylePr w:type="firstCol">
      <w:rPr>
        <w:rFonts w:asciiTheme="minorHAnsi" w:hAnsiTheme="minorHAnsi"/>
        <w:b/>
        <w:i w:val="0"/>
        <w:caps w:val="0"/>
        <w:smallCaps w:val="0"/>
        <w:color w:val="000000" w:themeColor="text1"/>
        <w:sz w:val="18"/>
      </w:rPr>
    </w:tblStylePr>
    <w:tblStylePr w:type="lastCol">
      <w:rPr>
        <w:rFonts w:asciiTheme="majorHAnsi" w:hAnsiTheme="majorHAnsi"/>
        <w:b/>
        <w:color w:val="A20066" w:themeColor="text2"/>
        <w:sz w:val="20"/>
      </w:rPr>
    </w:tblStylePr>
    <w:tblStylePr w:type="band1Vert">
      <w:rPr>
        <w:rFonts w:asciiTheme="minorHAnsi" w:hAnsiTheme="minorHAnsi"/>
        <w:color w:val="auto"/>
      </w:rPr>
    </w:tblStylePr>
    <w:tblStylePr w:type="band2Vert">
      <w:rPr>
        <w:rFonts w:asciiTheme="minorHAnsi" w:hAnsiTheme="minorHAnsi"/>
        <w:color w:val="auto"/>
      </w:rPr>
    </w:tblStylePr>
    <w:tblStylePr w:type="band1Horz">
      <w:rPr>
        <w:rFonts w:asciiTheme="minorHAnsi" w:hAnsiTheme="minorHAnsi"/>
        <w:color w:val="404040" w:themeColor="text1" w:themeTint="BF"/>
        <w:sz w:val="18"/>
      </w:rPr>
      <w:tblPr/>
      <w:tcPr>
        <w:shd w:val="clear" w:color="auto" w:fill="F1F2F2"/>
      </w:tcPr>
    </w:tblStylePr>
    <w:tblStylePr w:type="band2Horz">
      <w:rPr>
        <w:rFonts w:asciiTheme="minorHAnsi" w:hAnsiTheme="minorHAnsi"/>
        <w:color w:val="404040" w:themeColor="text1" w:themeTint="BF"/>
      </w:rPr>
      <w:tblPr/>
      <w:tcPr>
        <w:shd w:val="clear" w:color="auto" w:fill="FFFFFF" w:themeFill="background1"/>
      </w:tcPr>
    </w:tblStylePr>
  </w:style>
  <w:style w:type="paragraph" w:styleId="Caption">
    <w:name w:val="caption"/>
    <w:basedOn w:val="Normal"/>
    <w:next w:val="Normal"/>
    <w:uiPriority w:val="35"/>
    <w:semiHidden/>
    <w:qFormat/>
    <w:rsid w:val="0073434B"/>
    <w:pPr>
      <w:spacing w:before="120" w:after="120" w:line="240" w:lineRule="auto"/>
    </w:pPr>
    <w:rPr>
      <w:iCs/>
      <w:color w:val="A20066" w:themeColor="text2"/>
      <w:sz w:val="18"/>
      <w:szCs w:val="18"/>
    </w:rPr>
  </w:style>
  <w:style w:type="paragraph" w:customStyle="1" w:styleId="TableBullet">
    <w:name w:val="Table Bullet"/>
    <w:basedOn w:val="TableBody"/>
    <w:uiPriority w:val="3"/>
    <w:qFormat/>
    <w:rsid w:val="002F27BA"/>
    <w:pPr>
      <w:framePr w:wrap="around"/>
      <w:numPr>
        <w:numId w:val="4"/>
      </w:numPr>
    </w:pPr>
  </w:style>
  <w:style w:type="paragraph" w:customStyle="1" w:styleId="Introtext">
    <w:name w:val="Intro text"/>
    <w:basedOn w:val="BodyText"/>
    <w:qFormat/>
    <w:rsid w:val="006D29F5"/>
    <w:rPr>
      <w:b/>
      <w:color w:val="A20066" w:themeColor="text2"/>
    </w:rPr>
  </w:style>
  <w:style w:type="paragraph" w:customStyle="1" w:styleId="Heading1numbered">
    <w:name w:val="Heading 1 (numbered)"/>
    <w:basedOn w:val="Heading1"/>
    <w:next w:val="BodyText"/>
    <w:qFormat/>
    <w:rsid w:val="003023B2"/>
    <w:pPr>
      <w:numPr>
        <w:numId w:val="5"/>
      </w:numPr>
      <w:spacing w:line="264" w:lineRule="auto"/>
    </w:pPr>
  </w:style>
  <w:style w:type="paragraph" w:customStyle="1" w:styleId="Heading2numbered">
    <w:name w:val="Heading 2 (numbered)"/>
    <w:basedOn w:val="Heading1numbered"/>
    <w:next w:val="BodyText"/>
    <w:qFormat/>
    <w:rsid w:val="00B10E02"/>
    <w:pPr>
      <w:pageBreakBefore w:val="0"/>
      <w:numPr>
        <w:ilvl w:val="1"/>
      </w:numPr>
      <w:pBdr>
        <w:bottom w:val="none" w:sz="0" w:space="0" w:color="auto"/>
      </w:pBdr>
      <w:spacing w:before="240" w:after="120" w:line="240" w:lineRule="auto"/>
    </w:pPr>
    <w:rPr>
      <w:sz w:val="32"/>
      <w:szCs w:val="32"/>
    </w:rPr>
  </w:style>
  <w:style w:type="paragraph" w:customStyle="1" w:styleId="Heading3numbered">
    <w:name w:val="Heading 3 (numbered)"/>
    <w:basedOn w:val="Heading2numbered"/>
    <w:next w:val="BodyText"/>
    <w:qFormat/>
    <w:rsid w:val="0076321A"/>
    <w:pPr>
      <w:numPr>
        <w:ilvl w:val="2"/>
      </w:numPr>
    </w:pPr>
    <w:rPr>
      <w:sz w:val="24"/>
      <w:szCs w:val="24"/>
    </w:rPr>
  </w:style>
  <w:style w:type="character" w:styleId="Hyperlink">
    <w:name w:val="Hyperlink"/>
    <w:basedOn w:val="DefaultParagraphFont"/>
    <w:uiPriority w:val="99"/>
    <w:unhideWhenUsed/>
    <w:rsid w:val="004F0676"/>
    <w:rPr>
      <w:color w:val="A20066" w:themeColor="hyperlink"/>
      <w:u w:val="single"/>
    </w:rPr>
  </w:style>
  <w:style w:type="character" w:customStyle="1" w:styleId="UnresolvedMention1">
    <w:name w:val="Unresolved Mention1"/>
    <w:basedOn w:val="DefaultParagraphFont"/>
    <w:uiPriority w:val="99"/>
    <w:semiHidden/>
    <w:unhideWhenUsed/>
    <w:rsid w:val="004F0676"/>
    <w:rPr>
      <w:color w:val="605E5C"/>
      <w:shd w:val="clear" w:color="auto" w:fill="E1DFDD"/>
    </w:rPr>
  </w:style>
  <w:style w:type="character" w:customStyle="1" w:styleId="GreyUnderline">
    <w:name w:val="Grey Underline"/>
    <w:uiPriority w:val="1"/>
    <w:qFormat/>
    <w:rsid w:val="00197A13"/>
    <w:rPr>
      <w:u w:val="single" w:color="AEAEAE"/>
    </w:rPr>
  </w:style>
  <w:style w:type="paragraph" w:styleId="TOC4">
    <w:name w:val="toc 4"/>
    <w:basedOn w:val="Normal"/>
    <w:next w:val="Normal"/>
    <w:autoRedefine/>
    <w:uiPriority w:val="39"/>
    <w:semiHidden/>
    <w:rsid w:val="00656071"/>
    <w:pPr>
      <w:spacing w:after="100"/>
      <w:ind w:left="660"/>
    </w:pPr>
  </w:style>
  <w:style w:type="paragraph" w:customStyle="1" w:styleId="FigureCaption">
    <w:name w:val="Figure Caption"/>
    <w:next w:val="BodyText"/>
    <w:uiPriority w:val="2"/>
    <w:qFormat/>
    <w:rsid w:val="0073434B"/>
    <w:pPr>
      <w:framePr w:hSpace="181" w:wrap="around" w:vAnchor="text" w:hAnchor="text" w:y="1"/>
      <w:numPr>
        <w:numId w:val="6"/>
      </w:numPr>
      <w:spacing w:before="120" w:after="120"/>
      <w:ind w:left="1134" w:hanging="1134"/>
      <w:suppressOverlap/>
    </w:pPr>
    <w:rPr>
      <w:color w:val="A20066" w:themeColor="text2"/>
      <w:sz w:val="18"/>
    </w:rPr>
  </w:style>
  <w:style w:type="paragraph" w:customStyle="1" w:styleId="TableCaption">
    <w:name w:val="Table Caption"/>
    <w:next w:val="BodyText"/>
    <w:uiPriority w:val="1"/>
    <w:qFormat/>
    <w:rsid w:val="000530FB"/>
    <w:pPr>
      <w:keepNext/>
      <w:keepLines/>
      <w:numPr>
        <w:numId w:val="7"/>
      </w:numPr>
      <w:spacing w:before="240" w:after="120"/>
    </w:pPr>
    <w:rPr>
      <w:color w:val="A20066" w:themeColor="text2"/>
    </w:rPr>
  </w:style>
  <w:style w:type="character" w:customStyle="1" w:styleId="ListParagraphChar">
    <w:name w:val="List Paragraph Char"/>
    <w:link w:val="ListParagraph"/>
    <w:uiPriority w:val="34"/>
    <w:locked/>
    <w:rsid w:val="005E482D"/>
  </w:style>
  <w:style w:type="paragraph" w:customStyle="1" w:styleId="SubHeadNumbered">
    <w:name w:val="Sub Head (Numbered)"/>
    <w:basedOn w:val="ListParagraph"/>
    <w:qFormat/>
    <w:rsid w:val="005E482D"/>
    <w:pPr>
      <w:numPr>
        <w:numId w:val="8"/>
      </w:numPr>
      <w:pBdr>
        <w:top w:val="dotted" w:sz="8" w:space="1" w:color="auto"/>
      </w:pBdr>
      <w:spacing w:after="80" w:line="240" w:lineRule="auto"/>
      <w:ind w:left="425" w:hanging="425"/>
    </w:pPr>
    <w:rPr>
      <w:b/>
      <w:color w:val="A20066" w:themeColor="text2"/>
      <w:sz w:val="22"/>
      <w:szCs w:val="22"/>
    </w:rPr>
  </w:style>
  <w:style w:type="paragraph" w:customStyle="1" w:styleId="BulletPurple">
    <w:name w:val="Bullet (Purple)"/>
    <w:basedOn w:val="ListParagraph"/>
    <w:qFormat/>
    <w:rsid w:val="005E482D"/>
    <w:pPr>
      <w:numPr>
        <w:numId w:val="9"/>
      </w:numPr>
      <w:spacing w:line="240" w:lineRule="auto"/>
    </w:pPr>
    <w:rPr>
      <w:rFonts w:cs="Arial"/>
      <w:bCs/>
      <w:color w:val="000000" w:themeColor="text1"/>
      <w:szCs w:val="22"/>
      <w:lang w:val="en-US"/>
    </w:rPr>
  </w:style>
  <w:style w:type="paragraph" w:customStyle="1" w:styleId="Dividerline">
    <w:name w:val="Divider line"/>
    <w:basedOn w:val="Normal"/>
    <w:qFormat/>
    <w:rsid w:val="005E482D"/>
    <w:pPr>
      <w:pBdr>
        <w:top w:val="dotted" w:sz="8" w:space="1" w:color="auto"/>
      </w:pBdr>
      <w:spacing w:before="240" w:line="240" w:lineRule="auto"/>
    </w:pPr>
    <w:rPr>
      <w:b/>
      <w:color w:val="A20066" w:themeColor="text2"/>
      <w:sz w:val="24"/>
      <w:szCs w:val="24"/>
    </w:rPr>
  </w:style>
  <w:style w:type="character" w:styleId="CommentReference">
    <w:name w:val="annotation reference"/>
    <w:basedOn w:val="DefaultParagraphFont"/>
    <w:uiPriority w:val="99"/>
    <w:semiHidden/>
    <w:unhideWhenUsed/>
    <w:rsid w:val="002F4D41"/>
    <w:rPr>
      <w:sz w:val="16"/>
      <w:szCs w:val="16"/>
    </w:rPr>
  </w:style>
  <w:style w:type="paragraph" w:styleId="CommentText">
    <w:name w:val="annotation text"/>
    <w:basedOn w:val="Normal"/>
    <w:link w:val="CommentTextChar"/>
    <w:uiPriority w:val="99"/>
    <w:semiHidden/>
    <w:unhideWhenUsed/>
    <w:rsid w:val="002F4D41"/>
    <w:pPr>
      <w:spacing w:line="240" w:lineRule="auto"/>
    </w:pPr>
  </w:style>
  <w:style w:type="character" w:customStyle="1" w:styleId="CommentTextChar">
    <w:name w:val="Comment Text Char"/>
    <w:basedOn w:val="DefaultParagraphFont"/>
    <w:link w:val="CommentText"/>
    <w:uiPriority w:val="99"/>
    <w:semiHidden/>
    <w:rsid w:val="002F4D41"/>
  </w:style>
  <w:style w:type="paragraph" w:styleId="CommentSubject">
    <w:name w:val="annotation subject"/>
    <w:basedOn w:val="CommentText"/>
    <w:next w:val="CommentText"/>
    <w:link w:val="CommentSubjectChar"/>
    <w:uiPriority w:val="99"/>
    <w:semiHidden/>
    <w:unhideWhenUsed/>
    <w:rsid w:val="002F4D41"/>
    <w:rPr>
      <w:b/>
      <w:bCs/>
    </w:rPr>
  </w:style>
  <w:style w:type="character" w:customStyle="1" w:styleId="CommentSubjectChar">
    <w:name w:val="Comment Subject Char"/>
    <w:basedOn w:val="CommentTextChar"/>
    <w:link w:val="CommentSubject"/>
    <w:uiPriority w:val="99"/>
    <w:semiHidden/>
    <w:rsid w:val="002F4D41"/>
    <w:rPr>
      <w:b/>
      <w:bCs/>
    </w:rPr>
  </w:style>
  <w:style w:type="paragraph" w:styleId="BalloonText">
    <w:name w:val="Balloon Text"/>
    <w:basedOn w:val="Normal"/>
    <w:link w:val="BalloonTextChar"/>
    <w:uiPriority w:val="99"/>
    <w:semiHidden/>
    <w:unhideWhenUsed/>
    <w:rsid w:val="002F4D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D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ley.Smith\AppData\Local\Microsoft\Windows\INetCache\Content.Outlook\J1E8U5G5\PAC005%20-%20Position%20Description%20Template%20-%20General%20-%2019112020.dotx" TargetMode="External"/></Relationships>
</file>

<file path=word/theme/theme1.xml><?xml version="1.0" encoding="utf-8"?>
<a:theme xmlns:a="http://schemas.openxmlformats.org/drawingml/2006/main" name="Uniting-July2020">
  <a:themeElements>
    <a:clrScheme name="Uniting Colours - July 2020">
      <a:dk1>
        <a:sysClr val="windowText" lastClr="000000"/>
      </a:dk1>
      <a:lt1>
        <a:sysClr val="window" lastClr="FFFFFF"/>
      </a:lt1>
      <a:dk2>
        <a:srgbClr val="A20066"/>
      </a:dk2>
      <a:lt2>
        <a:srgbClr val="505050"/>
      </a:lt2>
      <a:accent1>
        <a:srgbClr val="8BAAD4"/>
      </a:accent1>
      <a:accent2>
        <a:srgbClr val="FFD100"/>
      </a:accent2>
      <a:accent3>
        <a:srgbClr val="121C42"/>
      </a:accent3>
      <a:accent4>
        <a:srgbClr val="A1D6CA"/>
      </a:accent4>
      <a:accent5>
        <a:srgbClr val="F9C3D4"/>
      </a:accent5>
      <a:accent6>
        <a:srgbClr val="D14124"/>
      </a:accent6>
      <a:hlink>
        <a:srgbClr val="A20066"/>
      </a:hlink>
      <a:folHlink>
        <a:srgbClr val="A20066"/>
      </a:folHlink>
    </a:clrScheme>
    <a:fontScheme name="Uniting -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ED7A0E72E5A34E8A98D757967359BB" ma:contentTypeVersion="12" ma:contentTypeDescription="Create a new document." ma:contentTypeScope="" ma:versionID="371da17769dbae8758618c41195f5b3d">
  <xsd:schema xmlns:xsd="http://www.w3.org/2001/XMLSchema" xmlns:xs="http://www.w3.org/2001/XMLSchema" xmlns:p="http://schemas.microsoft.com/office/2006/metadata/properties" xmlns:ns2="cdae04ed-bfc9-477c-9391-e91894242376" xmlns:ns3="7ee9f722-d0c3-46ba-9782-277ac104c2ec" targetNamespace="http://schemas.microsoft.com/office/2006/metadata/properties" ma:root="true" ma:fieldsID="63b1258db5a2cc325a4edced23d18913" ns2:_="" ns3:_="">
    <xsd:import namespace="cdae04ed-bfc9-477c-9391-e91894242376"/>
    <xsd:import namespace="7ee9f722-d0c3-46ba-9782-277ac104c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e04ed-bfc9-477c-9391-e918942423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220a0f-eb5e-4c4f-9289-2aed311e66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9f722-d0c3-46ba-9782-277ac104c2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ab3b91-ec23-4cb7-aa3f-c71a0e22777b}" ma:internalName="TaxCatchAll" ma:showField="CatchAllData" ma:web="7ee9f722-d0c3-46ba-9782-277ac104c2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ee9f722-d0c3-46ba-9782-277ac104c2ec" xsi:nil="true"/>
    <lcf76f155ced4ddcb4097134ff3c332f xmlns="cdae04ed-bfc9-477c-9391-e91894242376">
      <Terms xmlns="http://schemas.microsoft.com/office/infopath/2007/PartnerControls"/>
    </lcf76f155ced4ddcb4097134ff3c332f>
  </documentManagement>
</p:properties>
</file>

<file path=customXml/item5.xml><?xml version="1.0" encoding="utf-8"?>
<root>
  <Title>Form: Referee check Area: People and Culture Date approved: July 2018	Version: 2.0	Next review date: July 2019</Title>
  <Subtitle>Please refer to the Intranet for the latest version.</Subtitle>
</root>
</file>

<file path=customXml/itemProps1.xml><?xml version="1.0" encoding="utf-8"?>
<ds:datastoreItem xmlns:ds="http://schemas.openxmlformats.org/officeDocument/2006/customXml" ds:itemID="{7BF38B75-EA43-42AD-9459-7E1BA123CD31}">
  <ds:schemaRefs>
    <ds:schemaRef ds:uri="http://schemas.microsoft.com/sharepoint/v3/contenttype/forms"/>
  </ds:schemaRefs>
</ds:datastoreItem>
</file>

<file path=customXml/itemProps2.xml><?xml version="1.0" encoding="utf-8"?>
<ds:datastoreItem xmlns:ds="http://schemas.openxmlformats.org/officeDocument/2006/customXml" ds:itemID="{47B08B26-B485-4070-AED7-B06AB5D15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e04ed-bfc9-477c-9391-e91894242376"/>
    <ds:schemaRef ds:uri="7ee9f722-d0c3-46ba-9782-277ac104c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70AD3-DB83-49D3-BD56-A0872B25F26D}">
  <ds:schemaRefs>
    <ds:schemaRef ds:uri="http://schemas.openxmlformats.org/officeDocument/2006/bibliography"/>
  </ds:schemaRefs>
</ds:datastoreItem>
</file>

<file path=customXml/itemProps4.xml><?xml version="1.0" encoding="utf-8"?>
<ds:datastoreItem xmlns:ds="http://schemas.openxmlformats.org/officeDocument/2006/customXml" ds:itemID="{D6FF1E63-92B9-49A4-A739-80B4A49CC312}">
  <ds:schemaRefs>
    <ds:schemaRef ds:uri="http://schemas.microsoft.com/office/2006/metadata/properties"/>
    <ds:schemaRef ds:uri="http://schemas.microsoft.com/office/infopath/2007/PartnerControls"/>
    <ds:schemaRef ds:uri="7ee9f722-d0c3-46ba-9782-277ac104c2ec"/>
    <ds:schemaRef ds:uri="cdae04ed-bfc9-477c-9391-e91894242376"/>
  </ds:schemaRefs>
</ds:datastoreItem>
</file>

<file path=customXml/itemProps5.xml><?xml version="1.0" encoding="utf-8"?>
<ds:datastoreItem xmlns:ds="http://schemas.openxmlformats.org/officeDocument/2006/customXml" ds:itemID="{20F59520-A05A-4390-B9FF-81EB75411736}">
  <ds:schemaRefs/>
</ds:datastoreItem>
</file>

<file path=docProps/app.xml><?xml version="1.0" encoding="utf-8"?>
<Properties xmlns="http://schemas.openxmlformats.org/officeDocument/2006/extended-properties" xmlns:vt="http://schemas.openxmlformats.org/officeDocument/2006/docPropsVTypes">
  <Template>PAC005 - Position Description Template - General - 19112020</Template>
  <TotalTime>0</TotalTime>
  <Pages>1</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Smith</dc:creator>
  <cp:keywords/>
  <dc:description/>
  <cp:lastModifiedBy>Renee Russo</cp:lastModifiedBy>
  <cp:revision>2</cp:revision>
  <dcterms:created xsi:type="dcterms:W3CDTF">2026-08-25T04:23:00Z</dcterms:created>
  <dcterms:modified xsi:type="dcterms:W3CDTF">2026-08-25T04:23:00Z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0x01010096ED7A0E72E5A34E8A98D757967359BB</vt:lpwstr>
  </property>
  <property fmtid="{D5CDD505-2E9C-101B-9397-08002B2CF9AE}" pid="3" name="Order">
    <vt:r8>47200</vt:r8>
  </property>
  <property fmtid="{D5CDD505-2E9C-101B-9397-08002B2CF9AE}" pid="4" name="kbsm">
    <vt:lpwstr>Managers</vt:lpwstr>
  </property>
  <property fmtid="{D5CDD505-2E9C-101B-9397-08002B2CF9AE}" pid="5" name="xd_Signature">
    <vt:bool>false</vt:bool>
  </property>
  <property fmtid="{D5CDD505-2E9C-101B-9397-08002B2CF9AE}" pid="6" name="xd_ProgID">
    <vt:lpwstr/>
  </property>
  <property fmtid="{D5CDD505-2E9C-101B-9397-08002B2CF9AE}" pid="7" name="ht4o">
    <vt:lpwstr>Recruitment</vt:lpwstr>
  </property>
  <property fmtid="{D5CDD505-2E9C-101B-9397-08002B2CF9AE}" pid="8" name="zrco">
    <vt:lpwstr>Templates</vt:lpwstr>
  </property>
  <property fmtid="{D5CDD505-2E9C-101B-9397-08002B2CF9AE}" pid="9" name="ComplianceAssetId">
    <vt:lpwstr/>
  </property>
  <property fmtid="{D5CDD505-2E9C-101B-9397-08002B2CF9AE}" pid="10" name="TemplateUrl">
    <vt:lpwstr/>
  </property>
  <property fmtid="{D5CDD505-2E9C-101B-9397-08002B2CF9AE}" pid="11" name="MSIP_Label_5f7195dc-484a-4359-8420-3087e19ebc20_Enabled">
    <vt:lpwstr>true</vt:lpwstr>
  </property>
  <property fmtid="{D5CDD505-2E9C-101B-9397-08002B2CF9AE}" pid="12" name="MSIP_Label_5f7195dc-484a-4359-8420-3087e19ebc20_SetDate">
    <vt:lpwstr>2024-08-29T05:10:03Z</vt:lpwstr>
  </property>
  <property fmtid="{D5CDD505-2E9C-101B-9397-08002B2CF9AE}" pid="13" name="MSIP_Label_5f7195dc-484a-4359-8420-3087e19ebc20_Method">
    <vt:lpwstr>Standard</vt:lpwstr>
  </property>
  <property fmtid="{D5CDD505-2E9C-101B-9397-08002B2CF9AE}" pid="14" name="MSIP_Label_5f7195dc-484a-4359-8420-3087e19ebc20_Name">
    <vt:lpwstr>Internal</vt:lpwstr>
  </property>
  <property fmtid="{D5CDD505-2E9C-101B-9397-08002B2CF9AE}" pid="15" name="MSIP_Label_5f7195dc-484a-4359-8420-3087e19ebc20_SiteId">
    <vt:lpwstr>ea913fd5-8fd8-47c7-8f3f-8117e1a387dc</vt:lpwstr>
  </property>
  <property fmtid="{D5CDD505-2E9C-101B-9397-08002B2CF9AE}" pid="16" name="MSIP_Label_5f7195dc-484a-4359-8420-3087e19ebc20_ActionId">
    <vt:lpwstr>0f5aa0cd-c03a-48d5-82bc-02f54be6932e</vt:lpwstr>
  </property>
  <property fmtid="{D5CDD505-2E9C-101B-9397-08002B2CF9AE}" pid="17" name="MSIP_Label_5f7195dc-484a-4359-8420-3087e19ebc20_ContentBits">
    <vt:lpwstr>0</vt:lpwstr>
  </property>
</Properties>
</file>