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DECA7" w14:textId="5C09BE82" w:rsidR="004B1648" w:rsidRPr="00473C3B" w:rsidRDefault="00B5235A">
      <w:pPr>
        <w:pStyle w:val="Title"/>
        <w:jc w:val="center"/>
        <w:rPr>
          <w:rFonts w:ascii="Arial" w:hAnsi="Arial" w:cs="Arial"/>
          <w:color w:val="auto"/>
          <w:sz w:val="40"/>
          <w:szCs w:val="40"/>
        </w:rPr>
      </w:pPr>
      <w:r w:rsidRPr="00473C3B">
        <w:rPr>
          <w:rFonts w:ascii="Arial" w:hAnsi="Arial" w:cs="Arial"/>
          <w:b/>
          <w:noProof/>
          <w:color w:val="auto"/>
          <w:sz w:val="40"/>
          <w:szCs w:val="40"/>
        </w:rPr>
        <mc:AlternateContent>
          <mc:Choice Requires="wps">
            <w:drawing>
              <wp:anchor distT="0" distB="0" distL="114300" distR="114300" simplePos="0" relativeHeight="251659264" behindDoc="1" locked="0" layoutInCell="1" allowOverlap="1" wp14:anchorId="7CDE55D1" wp14:editId="2BF8CFF5">
                <wp:simplePos x="0" y="0"/>
                <wp:positionH relativeFrom="column">
                  <wp:posOffset>-1132429</wp:posOffset>
                </wp:positionH>
                <wp:positionV relativeFrom="paragraph">
                  <wp:posOffset>470414</wp:posOffset>
                </wp:positionV>
                <wp:extent cx="7748615" cy="3139616"/>
                <wp:effectExtent l="57150" t="19050" r="62230" b="80010"/>
                <wp:wrapNone/>
                <wp:docPr id="1491698995" name="Rectangle 1"/>
                <wp:cNvGraphicFramePr/>
                <a:graphic xmlns:a="http://schemas.openxmlformats.org/drawingml/2006/main">
                  <a:graphicData uri="http://schemas.microsoft.com/office/word/2010/wordprocessingShape">
                    <wps:wsp>
                      <wps:cNvSpPr/>
                      <wps:spPr>
                        <a:xfrm>
                          <a:off x="0" y="0"/>
                          <a:ext cx="7748615" cy="3139616"/>
                        </a:xfrm>
                        <a:prstGeom prst="rect">
                          <a:avLst/>
                        </a:prstGeom>
                        <a:solidFill>
                          <a:srgbClr val="FFC000"/>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D12BDD" id="Rectangle 1" o:spid="_x0000_s1026" style="position:absolute;margin-left:-89.15pt;margin-top:37.05pt;width:610.15pt;height:247.2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" fillcolor="#ffc000" stroked="f">
                <v:shadow on="t" color="black" opacity="22937f" origin=",.5" offset="0,.63889mm"/>
              </v:rect>
            </w:pict>
          </mc:Fallback>
        </mc:AlternateContent>
      </w:r>
      <w:r w:rsidRPr="00473C3B">
        <w:rPr>
          <w:rFonts w:ascii="Arial" w:hAnsi="Arial" w:cs="Arial"/>
          <w:b/>
          <w:color w:val="auto"/>
          <w:sz w:val="40"/>
          <w:szCs w:val="40"/>
        </w:rPr>
        <w:t>Position Descriptio</w:t>
      </w:r>
      <w:r w:rsidR="00B160A2" w:rsidRPr="00473C3B">
        <w:rPr>
          <w:rFonts w:ascii="Arial" w:hAnsi="Arial" w:cs="Arial"/>
          <w:b/>
          <w:color w:val="auto"/>
          <w:sz w:val="40"/>
          <w:szCs w:val="40"/>
        </w:rPr>
        <w:t xml:space="preserve">n Manager </w:t>
      </w:r>
      <w:proofErr w:type="spellStart"/>
      <w:r w:rsidR="00B160A2" w:rsidRPr="00473C3B">
        <w:rPr>
          <w:rFonts w:ascii="Arial" w:hAnsi="Arial" w:cs="Arial"/>
          <w:b/>
          <w:color w:val="auto"/>
          <w:sz w:val="40"/>
          <w:szCs w:val="40"/>
        </w:rPr>
        <w:t>Wendour</w:t>
      </w:r>
      <w:r w:rsidR="005F1377" w:rsidRPr="00473C3B">
        <w:rPr>
          <w:rFonts w:ascii="Arial" w:hAnsi="Arial" w:cs="Arial"/>
          <w:b/>
          <w:color w:val="auto"/>
          <w:sz w:val="40"/>
          <w:szCs w:val="40"/>
        </w:rPr>
        <w:t>e</w:t>
      </w:r>
      <w:r w:rsidR="00B160A2" w:rsidRPr="00473C3B">
        <w:rPr>
          <w:rFonts w:ascii="Arial" w:hAnsi="Arial" w:cs="Arial"/>
          <w:b/>
          <w:color w:val="auto"/>
          <w:sz w:val="40"/>
          <w:szCs w:val="40"/>
        </w:rPr>
        <w:t>e</w:t>
      </w:r>
      <w:proofErr w:type="spellEnd"/>
    </w:p>
    <w:p w14:paraId="752669A5" w14:textId="628A4D6F" w:rsidR="00B5235A" w:rsidRPr="00B5235A" w:rsidRDefault="00B5235A" w:rsidP="00B5235A">
      <w:pPr>
        <w:rPr>
          <w:rFonts w:ascii="Arial" w:hAnsi="Arial" w:cs="Arial"/>
        </w:rPr>
      </w:pPr>
      <w:r w:rsidRPr="00473C3B">
        <w:rPr>
          <w:rFonts w:ascii="Arial" w:hAnsi="Arial" w:cs="Arial"/>
          <w:b/>
          <w:bCs/>
        </w:rPr>
        <w:t>Position Title</w:t>
      </w:r>
      <w:r w:rsidRPr="00B5235A">
        <w:rPr>
          <w:rFonts w:ascii="Arial" w:hAnsi="Arial" w:cs="Arial"/>
        </w:rPr>
        <w:tab/>
      </w:r>
      <w:r w:rsidRPr="00B5235A">
        <w:rPr>
          <w:rFonts w:ascii="Arial" w:hAnsi="Arial" w:cs="Arial"/>
        </w:rPr>
        <w:tab/>
      </w:r>
      <w:r w:rsidRPr="00B5235A">
        <w:rPr>
          <w:rFonts w:ascii="Arial" w:hAnsi="Arial" w:cs="Arial"/>
        </w:rPr>
        <w:tab/>
      </w:r>
      <w:r w:rsidR="00473C3B">
        <w:rPr>
          <w:rFonts w:ascii="Arial" w:hAnsi="Arial" w:cs="Arial"/>
        </w:rPr>
        <w:tab/>
      </w:r>
      <w:r w:rsidRPr="00B5235A">
        <w:rPr>
          <w:rFonts w:ascii="Arial" w:hAnsi="Arial" w:cs="Arial"/>
        </w:rPr>
        <w:t xml:space="preserve">Manager - </w:t>
      </w:r>
      <w:proofErr w:type="spellStart"/>
      <w:r w:rsidRPr="00B5235A">
        <w:rPr>
          <w:rFonts w:ascii="Arial" w:hAnsi="Arial" w:cs="Arial"/>
        </w:rPr>
        <w:t>Wendouree</w:t>
      </w:r>
      <w:proofErr w:type="spellEnd"/>
      <w:r w:rsidRPr="00B5235A">
        <w:rPr>
          <w:rFonts w:ascii="Arial" w:hAnsi="Arial" w:cs="Arial"/>
        </w:rPr>
        <w:t xml:space="preserve"> Neighborhood Centre Inc</w:t>
      </w:r>
    </w:p>
    <w:p w14:paraId="5DAFD421" w14:textId="6EC97E01" w:rsidR="00B5235A" w:rsidRPr="00B5235A" w:rsidRDefault="00B5235A" w:rsidP="00B5235A">
      <w:pPr>
        <w:rPr>
          <w:rFonts w:ascii="Arial" w:hAnsi="Arial" w:cs="Arial"/>
        </w:rPr>
      </w:pPr>
      <w:r w:rsidRPr="00473C3B">
        <w:rPr>
          <w:rFonts w:ascii="Arial" w:hAnsi="Arial" w:cs="Arial"/>
          <w:b/>
          <w:bCs/>
        </w:rPr>
        <w:t>Position Reports to</w:t>
      </w:r>
      <w:r w:rsidRPr="00B5235A">
        <w:rPr>
          <w:rFonts w:ascii="Arial" w:hAnsi="Arial" w:cs="Arial"/>
        </w:rPr>
        <w:tab/>
      </w:r>
      <w:r w:rsidRPr="00B5235A">
        <w:rPr>
          <w:rFonts w:ascii="Arial" w:hAnsi="Arial" w:cs="Arial"/>
        </w:rPr>
        <w:tab/>
      </w:r>
      <w:r w:rsidR="00473C3B">
        <w:rPr>
          <w:rFonts w:ascii="Arial" w:hAnsi="Arial" w:cs="Arial"/>
        </w:rPr>
        <w:tab/>
      </w:r>
      <w:r w:rsidRPr="00B5235A">
        <w:rPr>
          <w:rFonts w:ascii="Arial" w:hAnsi="Arial" w:cs="Arial"/>
        </w:rPr>
        <w:t>Committee of Management</w:t>
      </w:r>
    </w:p>
    <w:p w14:paraId="3D69D320" w14:textId="18AFDF78" w:rsidR="00B5235A" w:rsidRPr="00B5235A" w:rsidRDefault="00B5235A" w:rsidP="00736D83">
      <w:pPr>
        <w:ind w:left="3600" w:hanging="3600"/>
        <w:rPr>
          <w:rFonts w:ascii="Arial" w:hAnsi="Arial" w:cs="Arial"/>
        </w:rPr>
      </w:pPr>
      <w:r w:rsidRPr="00473C3B">
        <w:rPr>
          <w:rFonts w:ascii="Arial" w:hAnsi="Arial" w:cs="Arial"/>
          <w:b/>
          <w:bCs/>
        </w:rPr>
        <w:t>Supervisors</w:t>
      </w:r>
      <w:r w:rsidRPr="00B5235A">
        <w:rPr>
          <w:rFonts w:ascii="Arial" w:hAnsi="Arial" w:cs="Arial"/>
        </w:rPr>
        <w:tab/>
        <w:t>Staff, Contractors, Volunteers (including obligated volunteers and student placements)</w:t>
      </w:r>
    </w:p>
    <w:p w14:paraId="0F3D3527" w14:textId="42F3CEAB" w:rsidR="00B5235A" w:rsidRDefault="00B5235A" w:rsidP="00B5235A">
      <w:pPr>
        <w:rPr>
          <w:rFonts w:ascii="Arial" w:hAnsi="Arial" w:cs="Arial"/>
        </w:rPr>
      </w:pPr>
      <w:r w:rsidRPr="00473C3B">
        <w:rPr>
          <w:rFonts w:ascii="Arial" w:hAnsi="Arial" w:cs="Arial"/>
          <w:b/>
          <w:bCs/>
        </w:rPr>
        <w:t xml:space="preserve">Location </w:t>
      </w:r>
      <w:r w:rsidRPr="00B5235A">
        <w:rPr>
          <w:rFonts w:ascii="Arial" w:hAnsi="Arial" w:cs="Arial"/>
        </w:rPr>
        <w:tab/>
      </w:r>
      <w:r w:rsidRPr="00B5235A">
        <w:rPr>
          <w:rFonts w:ascii="Arial" w:hAnsi="Arial" w:cs="Arial"/>
        </w:rPr>
        <w:tab/>
      </w:r>
      <w:r w:rsidRPr="00B5235A">
        <w:rPr>
          <w:rFonts w:ascii="Arial" w:hAnsi="Arial" w:cs="Arial"/>
        </w:rPr>
        <w:tab/>
      </w:r>
      <w:r w:rsidR="00473C3B">
        <w:rPr>
          <w:rFonts w:ascii="Arial" w:hAnsi="Arial" w:cs="Arial"/>
        </w:rPr>
        <w:tab/>
      </w:r>
      <w:proofErr w:type="spellStart"/>
      <w:r w:rsidRPr="00B5235A">
        <w:rPr>
          <w:rFonts w:ascii="Arial" w:hAnsi="Arial" w:cs="Arial"/>
        </w:rPr>
        <w:t>Wendouree</w:t>
      </w:r>
      <w:proofErr w:type="spellEnd"/>
    </w:p>
    <w:p w14:paraId="07E8BAFE" w14:textId="1E4C5BF3" w:rsidR="00B5235A" w:rsidRDefault="00B5235A" w:rsidP="00B5235A">
      <w:pPr>
        <w:rPr>
          <w:rFonts w:ascii="Arial" w:hAnsi="Arial" w:cs="Arial"/>
        </w:rPr>
      </w:pPr>
      <w:r w:rsidRPr="00473C3B">
        <w:rPr>
          <w:rFonts w:ascii="Arial" w:hAnsi="Arial" w:cs="Arial"/>
          <w:b/>
          <w:bCs/>
        </w:rPr>
        <w:t>Funding Source</w:t>
      </w:r>
      <w:r>
        <w:rPr>
          <w:rFonts w:ascii="Arial" w:hAnsi="Arial" w:cs="Arial"/>
        </w:rPr>
        <w:t xml:space="preserve"> </w:t>
      </w:r>
      <w:r>
        <w:rPr>
          <w:rFonts w:ascii="Arial" w:hAnsi="Arial" w:cs="Arial"/>
        </w:rPr>
        <w:tab/>
      </w:r>
      <w:r>
        <w:rPr>
          <w:rFonts w:ascii="Arial" w:hAnsi="Arial" w:cs="Arial"/>
        </w:rPr>
        <w:tab/>
      </w:r>
      <w:r w:rsidR="00473C3B">
        <w:rPr>
          <w:rFonts w:ascii="Arial" w:hAnsi="Arial" w:cs="Arial"/>
        </w:rPr>
        <w:tab/>
      </w:r>
      <w:r>
        <w:rPr>
          <w:rFonts w:ascii="Arial" w:hAnsi="Arial" w:cs="Arial"/>
        </w:rPr>
        <w:t>Neighborhood House Coordination Program</w:t>
      </w:r>
    </w:p>
    <w:p w14:paraId="34079A22" w14:textId="3242245C" w:rsidR="00B5235A" w:rsidRPr="00B5235A" w:rsidRDefault="00B5235A" w:rsidP="00B5235A">
      <w:pPr>
        <w:rPr>
          <w:rFonts w:ascii="Arial" w:hAnsi="Arial" w:cs="Arial"/>
        </w:rPr>
      </w:pPr>
      <w:r w:rsidRPr="00473C3B">
        <w:rPr>
          <w:rFonts w:ascii="Arial" w:hAnsi="Arial" w:cs="Arial"/>
          <w:b/>
          <w:bCs/>
        </w:rPr>
        <w:t>Required Skills</w:t>
      </w:r>
      <w:r w:rsidRPr="00473C3B">
        <w:rPr>
          <w:rFonts w:ascii="Arial" w:hAnsi="Arial" w:cs="Arial"/>
          <w:b/>
          <w:bCs/>
        </w:rPr>
        <w:tab/>
      </w:r>
      <w:r>
        <w:rPr>
          <w:rFonts w:ascii="Arial" w:hAnsi="Arial" w:cs="Arial"/>
        </w:rPr>
        <w:tab/>
      </w:r>
      <w:r>
        <w:rPr>
          <w:rFonts w:ascii="Arial" w:hAnsi="Arial" w:cs="Arial"/>
        </w:rPr>
        <w:tab/>
        <w:t xml:space="preserve">Management and </w:t>
      </w:r>
      <w:proofErr w:type="spellStart"/>
      <w:r>
        <w:rPr>
          <w:rFonts w:ascii="Arial" w:hAnsi="Arial" w:cs="Arial"/>
        </w:rPr>
        <w:t>Busienss</w:t>
      </w:r>
      <w:proofErr w:type="spellEnd"/>
      <w:r>
        <w:rPr>
          <w:rFonts w:ascii="Arial" w:hAnsi="Arial" w:cs="Arial"/>
        </w:rPr>
        <w:t xml:space="preserve"> Leadership</w:t>
      </w:r>
    </w:p>
    <w:p w14:paraId="539E7184" w14:textId="72704D58" w:rsidR="00B5235A" w:rsidRPr="00B5235A" w:rsidRDefault="00B5235A" w:rsidP="00B5235A">
      <w:pPr>
        <w:rPr>
          <w:rFonts w:ascii="Arial" w:hAnsi="Arial" w:cs="Arial"/>
        </w:rPr>
      </w:pPr>
      <w:r w:rsidRPr="00473C3B">
        <w:rPr>
          <w:rFonts w:ascii="Arial" w:hAnsi="Arial" w:cs="Arial"/>
          <w:b/>
          <w:bCs/>
        </w:rPr>
        <w:t>Employment Type</w:t>
      </w:r>
      <w:r w:rsidRPr="00B5235A">
        <w:rPr>
          <w:rFonts w:ascii="Arial" w:hAnsi="Arial" w:cs="Arial"/>
        </w:rPr>
        <w:tab/>
      </w:r>
      <w:r w:rsidRPr="00B5235A">
        <w:rPr>
          <w:rFonts w:ascii="Arial" w:hAnsi="Arial" w:cs="Arial"/>
        </w:rPr>
        <w:tab/>
      </w:r>
      <w:r w:rsidR="00473C3B">
        <w:rPr>
          <w:rFonts w:ascii="Arial" w:hAnsi="Arial" w:cs="Arial"/>
        </w:rPr>
        <w:tab/>
      </w:r>
      <w:r w:rsidRPr="00B5235A">
        <w:rPr>
          <w:rFonts w:ascii="Arial" w:hAnsi="Arial" w:cs="Arial"/>
        </w:rPr>
        <w:t>Permanent, Part Time</w:t>
      </w:r>
    </w:p>
    <w:p w14:paraId="0075B3AB" w14:textId="224EFB84" w:rsidR="00B5235A" w:rsidRPr="00473C3B" w:rsidRDefault="00B5235A" w:rsidP="00473C3B">
      <w:pPr>
        <w:ind w:left="2880" w:hanging="2880"/>
        <w:rPr>
          <w:rFonts w:ascii="Arial" w:hAnsi="Arial" w:cs="Arial"/>
          <w:b/>
          <w:bCs/>
        </w:rPr>
      </w:pPr>
      <w:r w:rsidRPr="00473C3B">
        <w:rPr>
          <w:rFonts w:ascii="Arial" w:hAnsi="Arial" w:cs="Arial"/>
          <w:b/>
          <w:bCs/>
        </w:rPr>
        <w:t>Award and Classification</w:t>
      </w:r>
      <w:r w:rsidRPr="00B5235A">
        <w:rPr>
          <w:rFonts w:ascii="Arial" w:hAnsi="Arial" w:cs="Arial"/>
        </w:rPr>
        <w:tab/>
      </w:r>
      <w:r w:rsidR="00473C3B">
        <w:rPr>
          <w:rFonts w:ascii="Arial" w:hAnsi="Arial" w:cs="Arial"/>
        </w:rPr>
        <w:tab/>
      </w:r>
      <w:r w:rsidR="00473C3B" w:rsidRPr="00B5235A">
        <w:rPr>
          <w:rFonts w:ascii="Arial" w:hAnsi="Arial" w:cs="Arial"/>
        </w:rPr>
        <w:t>Neighborhood</w:t>
      </w:r>
      <w:r w:rsidRPr="00B5235A">
        <w:rPr>
          <w:rFonts w:ascii="Arial" w:hAnsi="Arial" w:cs="Arial"/>
        </w:rPr>
        <w:t xml:space="preserve"> Houses &amp; Adult Community Education</w:t>
      </w:r>
      <w:r w:rsidR="00736D83">
        <w:rPr>
          <w:rFonts w:ascii="Arial" w:hAnsi="Arial" w:cs="Arial"/>
        </w:rPr>
        <w:t xml:space="preserve"> </w:t>
      </w:r>
      <w:r w:rsidRPr="00473C3B">
        <w:rPr>
          <w:rFonts w:ascii="Arial" w:hAnsi="Arial" w:cs="Arial"/>
        </w:rPr>
        <w:t>Collective Agreement 2024 Schedule 3B - Level 7a</w:t>
      </w:r>
    </w:p>
    <w:p w14:paraId="54A3A912" w14:textId="0A3E5104" w:rsidR="00B5235A" w:rsidRPr="00473C3B" w:rsidRDefault="00B5235A" w:rsidP="00473C3B">
      <w:pPr>
        <w:rPr>
          <w:rFonts w:ascii="Arial" w:hAnsi="Arial" w:cs="Arial"/>
        </w:rPr>
      </w:pPr>
      <w:r w:rsidRPr="00473C3B">
        <w:rPr>
          <w:rFonts w:ascii="Arial" w:hAnsi="Arial" w:cs="Arial"/>
          <w:b/>
          <w:bCs/>
        </w:rPr>
        <w:t>Last updated</w:t>
      </w:r>
      <w:r w:rsidRPr="00B5235A">
        <w:rPr>
          <w:rFonts w:ascii="Arial" w:hAnsi="Arial" w:cs="Arial"/>
        </w:rPr>
        <w:tab/>
      </w:r>
      <w:r>
        <w:rPr>
          <w:rFonts w:ascii="Arial" w:hAnsi="Arial" w:cs="Arial"/>
        </w:rPr>
        <w:t>July 2026</w:t>
      </w:r>
    </w:p>
    <w:p w14:paraId="6C43640B" w14:textId="70179B09" w:rsidR="004B1648" w:rsidRPr="00B160A2" w:rsidRDefault="00000000">
      <w:pPr>
        <w:pStyle w:val="Heading1"/>
        <w:rPr>
          <w:rFonts w:ascii="Arial" w:hAnsi="Arial" w:cs="Arial"/>
        </w:rPr>
      </w:pPr>
      <w:r w:rsidRPr="00B160A2">
        <w:rPr>
          <w:rFonts w:ascii="Arial" w:hAnsi="Arial" w:cs="Arial"/>
          <w:color w:val="005B96"/>
        </w:rPr>
        <w:t>Committee Foreword</w:t>
      </w:r>
    </w:p>
    <w:p w14:paraId="7061E511" w14:textId="25CF80A2" w:rsidR="004B1648" w:rsidRPr="00B160A2" w:rsidRDefault="00000000">
      <w:pPr>
        <w:rPr>
          <w:rFonts w:ascii="Arial" w:hAnsi="Arial" w:cs="Arial"/>
        </w:rPr>
      </w:pPr>
      <w:r w:rsidRPr="00B160A2">
        <w:rPr>
          <w:rFonts w:ascii="Arial" w:hAnsi="Arial" w:cs="Arial"/>
        </w:rPr>
        <w:t>The Committee of Management recognises the Manager as the organisation's principal employee and strategic leader. This Position Description establishes the Committee's expectations of the role, defines delegated authority and provides the foundation for recruitment, induction, performance development and organisational accountability. It is intended to be read as a governance document rather than simply a statement of duties.</w:t>
      </w:r>
    </w:p>
    <w:p w14:paraId="769DACBE" w14:textId="77777777" w:rsidR="004B1648" w:rsidRPr="00B160A2" w:rsidRDefault="00000000">
      <w:pPr>
        <w:pStyle w:val="Heading1"/>
        <w:rPr>
          <w:rFonts w:ascii="Arial" w:hAnsi="Arial" w:cs="Arial"/>
        </w:rPr>
      </w:pPr>
      <w:r w:rsidRPr="00B160A2">
        <w:rPr>
          <w:rFonts w:ascii="Arial" w:hAnsi="Arial" w:cs="Arial"/>
          <w:color w:val="005B96"/>
        </w:rPr>
        <w:t>Organisation Profile</w:t>
      </w:r>
    </w:p>
    <w:p w14:paraId="19F8E0B3" w14:textId="77777777" w:rsidR="004B1648" w:rsidRPr="00B160A2" w:rsidRDefault="00000000">
      <w:pPr>
        <w:rPr>
          <w:rFonts w:ascii="Arial" w:hAnsi="Arial" w:cs="Arial"/>
        </w:rPr>
      </w:pPr>
      <w:r w:rsidRPr="00B160A2">
        <w:rPr>
          <w:rFonts w:ascii="Arial" w:hAnsi="Arial" w:cs="Arial"/>
        </w:rPr>
        <w:t>Wendouree Neighbourhood Centre Inc. is a community-managed, not-for-profit organisation that exists to strengthen community through participation, lifelong learning, volunteering and community development. The Centre works alongside residents, government, education providers, businesses and community organisations to create opportunities that reduce social isolation, build individual capability and strengthen community resilience.</w:t>
      </w:r>
    </w:p>
    <w:p w14:paraId="7BD0E740" w14:textId="77777777" w:rsidR="004B1648" w:rsidRPr="00B160A2" w:rsidRDefault="00000000">
      <w:pPr>
        <w:pStyle w:val="Heading2"/>
        <w:rPr>
          <w:rFonts w:ascii="Arial" w:hAnsi="Arial" w:cs="Arial"/>
        </w:rPr>
      </w:pPr>
      <w:r w:rsidRPr="00B160A2">
        <w:rPr>
          <w:rFonts w:ascii="Arial" w:hAnsi="Arial" w:cs="Arial"/>
          <w:color w:val="005B96"/>
        </w:rPr>
        <w:t>Vision</w:t>
      </w:r>
    </w:p>
    <w:p w14:paraId="1844733F" w14:textId="77777777" w:rsidR="004B1648" w:rsidRPr="00B160A2" w:rsidRDefault="00000000">
      <w:pPr>
        <w:rPr>
          <w:rFonts w:ascii="Arial" w:hAnsi="Arial" w:cs="Arial"/>
        </w:rPr>
      </w:pPr>
      <w:r w:rsidRPr="00B160A2">
        <w:rPr>
          <w:rFonts w:ascii="Arial" w:hAnsi="Arial" w:cs="Arial"/>
        </w:rPr>
        <w:t>A connected, inclusive and resilient community where every person has the opportunity to participate, learn and thrive.</w:t>
      </w:r>
    </w:p>
    <w:p w14:paraId="1505E812" w14:textId="77777777" w:rsidR="004B1648" w:rsidRPr="00B160A2" w:rsidRDefault="00000000">
      <w:pPr>
        <w:pStyle w:val="Heading2"/>
        <w:rPr>
          <w:rFonts w:ascii="Arial" w:hAnsi="Arial" w:cs="Arial"/>
        </w:rPr>
      </w:pPr>
      <w:r w:rsidRPr="00B160A2">
        <w:rPr>
          <w:rFonts w:ascii="Arial" w:hAnsi="Arial" w:cs="Arial"/>
          <w:color w:val="005B96"/>
        </w:rPr>
        <w:t>Mission</w:t>
      </w:r>
    </w:p>
    <w:p w14:paraId="1EA4A626" w14:textId="77777777" w:rsidR="004B1648" w:rsidRPr="00B160A2" w:rsidRDefault="00000000">
      <w:pPr>
        <w:rPr>
          <w:rFonts w:ascii="Arial" w:hAnsi="Arial" w:cs="Arial"/>
        </w:rPr>
      </w:pPr>
      <w:r w:rsidRPr="00B160A2">
        <w:rPr>
          <w:rFonts w:ascii="Arial" w:hAnsi="Arial" w:cs="Arial"/>
        </w:rPr>
        <w:t>To enrich our community by providing opportunities to connect, participate and learn through inclusive programs, partnerships and community leadership.</w:t>
      </w:r>
    </w:p>
    <w:p w14:paraId="2D86CEB5" w14:textId="77777777" w:rsidR="004B1648" w:rsidRPr="00B160A2" w:rsidRDefault="00000000">
      <w:pPr>
        <w:pStyle w:val="Heading2"/>
        <w:rPr>
          <w:rFonts w:ascii="Arial" w:hAnsi="Arial" w:cs="Arial"/>
        </w:rPr>
      </w:pPr>
      <w:r w:rsidRPr="00B160A2">
        <w:rPr>
          <w:rFonts w:ascii="Arial" w:hAnsi="Arial" w:cs="Arial"/>
          <w:color w:val="005B96"/>
        </w:rPr>
        <w:lastRenderedPageBreak/>
        <w:t>Values</w:t>
      </w:r>
    </w:p>
    <w:p w14:paraId="27B4B37F" w14:textId="77777777" w:rsidR="004B1648" w:rsidRPr="00B160A2" w:rsidRDefault="00000000">
      <w:pPr>
        <w:pStyle w:val="ListBullet"/>
        <w:rPr>
          <w:rFonts w:ascii="Arial" w:hAnsi="Arial" w:cs="Arial"/>
        </w:rPr>
      </w:pPr>
      <w:r w:rsidRPr="00B160A2">
        <w:rPr>
          <w:rFonts w:ascii="Arial" w:hAnsi="Arial" w:cs="Arial"/>
          <w:b/>
        </w:rPr>
        <w:t xml:space="preserve">Respect: </w:t>
      </w:r>
      <w:r w:rsidRPr="00B160A2">
        <w:rPr>
          <w:rFonts w:ascii="Arial" w:hAnsi="Arial" w:cs="Arial"/>
        </w:rPr>
        <w:t>We treat every person with dignity and value diversity.</w:t>
      </w:r>
    </w:p>
    <w:p w14:paraId="5A56DC63" w14:textId="77777777" w:rsidR="004B1648" w:rsidRPr="00B160A2" w:rsidRDefault="00000000">
      <w:pPr>
        <w:pStyle w:val="ListBullet"/>
        <w:rPr>
          <w:rFonts w:ascii="Arial" w:hAnsi="Arial" w:cs="Arial"/>
        </w:rPr>
      </w:pPr>
      <w:r w:rsidRPr="00B160A2">
        <w:rPr>
          <w:rFonts w:ascii="Arial" w:hAnsi="Arial" w:cs="Arial"/>
          <w:b/>
        </w:rPr>
        <w:t xml:space="preserve">Integrity: </w:t>
      </w:r>
      <w:r w:rsidRPr="00B160A2">
        <w:rPr>
          <w:rFonts w:ascii="Arial" w:hAnsi="Arial" w:cs="Arial"/>
        </w:rPr>
        <w:t>We act ethically, transparently and responsibly.</w:t>
      </w:r>
    </w:p>
    <w:p w14:paraId="5151A638" w14:textId="77777777" w:rsidR="004B1648" w:rsidRPr="00B160A2" w:rsidRDefault="00000000">
      <w:pPr>
        <w:pStyle w:val="ListBullet"/>
        <w:rPr>
          <w:rFonts w:ascii="Arial" w:hAnsi="Arial" w:cs="Arial"/>
        </w:rPr>
      </w:pPr>
      <w:r w:rsidRPr="00B160A2">
        <w:rPr>
          <w:rFonts w:ascii="Arial" w:hAnsi="Arial" w:cs="Arial"/>
          <w:b/>
        </w:rPr>
        <w:t xml:space="preserve">Inclusion: </w:t>
      </w:r>
      <w:r w:rsidRPr="00B160A2">
        <w:rPr>
          <w:rFonts w:ascii="Arial" w:hAnsi="Arial" w:cs="Arial"/>
        </w:rPr>
        <w:t>We welcome everyone and remove barriers to participation.</w:t>
      </w:r>
    </w:p>
    <w:p w14:paraId="44628D88" w14:textId="77777777" w:rsidR="004B1648" w:rsidRPr="00B160A2" w:rsidRDefault="00000000">
      <w:pPr>
        <w:pStyle w:val="ListBullet"/>
        <w:rPr>
          <w:rFonts w:ascii="Arial" w:hAnsi="Arial" w:cs="Arial"/>
        </w:rPr>
      </w:pPr>
      <w:r w:rsidRPr="00B160A2">
        <w:rPr>
          <w:rFonts w:ascii="Arial" w:hAnsi="Arial" w:cs="Arial"/>
          <w:b/>
        </w:rPr>
        <w:t xml:space="preserve">Collaboration: </w:t>
      </w:r>
      <w:r w:rsidRPr="00B160A2">
        <w:rPr>
          <w:rFonts w:ascii="Arial" w:hAnsi="Arial" w:cs="Arial"/>
        </w:rPr>
        <w:t>We build partnerships that strengthen community outcomes.</w:t>
      </w:r>
    </w:p>
    <w:p w14:paraId="13DC766C" w14:textId="77777777" w:rsidR="004B1648" w:rsidRPr="00B160A2" w:rsidRDefault="00000000">
      <w:pPr>
        <w:pStyle w:val="ListBullet"/>
        <w:rPr>
          <w:rFonts w:ascii="Arial" w:hAnsi="Arial" w:cs="Arial"/>
        </w:rPr>
      </w:pPr>
      <w:r w:rsidRPr="00B160A2">
        <w:rPr>
          <w:rFonts w:ascii="Arial" w:hAnsi="Arial" w:cs="Arial"/>
          <w:b/>
        </w:rPr>
        <w:t xml:space="preserve">Learning: </w:t>
      </w:r>
      <w:r w:rsidRPr="00B160A2">
        <w:rPr>
          <w:rFonts w:ascii="Arial" w:hAnsi="Arial" w:cs="Arial"/>
        </w:rPr>
        <w:t>We encourage lifelong learning, innovation and continuous improvement.</w:t>
      </w:r>
    </w:p>
    <w:p w14:paraId="0BB7C2D0" w14:textId="77777777" w:rsidR="004B1648" w:rsidRPr="00B160A2" w:rsidRDefault="00000000">
      <w:pPr>
        <w:pStyle w:val="ListBullet"/>
        <w:rPr>
          <w:rFonts w:ascii="Arial" w:hAnsi="Arial" w:cs="Arial"/>
        </w:rPr>
      </w:pPr>
      <w:r w:rsidRPr="00B160A2">
        <w:rPr>
          <w:rFonts w:ascii="Arial" w:hAnsi="Arial" w:cs="Arial"/>
          <w:b/>
        </w:rPr>
        <w:t xml:space="preserve">Accountability: </w:t>
      </w:r>
      <w:r w:rsidRPr="00B160A2">
        <w:rPr>
          <w:rFonts w:ascii="Arial" w:hAnsi="Arial" w:cs="Arial"/>
        </w:rPr>
        <w:t>We are responsible stewards of community resources.</w:t>
      </w:r>
    </w:p>
    <w:p w14:paraId="23B9542C" w14:textId="77777777" w:rsidR="004B1648" w:rsidRPr="00B160A2" w:rsidRDefault="00000000">
      <w:pPr>
        <w:pStyle w:val="Heading1"/>
        <w:rPr>
          <w:rFonts w:ascii="Arial" w:hAnsi="Arial" w:cs="Arial"/>
        </w:rPr>
      </w:pPr>
      <w:r w:rsidRPr="00B160A2">
        <w:rPr>
          <w:rFonts w:ascii="Arial" w:hAnsi="Arial" w:cs="Arial"/>
          <w:color w:val="005B96"/>
        </w:rPr>
        <w:t>Community Development Framework</w:t>
      </w:r>
    </w:p>
    <w:p w14:paraId="17DECEB7" w14:textId="77777777" w:rsidR="004B1648" w:rsidRPr="00B160A2" w:rsidRDefault="00000000">
      <w:pPr>
        <w:rPr>
          <w:rFonts w:ascii="Arial" w:hAnsi="Arial" w:cs="Arial"/>
        </w:rPr>
      </w:pPr>
      <w:r w:rsidRPr="00B160A2">
        <w:rPr>
          <w:rFonts w:ascii="Arial" w:hAnsi="Arial" w:cs="Arial"/>
        </w:rPr>
        <w:t>The Centre operates within a community development framework that empowers people to identify local priorities, build capacity and actively participate in shaping their community. Programs are designed to respond to emerging need, promote inclusion and create sustainable community outcomes through collaboration rather than service dependency.</w:t>
      </w:r>
    </w:p>
    <w:p w14:paraId="59ACF4D5" w14:textId="77777777" w:rsidR="004B1648" w:rsidRPr="00B160A2" w:rsidRDefault="00000000">
      <w:pPr>
        <w:pStyle w:val="Heading1"/>
        <w:rPr>
          <w:rFonts w:ascii="Arial" w:hAnsi="Arial" w:cs="Arial"/>
        </w:rPr>
      </w:pPr>
      <w:r w:rsidRPr="00B160A2">
        <w:rPr>
          <w:rFonts w:ascii="Arial" w:hAnsi="Arial" w:cs="Arial"/>
          <w:color w:val="005B96"/>
        </w:rPr>
        <w:t>Position Overview</w:t>
      </w:r>
    </w:p>
    <w:tbl>
      <w:tblPr>
        <w:tblStyle w:val="TableGrid"/>
        <w:tblW w:w="0" w:type="auto"/>
        <w:tblLook w:val="04A0" w:firstRow="1" w:lastRow="0" w:firstColumn="1" w:lastColumn="0" w:noHBand="0" w:noVBand="1"/>
      </w:tblPr>
      <w:tblGrid>
        <w:gridCol w:w="4315"/>
        <w:gridCol w:w="4315"/>
      </w:tblGrid>
      <w:tr w:rsidR="004B1648" w:rsidRPr="00B160A2" w14:paraId="3A2BBE58" w14:textId="77777777">
        <w:tc>
          <w:tcPr>
            <w:tcW w:w="4320" w:type="dxa"/>
          </w:tcPr>
          <w:p w14:paraId="5B396B9D" w14:textId="77777777" w:rsidR="004B1648" w:rsidRPr="00473C3B" w:rsidRDefault="00000000">
            <w:pPr>
              <w:rPr>
                <w:rFonts w:ascii="Arial" w:hAnsi="Arial" w:cs="Arial"/>
                <w:b/>
                <w:bCs/>
              </w:rPr>
            </w:pPr>
            <w:r w:rsidRPr="00473C3B">
              <w:rPr>
                <w:rFonts w:ascii="Arial" w:hAnsi="Arial" w:cs="Arial"/>
                <w:b/>
                <w:bCs/>
              </w:rPr>
              <w:t>Position</w:t>
            </w:r>
          </w:p>
        </w:tc>
        <w:tc>
          <w:tcPr>
            <w:tcW w:w="4320" w:type="dxa"/>
          </w:tcPr>
          <w:p w14:paraId="44E256E1" w14:textId="77777777" w:rsidR="004B1648" w:rsidRPr="00B160A2" w:rsidRDefault="00000000">
            <w:pPr>
              <w:rPr>
                <w:rFonts w:ascii="Arial" w:hAnsi="Arial" w:cs="Arial"/>
              </w:rPr>
            </w:pPr>
            <w:r w:rsidRPr="00B160A2">
              <w:rPr>
                <w:rFonts w:ascii="Arial" w:hAnsi="Arial" w:cs="Arial"/>
              </w:rPr>
              <w:t>Manager</w:t>
            </w:r>
          </w:p>
        </w:tc>
      </w:tr>
      <w:tr w:rsidR="004B1648" w:rsidRPr="00B160A2" w14:paraId="439FDADB" w14:textId="77777777">
        <w:tc>
          <w:tcPr>
            <w:tcW w:w="4320" w:type="dxa"/>
          </w:tcPr>
          <w:p w14:paraId="3B32102F" w14:textId="77777777" w:rsidR="004B1648" w:rsidRPr="00473C3B" w:rsidRDefault="00000000">
            <w:pPr>
              <w:rPr>
                <w:rFonts w:ascii="Arial" w:hAnsi="Arial" w:cs="Arial"/>
                <w:b/>
                <w:bCs/>
              </w:rPr>
            </w:pPr>
            <w:r w:rsidRPr="00473C3B">
              <w:rPr>
                <w:rFonts w:ascii="Arial" w:hAnsi="Arial" w:cs="Arial"/>
                <w:b/>
                <w:bCs/>
              </w:rPr>
              <w:t>Reports To</w:t>
            </w:r>
          </w:p>
        </w:tc>
        <w:tc>
          <w:tcPr>
            <w:tcW w:w="4320" w:type="dxa"/>
          </w:tcPr>
          <w:p w14:paraId="0AA3A93A" w14:textId="77777777" w:rsidR="004B1648" w:rsidRPr="00B160A2" w:rsidRDefault="00000000">
            <w:pPr>
              <w:rPr>
                <w:rFonts w:ascii="Arial" w:hAnsi="Arial" w:cs="Arial"/>
              </w:rPr>
            </w:pPr>
            <w:r w:rsidRPr="00B160A2">
              <w:rPr>
                <w:rFonts w:ascii="Arial" w:hAnsi="Arial" w:cs="Arial"/>
              </w:rPr>
              <w:t>Committee of Management</w:t>
            </w:r>
          </w:p>
        </w:tc>
      </w:tr>
      <w:tr w:rsidR="004B1648" w:rsidRPr="00B160A2" w14:paraId="2601EA2D" w14:textId="77777777">
        <w:tc>
          <w:tcPr>
            <w:tcW w:w="4320" w:type="dxa"/>
          </w:tcPr>
          <w:p w14:paraId="669BD3A8" w14:textId="77777777" w:rsidR="004B1648" w:rsidRPr="00473C3B" w:rsidRDefault="00000000">
            <w:pPr>
              <w:rPr>
                <w:rFonts w:ascii="Arial" w:hAnsi="Arial" w:cs="Arial"/>
                <w:b/>
                <w:bCs/>
              </w:rPr>
            </w:pPr>
            <w:r w:rsidRPr="00473C3B">
              <w:rPr>
                <w:rFonts w:ascii="Arial" w:hAnsi="Arial" w:cs="Arial"/>
                <w:b/>
                <w:bCs/>
              </w:rPr>
              <w:t>Responsible For</w:t>
            </w:r>
          </w:p>
        </w:tc>
        <w:tc>
          <w:tcPr>
            <w:tcW w:w="4320" w:type="dxa"/>
          </w:tcPr>
          <w:p w14:paraId="0313B48B" w14:textId="77777777" w:rsidR="004B1648" w:rsidRPr="00B160A2" w:rsidRDefault="00000000">
            <w:pPr>
              <w:rPr>
                <w:rFonts w:ascii="Arial" w:hAnsi="Arial" w:cs="Arial"/>
              </w:rPr>
            </w:pPr>
            <w:r w:rsidRPr="00B160A2">
              <w:rPr>
                <w:rFonts w:ascii="Arial" w:hAnsi="Arial" w:cs="Arial"/>
              </w:rPr>
              <w:t>Employees, volunteers, contractors, tutors and placement students</w:t>
            </w:r>
          </w:p>
        </w:tc>
      </w:tr>
      <w:tr w:rsidR="004B1648" w:rsidRPr="00B160A2" w14:paraId="731752E4" w14:textId="77777777">
        <w:tc>
          <w:tcPr>
            <w:tcW w:w="4320" w:type="dxa"/>
          </w:tcPr>
          <w:p w14:paraId="3281843C" w14:textId="77777777" w:rsidR="004B1648" w:rsidRPr="00473C3B" w:rsidRDefault="00000000">
            <w:pPr>
              <w:rPr>
                <w:rFonts w:ascii="Arial" w:hAnsi="Arial" w:cs="Arial"/>
                <w:b/>
                <w:bCs/>
              </w:rPr>
            </w:pPr>
            <w:r w:rsidRPr="00473C3B">
              <w:rPr>
                <w:rFonts w:ascii="Arial" w:hAnsi="Arial" w:cs="Arial"/>
                <w:b/>
                <w:bCs/>
              </w:rPr>
              <w:t>Employment</w:t>
            </w:r>
          </w:p>
        </w:tc>
        <w:tc>
          <w:tcPr>
            <w:tcW w:w="4320" w:type="dxa"/>
          </w:tcPr>
          <w:p w14:paraId="2DBAD202" w14:textId="77777777" w:rsidR="004B1648" w:rsidRPr="00B160A2" w:rsidRDefault="00000000">
            <w:pPr>
              <w:rPr>
                <w:rFonts w:ascii="Arial" w:hAnsi="Arial" w:cs="Arial"/>
              </w:rPr>
            </w:pPr>
            <w:r w:rsidRPr="00B160A2">
              <w:rPr>
                <w:rFonts w:ascii="Arial" w:hAnsi="Arial" w:cs="Arial"/>
              </w:rPr>
              <w:t>Permanent Part-Time</w:t>
            </w:r>
          </w:p>
        </w:tc>
      </w:tr>
      <w:tr w:rsidR="004B1648" w:rsidRPr="00B160A2" w14:paraId="5F1065E0" w14:textId="77777777">
        <w:tc>
          <w:tcPr>
            <w:tcW w:w="4320" w:type="dxa"/>
          </w:tcPr>
          <w:p w14:paraId="60D3EF8F" w14:textId="77777777" w:rsidR="004B1648" w:rsidRPr="00473C3B" w:rsidRDefault="00000000">
            <w:pPr>
              <w:rPr>
                <w:rFonts w:ascii="Arial" w:hAnsi="Arial" w:cs="Arial"/>
                <w:b/>
                <w:bCs/>
              </w:rPr>
            </w:pPr>
            <w:r w:rsidRPr="00473C3B">
              <w:rPr>
                <w:rFonts w:ascii="Arial" w:hAnsi="Arial" w:cs="Arial"/>
                <w:b/>
                <w:bCs/>
              </w:rPr>
              <w:t>Award</w:t>
            </w:r>
          </w:p>
        </w:tc>
        <w:tc>
          <w:tcPr>
            <w:tcW w:w="4320" w:type="dxa"/>
          </w:tcPr>
          <w:p w14:paraId="3D9A2F2B" w14:textId="77777777" w:rsidR="004B1648" w:rsidRPr="00B160A2" w:rsidRDefault="00000000">
            <w:pPr>
              <w:rPr>
                <w:rFonts w:ascii="Arial" w:hAnsi="Arial" w:cs="Arial"/>
              </w:rPr>
            </w:pPr>
            <w:r w:rsidRPr="00B160A2">
              <w:rPr>
                <w:rFonts w:ascii="Arial" w:hAnsi="Arial" w:cs="Arial"/>
              </w:rPr>
              <w:t>NHACE Collective Agreement 2024 – Schedule 3B Level 7</w:t>
            </w:r>
          </w:p>
        </w:tc>
      </w:tr>
      <w:tr w:rsidR="004B1648" w:rsidRPr="00B160A2" w14:paraId="251047FB" w14:textId="77777777">
        <w:tc>
          <w:tcPr>
            <w:tcW w:w="4320" w:type="dxa"/>
          </w:tcPr>
          <w:p w14:paraId="132139BD" w14:textId="77777777" w:rsidR="004B1648" w:rsidRPr="00473C3B" w:rsidRDefault="00000000">
            <w:pPr>
              <w:rPr>
                <w:rFonts w:ascii="Arial" w:hAnsi="Arial" w:cs="Arial"/>
                <w:b/>
                <w:bCs/>
              </w:rPr>
            </w:pPr>
            <w:r w:rsidRPr="00473C3B">
              <w:rPr>
                <w:rFonts w:ascii="Arial" w:hAnsi="Arial" w:cs="Arial"/>
                <w:b/>
                <w:bCs/>
              </w:rPr>
              <w:t>Primary Purpose</w:t>
            </w:r>
          </w:p>
        </w:tc>
        <w:tc>
          <w:tcPr>
            <w:tcW w:w="4320" w:type="dxa"/>
          </w:tcPr>
          <w:p w14:paraId="7CB0C8B2" w14:textId="77777777" w:rsidR="004B1648" w:rsidRPr="00B160A2" w:rsidRDefault="00000000">
            <w:pPr>
              <w:rPr>
                <w:rFonts w:ascii="Arial" w:hAnsi="Arial" w:cs="Arial"/>
              </w:rPr>
            </w:pPr>
            <w:r w:rsidRPr="00B160A2">
              <w:rPr>
                <w:rFonts w:ascii="Arial" w:hAnsi="Arial" w:cs="Arial"/>
              </w:rPr>
              <w:t>Strategic and operational leadership</w:t>
            </w:r>
          </w:p>
        </w:tc>
      </w:tr>
      <w:tr w:rsidR="004B1648" w:rsidRPr="00B160A2" w14:paraId="63C6DB19" w14:textId="77777777">
        <w:tc>
          <w:tcPr>
            <w:tcW w:w="4320" w:type="dxa"/>
          </w:tcPr>
          <w:p w14:paraId="7CA630A3" w14:textId="77777777" w:rsidR="004B1648" w:rsidRPr="00473C3B" w:rsidRDefault="00000000">
            <w:pPr>
              <w:rPr>
                <w:rFonts w:ascii="Arial" w:hAnsi="Arial" w:cs="Arial"/>
                <w:b/>
                <w:bCs/>
              </w:rPr>
            </w:pPr>
            <w:r w:rsidRPr="00473C3B">
              <w:rPr>
                <w:rFonts w:ascii="Arial" w:hAnsi="Arial" w:cs="Arial"/>
                <w:b/>
                <w:bCs/>
              </w:rPr>
              <w:t>Delegated Authority</w:t>
            </w:r>
          </w:p>
        </w:tc>
        <w:tc>
          <w:tcPr>
            <w:tcW w:w="4320" w:type="dxa"/>
          </w:tcPr>
          <w:p w14:paraId="0EA4CFDC" w14:textId="77777777" w:rsidR="004B1648" w:rsidRPr="00B160A2" w:rsidRDefault="00000000">
            <w:pPr>
              <w:rPr>
                <w:rFonts w:ascii="Arial" w:hAnsi="Arial" w:cs="Arial"/>
              </w:rPr>
            </w:pPr>
            <w:r w:rsidRPr="00B160A2">
              <w:rPr>
                <w:rFonts w:ascii="Arial" w:hAnsi="Arial" w:cs="Arial"/>
              </w:rPr>
              <w:t>As determined by the Committee of Management</w:t>
            </w:r>
          </w:p>
        </w:tc>
      </w:tr>
      <w:tr w:rsidR="004B1648" w:rsidRPr="00B160A2" w14:paraId="2BC37AAC" w14:textId="77777777">
        <w:tc>
          <w:tcPr>
            <w:tcW w:w="4320" w:type="dxa"/>
          </w:tcPr>
          <w:p w14:paraId="5ED0466A" w14:textId="77777777" w:rsidR="004B1648" w:rsidRPr="00473C3B" w:rsidRDefault="00000000">
            <w:pPr>
              <w:rPr>
                <w:rFonts w:ascii="Arial" w:hAnsi="Arial" w:cs="Arial"/>
                <w:b/>
                <w:bCs/>
              </w:rPr>
            </w:pPr>
            <w:r w:rsidRPr="00473C3B">
              <w:rPr>
                <w:rFonts w:ascii="Arial" w:hAnsi="Arial" w:cs="Arial"/>
                <w:b/>
                <w:bCs/>
              </w:rPr>
              <w:t>Location</w:t>
            </w:r>
          </w:p>
        </w:tc>
        <w:tc>
          <w:tcPr>
            <w:tcW w:w="4320" w:type="dxa"/>
          </w:tcPr>
          <w:p w14:paraId="772A45C4" w14:textId="77777777" w:rsidR="004B1648" w:rsidRPr="00B160A2" w:rsidRDefault="00000000">
            <w:pPr>
              <w:rPr>
                <w:rFonts w:ascii="Arial" w:hAnsi="Arial" w:cs="Arial"/>
              </w:rPr>
            </w:pPr>
            <w:r w:rsidRPr="00B160A2">
              <w:rPr>
                <w:rFonts w:ascii="Arial" w:hAnsi="Arial" w:cs="Arial"/>
              </w:rPr>
              <w:t>Wendouree Neighbourhood Centre</w:t>
            </w:r>
          </w:p>
        </w:tc>
      </w:tr>
    </w:tbl>
    <w:p w14:paraId="0545E5BD" w14:textId="77777777" w:rsidR="004B1648" w:rsidRPr="00B160A2" w:rsidRDefault="00000000">
      <w:pPr>
        <w:pStyle w:val="Heading1"/>
        <w:rPr>
          <w:rFonts w:ascii="Arial" w:hAnsi="Arial" w:cs="Arial"/>
        </w:rPr>
      </w:pPr>
      <w:r w:rsidRPr="00B160A2">
        <w:rPr>
          <w:rFonts w:ascii="Arial" w:hAnsi="Arial" w:cs="Arial"/>
          <w:color w:val="005B96"/>
        </w:rPr>
        <w:t>Purpose of the Position</w:t>
      </w:r>
    </w:p>
    <w:p w14:paraId="3A25A3BF" w14:textId="5107A895" w:rsidR="00473C3B" w:rsidRPr="00473C3B" w:rsidRDefault="00000000" w:rsidP="00473C3B">
      <w:pPr>
        <w:rPr>
          <w:rFonts w:ascii="Arial" w:hAnsi="Arial" w:cs="Arial"/>
        </w:rPr>
      </w:pPr>
      <w:r w:rsidRPr="00B160A2">
        <w:rPr>
          <w:rFonts w:ascii="Arial" w:hAnsi="Arial" w:cs="Arial"/>
        </w:rPr>
        <w:t>The Manager provides authentic, values-based leadership on behalf of the Committee of Management and is accountable for the effective stewardship of the organisation. The position integrates governance support, strategic planning, financial sustainability, workforce leadership, community engagement, risk management and continuous improvement to ensure the Centre delivers measurable outcomes for the communities it serves. The Manager is expected to exercise sound judgement, build collaborative partnerships, provide high-quality advice to the Committee and lead a culture characterised by integrity, innovation, accountability and respect.</w:t>
      </w:r>
    </w:p>
    <w:p w14:paraId="4F308B91" w14:textId="77777777" w:rsidR="00473C3B" w:rsidRDefault="00473C3B">
      <w:pPr>
        <w:rPr>
          <w:rFonts w:ascii="Arial" w:eastAsiaTheme="majorEastAsia" w:hAnsi="Arial" w:cs="Arial"/>
          <w:b/>
          <w:bCs/>
          <w:color w:val="005B96"/>
          <w:sz w:val="28"/>
          <w:szCs w:val="28"/>
        </w:rPr>
      </w:pPr>
      <w:r>
        <w:rPr>
          <w:rFonts w:ascii="Arial" w:hAnsi="Arial" w:cs="Arial"/>
          <w:color w:val="005B96"/>
        </w:rPr>
        <w:br w:type="page"/>
      </w:r>
    </w:p>
    <w:p w14:paraId="2A5E9969" w14:textId="2DDB3FEF" w:rsidR="004B1648" w:rsidRPr="00B160A2" w:rsidRDefault="00000000">
      <w:pPr>
        <w:pStyle w:val="Heading1"/>
        <w:rPr>
          <w:rFonts w:ascii="Arial" w:hAnsi="Arial" w:cs="Arial"/>
        </w:rPr>
      </w:pPr>
      <w:r w:rsidRPr="00B160A2">
        <w:rPr>
          <w:rFonts w:ascii="Arial" w:hAnsi="Arial" w:cs="Arial"/>
          <w:color w:val="005B96"/>
        </w:rPr>
        <w:lastRenderedPageBreak/>
        <w:t>Organisational Relationships</w:t>
      </w:r>
    </w:p>
    <w:p w14:paraId="0A302D29" w14:textId="77777777" w:rsidR="004B1648" w:rsidRPr="00B160A2" w:rsidRDefault="00000000">
      <w:pPr>
        <w:pStyle w:val="ListBullet"/>
        <w:rPr>
          <w:rFonts w:ascii="Arial" w:hAnsi="Arial" w:cs="Arial"/>
        </w:rPr>
      </w:pPr>
      <w:r w:rsidRPr="00B160A2">
        <w:rPr>
          <w:rFonts w:ascii="Arial" w:hAnsi="Arial" w:cs="Arial"/>
        </w:rPr>
        <w:t>Committee of Management – strategic governance, accountability and organisational direction.</w:t>
      </w:r>
    </w:p>
    <w:p w14:paraId="75413377" w14:textId="77777777" w:rsidR="004B1648" w:rsidRPr="00B160A2" w:rsidRDefault="00000000">
      <w:pPr>
        <w:pStyle w:val="ListBullet"/>
        <w:rPr>
          <w:rFonts w:ascii="Arial" w:hAnsi="Arial" w:cs="Arial"/>
        </w:rPr>
      </w:pPr>
      <w:r w:rsidRPr="00B160A2">
        <w:rPr>
          <w:rFonts w:ascii="Arial" w:hAnsi="Arial" w:cs="Arial"/>
        </w:rPr>
        <w:t>Employees and Volunteers – leadership, coaching, wellbeing and organisational capability.</w:t>
      </w:r>
    </w:p>
    <w:p w14:paraId="61605790" w14:textId="77777777" w:rsidR="004B1648" w:rsidRPr="00B160A2" w:rsidRDefault="00000000">
      <w:pPr>
        <w:pStyle w:val="ListBullet"/>
        <w:rPr>
          <w:rFonts w:ascii="Arial" w:hAnsi="Arial" w:cs="Arial"/>
        </w:rPr>
      </w:pPr>
      <w:r w:rsidRPr="00B160A2">
        <w:rPr>
          <w:rFonts w:ascii="Arial" w:hAnsi="Arial" w:cs="Arial"/>
        </w:rPr>
        <w:t>Community Members – responsive engagement, participation and service development.</w:t>
      </w:r>
    </w:p>
    <w:p w14:paraId="480C088D" w14:textId="77777777" w:rsidR="004B1648" w:rsidRPr="00B160A2" w:rsidRDefault="00000000">
      <w:pPr>
        <w:pStyle w:val="ListBullet"/>
        <w:rPr>
          <w:rFonts w:ascii="Arial" w:hAnsi="Arial" w:cs="Arial"/>
        </w:rPr>
      </w:pPr>
      <w:r w:rsidRPr="00B160A2">
        <w:rPr>
          <w:rFonts w:ascii="Arial" w:hAnsi="Arial" w:cs="Arial"/>
        </w:rPr>
        <w:t>Funding Bodies – funding agreements, reporting and accountability.</w:t>
      </w:r>
    </w:p>
    <w:p w14:paraId="10B0EFE1" w14:textId="77777777" w:rsidR="004B1648" w:rsidRPr="00B160A2" w:rsidRDefault="00000000">
      <w:pPr>
        <w:pStyle w:val="ListBullet"/>
        <w:rPr>
          <w:rFonts w:ascii="Arial" w:hAnsi="Arial" w:cs="Arial"/>
        </w:rPr>
      </w:pPr>
      <w:r w:rsidRPr="00B160A2">
        <w:rPr>
          <w:rFonts w:ascii="Arial" w:hAnsi="Arial" w:cs="Arial"/>
        </w:rPr>
        <w:t>Neighbourhood Houses Victoria, CHANH and sector partners – collaboration, advocacy and professional practice.</w:t>
      </w:r>
    </w:p>
    <w:p w14:paraId="6EEF385E" w14:textId="77777777" w:rsidR="004B1648" w:rsidRPr="00B160A2" w:rsidRDefault="00000000">
      <w:pPr>
        <w:pStyle w:val="ListBullet"/>
        <w:rPr>
          <w:rFonts w:ascii="Arial" w:hAnsi="Arial" w:cs="Arial"/>
        </w:rPr>
      </w:pPr>
      <w:r w:rsidRPr="00B160A2">
        <w:rPr>
          <w:rFonts w:ascii="Arial" w:hAnsi="Arial" w:cs="Arial"/>
        </w:rPr>
        <w:t>Government, education providers and community agencies – partnerships that improve community outcomes.</w:t>
      </w:r>
    </w:p>
    <w:p w14:paraId="76E315E3" w14:textId="00CBAAFE" w:rsidR="00B160A2" w:rsidRPr="00B160A2" w:rsidRDefault="00000000" w:rsidP="00B160A2">
      <w:pPr>
        <w:pStyle w:val="Heading1"/>
        <w:rPr>
          <w:rFonts w:ascii="Arial" w:hAnsi="Arial" w:cs="Arial"/>
          <w:color w:val="005B96"/>
        </w:rPr>
      </w:pPr>
      <w:r w:rsidRPr="00B160A2">
        <w:rPr>
          <w:rFonts w:ascii="Arial" w:hAnsi="Arial" w:cs="Arial"/>
          <w:color w:val="005B96"/>
        </w:rPr>
        <w:t>Guiding Principles</w:t>
      </w:r>
    </w:p>
    <w:p w14:paraId="31F9DEB3" w14:textId="48D59984" w:rsidR="005A56EC" w:rsidRPr="00B160A2" w:rsidRDefault="00000000">
      <w:pPr>
        <w:rPr>
          <w:rFonts w:ascii="Arial" w:hAnsi="Arial" w:cs="Arial"/>
        </w:rPr>
      </w:pPr>
      <w:r w:rsidRPr="00B160A2">
        <w:rPr>
          <w:rFonts w:ascii="Arial" w:hAnsi="Arial" w:cs="Arial"/>
        </w:rPr>
        <w:t>The Manager will distinguish between governance and management, respecting the strategic role of the Committee while exercising delegated authority responsibly. Decisions will be evidence-informed, aligned with organisational values and focused on long-term community benefit, organisational sustainability and continuous improvement.</w:t>
      </w:r>
    </w:p>
    <w:p w14:paraId="313CB75E" w14:textId="77777777" w:rsidR="005A56EC" w:rsidRPr="00B160A2" w:rsidRDefault="005A56EC" w:rsidP="005A56EC">
      <w:pPr>
        <w:pStyle w:val="Heading1"/>
        <w:rPr>
          <w:rFonts w:ascii="Arial" w:hAnsi="Arial" w:cs="Arial"/>
        </w:rPr>
      </w:pPr>
      <w:r w:rsidRPr="00B160A2">
        <w:rPr>
          <w:rFonts w:ascii="Arial" w:hAnsi="Arial" w:cs="Arial"/>
          <w:color w:val="005B96"/>
        </w:rPr>
        <w:t>Strategic Leadership</w:t>
      </w:r>
    </w:p>
    <w:p w14:paraId="14795546" w14:textId="77777777" w:rsidR="00B160A2" w:rsidRDefault="005A56EC" w:rsidP="005A56EC">
      <w:pPr>
        <w:rPr>
          <w:rFonts w:ascii="Arial" w:hAnsi="Arial" w:cs="Arial"/>
          <w:b/>
        </w:rPr>
      </w:pPr>
      <w:r w:rsidRPr="00B160A2">
        <w:rPr>
          <w:rFonts w:ascii="Arial" w:hAnsi="Arial" w:cs="Arial"/>
          <w:b/>
        </w:rPr>
        <w:t>Purpose</w:t>
      </w:r>
    </w:p>
    <w:p w14:paraId="01534D52" w14:textId="5975BA4F" w:rsidR="005A56EC" w:rsidRPr="00B160A2" w:rsidRDefault="005A56EC" w:rsidP="005A56EC">
      <w:pPr>
        <w:rPr>
          <w:rFonts w:ascii="Arial" w:hAnsi="Arial" w:cs="Arial"/>
        </w:rPr>
      </w:pPr>
      <w:r w:rsidRPr="00B160A2">
        <w:rPr>
          <w:rFonts w:ascii="Arial" w:hAnsi="Arial" w:cs="Arial"/>
        </w:rPr>
        <w:t>Provide authentic, values-based leadership that translates the Committee's vision into sustainable organisational outcomes while fostering innovation, accountability and continuous improvement.</w:t>
      </w:r>
    </w:p>
    <w:p w14:paraId="73C9F0CB" w14:textId="77777777" w:rsidR="005A56EC" w:rsidRPr="00B160A2" w:rsidRDefault="005A56EC" w:rsidP="005A56EC">
      <w:pPr>
        <w:rPr>
          <w:rFonts w:ascii="Arial" w:hAnsi="Arial" w:cs="Arial"/>
        </w:rPr>
      </w:pPr>
      <w:r w:rsidRPr="00B160A2">
        <w:rPr>
          <w:rFonts w:ascii="Arial" w:hAnsi="Arial" w:cs="Arial"/>
          <w:b/>
        </w:rPr>
        <w:t>Key Responsibilities</w:t>
      </w:r>
    </w:p>
    <w:p w14:paraId="252789D2" w14:textId="77777777" w:rsidR="005A56EC" w:rsidRPr="00B160A2" w:rsidRDefault="005A56EC" w:rsidP="005A56EC">
      <w:pPr>
        <w:pStyle w:val="ListBullet"/>
        <w:rPr>
          <w:rFonts w:ascii="Arial" w:hAnsi="Arial" w:cs="Arial"/>
        </w:rPr>
      </w:pPr>
      <w:r w:rsidRPr="00B160A2">
        <w:rPr>
          <w:rFonts w:ascii="Arial" w:hAnsi="Arial" w:cs="Arial"/>
        </w:rPr>
        <w:t>Lead implementation of the Strategic Plan, Business Plan and annual operational priorities.</w:t>
      </w:r>
    </w:p>
    <w:p w14:paraId="78DEF5DB" w14:textId="77777777" w:rsidR="005A56EC" w:rsidRPr="00B160A2" w:rsidRDefault="005A56EC" w:rsidP="005A56EC">
      <w:pPr>
        <w:pStyle w:val="ListBullet"/>
        <w:rPr>
          <w:rFonts w:ascii="Arial" w:hAnsi="Arial" w:cs="Arial"/>
        </w:rPr>
      </w:pPr>
      <w:r w:rsidRPr="00B160A2">
        <w:rPr>
          <w:rFonts w:ascii="Arial" w:hAnsi="Arial" w:cs="Arial"/>
        </w:rPr>
        <w:t>Identify emerging opportunities, risks and sector trends and recommend strategic responses.</w:t>
      </w:r>
    </w:p>
    <w:p w14:paraId="1C8AD815" w14:textId="77777777" w:rsidR="005A56EC" w:rsidRPr="00B160A2" w:rsidRDefault="005A56EC" w:rsidP="005A56EC">
      <w:pPr>
        <w:pStyle w:val="ListBullet"/>
        <w:rPr>
          <w:rFonts w:ascii="Arial" w:hAnsi="Arial" w:cs="Arial"/>
        </w:rPr>
      </w:pPr>
      <w:r w:rsidRPr="00B160A2">
        <w:rPr>
          <w:rFonts w:ascii="Arial" w:hAnsi="Arial" w:cs="Arial"/>
        </w:rPr>
        <w:t>Develop a culture focused on collaboration, innovation, inclusion and service excellence.</w:t>
      </w:r>
    </w:p>
    <w:p w14:paraId="15906B7B" w14:textId="77777777" w:rsidR="005A56EC" w:rsidRPr="00B160A2" w:rsidRDefault="005A56EC" w:rsidP="005A56EC">
      <w:pPr>
        <w:pStyle w:val="ListBullet"/>
        <w:rPr>
          <w:rFonts w:ascii="Arial" w:hAnsi="Arial" w:cs="Arial"/>
        </w:rPr>
      </w:pPr>
      <w:r w:rsidRPr="00B160A2">
        <w:rPr>
          <w:rFonts w:ascii="Arial" w:hAnsi="Arial" w:cs="Arial"/>
        </w:rPr>
        <w:t>Ensure organisational decisions reflect the Centre's values and community development philosophy.</w:t>
      </w:r>
    </w:p>
    <w:p w14:paraId="60781CF5" w14:textId="77777777" w:rsidR="005A56EC" w:rsidRPr="00B160A2" w:rsidRDefault="005A56EC" w:rsidP="005A56EC">
      <w:pPr>
        <w:pStyle w:val="ListBullet"/>
        <w:rPr>
          <w:rFonts w:ascii="Arial" w:hAnsi="Arial" w:cs="Arial"/>
        </w:rPr>
      </w:pPr>
      <w:r w:rsidRPr="00B160A2">
        <w:rPr>
          <w:rFonts w:ascii="Arial" w:hAnsi="Arial" w:cs="Arial"/>
        </w:rPr>
        <w:t>Monitor organisational performance and report progress against strategic objectives.</w:t>
      </w:r>
    </w:p>
    <w:p w14:paraId="7AFBC395" w14:textId="77777777" w:rsidR="005A56EC" w:rsidRPr="00B160A2" w:rsidRDefault="005A56EC" w:rsidP="005A56EC">
      <w:pPr>
        <w:rPr>
          <w:rFonts w:ascii="Arial" w:hAnsi="Arial" w:cs="Arial"/>
        </w:rPr>
      </w:pPr>
      <w:r w:rsidRPr="00B160A2">
        <w:rPr>
          <w:rFonts w:ascii="Arial" w:hAnsi="Arial" w:cs="Arial"/>
          <w:b/>
        </w:rPr>
        <w:t>Expected Outcomes</w:t>
      </w:r>
    </w:p>
    <w:p w14:paraId="278B3081" w14:textId="77777777" w:rsidR="005A56EC" w:rsidRPr="00B160A2" w:rsidRDefault="005A56EC" w:rsidP="005A56EC">
      <w:pPr>
        <w:pStyle w:val="ListBullet"/>
        <w:rPr>
          <w:rFonts w:ascii="Arial" w:hAnsi="Arial" w:cs="Arial"/>
        </w:rPr>
      </w:pPr>
      <w:r w:rsidRPr="00B160A2">
        <w:rPr>
          <w:rFonts w:ascii="Arial" w:hAnsi="Arial" w:cs="Arial"/>
        </w:rPr>
        <w:t>Strategic priorities are delivered within agreed timeframes.</w:t>
      </w:r>
    </w:p>
    <w:p w14:paraId="21D084A1" w14:textId="77777777" w:rsidR="005A56EC" w:rsidRPr="00B160A2" w:rsidRDefault="005A56EC" w:rsidP="005A56EC">
      <w:pPr>
        <w:pStyle w:val="ListBullet"/>
        <w:rPr>
          <w:rFonts w:ascii="Arial" w:hAnsi="Arial" w:cs="Arial"/>
        </w:rPr>
      </w:pPr>
      <w:r w:rsidRPr="00B160A2">
        <w:rPr>
          <w:rFonts w:ascii="Arial" w:hAnsi="Arial" w:cs="Arial"/>
        </w:rPr>
        <w:t>Staff understand organisational direction and contribute to shared goals.</w:t>
      </w:r>
    </w:p>
    <w:p w14:paraId="577CDE11" w14:textId="77777777" w:rsidR="005A56EC" w:rsidRPr="00B160A2" w:rsidRDefault="005A56EC" w:rsidP="005A56EC">
      <w:pPr>
        <w:pStyle w:val="ListBullet"/>
        <w:rPr>
          <w:rFonts w:ascii="Arial" w:hAnsi="Arial" w:cs="Arial"/>
        </w:rPr>
      </w:pPr>
      <w:r w:rsidRPr="00B160A2">
        <w:rPr>
          <w:rFonts w:ascii="Arial" w:hAnsi="Arial" w:cs="Arial"/>
        </w:rPr>
        <w:t>Continuous improvement is embedded across the organisation.</w:t>
      </w:r>
    </w:p>
    <w:p w14:paraId="6C601A40" w14:textId="77777777" w:rsidR="005A56EC" w:rsidRPr="00B160A2" w:rsidRDefault="005A56EC" w:rsidP="005A56EC">
      <w:pPr>
        <w:rPr>
          <w:rFonts w:ascii="Arial" w:hAnsi="Arial" w:cs="Arial"/>
        </w:rPr>
      </w:pPr>
      <w:r w:rsidRPr="00B160A2">
        <w:rPr>
          <w:rFonts w:ascii="Arial" w:hAnsi="Arial" w:cs="Arial"/>
          <w:b/>
        </w:rPr>
        <w:t>Committee Expectations</w:t>
      </w:r>
    </w:p>
    <w:p w14:paraId="3DDBEE8E" w14:textId="77777777" w:rsidR="005A56EC" w:rsidRPr="00B160A2" w:rsidRDefault="005A56EC" w:rsidP="005A56EC">
      <w:pPr>
        <w:pStyle w:val="ListBullet"/>
        <w:rPr>
          <w:rFonts w:ascii="Arial" w:hAnsi="Arial" w:cs="Arial"/>
        </w:rPr>
      </w:pPr>
      <w:r w:rsidRPr="00B160A2">
        <w:rPr>
          <w:rFonts w:ascii="Arial" w:hAnsi="Arial" w:cs="Arial"/>
        </w:rPr>
        <w:t>Receive regular strategic performance reports.</w:t>
      </w:r>
    </w:p>
    <w:p w14:paraId="395B873E" w14:textId="77777777" w:rsidR="005A56EC" w:rsidRDefault="005A56EC" w:rsidP="005A56EC">
      <w:pPr>
        <w:pStyle w:val="ListBullet"/>
        <w:rPr>
          <w:rFonts w:ascii="Arial" w:hAnsi="Arial" w:cs="Arial"/>
        </w:rPr>
      </w:pPr>
      <w:r w:rsidRPr="00B160A2">
        <w:rPr>
          <w:rFonts w:ascii="Arial" w:hAnsi="Arial" w:cs="Arial"/>
        </w:rPr>
        <w:lastRenderedPageBreak/>
        <w:t>Receive timely advice on emerging opportunities and organisational risks.</w:t>
      </w:r>
    </w:p>
    <w:p w14:paraId="562AFD1D" w14:textId="41ED7FBE" w:rsidR="00B160A2" w:rsidRPr="00B160A2" w:rsidRDefault="00B160A2" w:rsidP="005A56EC">
      <w:pPr>
        <w:pStyle w:val="ListBullet"/>
        <w:rPr>
          <w:rFonts w:ascii="Arial" w:hAnsi="Arial" w:cs="Arial"/>
        </w:rPr>
      </w:pPr>
      <w:r>
        <w:rPr>
          <w:rFonts w:ascii="Arial" w:hAnsi="Arial" w:cs="Arial"/>
        </w:rPr>
        <w:t>Attend and represent the organization in a professional capacity both with internal and external stakeholders</w:t>
      </w:r>
    </w:p>
    <w:p w14:paraId="07601E35" w14:textId="77777777" w:rsidR="005A56EC" w:rsidRPr="00B160A2" w:rsidRDefault="005A56EC" w:rsidP="005A56EC">
      <w:pPr>
        <w:pStyle w:val="Heading1"/>
        <w:rPr>
          <w:rFonts w:ascii="Arial" w:hAnsi="Arial" w:cs="Arial"/>
        </w:rPr>
      </w:pPr>
      <w:r w:rsidRPr="00B160A2">
        <w:rPr>
          <w:rFonts w:ascii="Arial" w:hAnsi="Arial" w:cs="Arial"/>
          <w:color w:val="005B96"/>
        </w:rPr>
        <w:t>Governance &amp; Committee Support</w:t>
      </w:r>
    </w:p>
    <w:p w14:paraId="0D739213" w14:textId="77777777" w:rsidR="005A56EC" w:rsidRPr="00B160A2" w:rsidRDefault="005A56EC" w:rsidP="005A56EC">
      <w:pPr>
        <w:rPr>
          <w:rFonts w:ascii="Arial" w:hAnsi="Arial" w:cs="Arial"/>
        </w:rPr>
      </w:pPr>
      <w:r w:rsidRPr="00B160A2">
        <w:rPr>
          <w:rFonts w:ascii="Arial" w:hAnsi="Arial" w:cs="Arial"/>
          <w:b/>
        </w:rPr>
        <w:t>Purpose</w:t>
      </w:r>
      <w:r w:rsidRPr="00B160A2">
        <w:rPr>
          <w:rFonts w:ascii="Arial" w:hAnsi="Arial" w:cs="Arial"/>
          <w:b/>
        </w:rPr>
        <w:br/>
      </w:r>
      <w:r w:rsidRPr="00B160A2">
        <w:rPr>
          <w:rFonts w:ascii="Arial" w:hAnsi="Arial" w:cs="Arial"/>
        </w:rPr>
        <w:t>Act as the principal advisor to the Committee of Management by providing accurate, evidence-based information that supports effective governance and informed decision-making.</w:t>
      </w:r>
    </w:p>
    <w:p w14:paraId="25B7ACEF" w14:textId="77777777" w:rsidR="005A56EC" w:rsidRPr="00B160A2" w:rsidRDefault="005A56EC" w:rsidP="005A56EC">
      <w:pPr>
        <w:rPr>
          <w:rFonts w:ascii="Arial" w:hAnsi="Arial" w:cs="Arial"/>
        </w:rPr>
      </w:pPr>
      <w:r w:rsidRPr="00B160A2">
        <w:rPr>
          <w:rFonts w:ascii="Arial" w:hAnsi="Arial" w:cs="Arial"/>
          <w:b/>
        </w:rPr>
        <w:t>Key Responsibilities</w:t>
      </w:r>
    </w:p>
    <w:p w14:paraId="127211FC" w14:textId="77777777" w:rsidR="005A56EC" w:rsidRPr="00B160A2" w:rsidRDefault="005A56EC" w:rsidP="005A56EC">
      <w:pPr>
        <w:pStyle w:val="ListBullet"/>
        <w:rPr>
          <w:rFonts w:ascii="Arial" w:hAnsi="Arial" w:cs="Arial"/>
        </w:rPr>
      </w:pPr>
      <w:r w:rsidRPr="00B160A2">
        <w:rPr>
          <w:rFonts w:ascii="Arial" w:hAnsi="Arial" w:cs="Arial"/>
        </w:rPr>
        <w:t>Prepare high-quality reports, briefing papers and recommendations.</w:t>
      </w:r>
    </w:p>
    <w:p w14:paraId="3D28BD20" w14:textId="77777777" w:rsidR="005A56EC" w:rsidRPr="00B160A2" w:rsidRDefault="005A56EC" w:rsidP="005A56EC">
      <w:pPr>
        <w:pStyle w:val="ListBullet"/>
        <w:rPr>
          <w:rFonts w:ascii="Arial" w:hAnsi="Arial" w:cs="Arial"/>
        </w:rPr>
      </w:pPr>
      <w:r w:rsidRPr="00B160A2">
        <w:rPr>
          <w:rFonts w:ascii="Arial" w:hAnsi="Arial" w:cs="Arial"/>
        </w:rPr>
        <w:t>Implement Committee resolutions and monitor progress.</w:t>
      </w:r>
    </w:p>
    <w:p w14:paraId="5EEC4087" w14:textId="77777777" w:rsidR="005A56EC" w:rsidRPr="00B160A2" w:rsidRDefault="005A56EC" w:rsidP="005A56EC">
      <w:pPr>
        <w:pStyle w:val="ListBullet"/>
        <w:rPr>
          <w:rFonts w:ascii="Arial" w:hAnsi="Arial" w:cs="Arial"/>
        </w:rPr>
      </w:pPr>
      <w:r w:rsidRPr="00B160A2">
        <w:rPr>
          <w:rFonts w:ascii="Arial" w:hAnsi="Arial" w:cs="Arial"/>
        </w:rPr>
        <w:t>Maintain governance policies, registers and statutory records.</w:t>
      </w:r>
    </w:p>
    <w:p w14:paraId="287454F5" w14:textId="77777777" w:rsidR="005A56EC" w:rsidRPr="00B160A2" w:rsidRDefault="005A56EC" w:rsidP="005A56EC">
      <w:pPr>
        <w:pStyle w:val="ListBullet"/>
        <w:rPr>
          <w:rFonts w:ascii="Arial" w:hAnsi="Arial" w:cs="Arial"/>
        </w:rPr>
      </w:pPr>
      <w:r w:rsidRPr="00B160A2">
        <w:rPr>
          <w:rFonts w:ascii="Arial" w:hAnsi="Arial" w:cs="Arial"/>
        </w:rPr>
        <w:t>Coordinate strategic planning, policy review and governance improvement activities.</w:t>
      </w:r>
    </w:p>
    <w:p w14:paraId="11EC13A6" w14:textId="77777777" w:rsidR="005A56EC" w:rsidRPr="00B160A2" w:rsidRDefault="005A56EC" w:rsidP="005A56EC">
      <w:pPr>
        <w:pStyle w:val="ListBullet"/>
        <w:rPr>
          <w:rFonts w:ascii="Arial" w:hAnsi="Arial" w:cs="Arial"/>
        </w:rPr>
      </w:pPr>
      <w:r w:rsidRPr="00B160A2">
        <w:rPr>
          <w:rFonts w:ascii="Arial" w:hAnsi="Arial" w:cs="Arial"/>
        </w:rPr>
        <w:t>Ensure compliance with legal, funding and regulatory obligations.</w:t>
      </w:r>
    </w:p>
    <w:p w14:paraId="28BA7636" w14:textId="77777777" w:rsidR="005A56EC" w:rsidRPr="00B160A2" w:rsidRDefault="005A56EC" w:rsidP="005A56EC">
      <w:pPr>
        <w:rPr>
          <w:rFonts w:ascii="Arial" w:hAnsi="Arial" w:cs="Arial"/>
        </w:rPr>
      </w:pPr>
      <w:r w:rsidRPr="00B160A2">
        <w:rPr>
          <w:rFonts w:ascii="Arial" w:hAnsi="Arial" w:cs="Arial"/>
          <w:b/>
        </w:rPr>
        <w:t>Expected Outcomes</w:t>
      </w:r>
    </w:p>
    <w:p w14:paraId="1455C438" w14:textId="77777777" w:rsidR="005A56EC" w:rsidRPr="00B160A2" w:rsidRDefault="005A56EC" w:rsidP="005A56EC">
      <w:pPr>
        <w:pStyle w:val="ListBullet"/>
        <w:rPr>
          <w:rFonts w:ascii="Arial" w:hAnsi="Arial" w:cs="Arial"/>
        </w:rPr>
      </w:pPr>
      <w:r w:rsidRPr="00B160A2">
        <w:rPr>
          <w:rFonts w:ascii="Arial" w:hAnsi="Arial" w:cs="Arial"/>
        </w:rPr>
        <w:t>Committee decisions are implemented efficiently.</w:t>
      </w:r>
    </w:p>
    <w:p w14:paraId="39556093" w14:textId="77777777" w:rsidR="005A56EC" w:rsidRPr="00B160A2" w:rsidRDefault="005A56EC" w:rsidP="005A56EC">
      <w:pPr>
        <w:pStyle w:val="ListBullet"/>
        <w:rPr>
          <w:rFonts w:ascii="Arial" w:hAnsi="Arial" w:cs="Arial"/>
        </w:rPr>
      </w:pPr>
      <w:r w:rsidRPr="00B160A2">
        <w:rPr>
          <w:rFonts w:ascii="Arial" w:hAnsi="Arial" w:cs="Arial"/>
        </w:rPr>
        <w:t>Governance documentation remains current and compliant.</w:t>
      </w:r>
    </w:p>
    <w:p w14:paraId="1B66C524" w14:textId="77777777" w:rsidR="005A56EC" w:rsidRPr="00B160A2" w:rsidRDefault="005A56EC" w:rsidP="005A56EC">
      <w:pPr>
        <w:pStyle w:val="ListBullet"/>
        <w:rPr>
          <w:rFonts w:ascii="Arial" w:hAnsi="Arial" w:cs="Arial"/>
        </w:rPr>
      </w:pPr>
      <w:r w:rsidRPr="00B160A2">
        <w:rPr>
          <w:rFonts w:ascii="Arial" w:hAnsi="Arial" w:cs="Arial"/>
        </w:rPr>
        <w:t>High standards of transparency and accountability are maintained.</w:t>
      </w:r>
    </w:p>
    <w:p w14:paraId="50A5B278" w14:textId="77777777" w:rsidR="005A56EC" w:rsidRPr="00B160A2" w:rsidRDefault="005A56EC" w:rsidP="005A56EC">
      <w:pPr>
        <w:rPr>
          <w:rFonts w:ascii="Arial" w:hAnsi="Arial" w:cs="Arial"/>
        </w:rPr>
      </w:pPr>
      <w:r w:rsidRPr="00B160A2">
        <w:rPr>
          <w:rFonts w:ascii="Arial" w:hAnsi="Arial" w:cs="Arial"/>
          <w:b/>
        </w:rPr>
        <w:t>Committee Expectations</w:t>
      </w:r>
    </w:p>
    <w:p w14:paraId="7FBC8EDD" w14:textId="77777777" w:rsidR="005A56EC" w:rsidRPr="00B160A2" w:rsidRDefault="005A56EC" w:rsidP="005A56EC">
      <w:pPr>
        <w:pStyle w:val="ListBullet"/>
        <w:rPr>
          <w:rFonts w:ascii="Arial" w:hAnsi="Arial" w:cs="Arial"/>
        </w:rPr>
      </w:pPr>
      <w:r w:rsidRPr="00B160A2">
        <w:rPr>
          <w:rFonts w:ascii="Arial" w:hAnsi="Arial" w:cs="Arial"/>
        </w:rPr>
        <w:t>The Committee receives reliable operational, financial and governance information.</w:t>
      </w:r>
    </w:p>
    <w:p w14:paraId="7FC1BC5A" w14:textId="77777777" w:rsidR="005A56EC" w:rsidRPr="00B160A2" w:rsidRDefault="005A56EC" w:rsidP="005A56EC">
      <w:pPr>
        <w:pStyle w:val="ListBullet"/>
        <w:rPr>
          <w:rFonts w:ascii="Arial" w:hAnsi="Arial" w:cs="Arial"/>
        </w:rPr>
      </w:pPr>
      <w:r w:rsidRPr="00B160A2">
        <w:rPr>
          <w:rFonts w:ascii="Arial" w:hAnsi="Arial" w:cs="Arial"/>
        </w:rPr>
        <w:t>The Committee is supported to fulfil its statutory responsibilities.</w:t>
      </w:r>
    </w:p>
    <w:p w14:paraId="4663C381" w14:textId="77777777" w:rsidR="005A56EC" w:rsidRPr="00B160A2" w:rsidRDefault="005A56EC" w:rsidP="005A56EC">
      <w:pPr>
        <w:pStyle w:val="Heading1"/>
        <w:rPr>
          <w:rFonts w:ascii="Arial" w:hAnsi="Arial" w:cs="Arial"/>
        </w:rPr>
      </w:pPr>
      <w:r w:rsidRPr="00B160A2">
        <w:rPr>
          <w:rFonts w:ascii="Arial" w:hAnsi="Arial" w:cs="Arial"/>
          <w:color w:val="005B96"/>
        </w:rPr>
        <w:t>Community Leadership &amp; Development</w:t>
      </w:r>
    </w:p>
    <w:p w14:paraId="7C4FFA9C" w14:textId="77777777" w:rsidR="005A56EC" w:rsidRPr="00B160A2" w:rsidRDefault="005A56EC" w:rsidP="005A56EC">
      <w:pPr>
        <w:rPr>
          <w:rFonts w:ascii="Arial" w:hAnsi="Arial" w:cs="Arial"/>
        </w:rPr>
      </w:pPr>
      <w:r w:rsidRPr="00B160A2">
        <w:rPr>
          <w:rFonts w:ascii="Arial" w:hAnsi="Arial" w:cs="Arial"/>
          <w:b/>
        </w:rPr>
        <w:t>Purpose</w:t>
      </w:r>
      <w:r w:rsidRPr="00B160A2">
        <w:rPr>
          <w:rFonts w:ascii="Arial" w:hAnsi="Arial" w:cs="Arial"/>
          <w:b/>
        </w:rPr>
        <w:br/>
      </w:r>
      <w:r w:rsidRPr="00B160A2">
        <w:rPr>
          <w:rFonts w:ascii="Arial" w:hAnsi="Arial" w:cs="Arial"/>
        </w:rPr>
        <w:t>Lead initiatives that strengthen community participation, reduce social isolation and respond to emerging community needs through collaborative, evidence-informed practice.</w:t>
      </w:r>
    </w:p>
    <w:p w14:paraId="234E2F34" w14:textId="77777777" w:rsidR="005A56EC" w:rsidRPr="00B160A2" w:rsidRDefault="005A56EC" w:rsidP="005A56EC">
      <w:pPr>
        <w:rPr>
          <w:rFonts w:ascii="Arial" w:hAnsi="Arial" w:cs="Arial"/>
        </w:rPr>
      </w:pPr>
      <w:r w:rsidRPr="00B160A2">
        <w:rPr>
          <w:rFonts w:ascii="Arial" w:hAnsi="Arial" w:cs="Arial"/>
          <w:b/>
        </w:rPr>
        <w:t>Key Responsibilities</w:t>
      </w:r>
    </w:p>
    <w:p w14:paraId="0975B38A" w14:textId="77777777" w:rsidR="005A56EC" w:rsidRPr="00B160A2" w:rsidRDefault="005A56EC" w:rsidP="005A56EC">
      <w:pPr>
        <w:pStyle w:val="ListBullet"/>
        <w:rPr>
          <w:rFonts w:ascii="Arial" w:hAnsi="Arial" w:cs="Arial"/>
        </w:rPr>
      </w:pPr>
      <w:r w:rsidRPr="00B160A2">
        <w:rPr>
          <w:rFonts w:ascii="Arial" w:hAnsi="Arial" w:cs="Arial"/>
        </w:rPr>
        <w:t>Facilitate community consultation to identify priorities.</w:t>
      </w:r>
    </w:p>
    <w:p w14:paraId="037559DA" w14:textId="77777777" w:rsidR="005A56EC" w:rsidRPr="00B160A2" w:rsidRDefault="005A56EC" w:rsidP="005A56EC">
      <w:pPr>
        <w:pStyle w:val="ListBullet"/>
        <w:rPr>
          <w:rFonts w:ascii="Arial" w:hAnsi="Arial" w:cs="Arial"/>
        </w:rPr>
      </w:pPr>
      <w:r w:rsidRPr="00B160A2">
        <w:rPr>
          <w:rFonts w:ascii="Arial" w:hAnsi="Arial" w:cs="Arial"/>
        </w:rPr>
        <w:t>Develop inclusive programs that support learning, wellbeing and participation.</w:t>
      </w:r>
    </w:p>
    <w:p w14:paraId="4804B3D2" w14:textId="77777777" w:rsidR="005A56EC" w:rsidRPr="00B160A2" w:rsidRDefault="005A56EC" w:rsidP="005A56EC">
      <w:pPr>
        <w:pStyle w:val="ListBullet"/>
        <w:rPr>
          <w:rFonts w:ascii="Arial" w:hAnsi="Arial" w:cs="Arial"/>
        </w:rPr>
      </w:pPr>
      <w:r w:rsidRPr="00B160A2">
        <w:rPr>
          <w:rFonts w:ascii="Arial" w:hAnsi="Arial" w:cs="Arial"/>
        </w:rPr>
        <w:t xml:space="preserve">Strengthen relationships with community </w:t>
      </w:r>
      <w:proofErr w:type="spellStart"/>
      <w:r w:rsidRPr="00B160A2">
        <w:rPr>
          <w:rFonts w:ascii="Arial" w:hAnsi="Arial" w:cs="Arial"/>
        </w:rPr>
        <w:t>organisations</w:t>
      </w:r>
      <w:proofErr w:type="spellEnd"/>
      <w:r w:rsidRPr="00B160A2">
        <w:rPr>
          <w:rFonts w:ascii="Arial" w:hAnsi="Arial" w:cs="Arial"/>
        </w:rPr>
        <w:t>, education providers and local government.</w:t>
      </w:r>
    </w:p>
    <w:p w14:paraId="77735EE5" w14:textId="77777777" w:rsidR="005A56EC" w:rsidRPr="00B160A2" w:rsidRDefault="005A56EC" w:rsidP="005A56EC">
      <w:pPr>
        <w:pStyle w:val="ListBullet"/>
        <w:rPr>
          <w:rFonts w:ascii="Arial" w:hAnsi="Arial" w:cs="Arial"/>
        </w:rPr>
      </w:pPr>
      <w:r w:rsidRPr="00B160A2">
        <w:rPr>
          <w:rFonts w:ascii="Arial" w:hAnsi="Arial" w:cs="Arial"/>
        </w:rPr>
        <w:t>Promote volunteering and community leadership opportunities.</w:t>
      </w:r>
    </w:p>
    <w:p w14:paraId="200C6EB4" w14:textId="77777777" w:rsidR="005A56EC" w:rsidRPr="00B160A2" w:rsidRDefault="005A56EC" w:rsidP="005A56EC">
      <w:pPr>
        <w:rPr>
          <w:rFonts w:ascii="Arial" w:hAnsi="Arial" w:cs="Arial"/>
        </w:rPr>
      </w:pPr>
      <w:r w:rsidRPr="00B160A2">
        <w:rPr>
          <w:rFonts w:ascii="Arial" w:hAnsi="Arial" w:cs="Arial"/>
          <w:b/>
        </w:rPr>
        <w:t>Expected Outcomes</w:t>
      </w:r>
    </w:p>
    <w:p w14:paraId="17FFBE71" w14:textId="77777777" w:rsidR="005A56EC" w:rsidRPr="00B160A2" w:rsidRDefault="005A56EC" w:rsidP="005A56EC">
      <w:pPr>
        <w:pStyle w:val="ListBullet"/>
        <w:rPr>
          <w:rFonts w:ascii="Arial" w:hAnsi="Arial" w:cs="Arial"/>
        </w:rPr>
      </w:pPr>
      <w:r w:rsidRPr="00B160A2">
        <w:rPr>
          <w:rFonts w:ascii="Arial" w:hAnsi="Arial" w:cs="Arial"/>
        </w:rPr>
        <w:t>Programs reflect demonstrated community need.</w:t>
      </w:r>
    </w:p>
    <w:p w14:paraId="4939C0BA" w14:textId="77777777" w:rsidR="005A56EC" w:rsidRPr="00B160A2" w:rsidRDefault="005A56EC" w:rsidP="005A56EC">
      <w:pPr>
        <w:pStyle w:val="ListBullet"/>
        <w:rPr>
          <w:rFonts w:ascii="Arial" w:hAnsi="Arial" w:cs="Arial"/>
        </w:rPr>
      </w:pPr>
      <w:r w:rsidRPr="00B160A2">
        <w:rPr>
          <w:rFonts w:ascii="Arial" w:hAnsi="Arial" w:cs="Arial"/>
        </w:rPr>
        <w:t>Participation and community engagement continue to grow.</w:t>
      </w:r>
    </w:p>
    <w:p w14:paraId="47A38AF1" w14:textId="77777777" w:rsidR="005A56EC" w:rsidRPr="00B160A2" w:rsidRDefault="005A56EC" w:rsidP="005A56EC">
      <w:pPr>
        <w:pStyle w:val="ListBullet"/>
        <w:rPr>
          <w:rFonts w:ascii="Arial" w:hAnsi="Arial" w:cs="Arial"/>
        </w:rPr>
      </w:pPr>
      <w:r w:rsidRPr="00B160A2">
        <w:rPr>
          <w:rFonts w:ascii="Arial" w:hAnsi="Arial" w:cs="Arial"/>
        </w:rPr>
        <w:lastRenderedPageBreak/>
        <w:t>Partnerships strengthen local community capacity.</w:t>
      </w:r>
    </w:p>
    <w:p w14:paraId="6816248D" w14:textId="77777777" w:rsidR="005A56EC" w:rsidRPr="00B160A2" w:rsidRDefault="005A56EC" w:rsidP="005A56EC">
      <w:pPr>
        <w:rPr>
          <w:rFonts w:ascii="Arial" w:hAnsi="Arial" w:cs="Arial"/>
        </w:rPr>
      </w:pPr>
      <w:r w:rsidRPr="00B160A2">
        <w:rPr>
          <w:rFonts w:ascii="Arial" w:hAnsi="Arial" w:cs="Arial"/>
          <w:b/>
        </w:rPr>
        <w:t>Committee Expectations</w:t>
      </w:r>
    </w:p>
    <w:p w14:paraId="34852FBB" w14:textId="77777777" w:rsidR="005A56EC" w:rsidRPr="00B160A2" w:rsidRDefault="005A56EC" w:rsidP="005A56EC">
      <w:pPr>
        <w:pStyle w:val="ListBullet"/>
        <w:rPr>
          <w:rFonts w:ascii="Arial" w:hAnsi="Arial" w:cs="Arial"/>
        </w:rPr>
      </w:pPr>
      <w:r w:rsidRPr="00B160A2">
        <w:rPr>
          <w:rFonts w:ascii="Arial" w:hAnsi="Arial" w:cs="Arial"/>
        </w:rPr>
        <w:t xml:space="preserve">The Centre is </w:t>
      </w:r>
      <w:proofErr w:type="spellStart"/>
      <w:r w:rsidRPr="00B160A2">
        <w:rPr>
          <w:rFonts w:ascii="Arial" w:hAnsi="Arial" w:cs="Arial"/>
        </w:rPr>
        <w:t>recognised</w:t>
      </w:r>
      <w:proofErr w:type="spellEnd"/>
      <w:r w:rsidRPr="00B160A2">
        <w:rPr>
          <w:rFonts w:ascii="Arial" w:hAnsi="Arial" w:cs="Arial"/>
        </w:rPr>
        <w:t xml:space="preserve"> as a trusted community leader and partner.</w:t>
      </w:r>
    </w:p>
    <w:p w14:paraId="7484F218" w14:textId="77777777" w:rsidR="005A56EC" w:rsidRPr="00B160A2" w:rsidRDefault="005A56EC" w:rsidP="005A56EC">
      <w:pPr>
        <w:pStyle w:val="Heading1"/>
        <w:rPr>
          <w:rFonts w:ascii="Arial" w:hAnsi="Arial" w:cs="Arial"/>
        </w:rPr>
      </w:pPr>
      <w:r w:rsidRPr="00B160A2">
        <w:rPr>
          <w:rFonts w:ascii="Arial" w:hAnsi="Arial" w:cs="Arial"/>
          <w:color w:val="005B96"/>
        </w:rPr>
        <w:t>Financial Stewardship &amp; Business Development</w:t>
      </w:r>
    </w:p>
    <w:p w14:paraId="2B4888C4" w14:textId="77777777" w:rsidR="005A56EC" w:rsidRPr="00B160A2" w:rsidRDefault="005A56EC" w:rsidP="005A56EC">
      <w:pPr>
        <w:rPr>
          <w:rFonts w:ascii="Arial" w:hAnsi="Arial" w:cs="Arial"/>
        </w:rPr>
      </w:pPr>
      <w:r w:rsidRPr="00B160A2">
        <w:rPr>
          <w:rFonts w:ascii="Arial" w:hAnsi="Arial" w:cs="Arial"/>
          <w:b/>
        </w:rPr>
        <w:t>Purpose</w:t>
      </w:r>
      <w:r w:rsidRPr="00B160A2">
        <w:rPr>
          <w:rFonts w:ascii="Arial" w:hAnsi="Arial" w:cs="Arial"/>
          <w:b/>
        </w:rPr>
        <w:br/>
      </w:r>
      <w:r w:rsidRPr="00B160A2">
        <w:rPr>
          <w:rFonts w:ascii="Arial" w:hAnsi="Arial" w:cs="Arial"/>
        </w:rPr>
        <w:t>Safeguard the long-term financial sustainability of the Centre through prudent resource management, strategic planning and diversified income generation.</w:t>
      </w:r>
    </w:p>
    <w:p w14:paraId="18B39F65" w14:textId="77777777" w:rsidR="005A56EC" w:rsidRPr="00B160A2" w:rsidRDefault="005A56EC" w:rsidP="005A56EC">
      <w:pPr>
        <w:rPr>
          <w:rFonts w:ascii="Arial" w:hAnsi="Arial" w:cs="Arial"/>
        </w:rPr>
      </w:pPr>
      <w:r w:rsidRPr="00B160A2">
        <w:rPr>
          <w:rFonts w:ascii="Arial" w:hAnsi="Arial" w:cs="Arial"/>
          <w:b/>
        </w:rPr>
        <w:t>Key Responsibilities</w:t>
      </w:r>
    </w:p>
    <w:p w14:paraId="3DF6B783" w14:textId="77777777" w:rsidR="005A56EC" w:rsidRPr="00B160A2" w:rsidRDefault="005A56EC" w:rsidP="005A56EC">
      <w:pPr>
        <w:pStyle w:val="ListBullet"/>
        <w:rPr>
          <w:rFonts w:ascii="Arial" w:hAnsi="Arial" w:cs="Arial"/>
        </w:rPr>
      </w:pPr>
      <w:r w:rsidRPr="00B160A2">
        <w:rPr>
          <w:rFonts w:ascii="Arial" w:hAnsi="Arial" w:cs="Arial"/>
        </w:rPr>
        <w:t>Develop and monitor annual budgets and financial forecasts.</w:t>
      </w:r>
    </w:p>
    <w:p w14:paraId="3CEB03EB" w14:textId="77777777" w:rsidR="005A56EC" w:rsidRPr="00B160A2" w:rsidRDefault="005A56EC" w:rsidP="005A56EC">
      <w:pPr>
        <w:pStyle w:val="ListBullet"/>
        <w:rPr>
          <w:rFonts w:ascii="Arial" w:hAnsi="Arial" w:cs="Arial"/>
        </w:rPr>
      </w:pPr>
      <w:r w:rsidRPr="00B160A2">
        <w:rPr>
          <w:rFonts w:ascii="Arial" w:hAnsi="Arial" w:cs="Arial"/>
        </w:rPr>
        <w:t>Ensure accurate financial reporting and effective internal controls.</w:t>
      </w:r>
    </w:p>
    <w:p w14:paraId="1F02145B" w14:textId="77777777" w:rsidR="005A56EC" w:rsidRPr="00B160A2" w:rsidRDefault="005A56EC" w:rsidP="005A56EC">
      <w:pPr>
        <w:pStyle w:val="ListBullet"/>
        <w:rPr>
          <w:rFonts w:ascii="Arial" w:hAnsi="Arial" w:cs="Arial"/>
        </w:rPr>
      </w:pPr>
      <w:r w:rsidRPr="00B160A2">
        <w:rPr>
          <w:rFonts w:ascii="Arial" w:hAnsi="Arial" w:cs="Arial"/>
        </w:rPr>
        <w:t>Identify grant, sponsorship and partnership opportunities.</w:t>
      </w:r>
    </w:p>
    <w:p w14:paraId="2DD3B390" w14:textId="77777777" w:rsidR="005A56EC" w:rsidRPr="00B160A2" w:rsidRDefault="005A56EC" w:rsidP="005A56EC">
      <w:pPr>
        <w:pStyle w:val="ListBullet"/>
        <w:rPr>
          <w:rFonts w:ascii="Arial" w:hAnsi="Arial" w:cs="Arial"/>
        </w:rPr>
      </w:pPr>
      <w:r w:rsidRPr="00B160A2">
        <w:rPr>
          <w:rFonts w:ascii="Arial" w:hAnsi="Arial" w:cs="Arial"/>
        </w:rPr>
        <w:t>Oversee acquittals, procurement and responsible expenditure.</w:t>
      </w:r>
    </w:p>
    <w:p w14:paraId="2D9C603F" w14:textId="77777777" w:rsidR="005A56EC" w:rsidRPr="00B160A2" w:rsidRDefault="005A56EC" w:rsidP="005A56EC">
      <w:pPr>
        <w:pStyle w:val="ListBullet"/>
        <w:rPr>
          <w:rFonts w:ascii="Arial" w:hAnsi="Arial" w:cs="Arial"/>
        </w:rPr>
      </w:pPr>
      <w:r w:rsidRPr="00B160A2">
        <w:rPr>
          <w:rFonts w:ascii="Arial" w:hAnsi="Arial" w:cs="Arial"/>
        </w:rPr>
        <w:t>Support marketing and business development initiatives aligned with the Strategic Plan.</w:t>
      </w:r>
    </w:p>
    <w:p w14:paraId="63252EEB" w14:textId="77777777" w:rsidR="005A56EC" w:rsidRPr="00B160A2" w:rsidRDefault="005A56EC" w:rsidP="005A56EC">
      <w:pPr>
        <w:rPr>
          <w:rFonts w:ascii="Arial" w:hAnsi="Arial" w:cs="Arial"/>
        </w:rPr>
      </w:pPr>
      <w:r w:rsidRPr="00B160A2">
        <w:rPr>
          <w:rFonts w:ascii="Arial" w:hAnsi="Arial" w:cs="Arial"/>
          <w:b/>
        </w:rPr>
        <w:t>Expected Outcomes</w:t>
      </w:r>
    </w:p>
    <w:p w14:paraId="2485EC00" w14:textId="77777777" w:rsidR="005A56EC" w:rsidRPr="00B160A2" w:rsidRDefault="005A56EC" w:rsidP="005A56EC">
      <w:pPr>
        <w:pStyle w:val="ListBullet"/>
        <w:rPr>
          <w:rFonts w:ascii="Arial" w:hAnsi="Arial" w:cs="Arial"/>
        </w:rPr>
      </w:pPr>
      <w:r w:rsidRPr="00B160A2">
        <w:rPr>
          <w:rFonts w:ascii="Arial" w:hAnsi="Arial" w:cs="Arial"/>
        </w:rPr>
        <w:t>Financial sustainability is maintained.</w:t>
      </w:r>
    </w:p>
    <w:p w14:paraId="40BB94CA" w14:textId="77777777" w:rsidR="005A56EC" w:rsidRPr="00B160A2" w:rsidRDefault="005A56EC" w:rsidP="005A56EC">
      <w:pPr>
        <w:pStyle w:val="ListBullet"/>
        <w:rPr>
          <w:rFonts w:ascii="Arial" w:hAnsi="Arial" w:cs="Arial"/>
        </w:rPr>
      </w:pPr>
      <w:r w:rsidRPr="00B160A2">
        <w:rPr>
          <w:rFonts w:ascii="Arial" w:hAnsi="Arial" w:cs="Arial"/>
        </w:rPr>
        <w:t>Funding obligations are met.</w:t>
      </w:r>
    </w:p>
    <w:p w14:paraId="7747EC96" w14:textId="77777777" w:rsidR="005A56EC" w:rsidRPr="00B160A2" w:rsidRDefault="005A56EC" w:rsidP="005A56EC">
      <w:pPr>
        <w:pStyle w:val="ListBullet"/>
        <w:rPr>
          <w:rFonts w:ascii="Arial" w:hAnsi="Arial" w:cs="Arial"/>
        </w:rPr>
      </w:pPr>
      <w:r w:rsidRPr="00B160A2">
        <w:rPr>
          <w:rFonts w:ascii="Arial" w:hAnsi="Arial" w:cs="Arial"/>
        </w:rPr>
        <w:t>New income opportunities are actively pursued.</w:t>
      </w:r>
    </w:p>
    <w:p w14:paraId="1D4C2337" w14:textId="77777777" w:rsidR="005A56EC" w:rsidRPr="00B160A2" w:rsidRDefault="005A56EC" w:rsidP="005A56EC">
      <w:pPr>
        <w:rPr>
          <w:rFonts w:ascii="Arial" w:hAnsi="Arial" w:cs="Arial"/>
        </w:rPr>
      </w:pPr>
      <w:r w:rsidRPr="00B160A2">
        <w:rPr>
          <w:rFonts w:ascii="Arial" w:hAnsi="Arial" w:cs="Arial"/>
          <w:b/>
        </w:rPr>
        <w:t>Committee Expectations</w:t>
      </w:r>
    </w:p>
    <w:p w14:paraId="0CEFBE0A" w14:textId="77777777" w:rsidR="005A56EC" w:rsidRPr="00B160A2" w:rsidRDefault="005A56EC" w:rsidP="005A56EC">
      <w:pPr>
        <w:pStyle w:val="ListBullet"/>
        <w:rPr>
          <w:rFonts w:ascii="Arial" w:hAnsi="Arial" w:cs="Arial"/>
        </w:rPr>
      </w:pPr>
      <w:r w:rsidRPr="00B160A2">
        <w:rPr>
          <w:rFonts w:ascii="Arial" w:hAnsi="Arial" w:cs="Arial"/>
        </w:rPr>
        <w:t>The Committee receives timely financial advice and early notification of financial risks.</w:t>
      </w:r>
    </w:p>
    <w:p w14:paraId="645A3CEE" w14:textId="77777777" w:rsidR="005A56EC" w:rsidRPr="00B160A2" w:rsidRDefault="005A56EC" w:rsidP="005A56EC">
      <w:pPr>
        <w:pStyle w:val="Heading1"/>
        <w:rPr>
          <w:rFonts w:ascii="Arial" w:hAnsi="Arial" w:cs="Arial"/>
        </w:rPr>
      </w:pPr>
      <w:r w:rsidRPr="00B160A2">
        <w:rPr>
          <w:rFonts w:ascii="Arial" w:hAnsi="Arial" w:cs="Arial"/>
          <w:color w:val="005B96"/>
        </w:rPr>
        <w:t>Risk Management, Quality &amp; Compliance</w:t>
      </w:r>
    </w:p>
    <w:p w14:paraId="74E0523F" w14:textId="77777777" w:rsidR="005A56EC" w:rsidRPr="00B160A2" w:rsidRDefault="005A56EC" w:rsidP="005A56EC">
      <w:pPr>
        <w:rPr>
          <w:rFonts w:ascii="Arial" w:hAnsi="Arial" w:cs="Arial"/>
        </w:rPr>
      </w:pPr>
      <w:r w:rsidRPr="00B160A2">
        <w:rPr>
          <w:rFonts w:ascii="Arial" w:hAnsi="Arial" w:cs="Arial"/>
          <w:b/>
        </w:rPr>
        <w:t>Purpose</w:t>
      </w:r>
      <w:r w:rsidRPr="00B160A2">
        <w:rPr>
          <w:rFonts w:ascii="Arial" w:hAnsi="Arial" w:cs="Arial"/>
          <w:b/>
        </w:rPr>
        <w:br/>
      </w:r>
      <w:r w:rsidRPr="00B160A2">
        <w:rPr>
          <w:rFonts w:ascii="Arial" w:hAnsi="Arial" w:cs="Arial"/>
        </w:rPr>
        <w:t>Maintain a proactive organisational approach to risk, quality assurance and legislative compliance that protects the Centre, its people and its reputation.</w:t>
      </w:r>
    </w:p>
    <w:p w14:paraId="5CC02848" w14:textId="77777777" w:rsidR="005A56EC" w:rsidRPr="00B160A2" w:rsidRDefault="005A56EC" w:rsidP="005A56EC">
      <w:pPr>
        <w:rPr>
          <w:rFonts w:ascii="Arial" w:hAnsi="Arial" w:cs="Arial"/>
        </w:rPr>
      </w:pPr>
      <w:r w:rsidRPr="00B160A2">
        <w:rPr>
          <w:rFonts w:ascii="Arial" w:hAnsi="Arial" w:cs="Arial"/>
          <w:b/>
        </w:rPr>
        <w:t>Key Responsibilities</w:t>
      </w:r>
    </w:p>
    <w:p w14:paraId="52D6337D" w14:textId="77777777" w:rsidR="005A56EC" w:rsidRPr="00B160A2" w:rsidRDefault="005A56EC" w:rsidP="005A56EC">
      <w:pPr>
        <w:pStyle w:val="ListBullet"/>
        <w:rPr>
          <w:rFonts w:ascii="Arial" w:hAnsi="Arial" w:cs="Arial"/>
        </w:rPr>
      </w:pPr>
      <w:r w:rsidRPr="00B160A2">
        <w:rPr>
          <w:rFonts w:ascii="Arial" w:hAnsi="Arial" w:cs="Arial"/>
        </w:rPr>
        <w:t>Maintain the organisational risk register and business continuity planning.</w:t>
      </w:r>
    </w:p>
    <w:p w14:paraId="7E821A5F" w14:textId="77777777" w:rsidR="005A56EC" w:rsidRPr="00B160A2" w:rsidRDefault="005A56EC" w:rsidP="005A56EC">
      <w:pPr>
        <w:pStyle w:val="ListBullet"/>
        <w:rPr>
          <w:rFonts w:ascii="Arial" w:hAnsi="Arial" w:cs="Arial"/>
        </w:rPr>
      </w:pPr>
      <w:r w:rsidRPr="00B160A2">
        <w:rPr>
          <w:rFonts w:ascii="Arial" w:hAnsi="Arial" w:cs="Arial"/>
        </w:rPr>
        <w:t>Ensure compliance with Child Safe Standards, WHS, privacy and funding agreements.</w:t>
      </w:r>
    </w:p>
    <w:p w14:paraId="603AB827" w14:textId="77777777" w:rsidR="005A56EC" w:rsidRPr="00B160A2" w:rsidRDefault="005A56EC" w:rsidP="005A56EC">
      <w:pPr>
        <w:pStyle w:val="ListBullet"/>
        <w:rPr>
          <w:rFonts w:ascii="Arial" w:hAnsi="Arial" w:cs="Arial"/>
        </w:rPr>
      </w:pPr>
      <w:r w:rsidRPr="00B160A2">
        <w:rPr>
          <w:rFonts w:ascii="Arial" w:hAnsi="Arial" w:cs="Arial"/>
        </w:rPr>
        <w:t>Lead policy review and continuous quality improvement.</w:t>
      </w:r>
    </w:p>
    <w:p w14:paraId="47B7A3EF" w14:textId="77777777" w:rsidR="005A56EC" w:rsidRPr="00B160A2" w:rsidRDefault="005A56EC" w:rsidP="005A56EC">
      <w:pPr>
        <w:pStyle w:val="ListBullet"/>
        <w:rPr>
          <w:rFonts w:ascii="Arial" w:hAnsi="Arial" w:cs="Arial"/>
        </w:rPr>
      </w:pPr>
      <w:r w:rsidRPr="00B160A2">
        <w:rPr>
          <w:rFonts w:ascii="Arial" w:hAnsi="Arial" w:cs="Arial"/>
        </w:rPr>
        <w:t>Promote a culture of ethical practice, safety and accountability.</w:t>
      </w:r>
    </w:p>
    <w:p w14:paraId="6B18D3A6" w14:textId="77777777" w:rsidR="005A56EC" w:rsidRPr="00B160A2" w:rsidRDefault="005A56EC" w:rsidP="005A56EC">
      <w:pPr>
        <w:rPr>
          <w:rFonts w:ascii="Arial" w:hAnsi="Arial" w:cs="Arial"/>
        </w:rPr>
      </w:pPr>
      <w:r w:rsidRPr="00B160A2">
        <w:rPr>
          <w:rFonts w:ascii="Arial" w:hAnsi="Arial" w:cs="Arial"/>
          <w:b/>
        </w:rPr>
        <w:t>Expected Outcomes</w:t>
      </w:r>
    </w:p>
    <w:p w14:paraId="327C809D" w14:textId="77777777" w:rsidR="005A56EC" w:rsidRPr="00B160A2" w:rsidRDefault="005A56EC" w:rsidP="005A56EC">
      <w:pPr>
        <w:pStyle w:val="ListBullet"/>
        <w:rPr>
          <w:rFonts w:ascii="Arial" w:hAnsi="Arial" w:cs="Arial"/>
        </w:rPr>
      </w:pPr>
      <w:r w:rsidRPr="00B160A2">
        <w:rPr>
          <w:rFonts w:ascii="Arial" w:hAnsi="Arial" w:cs="Arial"/>
        </w:rPr>
        <w:t>Legislative and contractual compliance is maintained.</w:t>
      </w:r>
    </w:p>
    <w:p w14:paraId="6D5EE3DE" w14:textId="77777777" w:rsidR="005A56EC" w:rsidRPr="00B160A2" w:rsidRDefault="005A56EC" w:rsidP="005A56EC">
      <w:pPr>
        <w:pStyle w:val="ListBullet"/>
        <w:rPr>
          <w:rFonts w:ascii="Arial" w:hAnsi="Arial" w:cs="Arial"/>
        </w:rPr>
      </w:pPr>
      <w:r w:rsidRPr="00B160A2">
        <w:rPr>
          <w:rFonts w:ascii="Arial" w:hAnsi="Arial" w:cs="Arial"/>
        </w:rPr>
        <w:t>Organisational risks are identified and managed.</w:t>
      </w:r>
    </w:p>
    <w:p w14:paraId="6C58BDDF" w14:textId="77777777" w:rsidR="005A56EC" w:rsidRPr="00B160A2" w:rsidRDefault="005A56EC" w:rsidP="005A56EC">
      <w:pPr>
        <w:pStyle w:val="ListBullet"/>
        <w:rPr>
          <w:rFonts w:ascii="Arial" w:hAnsi="Arial" w:cs="Arial"/>
        </w:rPr>
      </w:pPr>
      <w:r w:rsidRPr="00B160A2">
        <w:rPr>
          <w:rFonts w:ascii="Arial" w:hAnsi="Arial" w:cs="Arial"/>
        </w:rPr>
        <w:t>Quality systems support continuous improvement.</w:t>
      </w:r>
    </w:p>
    <w:p w14:paraId="23790887" w14:textId="77777777" w:rsidR="005A56EC" w:rsidRPr="00B160A2" w:rsidRDefault="005A56EC" w:rsidP="005A56EC">
      <w:pPr>
        <w:rPr>
          <w:rFonts w:ascii="Arial" w:hAnsi="Arial" w:cs="Arial"/>
        </w:rPr>
      </w:pPr>
      <w:r w:rsidRPr="00B160A2">
        <w:rPr>
          <w:rFonts w:ascii="Arial" w:hAnsi="Arial" w:cs="Arial"/>
          <w:b/>
        </w:rPr>
        <w:lastRenderedPageBreak/>
        <w:t>Committee Expectations</w:t>
      </w:r>
    </w:p>
    <w:p w14:paraId="7548E7E6" w14:textId="77777777" w:rsidR="005A56EC" w:rsidRPr="00B160A2" w:rsidRDefault="005A56EC" w:rsidP="005A56EC">
      <w:pPr>
        <w:pStyle w:val="ListBullet"/>
        <w:rPr>
          <w:rFonts w:ascii="Arial" w:hAnsi="Arial" w:cs="Arial"/>
        </w:rPr>
      </w:pPr>
      <w:r w:rsidRPr="00B160A2">
        <w:rPr>
          <w:rFonts w:ascii="Arial" w:hAnsi="Arial" w:cs="Arial"/>
        </w:rPr>
        <w:t>Material risks are reported promptly with recommended mitigation strategies.</w:t>
      </w:r>
    </w:p>
    <w:p w14:paraId="33D4C31F" w14:textId="77777777" w:rsidR="005A56EC" w:rsidRPr="00B160A2" w:rsidRDefault="005A56EC" w:rsidP="005A56EC">
      <w:pPr>
        <w:pStyle w:val="Heading1"/>
        <w:rPr>
          <w:rFonts w:ascii="Arial" w:hAnsi="Arial" w:cs="Arial"/>
        </w:rPr>
      </w:pPr>
      <w:r w:rsidRPr="00B160A2">
        <w:rPr>
          <w:rFonts w:ascii="Arial" w:hAnsi="Arial" w:cs="Arial"/>
          <w:color w:val="005B96"/>
        </w:rPr>
        <w:t>People &amp; Culture Leadership</w:t>
      </w:r>
    </w:p>
    <w:p w14:paraId="044E51E9" w14:textId="77777777" w:rsidR="005A56EC" w:rsidRPr="00B160A2" w:rsidRDefault="005A56EC" w:rsidP="005A56EC">
      <w:pPr>
        <w:rPr>
          <w:rFonts w:ascii="Arial" w:hAnsi="Arial" w:cs="Arial"/>
        </w:rPr>
      </w:pPr>
      <w:r w:rsidRPr="00B160A2">
        <w:rPr>
          <w:rFonts w:ascii="Arial" w:hAnsi="Arial" w:cs="Arial"/>
        </w:rPr>
        <w:t>Provide authentic and values-based leadership that develops organisational capability through effective recruitment, induction, supervision, coaching, succession planning and performance development. Foster an inclusive workplace culture that promotes collaboration, wellbeing, accountability, innovation and continuous learning while ensuring employees and volunteers are supported to contribute to the Centre's strategic objectives.</w:t>
      </w:r>
    </w:p>
    <w:p w14:paraId="4BA8FC5C" w14:textId="77777777" w:rsidR="005A56EC" w:rsidRPr="00B160A2" w:rsidRDefault="005A56EC" w:rsidP="005A56EC">
      <w:pPr>
        <w:pStyle w:val="ListBullet"/>
        <w:rPr>
          <w:rFonts w:ascii="Arial" w:hAnsi="Arial" w:cs="Arial"/>
        </w:rPr>
      </w:pPr>
      <w:r w:rsidRPr="00B160A2">
        <w:rPr>
          <w:rFonts w:ascii="Arial" w:hAnsi="Arial" w:cs="Arial"/>
        </w:rPr>
        <w:t>Recruit, induct and retain capable employees and volunteers.</w:t>
      </w:r>
    </w:p>
    <w:p w14:paraId="2CE62F6A" w14:textId="77777777" w:rsidR="005A56EC" w:rsidRPr="00B160A2" w:rsidRDefault="005A56EC" w:rsidP="005A56EC">
      <w:pPr>
        <w:pStyle w:val="ListBullet"/>
        <w:rPr>
          <w:rFonts w:ascii="Arial" w:hAnsi="Arial" w:cs="Arial"/>
        </w:rPr>
      </w:pPr>
      <w:r w:rsidRPr="00B160A2">
        <w:rPr>
          <w:rFonts w:ascii="Arial" w:hAnsi="Arial" w:cs="Arial"/>
        </w:rPr>
        <w:t>Provide regular supervision, coaching and constructive performance feedback.</w:t>
      </w:r>
    </w:p>
    <w:p w14:paraId="15B5AEC2" w14:textId="77777777" w:rsidR="005A56EC" w:rsidRPr="00B160A2" w:rsidRDefault="005A56EC" w:rsidP="005A56EC">
      <w:pPr>
        <w:pStyle w:val="ListBullet"/>
        <w:rPr>
          <w:rFonts w:ascii="Arial" w:hAnsi="Arial" w:cs="Arial"/>
        </w:rPr>
      </w:pPr>
      <w:r w:rsidRPr="00B160A2">
        <w:rPr>
          <w:rFonts w:ascii="Arial" w:hAnsi="Arial" w:cs="Arial"/>
        </w:rPr>
        <w:t>Support workforce planning and succession planning.</w:t>
      </w:r>
    </w:p>
    <w:p w14:paraId="75FDF342" w14:textId="77777777" w:rsidR="005A56EC" w:rsidRPr="00B160A2" w:rsidRDefault="005A56EC" w:rsidP="005A56EC">
      <w:pPr>
        <w:pStyle w:val="ListBullet"/>
        <w:rPr>
          <w:rFonts w:ascii="Arial" w:hAnsi="Arial" w:cs="Arial"/>
        </w:rPr>
      </w:pPr>
      <w:r w:rsidRPr="00B160A2">
        <w:rPr>
          <w:rFonts w:ascii="Arial" w:hAnsi="Arial" w:cs="Arial"/>
        </w:rPr>
        <w:t>Promote diversity, inclusion, cultural safety and employee wellbeing.</w:t>
      </w:r>
    </w:p>
    <w:p w14:paraId="2A6A2051" w14:textId="77777777" w:rsidR="005A56EC" w:rsidRPr="00B160A2" w:rsidRDefault="005A56EC" w:rsidP="005A56EC">
      <w:pPr>
        <w:pStyle w:val="ListBullet"/>
        <w:rPr>
          <w:rFonts w:ascii="Arial" w:hAnsi="Arial" w:cs="Arial"/>
        </w:rPr>
      </w:pPr>
      <w:r w:rsidRPr="00B160A2">
        <w:rPr>
          <w:rFonts w:ascii="Arial" w:hAnsi="Arial" w:cs="Arial"/>
        </w:rPr>
        <w:t>Address workplace issues promptly, fairly and respectfully.</w:t>
      </w:r>
    </w:p>
    <w:p w14:paraId="44668849" w14:textId="77777777" w:rsidR="005A56EC" w:rsidRPr="00B160A2" w:rsidRDefault="005A56EC" w:rsidP="005A56EC">
      <w:pPr>
        <w:pStyle w:val="Heading1"/>
        <w:rPr>
          <w:rFonts w:ascii="Arial" w:hAnsi="Arial" w:cs="Arial"/>
        </w:rPr>
      </w:pPr>
      <w:r w:rsidRPr="00B160A2">
        <w:rPr>
          <w:rFonts w:ascii="Arial" w:hAnsi="Arial" w:cs="Arial"/>
          <w:color w:val="005B96"/>
        </w:rPr>
        <w:t>Volunteer Leadership</w:t>
      </w:r>
    </w:p>
    <w:p w14:paraId="2C872F96" w14:textId="77777777" w:rsidR="005A56EC" w:rsidRPr="00B160A2" w:rsidRDefault="005A56EC" w:rsidP="005A56EC">
      <w:pPr>
        <w:rPr>
          <w:rFonts w:ascii="Arial" w:hAnsi="Arial" w:cs="Arial"/>
        </w:rPr>
      </w:pPr>
      <w:proofErr w:type="spellStart"/>
      <w:r w:rsidRPr="00B160A2">
        <w:rPr>
          <w:rFonts w:ascii="Arial" w:hAnsi="Arial" w:cs="Arial"/>
        </w:rPr>
        <w:t>Recognise</w:t>
      </w:r>
      <w:proofErr w:type="spellEnd"/>
      <w:r w:rsidRPr="00B160A2">
        <w:rPr>
          <w:rFonts w:ascii="Arial" w:hAnsi="Arial" w:cs="Arial"/>
        </w:rPr>
        <w:t xml:space="preserve"> volunteers as essential contributors to community development by creating meaningful opportunities for participation, learning and leadership.</w:t>
      </w:r>
    </w:p>
    <w:p w14:paraId="593969E1" w14:textId="77777777" w:rsidR="005A56EC" w:rsidRPr="00B160A2" w:rsidRDefault="005A56EC" w:rsidP="005A56EC">
      <w:pPr>
        <w:pStyle w:val="ListBullet"/>
        <w:rPr>
          <w:rFonts w:ascii="Arial" w:hAnsi="Arial" w:cs="Arial"/>
        </w:rPr>
      </w:pPr>
      <w:r w:rsidRPr="00B160A2">
        <w:rPr>
          <w:rFonts w:ascii="Arial" w:hAnsi="Arial" w:cs="Arial"/>
        </w:rPr>
        <w:t>Develop volunteer recruitment and retention strategies.</w:t>
      </w:r>
    </w:p>
    <w:p w14:paraId="0A9FB528" w14:textId="77777777" w:rsidR="005A56EC" w:rsidRPr="00B160A2" w:rsidRDefault="005A56EC" w:rsidP="005A56EC">
      <w:pPr>
        <w:pStyle w:val="ListBullet"/>
        <w:rPr>
          <w:rFonts w:ascii="Arial" w:hAnsi="Arial" w:cs="Arial"/>
        </w:rPr>
      </w:pPr>
      <w:r w:rsidRPr="00B160A2">
        <w:rPr>
          <w:rFonts w:ascii="Arial" w:hAnsi="Arial" w:cs="Arial"/>
        </w:rPr>
        <w:t>Provide appropriate induction, supervision and recognition.</w:t>
      </w:r>
    </w:p>
    <w:p w14:paraId="2BF57FE5" w14:textId="77777777" w:rsidR="005A56EC" w:rsidRPr="00B160A2" w:rsidRDefault="005A56EC" w:rsidP="005A56EC">
      <w:pPr>
        <w:pStyle w:val="ListBullet"/>
        <w:rPr>
          <w:rFonts w:ascii="Arial" w:hAnsi="Arial" w:cs="Arial"/>
        </w:rPr>
      </w:pPr>
      <w:r w:rsidRPr="00B160A2">
        <w:rPr>
          <w:rFonts w:ascii="Arial" w:hAnsi="Arial" w:cs="Arial"/>
        </w:rPr>
        <w:t>Ensure volunteers work within safe and clearly defined roles.</w:t>
      </w:r>
    </w:p>
    <w:p w14:paraId="04384F29" w14:textId="77777777" w:rsidR="005A56EC" w:rsidRPr="00B160A2" w:rsidRDefault="005A56EC" w:rsidP="005A56EC">
      <w:pPr>
        <w:pStyle w:val="Heading1"/>
        <w:rPr>
          <w:rFonts w:ascii="Arial" w:hAnsi="Arial" w:cs="Arial"/>
        </w:rPr>
      </w:pPr>
      <w:r w:rsidRPr="00B160A2">
        <w:rPr>
          <w:rFonts w:ascii="Arial" w:hAnsi="Arial" w:cs="Arial"/>
          <w:color w:val="005B96"/>
        </w:rPr>
        <w:t>Program Quality &amp; Adult Learning</w:t>
      </w:r>
    </w:p>
    <w:p w14:paraId="7F4178A2" w14:textId="77777777" w:rsidR="005A56EC" w:rsidRPr="00B160A2" w:rsidRDefault="005A56EC" w:rsidP="005A56EC">
      <w:pPr>
        <w:rPr>
          <w:rFonts w:ascii="Arial" w:hAnsi="Arial" w:cs="Arial"/>
        </w:rPr>
      </w:pPr>
      <w:r w:rsidRPr="00B160A2">
        <w:rPr>
          <w:rFonts w:ascii="Arial" w:hAnsi="Arial" w:cs="Arial"/>
        </w:rPr>
        <w:t>Ensure all programs reflect community need, funding requirements and the principles of lifelong learning, inclusion and continuous improvement.</w:t>
      </w:r>
    </w:p>
    <w:p w14:paraId="0DBDED85" w14:textId="77777777" w:rsidR="005A56EC" w:rsidRPr="00B160A2" w:rsidRDefault="005A56EC" w:rsidP="005A56EC">
      <w:pPr>
        <w:pStyle w:val="ListBullet"/>
        <w:rPr>
          <w:rFonts w:ascii="Arial" w:hAnsi="Arial" w:cs="Arial"/>
        </w:rPr>
      </w:pPr>
      <w:r w:rsidRPr="00B160A2">
        <w:rPr>
          <w:rFonts w:ascii="Arial" w:hAnsi="Arial" w:cs="Arial"/>
        </w:rPr>
        <w:t>Monitor participation and program outcomes.</w:t>
      </w:r>
    </w:p>
    <w:p w14:paraId="4A4DB4CC" w14:textId="77777777" w:rsidR="005A56EC" w:rsidRPr="00B160A2" w:rsidRDefault="005A56EC" w:rsidP="005A56EC">
      <w:pPr>
        <w:pStyle w:val="ListBullet"/>
        <w:rPr>
          <w:rFonts w:ascii="Arial" w:hAnsi="Arial" w:cs="Arial"/>
        </w:rPr>
      </w:pPr>
      <w:r w:rsidRPr="00B160A2">
        <w:rPr>
          <w:rFonts w:ascii="Arial" w:hAnsi="Arial" w:cs="Arial"/>
        </w:rPr>
        <w:t>Evaluate effectiveness using participant feedback and evidence.</w:t>
      </w:r>
    </w:p>
    <w:p w14:paraId="221DD9C4" w14:textId="77777777" w:rsidR="005A56EC" w:rsidRPr="00B160A2" w:rsidRDefault="005A56EC" w:rsidP="005A56EC">
      <w:pPr>
        <w:pStyle w:val="ListBullet"/>
        <w:rPr>
          <w:rFonts w:ascii="Arial" w:hAnsi="Arial" w:cs="Arial"/>
        </w:rPr>
      </w:pPr>
      <w:r w:rsidRPr="00B160A2">
        <w:rPr>
          <w:rFonts w:ascii="Arial" w:hAnsi="Arial" w:cs="Arial"/>
        </w:rPr>
        <w:t>Support innovation in program design and delivery.</w:t>
      </w:r>
    </w:p>
    <w:p w14:paraId="6E37FE01" w14:textId="77777777" w:rsidR="005A56EC" w:rsidRPr="00B160A2" w:rsidRDefault="005A56EC" w:rsidP="005A56EC">
      <w:pPr>
        <w:pStyle w:val="ListBullet"/>
        <w:rPr>
          <w:rFonts w:ascii="Arial" w:hAnsi="Arial" w:cs="Arial"/>
        </w:rPr>
      </w:pPr>
      <w:r w:rsidRPr="00B160A2">
        <w:rPr>
          <w:rFonts w:ascii="Arial" w:hAnsi="Arial" w:cs="Arial"/>
        </w:rPr>
        <w:t>Ensure compliance with funding and reporting obligations.</w:t>
      </w:r>
    </w:p>
    <w:p w14:paraId="75186957" w14:textId="77777777" w:rsidR="005A56EC" w:rsidRPr="00B160A2" w:rsidRDefault="005A56EC" w:rsidP="005A56EC">
      <w:pPr>
        <w:pStyle w:val="Heading1"/>
        <w:rPr>
          <w:rFonts w:ascii="Arial" w:hAnsi="Arial" w:cs="Arial"/>
        </w:rPr>
      </w:pPr>
      <w:r w:rsidRPr="00B160A2">
        <w:rPr>
          <w:rFonts w:ascii="Arial" w:hAnsi="Arial" w:cs="Arial"/>
          <w:color w:val="005B96"/>
        </w:rPr>
        <w:t>Leadership Capability Framework</w:t>
      </w:r>
    </w:p>
    <w:tbl>
      <w:tblPr>
        <w:tblStyle w:val="TableGrid"/>
        <w:tblW w:w="0" w:type="auto"/>
        <w:tblLook w:val="04A0" w:firstRow="1" w:lastRow="0" w:firstColumn="1" w:lastColumn="0" w:noHBand="0" w:noVBand="1"/>
      </w:tblPr>
      <w:tblGrid>
        <w:gridCol w:w="4315"/>
        <w:gridCol w:w="4315"/>
      </w:tblGrid>
      <w:tr w:rsidR="005A56EC" w:rsidRPr="00B160A2" w14:paraId="6E2D0995" w14:textId="77777777" w:rsidTr="00B160A2">
        <w:tc>
          <w:tcPr>
            <w:tcW w:w="4320" w:type="dxa"/>
            <w:shd w:val="clear" w:color="auto" w:fill="F2F2F2" w:themeFill="background1" w:themeFillShade="F2"/>
          </w:tcPr>
          <w:p w14:paraId="448E2DE9" w14:textId="77777777" w:rsidR="005A56EC" w:rsidRPr="00473C3B" w:rsidRDefault="005A56EC" w:rsidP="000342EF">
            <w:pPr>
              <w:rPr>
                <w:rFonts w:ascii="Arial" w:hAnsi="Arial" w:cs="Arial"/>
                <w:b/>
                <w:bCs/>
              </w:rPr>
            </w:pPr>
            <w:r w:rsidRPr="00473C3B">
              <w:rPr>
                <w:rFonts w:ascii="Arial" w:hAnsi="Arial" w:cs="Arial"/>
                <w:b/>
                <w:bCs/>
              </w:rPr>
              <w:t>Capability</w:t>
            </w:r>
          </w:p>
        </w:tc>
        <w:tc>
          <w:tcPr>
            <w:tcW w:w="4320" w:type="dxa"/>
            <w:shd w:val="clear" w:color="auto" w:fill="F2F2F2" w:themeFill="background1" w:themeFillShade="F2"/>
          </w:tcPr>
          <w:p w14:paraId="16F8C2A5" w14:textId="77777777" w:rsidR="005A56EC" w:rsidRDefault="005A56EC" w:rsidP="000342EF">
            <w:pPr>
              <w:rPr>
                <w:rFonts w:ascii="Arial" w:hAnsi="Arial" w:cs="Arial"/>
                <w:b/>
                <w:bCs/>
              </w:rPr>
            </w:pPr>
            <w:r w:rsidRPr="00B160A2">
              <w:rPr>
                <w:rFonts w:ascii="Arial" w:hAnsi="Arial" w:cs="Arial"/>
                <w:b/>
                <w:bCs/>
              </w:rPr>
              <w:t>Leadership Behaviour</w:t>
            </w:r>
          </w:p>
          <w:p w14:paraId="1D840E80" w14:textId="77777777" w:rsidR="00B160A2" w:rsidRPr="00B160A2" w:rsidRDefault="00B160A2" w:rsidP="000342EF">
            <w:pPr>
              <w:rPr>
                <w:rFonts w:ascii="Arial" w:hAnsi="Arial" w:cs="Arial"/>
                <w:b/>
                <w:bCs/>
              </w:rPr>
            </w:pPr>
          </w:p>
        </w:tc>
      </w:tr>
      <w:tr w:rsidR="005A56EC" w:rsidRPr="00B160A2" w14:paraId="40E7E301" w14:textId="77777777" w:rsidTr="000342EF">
        <w:tc>
          <w:tcPr>
            <w:tcW w:w="4320" w:type="dxa"/>
          </w:tcPr>
          <w:p w14:paraId="50D5851A" w14:textId="77777777" w:rsidR="005A56EC" w:rsidRPr="00473C3B" w:rsidRDefault="005A56EC" w:rsidP="000342EF">
            <w:pPr>
              <w:rPr>
                <w:rFonts w:ascii="Arial" w:hAnsi="Arial" w:cs="Arial"/>
                <w:b/>
                <w:bCs/>
              </w:rPr>
            </w:pPr>
            <w:r w:rsidRPr="00473C3B">
              <w:rPr>
                <w:rFonts w:ascii="Arial" w:hAnsi="Arial" w:cs="Arial"/>
                <w:b/>
                <w:bCs/>
              </w:rPr>
              <w:t>Strategic Thinking</w:t>
            </w:r>
          </w:p>
        </w:tc>
        <w:tc>
          <w:tcPr>
            <w:tcW w:w="4320" w:type="dxa"/>
          </w:tcPr>
          <w:p w14:paraId="2A60068C" w14:textId="77777777" w:rsidR="005A56EC" w:rsidRPr="00B160A2" w:rsidRDefault="005A56EC" w:rsidP="000342EF">
            <w:pPr>
              <w:rPr>
                <w:rFonts w:ascii="Arial" w:hAnsi="Arial" w:cs="Arial"/>
              </w:rPr>
            </w:pPr>
            <w:r w:rsidRPr="00B160A2">
              <w:rPr>
                <w:rFonts w:ascii="Arial" w:hAnsi="Arial" w:cs="Arial"/>
              </w:rPr>
              <w:t>Anticipates future opportunities, manages complexity and aligns resources with strategic priorities.</w:t>
            </w:r>
          </w:p>
        </w:tc>
      </w:tr>
      <w:tr w:rsidR="005A56EC" w:rsidRPr="00B160A2" w14:paraId="07419B54" w14:textId="77777777" w:rsidTr="000342EF">
        <w:tc>
          <w:tcPr>
            <w:tcW w:w="4320" w:type="dxa"/>
          </w:tcPr>
          <w:p w14:paraId="1AFC7568" w14:textId="77777777" w:rsidR="005A56EC" w:rsidRPr="00473C3B" w:rsidRDefault="005A56EC" w:rsidP="000342EF">
            <w:pPr>
              <w:rPr>
                <w:rFonts w:ascii="Arial" w:hAnsi="Arial" w:cs="Arial"/>
                <w:b/>
                <w:bCs/>
              </w:rPr>
            </w:pPr>
            <w:r w:rsidRPr="00473C3B">
              <w:rPr>
                <w:rFonts w:ascii="Arial" w:hAnsi="Arial" w:cs="Arial"/>
                <w:b/>
                <w:bCs/>
              </w:rPr>
              <w:t>Community Leadership</w:t>
            </w:r>
          </w:p>
        </w:tc>
        <w:tc>
          <w:tcPr>
            <w:tcW w:w="4320" w:type="dxa"/>
          </w:tcPr>
          <w:p w14:paraId="6230DAAA" w14:textId="77777777" w:rsidR="005A56EC" w:rsidRPr="00B160A2" w:rsidRDefault="005A56EC" w:rsidP="000342EF">
            <w:pPr>
              <w:rPr>
                <w:rFonts w:ascii="Arial" w:hAnsi="Arial" w:cs="Arial"/>
              </w:rPr>
            </w:pPr>
            <w:r w:rsidRPr="00B160A2">
              <w:rPr>
                <w:rFonts w:ascii="Arial" w:hAnsi="Arial" w:cs="Arial"/>
              </w:rPr>
              <w:t>Builds trusted relationships and strengthens community capacity.</w:t>
            </w:r>
          </w:p>
        </w:tc>
      </w:tr>
      <w:tr w:rsidR="005A56EC" w:rsidRPr="00B160A2" w14:paraId="30623A78" w14:textId="77777777" w:rsidTr="000342EF">
        <w:tc>
          <w:tcPr>
            <w:tcW w:w="4320" w:type="dxa"/>
          </w:tcPr>
          <w:p w14:paraId="7AF0AABF" w14:textId="77777777" w:rsidR="005A56EC" w:rsidRPr="00473C3B" w:rsidRDefault="005A56EC" w:rsidP="000342EF">
            <w:pPr>
              <w:rPr>
                <w:rFonts w:ascii="Arial" w:hAnsi="Arial" w:cs="Arial"/>
                <w:b/>
                <w:bCs/>
              </w:rPr>
            </w:pPr>
            <w:r w:rsidRPr="00473C3B">
              <w:rPr>
                <w:rFonts w:ascii="Arial" w:hAnsi="Arial" w:cs="Arial"/>
                <w:b/>
                <w:bCs/>
              </w:rPr>
              <w:lastRenderedPageBreak/>
              <w:t>People Leadership</w:t>
            </w:r>
          </w:p>
        </w:tc>
        <w:tc>
          <w:tcPr>
            <w:tcW w:w="4320" w:type="dxa"/>
          </w:tcPr>
          <w:p w14:paraId="7DD35B4B" w14:textId="77777777" w:rsidR="005A56EC" w:rsidRPr="00B160A2" w:rsidRDefault="005A56EC" w:rsidP="000342EF">
            <w:pPr>
              <w:rPr>
                <w:rFonts w:ascii="Arial" w:hAnsi="Arial" w:cs="Arial"/>
              </w:rPr>
            </w:pPr>
            <w:r w:rsidRPr="00B160A2">
              <w:rPr>
                <w:rFonts w:ascii="Arial" w:hAnsi="Arial" w:cs="Arial"/>
              </w:rPr>
              <w:t>Develops capability through coaching, mentoring and empowerment.</w:t>
            </w:r>
          </w:p>
        </w:tc>
      </w:tr>
      <w:tr w:rsidR="005A56EC" w:rsidRPr="00B160A2" w14:paraId="5156CB12" w14:textId="77777777" w:rsidTr="000342EF">
        <w:tc>
          <w:tcPr>
            <w:tcW w:w="4320" w:type="dxa"/>
          </w:tcPr>
          <w:p w14:paraId="4369C890" w14:textId="77777777" w:rsidR="005A56EC" w:rsidRPr="00473C3B" w:rsidRDefault="005A56EC" w:rsidP="000342EF">
            <w:pPr>
              <w:rPr>
                <w:rFonts w:ascii="Arial" w:hAnsi="Arial" w:cs="Arial"/>
                <w:b/>
                <w:bCs/>
              </w:rPr>
            </w:pPr>
            <w:r w:rsidRPr="00473C3B">
              <w:rPr>
                <w:rFonts w:ascii="Arial" w:hAnsi="Arial" w:cs="Arial"/>
                <w:b/>
                <w:bCs/>
              </w:rPr>
              <w:t>Governance</w:t>
            </w:r>
          </w:p>
        </w:tc>
        <w:tc>
          <w:tcPr>
            <w:tcW w:w="4320" w:type="dxa"/>
          </w:tcPr>
          <w:p w14:paraId="4C401447" w14:textId="77777777" w:rsidR="005A56EC" w:rsidRPr="00B160A2" w:rsidRDefault="005A56EC" w:rsidP="000342EF">
            <w:pPr>
              <w:rPr>
                <w:rFonts w:ascii="Arial" w:hAnsi="Arial" w:cs="Arial"/>
              </w:rPr>
            </w:pPr>
            <w:r w:rsidRPr="00B160A2">
              <w:rPr>
                <w:rFonts w:ascii="Arial" w:hAnsi="Arial" w:cs="Arial"/>
              </w:rPr>
              <w:t>Understands the distinction between governance and management and supports effective Committee decision-making.</w:t>
            </w:r>
          </w:p>
        </w:tc>
      </w:tr>
      <w:tr w:rsidR="005A56EC" w:rsidRPr="00B160A2" w14:paraId="043B0D51" w14:textId="77777777" w:rsidTr="000342EF">
        <w:tc>
          <w:tcPr>
            <w:tcW w:w="4320" w:type="dxa"/>
          </w:tcPr>
          <w:p w14:paraId="09B9653B" w14:textId="77777777" w:rsidR="005A56EC" w:rsidRPr="00473C3B" w:rsidRDefault="005A56EC" w:rsidP="000342EF">
            <w:pPr>
              <w:rPr>
                <w:rFonts w:ascii="Arial" w:hAnsi="Arial" w:cs="Arial"/>
                <w:b/>
                <w:bCs/>
              </w:rPr>
            </w:pPr>
            <w:r w:rsidRPr="00473C3B">
              <w:rPr>
                <w:rFonts w:ascii="Arial" w:hAnsi="Arial" w:cs="Arial"/>
                <w:b/>
                <w:bCs/>
              </w:rPr>
              <w:t>Financial Stewardship</w:t>
            </w:r>
          </w:p>
        </w:tc>
        <w:tc>
          <w:tcPr>
            <w:tcW w:w="4320" w:type="dxa"/>
          </w:tcPr>
          <w:p w14:paraId="286D4D4B" w14:textId="77777777" w:rsidR="005A56EC" w:rsidRPr="00B160A2" w:rsidRDefault="005A56EC" w:rsidP="000342EF">
            <w:pPr>
              <w:rPr>
                <w:rFonts w:ascii="Arial" w:hAnsi="Arial" w:cs="Arial"/>
              </w:rPr>
            </w:pPr>
            <w:r w:rsidRPr="00B160A2">
              <w:rPr>
                <w:rFonts w:ascii="Arial" w:hAnsi="Arial" w:cs="Arial"/>
              </w:rPr>
              <w:t>Uses organisational resources responsibly and promotes long-term sustainability.</w:t>
            </w:r>
          </w:p>
        </w:tc>
      </w:tr>
      <w:tr w:rsidR="005A56EC" w:rsidRPr="00B160A2" w14:paraId="60002487" w14:textId="77777777" w:rsidTr="000342EF">
        <w:tc>
          <w:tcPr>
            <w:tcW w:w="4320" w:type="dxa"/>
          </w:tcPr>
          <w:p w14:paraId="687A9272" w14:textId="77777777" w:rsidR="005A56EC" w:rsidRPr="00473C3B" w:rsidRDefault="005A56EC" w:rsidP="000342EF">
            <w:pPr>
              <w:rPr>
                <w:rFonts w:ascii="Arial" w:hAnsi="Arial" w:cs="Arial"/>
                <w:b/>
                <w:bCs/>
              </w:rPr>
            </w:pPr>
            <w:r w:rsidRPr="00473C3B">
              <w:rPr>
                <w:rFonts w:ascii="Arial" w:hAnsi="Arial" w:cs="Arial"/>
                <w:b/>
                <w:bCs/>
              </w:rPr>
              <w:t>Communication</w:t>
            </w:r>
          </w:p>
        </w:tc>
        <w:tc>
          <w:tcPr>
            <w:tcW w:w="4320" w:type="dxa"/>
          </w:tcPr>
          <w:p w14:paraId="41511E31" w14:textId="77777777" w:rsidR="005A56EC" w:rsidRPr="00B160A2" w:rsidRDefault="005A56EC" w:rsidP="000342EF">
            <w:pPr>
              <w:rPr>
                <w:rFonts w:ascii="Arial" w:hAnsi="Arial" w:cs="Arial"/>
              </w:rPr>
            </w:pPr>
            <w:r w:rsidRPr="00B160A2">
              <w:rPr>
                <w:rFonts w:ascii="Arial" w:hAnsi="Arial" w:cs="Arial"/>
              </w:rPr>
              <w:t>Communicates clearly, respectfully and transparently with all stakeholders.</w:t>
            </w:r>
          </w:p>
        </w:tc>
      </w:tr>
      <w:tr w:rsidR="005A56EC" w:rsidRPr="00B160A2" w14:paraId="2C17B4AF" w14:textId="77777777" w:rsidTr="000342EF">
        <w:tc>
          <w:tcPr>
            <w:tcW w:w="4320" w:type="dxa"/>
          </w:tcPr>
          <w:p w14:paraId="00862A03" w14:textId="77777777" w:rsidR="005A56EC" w:rsidRPr="00473C3B" w:rsidRDefault="005A56EC" w:rsidP="000342EF">
            <w:pPr>
              <w:rPr>
                <w:rFonts w:ascii="Arial" w:hAnsi="Arial" w:cs="Arial"/>
                <w:b/>
                <w:bCs/>
              </w:rPr>
            </w:pPr>
            <w:r w:rsidRPr="00473C3B">
              <w:rPr>
                <w:rFonts w:ascii="Arial" w:hAnsi="Arial" w:cs="Arial"/>
                <w:b/>
                <w:bCs/>
              </w:rPr>
              <w:t>Innovation</w:t>
            </w:r>
          </w:p>
        </w:tc>
        <w:tc>
          <w:tcPr>
            <w:tcW w:w="4320" w:type="dxa"/>
          </w:tcPr>
          <w:p w14:paraId="360655D6" w14:textId="77777777" w:rsidR="005A56EC" w:rsidRPr="00B160A2" w:rsidRDefault="005A56EC" w:rsidP="000342EF">
            <w:pPr>
              <w:rPr>
                <w:rFonts w:ascii="Arial" w:hAnsi="Arial" w:cs="Arial"/>
              </w:rPr>
            </w:pPr>
            <w:r w:rsidRPr="00B160A2">
              <w:rPr>
                <w:rFonts w:ascii="Arial" w:hAnsi="Arial" w:cs="Arial"/>
              </w:rPr>
              <w:t>Encourages continuous improvement and embraces new ideas.</w:t>
            </w:r>
          </w:p>
        </w:tc>
      </w:tr>
      <w:tr w:rsidR="005A56EC" w:rsidRPr="00B160A2" w14:paraId="3144FB1A" w14:textId="77777777" w:rsidTr="000342EF">
        <w:tc>
          <w:tcPr>
            <w:tcW w:w="4320" w:type="dxa"/>
          </w:tcPr>
          <w:p w14:paraId="247B5686" w14:textId="77777777" w:rsidR="005A56EC" w:rsidRPr="00473C3B" w:rsidRDefault="005A56EC" w:rsidP="000342EF">
            <w:pPr>
              <w:rPr>
                <w:rFonts w:ascii="Arial" w:hAnsi="Arial" w:cs="Arial"/>
                <w:b/>
                <w:bCs/>
              </w:rPr>
            </w:pPr>
            <w:r w:rsidRPr="00473C3B">
              <w:rPr>
                <w:rFonts w:ascii="Arial" w:hAnsi="Arial" w:cs="Arial"/>
                <w:b/>
                <w:bCs/>
              </w:rPr>
              <w:t>Collaboration</w:t>
            </w:r>
          </w:p>
        </w:tc>
        <w:tc>
          <w:tcPr>
            <w:tcW w:w="4320" w:type="dxa"/>
          </w:tcPr>
          <w:p w14:paraId="2AB307F5" w14:textId="77777777" w:rsidR="005A56EC" w:rsidRPr="00B160A2" w:rsidRDefault="005A56EC" w:rsidP="000342EF">
            <w:pPr>
              <w:rPr>
                <w:rFonts w:ascii="Arial" w:hAnsi="Arial" w:cs="Arial"/>
              </w:rPr>
            </w:pPr>
            <w:r w:rsidRPr="00B160A2">
              <w:rPr>
                <w:rFonts w:ascii="Arial" w:hAnsi="Arial" w:cs="Arial"/>
              </w:rPr>
              <w:t xml:space="preserve">Works constructively across </w:t>
            </w:r>
            <w:proofErr w:type="spellStart"/>
            <w:r w:rsidRPr="00B160A2">
              <w:rPr>
                <w:rFonts w:ascii="Arial" w:hAnsi="Arial" w:cs="Arial"/>
              </w:rPr>
              <w:t>organisations</w:t>
            </w:r>
            <w:proofErr w:type="spellEnd"/>
            <w:r w:rsidRPr="00B160A2">
              <w:rPr>
                <w:rFonts w:ascii="Arial" w:hAnsi="Arial" w:cs="Arial"/>
              </w:rPr>
              <w:t xml:space="preserve"> and sectors.</w:t>
            </w:r>
          </w:p>
        </w:tc>
      </w:tr>
      <w:tr w:rsidR="005A56EC" w:rsidRPr="00B160A2" w14:paraId="3C0A9E36" w14:textId="77777777" w:rsidTr="000342EF">
        <w:tc>
          <w:tcPr>
            <w:tcW w:w="4320" w:type="dxa"/>
          </w:tcPr>
          <w:p w14:paraId="3E61D7A8" w14:textId="77777777" w:rsidR="005A56EC" w:rsidRPr="00473C3B" w:rsidRDefault="005A56EC" w:rsidP="000342EF">
            <w:pPr>
              <w:rPr>
                <w:rFonts w:ascii="Arial" w:hAnsi="Arial" w:cs="Arial"/>
                <w:b/>
                <w:bCs/>
              </w:rPr>
            </w:pPr>
            <w:r w:rsidRPr="00473C3B">
              <w:rPr>
                <w:rFonts w:ascii="Arial" w:hAnsi="Arial" w:cs="Arial"/>
                <w:b/>
                <w:bCs/>
              </w:rPr>
              <w:t>Emotional Intelligence</w:t>
            </w:r>
          </w:p>
        </w:tc>
        <w:tc>
          <w:tcPr>
            <w:tcW w:w="4320" w:type="dxa"/>
          </w:tcPr>
          <w:p w14:paraId="4A9B1F3F" w14:textId="77777777" w:rsidR="005A56EC" w:rsidRPr="00B160A2" w:rsidRDefault="005A56EC" w:rsidP="000342EF">
            <w:pPr>
              <w:rPr>
                <w:rFonts w:ascii="Arial" w:hAnsi="Arial" w:cs="Arial"/>
              </w:rPr>
            </w:pPr>
            <w:r w:rsidRPr="00B160A2">
              <w:rPr>
                <w:rFonts w:ascii="Arial" w:hAnsi="Arial" w:cs="Arial"/>
              </w:rPr>
              <w:t>Demonstrates empathy, resilience, self-awareness and sound judgement.</w:t>
            </w:r>
          </w:p>
        </w:tc>
      </w:tr>
      <w:tr w:rsidR="005A56EC" w:rsidRPr="00B160A2" w14:paraId="1EFE3CEB" w14:textId="77777777" w:rsidTr="000342EF">
        <w:tc>
          <w:tcPr>
            <w:tcW w:w="4320" w:type="dxa"/>
          </w:tcPr>
          <w:p w14:paraId="7E644DC9" w14:textId="77777777" w:rsidR="005A56EC" w:rsidRPr="00473C3B" w:rsidRDefault="005A56EC" w:rsidP="000342EF">
            <w:pPr>
              <w:rPr>
                <w:rFonts w:ascii="Arial" w:hAnsi="Arial" w:cs="Arial"/>
                <w:b/>
                <w:bCs/>
              </w:rPr>
            </w:pPr>
            <w:r w:rsidRPr="00473C3B">
              <w:rPr>
                <w:rFonts w:ascii="Arial" w:hAnsi="Arial" w:cs="Arial"/>
                <w:b/>
                <w:bCs/>
              </w:rPr>
              <w:t>Ethical Leadership</w:t>
            </w:r>
          </w:p>
        </w:tc>
        <w:tc>
          <w:tcPr>
            <w:tcW w:w="4320" w:type="dxa"/>
          </w:tcPr>
          <w:p w14:paraId="690925DB" w14:textId="77777777" w:rsidR="005A56EC" w:rsidRPr="00B160A2" w:rsidRDefault="005A56EC" w:rsidP="000342EF">
            <w:pPr>
              <w:rPr>
                <w:rFonts w:ascii="Arial" w:hAnsi="Arial" w:cs="Arial"/>
              </w:rPr>
            </w:pPr>
            <w:r w:rsidRPr="00B160A2">
              <w:rPr>
                <w:rFonts w:ascii="Arial" w:hAnsi="Arial" w:cs="Arial"/>
              </w:rPr>
              <w:t>Acts with integrity, fairness, accountability and professionalism.</w:t>
            </w:r>
          </w:p>
        </w:tc>
      </w:tr>
    </w:tbl>
    <w:p w14:paraId="1A73CE9A" w14:textId="256DAAFF" w:rsidR="005A56EC" w:rsidRPr="00B160A2" w:rsidRDefault="00473C3B" w:rsidP="005A56EC">
      <w:pPr>
        <w:pStyle w:val="Heading1"/>
        <w:rPr>
          <w:rFonts w:ascii="Arial" w:hAnsi="Arial" w:cs="Arial"/>
        </w:rPr>
      </w:pPr>
      <w:r>
        <w:rPr>
          <w:rFonts w:ascii="Arial" w:hAnsi="Arial" w:cs="Arial"/>
          <w:color w:val="005B96"/>
        </w:rPr>
        <w:t>Key</w:t>
      </w:r>
      <w:r w:rsidR="005A56EC" w:rsidRPr="00B160A2">
        <w:rPr>
          <w:rFonts w:ascii="Arial" w:hAnsi="Arial" w:cs="Arial"/>
          <w:color w:val="005B96"/>
        </w:rPr>
        <w:t xml:space="preserve"> Selection Criteria</w:t>
      </w:r>
    </w:p>
    <w:p w14:paraId="407B8F2B" w14:textId="5A410CD3" w:rsidR="00473C3B" w:rsidRDefault="00473C3B" w:rsidP="00473C3B">
      <w:pPr>
        <w:pStyle w:val="ListBullet"/>
        <w:rPr>
          <w:rFonts w:ascii="Arial" w:hAnsi="Arial" w:cs="Arial"/>
        </w:rPr>
      </w:pPr>
      <w:r w:rsidRPr="00473C3B">
        <w:rPr>
          <w:rFonts w:ascii="Arial" w:hAnsi="Arial" w:cs="Arial"/>
        </w:rPr>
        <w:t>Relevant tertiary qualifications and/or demonstrated experience in business development.</w:t>
      </w:r>
    </w:p>
    <w:p w14:paraId="50E68DFF" w14:textId="09936CD6" w:rsidR="00473C3B" w:rsidRPr="00473C3B" w:rsidRDefault="00473C3B" w:rsidP="00473C3B">
      <w:pPr>
        <w:pStyle w:val="ListBullet"/>
        <w:rPr>
          <w:rFonts w:ascii="Arial" w:hAnsi="Arial" w:cs="Arial"/>
        </w:rPr>
      </w:pPr>
      <w:r w:rsidRPr="00473C3B">
        <w:rPr>
          <w:rFonts w:ascii="Arial" w:hAnsi="Arial" w:cs="Arial"/>
        </w:rPr>
        <w:t xml:space="preserve">A visionary leader with a strong track record as an advocate for community development and influencing public policy. </w:t>
      </w:r>
    </w:p>
    <w:p w14:paraId="67C9AB81" w14:textId="7A9EFDCD" w:rsidR="005A56EC" w:rsidRPr="00B160A2" w:rsidRDefault="005A56EC" w:rsidP="005A56EC">
      <w:pPr>
        <w:pStyle w:val="ListBullet"/>
        <w:rPr>
          <w:rFonts w:ascii="Arial" w:hAnsi="Arial" w:cs="Arial"/>
        </w:rPr>
      </w:pPr>
      <w:r w:rsidRPr="00B160A2">
        <w:rPr>
          <w:rFonts w:ascii="Arial" w:hAnsi="Arial" w:cs="Arial"/>
        </w:rPr>
        <w:t>Demonstrated executive leadership within a community, education, local government or not-for-profit environment.</w:t>
      </w:r>
    </w:p>
    <w:p w14:paraId="3EC57198" w14:textId="77777777" w:rsidR="005A56EC" w:rsidRPr="00B160A2" w:rsidRDefault="005A56EC" w:rsidP="005A56EC">
      <w:pPr>
        <w:pStyle w:val="ListBullet"/>
        <w:rPr>
          <w:rFonts w:ascii="Arial" w:hAnsi="Arial" w:cs="Arial"/>
        </w:rPr>
      </w:pPr>
      <w:r w:rsidRPr="00B160A2">
        <w:rPr>
          <w:rFonts w:ascii="Arial" w:hAnsi="Arial" w:cs="Arial"/>
        </w:rPr>
        <w:t xml:space="preserve">Proven experience working effectively with a </w:t>
      </w:r>
      <w:proofErr w:type="gramStart"/>
      <w:r w:rsidRPr="00B160A2">
        <w:rPr>
          <w:rFonts w:ascii="Arial" w:hAnsi="Arial" w:cs="Arial"/>
        </w:rPr>
        <w:t>Committee</w:t>
      </w:r>
      <w:proofErr w:type="gramEnd"/>
      <w:r w:rsidRPr="00B160A2">
        <w:rPr>
          <w:rFonts w:ascii="Arial" w:hAnsi="Arial" w:cs="Arial"/>
        </w:rPr>
        <w:t xml:space="preserve"> or Board within a governance framework.</w:t>
      </w:r>
    </w:p>
    <w:p w14:paraId="37A3A61E" w14:textId="77777777" w:rsidR="005A56EC" w:rsidRPr="00B160A2" w:rsidRDefault="005A56EC" w:rsidP="005A56EC">
      <w:pPr>
        <w:pStyle w:val="ListBullet"/>
        <w:rPr>
          <w:rFonts w:ascii="Arial" w:hAnsi="Arial" w:cs="Arial"/>
        </w:rPr>
      </w:pPr>
      <w:r w:rsidRPr="00B160A2">
        <w:rPr>
          <w:rFonts w:ascii="Arial" w:hAnsi="Arial" w:cs="Arial"/>
        </w:rPr>
        <w:t>Highly developed strategic planning, financial management and business development capability.</w:t>
      </w:r>
    </w:p>
    <w:p w14:paraId="1C2894D5" w14:textId="77777777" w:rsidR="005A56EC" w:rsidRPr="00B160A2" w:rsidRDefault="005A56EC" w:rsidP="005A56EC">
      <w:pPr>
        <w:pStyle w:val="ListBullet"/>
        <w:rPr>
          <w:rFonts w:ascii="Arial" w:hAnsi="Arial" w:cs="Arial"/>
        </w:rPr>
      </w:pPr>
      <w:r w:rsidRPr="00B160A2">
        <w:rPr>
          <w:rFonts w:ascii="Arial" w:hAnsi="Arial" w:cs="Arial"/>
        </w:rPr>
        <w:t>Demonstrated success securing grants, partnerships and sustainable funding.</w:t>
      </w:r>
    </w:p>
    <w:p w14:paraId="5BE2713D" w14:textId="77777777" w:rsidR="005A56EC" w:rsidRPr="00B160A2" w:rsidRDefault="005A56EC" w:rsidP="005A56EC">
      <w:pPr>
        <w:pStyle w:val="ListBullet"/>
        <w:rPr>
          <w:rFonts w:ascii="Arial" w:hAnsi="Arial" w:cs="Arial"/>
        </w:rPr>
      </w:pPr>
      <w:r w:rsidRPr="00B160A2">
        <w:rPr>
          <w:rFonts w:ascii="Arial" w:hAnsi="Arial" w:cs="Arial"/>
        </w:rPr>
        <w:t>Strong people leadership skills including workforce development, coaching and performance management.</w:t>
      </w:r>
    </w:p>
    <w:p w14:paraId="191F2467" w14:textId="77777777" w:rsidR="005A56EC" w:rsidRPr="00B160A2" w:rsidRDefault="005A56EC" w:rsidP="005A56EC">
      <w:pPr>
        <w:pStyle w:val="ListBullet"/>
        <w:rPr>
          <w:rFonts w:ascii="Arial" w:hAnsi="Arial" w:cs="Arial"/>
        </w:rPr>
      </w:pPr>
      <w:r w:rsidRPr="00B160A2">
        <w:rPr>
          <w:rFonts w:ascii="Arial" w:hAnsi="Arial" w:cs="Arial"/>
        </w:rPr>
        <w:t>Excellent written communication including strategic reports, submissions and governance papers.</w:t>
      </w:r>
    </w:p>
    <w:p w14:paraId="5AC444D4" w14:textId="77777777" w:rsidR="005A56EC" w:rsidRPr="00B160A2" w:rsidRDefault="005A56EC" w:rsidP="005A56EC">
      <w:pPr>
        <w:pStyle w:val="ListBullet"/>
        <w:rPr>
          <w:rFonts w:ascii="Arial" w:hAnsi="Arial" w:cs="Arial"/>
        </w:rPr>
      </w:pPr>
      <w:r w:rsidRPr="00B160A2">
        <w:rPr>
          <w:rFonts w:ascii="Arial" w:hAnsi="Arial" w:cs="Arial"/>
        </w:rPr>
        <w:t>Demonstrated ability to build productive partnerships and represent an organisation professionally.</w:t>
      </w:r>
    </w:p>
    <w:p w14:paraId="369168CF" w14:textId="77777777" w:rsidR="005A56EC" w:rsidRDefault="005A56EC" w:rsidP="005A56EC">
      <w:pPr>
        <w:pStyle w:val="ListBullet"/>
        <w:rPr>
          <w:rFonts w:ascii="Arial" w:hAnsi="Arial" w:cs="Arial"/>
        </w:rPr>
      </w:pPr>
      <w:r w:rsidRPr="00B160A2">
        <w:rPr>
          <w:rFonts w:ascii="Arial" w:hAnsi="Arial" w:cs="Arial"/>
        </w:rPr>
        <w:t>Commitment to community development, inclusion, Child Safe Standards and continuous improvement.</w:t>
      </w:r>
    </w:p>
    <w:p w14:paraId="036EA758" w14:textId="77777777" w:rsidR="005A56EC" w:rsidRPr="00B160A2" w:rsidRDefault="005A56EC" w:rsidP="005A56EC">
      <w:pPr>
        <w:pStyle w:val="Heading1"/>
        <w:rPr>
          <w:rFonts w:ascii="Arial" w:hAnsi="Arial" w:cs="Arial"/>
        </w:rPr>
      </w:pPr>
      <w:r w:rsidRPr="00B160A2">
        <w:rPr>
          <w:rFonts w:ascii="Arial" w:hAnsi="Arial" w:cs="Arial"/>
          <w:color w:val="005B96"/>
        </w:rPr>
        <w:t>Professional Standards</w:t>
      </w:r>
    </w:p>
    <w:p w14:paraId="47167BCA" w14:textId="77777777" w:rsidR="005A56EC" w:rsidRPr="00B160A2" w:rsidRDefault="005A56EC" w:rsidP="005A56EC">
      <w:pPr>
        <w:rPr>
          <w:rFonts w:ascii="Arial" w:hAnsi="Arial" w:cs="Arial"/>
        </w:rPr>
      </w:pPr>
      <w:r w:rsidRPr="00B160A2">
        <w:rPr>
          <w:rFonts w:ascii="Arial" w:hAnsi="Arial" w:cs="Arial"/>
        </w:rPr>
        <w:t>The Manager is expected to uphold the highest standards of professional conduct and leadership. This includes compliance with organisational policies, confidentiality, privacy legislation, conflict of interest requirements, ethical decision-making and the responsible stewardship of public and community resources.</w:t>
      </w:r>
    </w:p>
    <w:p w14:paraId="4497BD4A" w14:textId="77777777" w:rsidR="005A56EC" w:rsidRPr="00B160A2" w:rsidRDefault="005A56EC" w:rsidP="005A56EC">
      <w:pPr>
        <w:pStyle w:val="Heading1"/>
        <w:rPr>
          <w:rFonts w:ascii="Arial" w:hAnsi="Arial" w:cs="Arial"/>
        </w:rPr>
      </w:pPr>
      <w:r w:rsidRPr="00B160A2">
        <w:rPr>
          <w:rFonts w:ascii="Arial" w:hAnsi="Arial" w:cs="Arial"/>
          <w:color w:val="005B96"/>
        </w:rPr>
        <w:lastRenderedPageBreak/>
        <w:t>Mandatory Requirements</w:t>
      </w:r>
    </w:p>
    <w:p w14:paraId="0C458F9C" w14:textId="77777777" w:rsidR="005A56EC" w:rsidRPr="00B160A2" w:rsidRDefault="005A56EC" w:rsidP="005A56EC">
      <w:pPr>
        <w:pStyle w:val="ListBullet"/>
        <w:rPr>
          <w:rFonts w:ascii="Arial" w:hAnsi="Arial" w:cs="Arial"/>
        </w:rPr>
      </w:pPr>
      <w:r w:rsidRPr="00B160A2">
        <w:rPr>
          <w:rFonts w:ascii="Arial" w:hAnsi="Arial" w:cs="Arial"/>
        </w:rPr>
        <w:t xml:space="preserve">Current Australian Driver </w:t>
      </w:r>
      <w:proofErr w:type="spellStart"/>
      <w:r w:rsidRPr="00B160A2">
        <w:rPr>
          <w:rFonts w:ascii="Arial" w:hAnsi="Arial" w:cs="Arial"/>
        </w:rPr>
        <w:t>Licence</w:t>
      </w:r>
      <w:proofErr w:type="spellEnd"/>
    </w:p>
    <w:p w14:paraId="63A31156" w14:textId="77777777" w:rsidR="005A56EC" w:rsidRPr="00B160A2" w:rsidRDefault="005A56EC" w:rsidP="005A56EC">
      <w:pPr>
        <w:pStyle w:val="ListBullet"/>
        <w:rPr>
          <w:rFonts w:ascii="Arial" w:hAnsi="Arial" w:cs="Arial"/>
        </w:rPr>
      </w:pPr>
      <w:r w:rsidRPr="00B160A2">
        <w:rPr>
          <w:rFonts w:ascii="Arial" w:hAnsi="Arial" w:cs="Arial"/>
        </w:rPr>
        <w:t>Employee Working with Children Check</w:t>
      </w:r>
    </w:p>
    <w:p w14:paraId="01DCFCE4" w14:textId="77777777" w:rsidR="005A56EC" w:rsidRPr="00B160A2" w:rsidRDefault="005A56EC" w:rsidP="005A56EC">
      <w:pPr>
        <w:pStyle w:val="ListBullet"/>
        <w:rPr>
          <w:rFonts w:ascii="Arial" w:hAnsi="Arial" w:cs="Arial"/>
        </w:rPr>
      </w:pPr>
      <w:r w:rsidRPr="00B160A2">
        <w:rPr>
          <w:rFonts w:ascii="Arial" w:hAnsi="Arial" w:cs="Arial"/>
        </w:rPr>
        <w:t>National Police Check</w:t>
      </w:r>
    </w:p>
    <w:p w14:paraId="15DE78D8" w14:textId="77777777" w:rsidR="005A56EC" w:rsidRPr="00B160A2" w:rsidRDefault="005A56EC" w:rsidP="005A56EC">
      <w:pPr>
        <w:pStyle w:val="ListBullet"/>
        <w:rPr>
          <w:rFonts w:ascii="Arial" w:hAnsi="Arial" w:cs="Arial"/>
        </w:rPr>
      </w:pPr>
      <w:r w:rsidRPr="00B160A2">
        <w:rPr>
          <w:rFonts w:ascii="Arial" w:hAnsi="Arial" w:cs="Arial"/>
        </w:rPr>
        <w:t>Right to Work in Australia</w:t>
      </w:r>
    </w:p>
    <w:p w14:paraId="12CEAAED" w14:textId="77777777" w:rsidR="005A56EC" w:rsidRPr="00B160A2" w:rsidRDefault="005A56EC" w:rsidP="005A56EC">
      <w:pPr>
        <w:pStyle w:val="ListBullet"/>
        <w:rPr>
          <w:rFonts w:ascii="Arial" w:hAnsi="Arial" w:cs="Arial"/>
        </w:rPr>
      </w:pPr>
      <w:r w:rsidRPr="00B160A2">
        <w:rPr>
          <w:rFonts w:ascii="Arial" w:hAnsi="Arial" w:cs="Arial"/>
        </w:rPr>
        <w:t>Commitment to Child Safe Standards</w:t>
      </w:r>
    </w:p>
    <w:p w14:paraId="1D7FEFE9" w14:textId="77777777" w:rsidR="005A56EC" w:rsidRPr="00B160A2" w:rsidRDefault="005A56EC" w:rsidP="005A56EC">
      <w:pPr>
        <w:pStyle w:val="ListBullet"/>
        <w:rPr>
          <w:rFonts w:ascii="Arial" w:hAnsi="Arial" w:cs="Arial"/>
        </w:rPr>
      </w:pPr>
      <w:r w:rsidRPr="00B160A2">
        <w:rPr>
          <w:rFonts w:ascii="Arial" w:hAnsi="Arial" w:cs="Arial"/>
        </w:rPr>
        <w:t>Current First Aid Certificate (desirable)</w:t>
      </w:r>
    </w:p>
    <w:p w14:paraId="50237EC2" w14:textId="77777777" w:rsidR="005A56EC" w:rsidRPr="00B160A2" w:rsidRDefault="005A56EC" w:rsidP="005A56EC">
      <w:pPr>
        <w:pStyle w:val="ListBullet"/>
        <w:rPr>
          <w:rFonts w:ascii="Arial" w:hAnsi="Arial" w:cs="Arial"/>
        </w:rPr>
      </w:pPr>
      <w:r w:rsidRPr="00B160A2">
        <w:rPr>
          <w:rFonts w:ascii="Arial" w:hAnsi="Arial" w:cs="Arial"/>
        </w:rPr>
        <w:t>Ongoing participation in relevant professional development</w:t>
      </w:r>
    </w:p>
    <w:p w14:paraId="7CC2AC65" w14:textId="77777777" w:rsidR="005A56EC" w:rsidRPr="00B160A2" w:rsidRDefault="005A56EC" w:rsidP="005A56EC">
      <w:pPr>
        <w:pStyle w:val="Heading1"/>
        <w:rPr>
          <w:rFonts w:ascii="Arial" w:hAnsi="Arial" w:cs="Arial"/>
        </w:rPr>
      </w:pPr>
      <w:r w:rsidRPr="00B160A2">
        <w:rPr>
          <w:rFonts w:ascii="Arial" w:hAnsi="Arial" w:cs="Arial"/>
          <w:color w:val="005B96"/>
        </w:rPr>
        <w:t>Employee Acknowledgement</w:t>
      </w:r>
    </w:p>
    <w:p w14:paraId="535C8950" w14:textId="77777777" w:rsidR="005A56EC" w:rsidRPr="00B160A2" w:rsidRDefault="005A56EC" w:rsidP="005A56EC">
      <w:pPr>
        <w:rPr>
          <w:rFonts w:ascii="Arial" w:hAnsi="Arial" w:cs="Arial"/>
        </w:rPr>
      </w:pPr>
      <w:r w:rsidRPr="00B160A2">
        <w:rPr>
          <w:rFonts w:ascii="Arial" w:hAnsi="Arial" w:cs="Arial"/>
        </w:rPr>
        <w:t>I acknowledge that I have read and understood this Governance Position Description and accept the responsibilities, standards and expectations associated with the role. I understand that the document will be reviewed periodically and may be amended following consultation with the Committee of Management.</w:t>
      </w:r>
    </w:p>
    <w:tbl>
      <w:tblPr>
        <w:tblStyle w:val="TableGrid"/>
        <w:tblW w:w="0" w:type="auto"/>
        <w:tblLook w:val="04A0" w:firstRow="1" w:lastRow="0" w:firstColumn="1" w:lastColumn="0" w:noHBand="0" w:noVBand="1"/>
      </w:tblPr>
      <w:tblGrid>
        <w:gridCol w:w="4316"/>
        <w:gridCol w:w="4314"/>
      </w:tblGrid>
      <w:tr w:rsidR="005A56EC" w:rsidRPr="00B160A2" w14:paraId="3E4A6D91" w14:textId="77777777" w:rsidTr="000342EF">
        <w:tc>
          <w:tcPr>
            <w:tcW w:w="4320" w:type="dxa"/>
          </w:tcPr>
          <w:p w14:paraId="200CAE30" w14:textId="77777777" w:rsidR="005A56EC" w:rsidRPr="00473C3B" w:rsidRDefault="005A56EC" w:rsidP="000342EF">
            <w:pPr>
              <w:rPr>
                <w:rFonts w:ascii="Arial" w:hAnsi="Arial" w:cs="Arial"/>
                <w:b/>
                <w:bCs/>
              </w:rPr>
            </w:pPr>
            <w:r w:rsidRPr="00473C3B">
              <w:rPr>
                <w:rFonts w:ascii="Arial" w:hAnsi="Arial" w:cs="Arial"/>
                <w:b/>
                <w:bCs/>
              </w:rPr>
              <w:t>Employee Signature</w:t>
            </w:r>
          </w:p>
        </w:tc>
        <w:tc>
          <w:tcPr>
            <w:tcW w:w="4320" w:type="dxa"/>
          </w:tcPr>
          <w:p w14:paraId="21831F09" w14:textId="77777777" w:rsidR="005A56EC" w:rsidRPr="00B160A2" w:rsidRDefault="005A56EC" w:rsidP="000342EF">
            <w:pPr>
              <w:rPr>
                <w:rFonts w:ascii="Arial" w:hAnsi="Arial" w:cs="Arial"/>
              </w:rPr>
            </w:pPr>
          </w:p>
        </w:tc>
      </w:tr>
      <w:tr w:rsidR="005A56EC" w:rsidRPr="00B160A2" w14:paraId="6AFFB308" w14:textId="77777777" w:rsidTr="000342EF">
        <w:tc>
          <w:tcPr>
            <w:tcW w:w="4320" w:type="dxa"/>
          </w:tcPr>
          <w:p w14:paraId="485A3096" w14:textId="77777777" w:rsidR="005A56EC" w:rsidRPr="00473C3B" w:rsidRDefault="005A56EC" w:rsidP="000342EF">
            <w:pPr>
              <w:rPr>
                <w:rFonts w:ascii="Arial" w:hAnsi="Arial" w:cs="Arial"/>
                <w:b/>
                <w:bCs/>
              </w:rPr>
            </w:pPr>
            <w:r w:rsidRPr="00473C3B">
              <w:rPr>
                <w:rFonts w:ascii="Arial" w:hAnsi="Arial" w:cs="Arial"/>
                <w:b/>
                <w:bCs/>
              </w:rPr>
              <w:t>Chair, Committee of Management</w:t>
            </w:r>
          </w:p>
        </w:tc>
        <w:tc>
          <w:tcPr>
            <w:tcW w:w="4320" w:type="dxa"/>
          </w:tcPr>
          <w:p w14:paraId="4706CD53" w14:textId="77777777" w:rsidR="005A56EC" w:rsidRPr="00B160A2" w:rsidRDefault="005A56EC" w:rsidP="000342EF">
            <w:pPr>
              <w:rPr>
                <w:rFonts w:ascii="Arial" w:hAnsi="Arial" w:cs="Arial"/>
              </w:rPr>
            </w:pPr>
          </w:p>
        </w:tc>
      </w:tr>
      <w:tr w:rsidR="005A56EC" w:rsidRPr="00B160A2" w14:paraId="1E609F52" w14:textId="77777777" w:rsidTr="000342EF">
        <w:tc>
          <w:tcPr>
            <w:tcW w:w="4320" w:type="dxa"/>
          </w:tcPr>
          <w:p w14:paraId="6E84177D" w14:textId="77777777" w:rsidR="005A56EC" w:rsidRPr="00473C3B" w:rsidRDefault="005A56EC" w:rsidP="000342EF">
            <w:pPr>
              <w:rPr>
                <w:rFonts w:ascii="Arial" w:hAnsi="Arial" w:cs="Arial"/>
                <w:b/>
                <w:bCs/>
              </w:rPr>
            </w:pPr>
            <w:r w:rsidRPr="00473C3B">
              <w:rPr>
                <w:rFonts w:ascii="Arial" w:hAnsi="Arial" w:cs="Arial"/>
                <w:b/>
                <w:bCs/>
              </w:rPr>
              <w:t>Date</w:t>
            </w:r>
          </w:p>
        </w:tc>
        <w:tc>
          <w:tcPr>
            <w:tcW w:w="4320" w:type="dxa"/>
          </w:tcPr>
          <w:p w14:paraId="5C8611AA" w14:textId="77777777" w:rsidR="005A56EC" w:rsidRPr="00B160A2" w:rsidRDefault="005A56EC" w:rsidP="000342EF">
            <w:pPr>
              <w:rPr>
                <w:rFonts w:ascii="Arial" w:hAnsi="Arial" w:cs="Arial"/>
              </w:rPr>
            </w:pPr>
          </w:p>
        </w:tc>
      </w:tr>
      <w:tr w:rsidR="005A56EC" w:rsidRPr="00B160A2" w14:paraId="44DAB9CC" w14:textId="77777777" w:rsidTr="000342EF">
        <w:tc>
          <w:tcPr>
            <w:tcW w:w="4320" w:type="dxa"/>
          </w:tcPr>
          <w:p w14:paraId="7BCCCA3A" w14:textId="77777777" w:rsidR="005A56EC" w:rsidRPr="00473C3B" w:rsidRDefault="005A56EC" w:rsidP="000342EF">
            <w:pPr>
              <w:rPr>
                <w:rFonts w:ascii="Arial" w:hAnsi="Arial" w:cs="Arial"/>
                <w:b/>
                <w:bCs/>
              </w:rPr>
            </w:pPr>
            <w:r w:rsidRPr="00473C3B">
              <w:rPr>
                <w:rFonts w:ascii="Arial" w:hAnsi="Arial" w:cs="Arial"/>
                <w:b/>
                <w:bCs/>
              </w:rPr>
              <w:t>Next Review</w:t>
            </w:r>
          </w:p>
        </w:tc>
        <w:tc>
          <w:tcPr>
            <w:tcW w:w="4320" w:type="dxa"/>
          </w:tcPr>
          <w:p w14:paraId="7A77112C" w14:textId="77777777" w:rsidR="005A56EC" w:rsidRPr="00B160A2" w:rsidRDefault="005A56EC" w:rsidP="000342EF">
            <w:pPr>
              <w:rPr>
                <w:rFonts w:ascii="Arial" w:hAnsi="Arial" w:cs="Arial"/>
              </w:rPr>
            </w:pPr>
            <w:r w:rsidRPr="00B160A2">
              <w:rPr>
                <w:rFonts w:ascii="Arial" w:hAnsi="Arial" w:cs="Arial"/>
              </w:rPr>
              <w:t>July 2028</w:t>
            </w:r>
          </w:p>
        </w:tc>
      </w:tr>
    </w:tbl>
    <w:p w14:paraId="5CF670D1" w14:textId="77777777" w:rsidR="00B5235A" w:rsidRDefault="00B5235A" w:rsidP="005A56EC">
      <w:pPr>
        <w:rPr>
          <w:rFonts w:ascii="Arial" w:hAnsi="Arial" w:cs="Arial"/>
        </w:rPr>
      </w:pPr>
    </w:p>
    <w:p w14:paraId="7D3780FA" w14:textId="77777777" w:rsidR="00B5235A" w:rsidRPr="00B160A2" w:rsidRDefault="00B5235A" w:rsidP="00B5235A">
      <w:pPr>
        <w:pStyle w:val="Heading1"/>
        <w:rPr>
          <w:rFonts w:ascii="Arial" w:hAnsi="Arial" w:cs="Arial"/>
        </w:rPr>
      </w:pPr>
      <w:r w:rsidRPr="00B160A2">
        <w:rPr>
          <w:rFonts w:ascii="Arial" w:hAnsi="Arial" w:cs="Arial"/>
          <w:color w:val="005B96"/>
        </w:rPr>
        <w:t>Document Control</w:t>
      </w:r>
    </w:p>
    <w:tbl>
      <w:tblPr>
        <w:tblStyle w:val="TableGrid"/>
        <w:tblW w:w="0" w:type="auto"/>
        <w:tblLook w:val="04A0" w:firstRow="1" w:lastRow="0" w:firstColumn="1" w:lastColumn="0" w:noHBand="0" w:noVBand="1"/>
      </w:tblPr>
      <w:tblGrid>
        <w:gridCol w:w="4315"/>
        <w:gridCol w:w="4315"/>
      </w:tblGrid>
      <w:tr w:rsidR="00B5235A" w:rsidRPr="00B160A2" w14:paraId="4D55D960" w14:textId="77777777" w:rsidTr="00E34094">
        <w:tc>
          <w:tcPr>
            <w:tcW w:w="4320" w:type="dxa"/>
          </w:tcPr>
          <w:p w14:paraId="555BF90B" w14:textId="77777777" w:rsidR="00B5235A" w:rsidRPr="00473C3B" w:rsidRDefault="00B5235A" w:rsidP="00E34094">
            <w:pPr>
              <w:rPr>
                <w:rFonts w:ascii="Arial" w:hAnsi="Arial" w:cs="Arial"/>
                <w:b/>
                <w:bCs/>
              </w:rPr>
            </w:pPr>
            <w:r w:rsidRPr="00473C3B">
              <w:rPr>
                <w:rFonts w:ascii="Arial" w:hAnsi="Arial" w:cs="Arial"/>
                <w:b/>
                <w:bCs/>
              </w:rPr>
              <w:t>Document</w:t>
            </w:r>
          </w:p>
        </w:tc>
        <w:tc>
          <w:tcPr>
            <w:tcW w:w="4320" w:type="dxa"/>
          </w:tcPr>
          <w:p w14:paraId="446E0F82" w14:textId="18F46E93" w:rsidR="00B5235A" w:rsidRPr="00B160A2" w:rsidRDefault="00B5235A" w:rsidP="00E34094">
            <w:pPr>
              <w:rPr>
                <w:rFonts w:ascii="Arial" w:hAnsi="Arial" w:cs="Arial"/>
              </w:rPr>
            </w:pPr>
            <w:r w:rsidRPr="00B160A2">
              <w:rPr>
                <w:rFonts w:ascii="Arial" w:hAnsi="Arial" w:cs="Arial"/>
              </w:rPr>
              <w:t>Manager</w:t>
            </w:r>
            <w:r w:rsidR="00504975">
              <w:rPr>
                <w:rFonts w:ascii="Arial" w:hAnsi="Arial" w:cs="Arial"/>
              </w:rPr>
              <w:t xml:space="preserve"> </w:t>
            </w:r>
            <w:proofErr w:type="gramStart"/>
            <w:r w:rsidR="00504975">
              <w:rPr>
                <w:rFonts w:ascii="Arial" w:hAnsi="Arial" w:cs="Arial"/>
              </w:rPr>
              <w:t xml:space="preserve">- </w:t>
            </w:r>
            <w:r w:rsidRPr="00B160A2">
              <w:rPr>
                <w:rFonts w:ascii="Arial" w:hAnsi="Arial" w:cs="Arial"/>
              </w:rPr>
              <w:t xml:space="preserve"> Position</w:t>
            </w:r>
            <w:proofErr w:type="gramEnd"/>
            <w:r w:rsidRPr="00B160A2">
              <w:rPr>
                <w:rFonts w:ascii="Arial" w:hAnsi="Arial" w:cs="Arial"/>
              </w:rPr>
              <w:t xml:space="preserve"> Description</w:t>
            </w:r>
          </w:p>
        </w:tc>
      </w:tr>
      <w:tr w:rsidR="00B5235A" w:rsidRPr="00B160A2" w14:paraId="0906CAC6" w14:textId="77777777" w:rsidTr="00E34094">
        <w:tc>
          <w:tcPr>
            <w:tcW w:w="4320" w:type="dxa"/>
          </w:tcPr>
          <w:p w14:paraId="718107F8" w14:textId="77777777" w:rsidR="00B5235A" w:rsidRPr="00473C3B" w:rsidRDefault="00B5235A" w:rsidP="00E34094">
            <w:pPr>
              <w:rPr>
                <w:rFonts w:ascii="Arial" w:hAnsi="Arial" w:cs="Arial"/>
                <w:b/>
                <w:bCs/>
              </w:rPr>
            </w:pPr>
            <w:r w:rsidRPr="00473C3B">
              <w:rPr>
                <w:rFonts w:ascii="Arial" w:hAnsi="Arial" w:cs="Arial"/>
                <w:b/>
                <w:bCs/>
              </w:rPr>
              <w:t>Part</w:t>
            </w:r>
          </w:p>
        </w:tc>
        <w:tc>
          <w:tcPr>
            <w:tcW w:w="4320" w:type="dxa"/>
          </w:tcPr>
          <w:p w14:paraId="7E1BBBF6" w14:textId="77777777" w:rsidR="00B5235A" w:rsidRPr="00B160A2" w:rsidRDefault="00B5235A" w:rsidP="00E34094">
            <w:pPr>
              <w:rPr>
                <w:rFonts w:ascii="Arial" w:hAnsi="Arial" w:cs="Arial"/>
              </w:rPr>
            </w:pPr>
            <w:r w:rsidRPr="00B160A2">
              <w:rPr>
                <w:rFonts w:ascii="Arial" w:hAnsi="Arial" w:cs="Arial"/>
              </w:rPr>
              <w:t>Part 1 – Organisation &amp; Strategic Context</w:t>
            </w:r>
          </w:p>
        </w:tc>
      </w:tr>
      <w:tr w:rsidR="00B5235A" w:rsidRPr="00B160A2" w14:paraId="66962F79" w14:textId="77777777" w:rsidTr="00E34094">
        <w:tc>
          <w:tcPr>
            <w:tcW w:w="4320" w:type="dxa"/>
          </w:tcPr>
          <w:p w14:paraId="649DD1E3" w14:textId="77777777" w:rsidR="00B5235A" w:rsidRPr="00473C3B" w:rsidRDefault="00B5235A" w:rsidP="00E34094">
            <w:pPr>
              <w:rPr>
                <w:rFonts w:ascii="Arial" w:hAnsi="Arial" w:cs="Arial"/>
                <w:b/>
                <w:bCs/>
              </w:rPr>
            </w:pPr>
            <w:r w:rsidRPr="00473C3B">
              <w:rPr>
                <w:rFonts w:ascii="Arial" w:hAnsi="Arial" w:cs="Arial"/>
                <w:b/>
                <w:bCs/>
              </w:rPr>
              <w:t>Organisation</w:t>
            </w:r>
          </w:p>
        </w:tc>
        <w:tc>
          <w:tcPr>
            <w:tcW w:w="4320" w:type="dxa"/>
          </w:tcPr>
          <w:p w14:paraId="1589E801" w14:textId="77777777" w:rsidR="00B5235A" w:rsidRPr="00B160A2" w:rsidRDefault="00B5235A" w:rsidP="00E34094">
            <w:pPr>
              <w:rPr>
                <w:rFonts w:ascii="Arial" w:hAnsi="Arial" w:cs="Arial"/>
              </w:rPr>
            </w:pPr>
            <w:proofErr w:type="spellStart"/>
            <w:r w:rsidRPr="00B160A2">
              <w:rPr>
                <w:rFonts w:ascii="Arial" w:hAnsi="Arial" w:cs="Arial"/>
              </w:rPr>
              <w:t>Wendouree</w:t>
            </w:r>
            <w:proofErr w:type="spellEnd"/>
            <w:r w:rsidRPr="00B160A2">
              <w:rPr>
                <w:rFonts w:ascii="Arial" w:hAnsi="Arial" w:cs="Arial"/>
              </w:rPr>
              <w:t xml:space="preserve"> </w:t>
            </w:r>
            <w:proofErr w:type="spellStart"/>
            <w:r w:rsidRPr="00B160A2">
              <w:rPr>
                <w:rFonts w:ascii="Arial" w:hAnsi="Arial" w:cs="Arial"/>
              </w:rPr>
              <w:t>Neighbourhood</w:t>
            </w:r>
            <w:proofErr w:type="spellEnd"/>
            <w:r w:rsidRPr="00B160A2">
              <w:rPr>
                <w:rFonts w:ascii="Arial" w:hAnsi="Arial" w:cs="Arial"/>
              </w:rPr>
              <w:t xml:space="preserve"> Centre Inc.</w:t>
            </w:r>
          </w:p>
        </w:tc>
      </w:tr>
      <w:tr w:rsidR="00B5235A" w:rsidRPr="00B160A2" w14:paraId="7201E1B3" w14:textId="77777777" w:rsidTr="00E34094">
        <w:tc>
          <w:tcPr>
            <w:tcW w:w="4320" w:type="dxa"/>
          </w:tcPr>
          <w:p w14:paraId="2AA82F3E" w14:textId="77777777" w:rsidR="00B5235A" w:rsidRPr="00473C3B" w:rsidRDefault="00B5235A" w:rsidP="00E34094">
            <w:pPr>
              <w:rPr>
                <w:rFonts w:ascii="Arial" w:hAnsi="Arial" w:cs="Arial"/>
                <w:b/>
                <w:bCs/>
              </w:rPr>
            </w:pPr>
            <w:r w:rsidRPr="00473C3B">
              <w:rPr>
                <w:rFonts w:ascii="Arial" w:hAnsi="Arial" w:cs="Arial"/>
                <w:b/>
                <w:bCs/>
              </w:rPr>
              <w:t>Owner</w:t>
            </w:r>
          </w:p>
        </w:tc>
        <w:tc>
          <w:tcPr>
            <w:tcW w:w="4320" w:type="dxa"/>
          </w:tcPr>
          <w:p w14:paraId="112921C9" w14:textId="77777777" w:rsidR="00B5235A" w:rsidRPr="00B160A2" w:rsidRDefault="00B5235A" w:rsidP="00E34094">
            <w:pPr>
              <w:rPr>
                <w:rFonts w:ascii="Arial" w:hAnsi="Arial" w:cs="Arial"/>
              </w:rPr>
            </w:pPr>
            <w:r w:rsidRPr="00B160A2">
              <w:rPr>
                <w:rFonts w:ascii="Arial" w:hAnsi="Arial" w:cs="Arial"/>
              </w:rPr>
              <w:t>Committee of Management</w:t>
            </w:r>
          </w:p>
        </w:tc>
      </w:tr>
      <w:tr w:rsidR="00B5235A" w:rsidRPr="00B160A2" w14:paraId="1571823A" w14:textId="77777777" w:rsidTr="00E34094">
        <w:tc>
          <w:tcPr>
            <w:tcW w:w="4320" w:type="dxa"/>
          </w:tcPr>
          <w:p w14:paraId="4D3C8D62" w14:textId="77777777" w:rsidR="00B5235A" w:rsidRPr="00473C3B" w:rsidRDefault="00B5235A" w:rsidP="00E34094">
            <w:pPr>
              <w:rPr>
                <w:rFonts w:ascii="Arial" w:hAnsi="Arial" w:cs="Arial"/>
                <w:b/>
                <w:bCs/>
              </w:rPr>
            </w:pPr>
            <w:r w:rsidRPr="00473C3B">
              <w:rPr>
                <w:rFonts w:ascii="Arial" w:hAnsi="Arial" w:cs="Arial"/>
                <w:b/>
                <w:bCs/>
              </w:rPr>
              <w:t>Classification</w:t>
            </w:r>
          </w:p>
        </w:tc>
        <w:tc>
          <w:tcPr>
            <w:tcW w:w="4320" w:type="dxa"/>
          </w:tcPr>
          <w:p w14:paraId="2708BE19" w14:textId="7442AD6E" w:rsidR="00B5235A" w:rsidRPr="00B160A2" w:rsidRDefault="00B5235A" w:rsidP="00E34094">
            <w:pPr>
              <w:rPr>
                <w:rFonts w:ascii="Arial" w:hAnsi="Arial" w:cs="Arial"/>
              </w:rPr>
            </w:pPr>
            <w:r w:rsidRPr="00B160A2">
              <w:rPr>
                <w:rFonts w:ascii="Arial" w:hAnsi="Arial" w:cs="Arial"/>
              </w:rPr>
              <w:t>NHACE Collective Agreement 2024 – Schedule 3B Level 7</w:t>
            </w:r>
            <w:r w:rsidR="00504975">
              <w:rPr>
                <w:rFonts w:ascii="Arial" w:hAnsi="Arial" w:cs="Arial"/>
              </w:rPr>
              <w:t>a</w:t>
            </w:r>
          </w:p>
        </w:tc>
      </w:tr>
      <w:tr w:rsidR="00B5235A" w:rsidRPr="00B160A2" w14:paraId="22E5B88D" w14:textId="77777777" w:rsidTr="00E34094">
        <w:tc>
          <w:tcPr>
            <w:tcW w:w="4320" w:type="dxa"/>
          </w:tcPr>
          <w:p w14:paraId="3E9DA6F0" w14:textId="77777777" w:rsidR="00B5235A" w:rsidRPr="00473C3B" w:rsidRDefault="00B5235A" w:rsidP="00E34094">
            <w:pPr>
              <w:rPr>
                <w:rFonts w:ascii="Arial" w:hAnsi="Arial" w:cs="Arial"/>
                <w:b/>
                <w:bCs/>
              </w:rPr>
            </w:pPr>
            <w:r w:rsidRPr="00473C3B">
              <w:rPr>
                <w:rFonts w:ascii="Arial" w:hAnsi="Arial" w:cs="Arial"/>
                <w:b/>
                <w:bCs/>
              </w:rPr>
              <w:t>Version</w:t>
            </w:r>
          </w:p>
        </w:tc>
        <w:tc>
          <w:tcPr>
            <w:tcW w:w="4320" w:type="dxa"/>
          </w:tcPr>
          <w:p w14:paraId="411A240C" w14:textId="77777777" w:rsidR="00B5235A" w:rsidRPr="00B160A2" w:rsidRDefault="00B5235A" w:rsidP="00E34094">
            <w:pPr>
              <w:rPr>
                <w:rFonts w:ascii="Arial" w:hAnsi="Arial" w:cs="Arial"/>
              </w:rPr>
            </w:pPr>
            <w:r w:rsidRPr="00B160A2">
              <w:rPr>
                <w:rFonts w:ascii="Arial" w:hAnsi="Arial" w:cs="Arial"/>
              </w:rPr>
              <w:t>3.0 Draft</w:t>
            </w:r>
          </w:p>
        </w:tc>
      </w:tr>
      <w:tr w:rsidR="00B5235A" w:rsidRPr="00B160A2" w14:paraId="119BD223" w14:textId="77777777" w:rsidTr="00E34094">
        <w:tc>
          <w:tcPr>
            <w:tcW w:w="4320" w:type="dxa"/>
          </w:tcPr>
          <w:p w14:paraId="61E5CB0B" w14:textId="77777777" w:rsidR="00B5235A" w:rsidRPr="00473C3B" w:rsidRDefault="00B5235A" w:rsidP="00E34094">
            <w:pPr>
              <w:rPr>
                <w:rFonts w:ascii="Arial" w:hAnsi="Arial" w:cs="Arial"/>
                <w:b/>
                <w:bCs/>
              </w:rPr>
            </w:pPr>
            <w:r w:rsidRPr="00473C3B">
              <w:rPr>
                <w:rFonts w:ascii="Arial" w:hAnsi="Arial" w:cs="Arial"/>
                <w:b/>
                <w:bCs/>
              </w:rPr>
              <w:t>Review Cycle</w:t>
            </w:r>
          </w:p>
        </w:tc>
        <w:tc>
          <w:tcPr>
            <w:tcW w:w="4320" w:type="dxa"/>
          </w:tcPr>
          <w:p w14:paraId="47AB4C52" w14:textId="77777777" w:rsidR="00B5235A" w:rsidRPr="00B160A2" w:rsidRDefault="00B5235A" w:rsidP="00E34094">
            <w:pPr>
              <w:rPr>
                <w:rFonts w:ascii="Arial" w:hAnsi="Arial" w:cs="Arial"/>
              </w:rPr>
            </w:pPr>
            <w:r w:rsidRPr="00B160A2">
              <w:rPr>
                <w:rFonts w:ascii="Arial" w:hAnsi="Arial" w:cs="Arial"/>
              </w:rPr>
              <w:t>Biennially or as required</w:t>
            </w:r>
          </w:p>
        </w:tc>
      </w:tr>
      <w:tr w:rsidR="00B5235A" w:rsidRPr="00B160A2" w14:paraId="084223D5" w14:textId="77777777" w:rsidTr="00E34094">
        <w:tc>
          <w:tcPr>
            <w:tcW w:w="4320" w:type="dxa"/>
          </w:tcPr>
          <w:p w14:paraId="21D95538" w14:textId="77777777" w:rsidR="00B5235A" w:rsidRPr="00473C3B" w:rsidRDefault="00B5235A" w:rsidP="00E34094">
            <w:pPr>
              <w:rPr>
                <w:rFonts w:ascii="Arial" w:hAnsi="Arial" w:cs="Arial"/>
                <w:b/>
                <w:bCs/>
              </w:rPr>
            </w:pPr>
            <w:r w:rsidRPr="00473C3B">
              <w:rPr>
                <w:rFonts w:ascii="Arial" w:hAnsi="Arial" w:cs="Arial"/>
                <w:b/>
                <w:bCs/>
              </w:rPr>
              <w:t>Purpose</w:t>
            </w:r>
          </w:p>
        </w:tc>
        <w:tc>
          <w:tcPr>
            <w:tcW w:w="4320" w:type="dxa"/>
          </w:tcPr>
          <w:p w14:paraId="29A70A48" w14:textId="77777777" w:rsidR="00B5235A" w:rsidRPr="00B160A2" w:rsidRDefault="00B5235A" w:rsidP="00E34094">
            <w:pPr>
              <w:rPr>
                <w:rFonts w:ascii="Arial" w:hAnsi="Arial" w:cs="Arial"/>
              </w:rPr>
            </w:pPr>
            <w:r w:rsidRPr="00B160A2">
              <w:rPr>
                <w:rFonts w:ascii="Arial" w:hAnsi="Arial" w:cs="Arial"/>
              </w:rPr>
              <w:t>Defines the strategic context, governance framework and purpose of the Manager role.</w:t>
            </w:r>
          </w:p>
        </w:tc>
      </w:tr>
    </w:tbl>
    <w:p w14:paraId="0608086A" w14:textId="77777777" w:rsidR="00B5235A" w:rsidRPr="00B160A2" w:rsidRDefault="00B5235A" w:rsidP="005A56EC">
      <w:pPr>
        <w:rPr>
          <w:rFonts w:ascii="Arial" w:hAnsi="Arial" w:cs="Arial"/>
        </w:rPr>
      </w:pPr>
    </w:p>
    <w:sectPr w:rsidR="00B5235A" w:rsidRPr="00B160A2" w:rsidSect="00034616">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9623E" w14:textId="77777777" w:rsidR="00C31CE8" w:rsidRDefault="00C31CE8" w:rsidP="00B5235A">
      <w:pPr>
        <w:spacing w:after="0" w:line="240" w:lineRule="auto"/>
      </w:pPr>
      <w:r>
        <w:separator/>
      </w:r>
    </w:p>
  </w:endnote>
  <w:endnote w:type="continuationSeparator" w:id="0">
    <w:p w14:paraId="22D41C69" w14:textId="77777777" w:rsidR="00C31CE8" w:rsidRDefault="00C31CE8" w:rsidP="00B52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45EC1" w14:textId="77777777" w:rsidR="00C31CE8" w:rsidRDefault="00C31CE8" w:rsidP="00B5235A">
      <w:pPr>
        <w:spacing w:after="0" w:line="240" w:lineRule="auto"/>
      </w:pPr>
      <w:r>
        <w:separator/>
      </w:r>
    </w:p>
  </w:footnote>
  <w:footnote w:type="continuationSeparator" w:id="0">
    <w:p w14:paraId="35EEA332" w14:textId="77777777" w:rsidR="00C31CE8" w:rsidRDefault="00C31CE8" w:rsidP="00B523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54F16" w14:textId="08AD04D8" w:rsidR="00B5235A" w:rsidRDefault="00B5235A">
    <w:pPr>
      <w:pStyle w:val="Header"/>
    </w:pPr>
    <w:r>
      <w:rPr>
        <w:noProof/>
      </w:rPr>
      <w:drawing>
        <wp:anchor distT="0" distB="0" distL="114300" distR="114300" simplePos="0" relativeHeight="251659264" behindDoc="1" locked="0" layoutInCell="1" allowOverlap="1" wp14:anchorId="709F8B09" wp14:editId="79EB69F0">
          <wp:simplePos x="0" y="0"/>
          <wp:positionH relativeFrom="rightMargin">
            <wp:align>left</wp:align>
          </wp:positionH>
          <wp:positionV relativeFrom="paragraph">
            <wp:posOffset>-419754</wp:posOffset>
          </wp:positionV>
          <wp:extent cx="914400" cy="898883"/>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898883"/>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A1D1AF6"/>
    <w:multiLevelType w:val="hybridMultilevel"/>
    <w:tmpl w:val="F5D45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DD47962"/>
    <w:multiLevelType w:val="hybridMultilevel"/>
    <w:tmpl w:val="E1900D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83856106">
    <w:abstractNumId w:val="8"/>
  </w:num>
  <w:num w:numId="2" w16cid:durableId="603345420">
    <w:abstractNumId w:val="6"/>
  </w:num>
  <w:num w:numId="3" w16cid:durableId="1188760952">
    <w:abstractNumId w:val="5"/>
  </w:num>
  <w:num w:numId="4" w16cid:durableId="1642416854">
    <w:abstractNumId w:val="4"/>
  </w:num>
  <w:num w:numId="5" w16cid:durableId="207425181">
    <w:abstractNumId w:val="7"/>
  </w:num>
  <w:num w:numId="6" w16cid:durableId="1506704977">
    <w:abstractNumId w:val="3"/>
  </w:num>
  <w:num w:numId="7" w16cid:durableId="232474370">
    <w:abstractNumId w:val="2"/>
  </w:num>
  <w:num w:numId="8" w16cid:durableId="1159610985">
    <w:abstractNumId w:val="1"/>
  </w:num>
  <w:num w:numId="9" w16cid:durableId="48261284">
    <w:abstractNumId w:val="0"/>
  </w:num>
  <w:num w:numId="10" w16cid:durableId="1788157826">
    <w:abstractNumId w:val="10"/>
  </w:num>
  <w:num w:numId="11" w16cid:durableId="1116024611">
    <w:abstractNumId w:val="9"/>
  </w:num>
  <w:num w:numId="12" w16cid:durableId="714475349">
    <w:abstractNumId w:val="8"/>
  </w:num>
  <w:num w:numId="13" w16cid:durableId="18255136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109E"/>
    <w:rsid w:val="0015074B"/>
    <w:rsid w:val="0029639D"/>
    <w:rsid w:val="00326F90"/>
    <w:rsid w:val="0036184B"/>
    <w:rsid w:val="00473C3B"/>
    <w:rsid w:val="004B1648"/>
    <w:rsid w:val="00504975"/>
    <w:rsid w:val="005A56EC"/>
    <w:rsid w:val="005F1377"/>
    <w:rsid w:val="00736D83"/>
    <w:rsid w:val="00AA1D8D"/>
    <w:rsid w:val="00B160A2"/>
    <w:rsid w:val="00B47730"/>
    <w:rsid w:val="00B5235A"/>
    <w:rsid w:val="00BC0A39"/>
    <w:rsid w:val="00C31CE8"/>
    <w:rsid w:val="00CB0664"/>
    <w:rsid w:val="00D966FC"/>
    <w:rsid w:val="00E13E5F"/>
    <w:rsid w:val="00EC172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8A1380"/>
  <w14:defaultImageDpi w14:val="300"/>
  <w15:docId w15:val="{1C45D9EE-CC7A-4BC5-8375-57E155CBB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B5235A"/>
    <w:pPr>
      <w:spacing w:after="0" w:line="240" w:lineRule="auto"/>
    </w:pPr>
    <w:rPr>
      <w:rFonts w:ascii="Calibri" w:hAnsi="Calibri"/>
      <w:sz w:val="21"/>
    </w:rPr>
  </w:style>
  <w:style w:type="paragraph" w:customStyle="1" w:styleId="FormFieldText">
    <w:name w:val="Form Field Text"/>
    <w:basedOn w:val="Normal"/>
    <w:rsid w:val="00473C3B"/>
    <w:pPr>
      <w:widowControl w:val="0"/>
      <w:spacing w:before="60" w:after="60" w:line="240" w:lineRule="auto"/>
    </w:pPr>
    <w:rPr>
      <w:rFonts w:ascii="Arial" w:eastAsia="Times New Roman" w:hAnsi="Arial" w:cs="Times New Roman"/>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2092</Words>
  <Characters>11929</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13994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Annie DeJong</cp:lastModifiedBy>
  <cp:revision>2</cp:revision>
  <dcterms:created xsi:type="dcterms:W3CDTF">2026-08-05T09:20:00Z</dcterms:created>
  <dcterms:modified xsi:type="dcterms:W3CDTF">2026-08-05T09:20:00Z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76d6275d-6a6b-4f0e-a3a9-b6371d0f20b5</vt:lpwstr>
  </property>
</Properties>
</file>