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5B93D" w14:textId="7EF5E5D3" w:rsidR="007321E6" w:rsidRPr="00536671" w:rsidRDefault="007321E6" w:rsidP="00DD62F0">
      <w:pPr>
        <w:pStyle w:val="Heading2"/>
        <w:spacing w:before="0" w:after="120" w:line="276" w:lineRule="auto"/>
        <w:rPr>
          <w:sz w:val="40"/>
          <w:szCs w:val="40"/>
        </w:rPr>
      </w:pPr>
      <w:r w:rsidRPr="318F5747">
        <w:rPr>
          <w:sz w:val="40"/>
          <w:szCs w:val="40"/>
        </w:rPr>
        <w:t xml:space="preserve">Job </w:t>
      </w:r>
      <w:r w:rsidR="00E04F15" w:rsidRPr="318F5747">
        <w:rPr>
          <w:sz w:val="40"/>
          <w:szCs w:val="40"/>
        </w:rPr>
        <w:t>D</w:t>
      </w:r>
      <w:r w:rsidRPr="318F5747">
        <w:rPr>
          <w:sz w:val="40"/>
          <w:szCs w:val="40"/>
        </w:rPr>
        <w:t>escription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2467"/>
        <w:gridCol w:w="7026"/>
      </w:tblGrid>
      <w:tr w:rsidR="007321E6" w:rsidRPr="00DE34F4" w14:paraId="359CE82C" w14:textId="77777777" w:rsidTr="1248EA98">
        <w:tc>
          <w:tcPr>
            <w:tcW w:w="2467" w:type="dxa"/>
            <w:shd w:val="clear" w:color="auto" w:fill="F2F2F2" w:themeFill="background1" w:themeFillShade="F2"/>
          </w:tcPr>
          <w:p w14:paraId="52C0316D" w14:textId="77777777" w:rsidR="007321E6" w:rsidRPr="00DE34F4" w:rsidRDefault="007321E6" w:rsidP="00F26296">
            <w:pPr>
              <w:spacing w:after="0" w:line="276" w:lineRule="auto"/>
              <w:rPr>
                <w:rFonts w:ascii="Calibri" w:hAnsi="Calibri"/>
                <w:b/>
                <w:color w:val="3F4545" w:themeColor="text2"/>
              </w:rPr>
            </w:pPr>
            <w:r w:rsidRPr="00DE34F4">
              <w:rPr>
                <w:rFonts w:ascii="Calibri" w:hAnsi="Calibri"/>
                <w:b/>
                <w:color w:val="3F4545" w:themeColor="text2"/>
              </w:rPr>
              <w:t>Position Title</w:t>
            </w:r>
          </w:p>
        </w:tc>
        <w:tc>
          <w:tcPr>
            <w:tcW w:w="7026" w:type="dxa"/>
          </w:tcPr>
          <w:p w14:paraId="3234FB64" w14:textId="1162B1E1" w:rsidR="007321E6" w:rsidRPr="00973E86" w:rsidRDefault="00176749" w:rsidP="00F26296">
            <w:pPr>
              <w:spacing w:after="0" w:line="276" w:lineRule="auto"/>
              <w:rPr>
                <w:rFonts w:ascii="Calibri" w:hAnsi="Calibri"/>
                <w:b/>
                <w:bCs/>
                <w:color w:val="3F4545" w:themeColor="text2"/>
              </w:rPr>
            </w:pPr>
            <w:r>
              <w:rPr>
                <w:rFonts w:ascii="Calibri" w:hAnsi="Calibri"/>
                <w:b/>
                <w:bCs/>
                <w:color w:val="3F4545" w:themeColor="text2"/>
              </w:rPr>
              <w:t>Engagement</w:t>
            </w:r>
            <w:r w:rsidR="00ED1C3D">
              <w:rPr>
                <w:rFonts w:ascii="Calibri" w:hAnsi="Calibri"/>
                <w:b/>
                <w:bCs/>
                <w:color w:val="3F4545" w:themeColor="text2"/>
              </w:rPr>
              <w:t xml:space="preserve"> &amp; Development</w:t>
            </w:r>
            <w:r w:rsidR="006928E1">
              <w:rPr>
                <w:rFonts w:ascii="Calibri" w:hAnsi="Calibri"/>
                <w:b/>
                <w:bCs/>
                <w:color w:val="3F4545" w:themeColor="text2"/>
              </w:rPr>
              <w:t xml:space="preserve"> Coordinator</w:t>
            </w:r>
          </w:p>
        </w:tc>
      </w:tr>
      <w:tr w:rsidR="007321E6" w:rsidRPr="00DE34F4" w14:paraId="5F53FDAB" w14:textId="77777777" w:rsidTr="1248EA98">
        <w:tc>
          <w:tcPr>
            <w:tcW w:w="2467" w:type="dxa"/>
            <w:shd w:val="clear" w:color="auto" w:fill="F2F2F2" w:themeFill="background1" w:themeFillShade="F2"/>
          </w:tcPr>
          <w:p w14:paraId="5F83A657" w14:textId="77777777" w:rsidR="007321E6" w:rsidRPr="00DE34F4" w:rsidRDefault="007321E6" w:rsidP="00F26296">
            <w:pPr>
              <w:spacing w:after="0" w:line="276" w:lineRule="auto"/>
              <w:rPr>
                <w:rFonts w:ascii="Calibri" w:hAnsi="Calibri"/>
                <w:b/>
                <w:color w:val="3F4545" w:themeColor="text2"/>
              </w:rPr>
            </w:pPr>
            <w:r w:rsidRPr="00DE34F4">
              <w:rPr>
                <w:rFonts w:ascii="Calibri" w:hAnsi="Calibri"/>
                <w:b/>
                <w:color w:val="3F4545" w:themeColor="text2"/>
              </w:rPr>
              <w:t>Employment Benefits</w:t>
            </w:r>
          </w:p>
        </w:tc>
        <w:tc>
          <w:tcPr>
            <w:tcW w:w="7026" w:type="dxa"/>
          </w:tcPr>
          <w:p w14:paraId="1265F02A" w14:textId="61AF9C51" w:rsidR="00C06628" w:rsidRPr="00DE34F4" w:rsidRDefault="007321E6" w:rsidP="00F26296">
            <w:pPr>
              <w:spacing w:after="0" w:line="276" w:lineRule="auto"/>
              <w:rPr>
                <w:rFonts w:ascii="Calibri" w:hAnsi="Calibri" w:cs="Calibri"/>
                <w:color w:val="3F4545" w:themeColor="text2"/>
              </w:rPr>
            </w:pPr>
            <w:r w:rsidRPr="00DE34F4">
              <w:rPr>
                <w:rFonts w:ascii="Calibri" w:hAnsi="Calibri" w:cs="Calibri"/>
                <w:color w:val="3F4545" w:themeColor="text2"/>
              </w:rPr>
              <w:t xml:space="preserve">Level </w:t>
            </w:r>
            <w:r w:rsidR="006928E1">
              <w:rPr>
                <w:rFonts w:ascii="Calibri" w:hAnsi="Calibri" w:cs="Calibri"/>
                <w:color w:val="3F4545" w:themeColor="text2"/>
              </w:rPr>
              <w:t>4</w:t>
            </w:r>
            <w:r w:rsidRPr="00DE34F4">
              <w:rPr>
                <w:rFonts w:ascii="Calibri" w:hAnsi="Calibri" w:cs="Calibri"/>
                <w:color w:val="3F4545" w:themeColor="text2"/>
              </w:rPr>
              <w:t xml:space="preserve"> (SCHADS</w:t>
            </w:r>
            <w:r w:rsidR="00DF7FF0">
              <w:rPr>
                <w:rFonts w:ascii="Calibri" w:hAnsi="Calibri" w:cs="Calibri"/>
                <w:color w:val="3F4545" w:themeColor="text2"/>
              </w:rPr>
              <w:t xml:space="preserve"> Award</w:t>
            </w:r>
            <w:r w:rsidRPr="00DE34F4">
              <w:rPr>
                <w:rFonts w:ascii="Calibri" w:hAnsi="Calibri" w:cs="Calibri"/>
                <w:color w:val="3F4545" w:themeColor="text2"/>
              </w:rPr>
              <w:t xml:space="preserve">) Base Salary </w:t>
            </w:r>
          </w:p>
          <w:p w14:paraId="585BAEF8" w14:textId="4F8EA91A" w:rsidR="007321E6" w:rsidRPr="00DE34F4" w:rsidRDefault="441F6882" w:rsidP="00F26296">
            <w:pPr>
              <w:spacing w:after="0" w:line="276" w:lineRule="auto"/>
              <w:rPr>
                <w:rFonts w:ascii="Calibri" w:hAnsi="Calibri" w:cs="Calibri"/>
                <w:color w:val="3F4545" w:themeColor="text2"/>
              </w:rPr>
            </w:pPr>
            <w:r w:rsidRPr="1248EA98">
              <w:rPr>
                <w:rFonts w:ascii="Calibri" w:hAnsi="Calibri" w:cs="Calibri"/>
                <w:color w:val="3F4545" w:themeColor="text2"/>
              </w:rPr>
              <w:t>12</w:t>
            </w:r>
            <w:r w:rsidR="007321E6" w:rsidRPr="1248EA98">
              <w:rPr>
                <w:rFonts w:ascii="Calibri" w:hAnsi="Calibri" w:cs="Calibri"/>
                <w:color w:val="3F4545" w:themeColor="text2"/>
              </w:rPr>
              <w:t>% employer superannuation contribution</w:t>
            </w:r>
          </w:p>
          <w:p w14:paraId="50544000" w14:textId="77777777" w:rsidR="007321E6" w:rsidRPr="00DE34F4" w:rsidRDefault="007321E6" w:rsidP="00F26296">
            <w:pPr>
              <w:spacing w:after="0" w:line="276" w:lineRule="auto"/>
              <w:rPr>
                <w:rFonts w:ascii="Calibri" w:hAnsi="Calibri" w:cs="Calibri"/>
                <w:color w:val="3F4545" w:themeColor="text2"/>
              </w:rPr>
            </w:pPr>
            <w:r w:rsidRPr="00DE34F4">
              <w:rPr>
                <w:rFonts w:ascii="Calibri" w:hAnsi="Calibri" w:cs="Calibri"/>
                <w:color w:val="3F4545" w:themeColor="text2"/>
              </w:rPr>
              <w:t xml:space="preserve">5 weeks annual leave entitlement </w:t>
            </w:r>
          </w:p>
          <w:p w14:paraId="4B282D05" w14:textId="77777777" w:rsidR="007321E6" w:rsidRPr="00DE34F4" w:rsidRDefault="007321E6" w:rsidP="00F26296">
            <w:pPr>
              <w:spacing w:after="0" w:line="276" w:lineRule="auto"/>
              <w:rPr>
                <w:rFonts w:ascii="Calibri" w:hAnsi="Calibri"/>
                <w:color w:val="3F4545" w:themeColor="text2"/>
              </w:rPr>
            </w:pPr>
            <w:r w:rsidRPr="00DE34F4">
              <w:rPr>
                <w:rFonts w:ascii="Calibri" w:hAnsi="Calibri" w:cs="Calibri"/>
                <w:color w:val="3F4545" w:themeColor="text2"/>
              </w:rPr>
              <w:t>PBI salary packaging benefits</w:t>
            </w:r>
          </w:p>
        </w:tc>
      </w:tr>
      <w:tr w:rsidR="007321E6" w:rsidRPr="00DE34F4" w14:paraId="0DAE46B1" w14:textId="77777777" w:rsidTr="1248EA98">
        <w:tc>
          <w:tcPr>
            <w:tcW w:w="2467" w:type="dxa"/>
            <w:shd w:val="clear" w:color="auto" w:fill="F2F2F2" w:themeFill="background1" w:themeFillShade="F2"/>
          </w:tcPr>
          <w:p w14:paraId="343775B1" w14:textId="77777777" w:rsidR="007321E6" w:rsidRPr="00DE34F4" w:rsidRDefault="007321E6" w:rsidP="00F26296">
            <w:pPr>
              <w:spacing w:after="0" w:line="276" w:lineRule="auto"/>
              <w:rPr>
                <w:rFonts w:ascii="Calibri" w:hAnsi="Calibri"/>
                <w:b/>
                <w:color w:val="3F4545" w:themeColor="text2"/>
              </w:rPr>
            </w:pPr>
            <w:r w:rsidRPr="00DE34F4">
              <w:rPr>
                <w:rFonts w:ascii="Calibri" w:hAnsi="Calibri"/>
                <w:b/>
                <w:color w:val="3F4545" w:themeColor="text2"/>
              </w:rPr>
              <w:t xml:space="preserve">Hours of Work </w:t>
            </w:r>
          </w:p>
        </w:tc>
        <w:tc>
          <w:tcPr>
            <w:tcW w:w="7026" w:type="dxa"/>
          </w:tcPr>
          <w:p w14:paraId="4EAAE8B5" w14:textId="0064C255" w:rsidR="007321E6" w:rsidRPr="00DE34F4" w:rsidRDefault="00306927" w:rsidP="00F26296">
            <w:pPr>
              <w:spacing w:after="0" w:line="276" w:lineRule="auto"/>
              <w:rPr>
                <w:rFonts w:ascii="Calibri" w:hAnsi="Calibri"/>
                <w:color w:val="3F4545" w:themeColor="text2"/>
              </w:rPr>
            </w:pPr>
            <w:r>
              <w:rPr>
                <w:rFonts w:ascii="Calibri" w:hAnsi="Calibri"/>
                <w:color w:val="3F4545" w:themeColor="text2"/>
              </w:rPr>
              <w:t>3</w:t>
            </w:r>
            <w:r w:rsidR="00176749">
              <w:rPr>
                <w:rFonts w:ascii="Calibri" w:hAnsi="Calibri"/>
                <w:color w:val="3F4545" w:themeColor="text2"/>
              </w:rPr>
              <w:t>7.5</w:t>
            </w:r>
            <w:r w:rsidR="007321E6" w:rsidRPr="00DE34F4">
              <w:rPr>
                <w:rFonts w:ascii="Calibri" w:hAnsi="Calibri"/>
                <w:color w:val="3F4545" w:themeColor="text2"/>
              </w:rPr>
              <w:t xml:space="preserve"> hours per </w:t>
            </w:r>
            <w:r w:rsidR="007321E6" w:rsidRPr="00DE34F4">
              <w:rPr>
                <w:rFonts w:ascii="Calibri" w:hAnsi="Calibri" w:cs="Calibri"/>
                <w:color w:val="3F4545" w:themeColor="text2"/>
              </w:rPr>
              <w:t>week (</w:t>
            </w:r>
            <w:r w:rsidR="00176749">
              <w:rPr>
                <w:rFonts w:ascii="Calibri" w:hAnsi="Calibri" w:cs="Calibri"/>
                <w:color w:val="3F4545" w:themeColor="text2"/>
              </w:rPr>
              <w:t>1.0</w:t>
            </w:r>
            <w:r w:rsidR="007331D3">
              <w:rPr>
                <w:rFonts w:ascii="Calibri" w:hAnsi="Calibri" w:cs="Calibri"/>
                <w:color w:val="3F4545" w:themeColor="text2"/>
              </w:rPr>
              <w:t xml:space="preserve"> </w:t>
            </w:r>
            <w:r w:rsidR="007321E6" w:rsidRPr="00DE34F4">
              <w:rPr>
                <w:rFonts w:ascii="Calibri" w:hAnsi="Calibri" w:cs="Calibri"/>
                <w:color w:val="3F4545" w:themeColor="text2"/>
              </w:rPr>
              <w:t>FTE)</w:t>
            </w:r>
            <w:r w:rsidR="009614B3">
              <w:rPr>
                <w:rFonts w:ascii="Calibri" w:hAnsi="Calibri" w:cs="Calibri"/>
                <w:color w:val="3F4545" w:themeColor="text2"/>
              </w:rPr>
              <w:t xml:space="preserve"> </w:t>
            </w:r>
            <w:r w:rsidR="00FF52FD">
              <w:rPr>
                <w:rFonts w:ascii="Calibri" w:hAnsi="Calibri" w:cs="Calibri"/>
                <w:color w:val="3F4545" w:themeColor="text2"/>
              </w:rPr>
              <w:t xml:space="preserve">or 0.8 </w:t>
            </w:r>
            <w:r w:rsidR="009614B3" w:rsidRPr="00FF52FD">
              <w:rPr>
                <w:rFonts w:ascii="Calibri" w:hAnsi="Calibri" w:cs="Calibri"/>
                <w:color w:val="3F4545" w:themeColor="text2"/>
              </w:rPr>
              <w:t>negotiable</w:t>
            </w:r>
          </w:p>
        </w:tc>
      </w:tr>
      <w:tr w:rsidR="007321E6" w:rsidRPr="00DE34F4" w14:paraId="4E60916E" w14:textId="77777777" w:rsidTr="00FF52FD">
        <w:tc>
          <w:tcPr>
            <w:tcW w:w="2467" w:type="dxa"/>
            <w:shd w:val="clear" w:color="auto" w:fill="F2F2F2" w:themeFill="background1" w:themeFillShade="F2"/>
          </w:tcPr>
          <w:p w14:paraId="71DAAD18" w14:textId="77777777" w:rsidR="007321E6" w:rsidRPr="00DE34F4" w:rsidRDefault="007321E6" w:rsidP="00F26296">
            <w:pPr>
              <w:spacing w:after="0" w:line="276" w:lineRule="auto"/>
              <w:rPr>
                <w:rFonts w:ascii="Calibri" w:hAnsi="Calibri"/>
                <w:b/>
                <w:color w:val="3F4545" w:themeColor="text2"/>
              </w:rPr>
            </w:pPr>
            <w:r w:rsidRPr="00DE34F4">
              <w:rPr>
                <w:rFonts w:ascii="Calibri" w:hAnsi="Calibri"/>
                <w:b/>
                <w:color w:val="3F4545" w:themeColor="text2"/>
              </w:rPr>
              <w:t>Contract Period</w:t>
            </w:r>
          </w:p>
        </w:tc>
        <w:tc>
          <w:tcPr>
            <w:tcW w:w="7026" w:type="dxa"/>
          </w:tcPr>
          <w:p w14:paraId="6D2F65C8" w14:textId="1096B32F" w:rsidR="007321E6" w:rsidRPr="00FD4485" w:rsidRDefault="00FF52FD" w:rsidP="00F26296">
            <w:pPr>
              <w:spacing w:after="0" w:line="276" w:lineRule="auto"/>
              <w:rPr>
                <w:rFonts w:ascii="Calibri" w:hAnsi="Calibri"/>
                <w:color w:val="3F4545" w:themeColor="text2"/>
                <w:highlight w:val="yellow"/>
              </w:rPr>
            </w:pPr>
            <w:r>
              <w:rPr>
                <w:rFonts w:ascii="Calibri" w:hAnsi="Calibri"/>
                <w:color w:val="3F4545" w:themeColor="text2"/>
              </w:rPr>
              <w:t>Permanent</w:t>
            </w:r>
          </w:p>
        </w:tc>
      </w:tr>
      <w:tr w:rsidR="007321E6" w:rsidRPr="00DE34F4" w14:paraId="6E30B4AF" w14:textId="77777777" w:rsidTr="1248EA98">
        <w:tc>
          <w:tcPr>
            <w:tcW w:w="2467" w:type="dxa"/>
            <w:shd w:val="clear" w:color="auto" w:fill="F2F2F2" w:themeFill="background1" w:themeFillShade="F2"/>
          </w:tcPr>
          <w:p w14:paraId="69B818D4" w14:textId="77777777" w:rsidR="007321E6" w:rsidRPr="00DE34F4" w:rsidRDefault="007321E6" w:rsidP="00F26296">
            <w:pPr>
              <w:spacing w:after="0" w:line="276" w:lineRule="auto"/>
              <w:rPr>
                <w:rFonts w:ascii="Calibri" w:hAnsi="Calibri"/>
                <w:b/>
                <w:color w:val="3F4545" w:themeColor="text2"/>
              </w:rPr>
            </w:pPr>
            <w:r w:rsidRPr="00DE34F4">
              <w:rPr>
                <w:rFonts w:ascii="Calibri" w:hAnsi="Calibri"/>
                <w:b/>
                <w:color w:val="3F4545" w:themeColor="text2"/>
              </w:rPr>
              <w:t xml:space="preserve">Responsible to </w:t>
            </w:r>
          </w:p>
        </w:tc>
        <w:tc>
          <w:tcPr>
            <w:tcW w:w="7026" w:type="dxa"/>
          </w:tcPr>
          <w:p w14:paraId="569D5E1F" w14:textId="60294519" w:rsidR="007321E6" w:rsidRPr="00DE34F4" w:rsidRDefault="00653D8C" w:rsidP="00F26296">
            <w:pPr>
              <w:spacing w:after="0" w:line="276" w:lineRule="auto"/>
              <w:rPr>
                <w:rFonts w:ascii="Calibri" w:hAnsi="Calibri"/>
                <w:color w:val="3F4545" w:themeColor="text2"/>
              </w:rPr>
            </w:pPr>
            <w:r>
              <w:rPr>
                <w:rFonts w:ascii="Calibri" w:hAnsi="Calibri"/>
                <w:color w:val="3F4545" w:themeColor="text2"/>
              </w:rPr>
              <w:t>Manager Training &amp; Development</w:t>
            </w:r>
          </w:p>
        </w:tc>
      </w:tr>
    </w:tbl>
    <w:p w14:paraId="5D908D37" w14:textId="77777777" w:rsidR="007321E6" w:rsidRPr="00AE4B31" w:rsidRDefault="007321E6" w:rsidP="00AE4B31">
      <w:pPr>
        <w:pStyle w:val="Heading2"/>
        <w:spacing w:before="0" w:after="0" w:line="276" w:lineRule="auto"/>
        <w:rPr>
          <w:rFonts w:eastAsia="Calibri"/>
          <w:w w:val="105"/>
        </w:rPr>
      </w:pPr>
    </w:p>
    <w:p w14:paraId="0D8669B3" w14:textId="77777777" w:rsidR="007321E6" w:rsidRPr="00DE2D64" w:rsidRDefault="007321E6" w:rsidP="00F26296">
      <w:pPr>
        <w:pStyle w:val="Heading2"/>
        <w:spacing w:before="0" w:after="0" w:line="276" w:lineRule="auto"/>
      </w:pPr>
      <w:r>
        <w:t>Volunteering WA</w:t>
      </w:r>
    </w:p>
    <w:p w14:paraId="7891AF06" w14:textId="4D99B258" w:rsidR="007321E6" w:rsidRPr="00DE34F4" w:rsidRDefault="00F943D5" w:rsidP="00E63F6B">
      <w:pPr>
        <w:spacing w:after="0" w:line="276" w:lineRule="auto"/>
        <w:jc w:val="both"/>
        <w:rPr>
          <w:rFonts w:ascii="Calibri" w:hAnsi="Calibri" w:cs="Calibri"/>
          <w:color w:val="3F4545" w:themeColor="text2"/>
          <w:kern w:val="24"/>
        </w:rPr>
      </w:pPr>
      <w:r w:rsidRPr="00DE34F4">
        <w:rPr>
          <w:rFonts w:ascii="Calibri" w:hAnsi="Calibri" w:cs="Calibri"/>
          <w:color w:val="3F4545" w:themeColor="text2"/>
        </w:rPr>
        <w:t>As the peak organisation for volunteering in WA, we are</w:t>
      </w:r>
      <w:r w:rsidRPr="00DE34F4">
        <w:rPr>
          <w:rFonts w:ascii="Calibri" w:hAnsi="Calibri" w:cs="Calibri"/>
          <w:color w:val="3F4545" w:themeColor="text2"/>
          <w:kern w:val="24"/>
        </w:rPr>
        <w:t xml:space="preserve"> the leading voice for volunteers and </w:t>
      </w:r>
      <w:r w:rsidR="000201BB">
        <w:rPr>
          <w:rFonts w:ascii="Calibri" w:hAnsi="Calibri" w:cs="Calibri"/>
          <w:color w:val="3F4545" w:themeColor="text2"/>
          <w:kern w:val="24"/>
        </w:rPr>
        <w:t>V</w:t>
      </w:r>
      <w:r w:rsidRPr="00DE34F4">
        <w:rPr>
          <w:rFonts w:ascii="Calibri" w:hAnsi="Calibri" w:cs="Calibri"/>
          <w:color w:val="3F4545" w:themeColor="text2"/>
          <w:kern w:val="24"/>
        </w:rPr>
        <w:t xml:space="preserve">olunteer </w:t>
      </w:r>
      <w:r w:rsidR="000201BB">
        <w:rPr>
          <w:rFonts w:ascii="Calibri" w:hAnsi="Calibri" w:cs="Calibri"/>
          <w:color w:val="3F4545" w:themeColor="text2"/>
          <w:kern w:val="24"/>
        </w:rPr>
        <w:t>I</w:t>
      </w:r>
      <w:r w:rsidRPr="00DE34F4">
        <w:rPr>
          <w:rFonts w:ascii="Calibri" w:hAnsi="Calibri" w:cs="Calibri"/>
          <w:color w:val="3F4545" w:themeColor="text2"/>
          <w:kern w:val="24"/>
        </w:rPr>
        <w:t xml:space="preserve">nvolving </w:t>
      </w:r>
      <w:r w:rsidR="000201BB">
        <w:rPr>
          <w:rFonts w:ascii="Calibri" w:hAnsi="Calibri" w:cs="Calibri"/>
          <w:color w:val="3F4545" w:themeColor="text2"/>
          <w:kern w:val="24"/>
        </w:rPr>
        <w:t>O</w:t>
      </w:r>
      <w:r w:rsidRPr="00DE34F4">
        <w:rPr>
          <w:rFonts w:ascii="Calibri" w:hAnsi="Calibri" w:cs="Calibri"/>
          <w:color w:val="3F4545" w:themeColor="text2"/>
          <w:kern w:val="24"/>
        </w:rPr>
        <w:t>rganisations</w:t>
      </w:r>
      <w:r w:rsidR="00EF5DBB">
        <w:rPr>
          <w:rFonts w:ascii="Calibri" w:hAnsi="Calibri" w:cs="Calibri"/>
          <w:color w:val="3F4545" w:themeColor="text2"/>
          <w:kern w:val="24"/>
        </w:rPr>
        <w:t xml:space="preserve"> (VIOs),</w:t>
      </w:r>
      <w:r w:rsidRPr="00DE34F4">
        <w:rPr>
          <w:rFonts w:ascii="Calibri" w:hAnsi="Calibri" w:cs="Calibri"/>
          <w:color w:val="3F4545" w:themeColor="text2"/>
          <w:kern w:val="24"/>
        </w:rPr>
        <w:t xml:space="preserve"> working to strengthen the sector and promote the benefits of volunteering. </w:t>
      </w:r>
      <w:r w:rsidR="007321E6" w:rsidRPr="00DE34F4">
        <w:rPr>
          <w:rFonts w:ascii="Calibri" w:hAnsi="Calibri" w:cs="Calibri"/>
          <w:color w:val="3F4545" w:themeColor="text2"/>
          <w:kern w:val="24"/>
        </w:rPr>
        <w:t>Volunteering WA’s mission is ‘</w:t>
      </w:r>
      <w:r w:rsidR="007321E6" w:rsidRPr="00DE34F4">
        <w:rPr>
          <w:rFonts w:ascii="Calibri" w:hAnsi="Calibri" w:cs="Calibri"/>
          <w:i/>
          <w:color w:val="3F4545" w:themeColor="text2"/>
          <w:kern w:val="24"/>
        </w:rPr>
        <w:t>to empower people and communities to enrich Western Australia’</w:t>
      </w:r>
      <w:r w:rsidR="007321E6" w:rsidRPr="00DE34F4">
        <w:rPr>
          <w:rFonts w:ascii="Calibri" w:hAnsi="Calibri" w:cs="Calibri"/>
          <w:color w:val="3F4545" w:themeColor="text2"/>
          <w:kern w:val="24"/>
        </w:rPr>
        <w:t>, and our vision is</w:t>
      </w:r>
      <w:r w:rsidR="007321E6" w:rsidRPr="00DE34F4">
        <w:rPr>
          <w:rFonts w:ascii="Calibri" w:hAnsi="Calibri" w:cs="Calibri"/>
          <w:i/>
          <w:color w:val="3F4545" w:themeColor="text2"/>
          <w:kern w:val="24"/>
        </w:rPr>
        <w:t xml:space="preserve"> ‘A society where everyone is inspired to make a difference’.</w:t>
      </w:r>
      <w:r w:rsidR="007321E6" w:rsidRPr="00DE34F4">
        <w:rPr>
          <w:rFonts w:ascii="Calibri" w:hAnsi="Calibri" w:cs="Calibri"/>
          <w:color w:val="3F4545" w:themeColor="text2"/>
          <w:kern w:val="24"/>
        </w:rPr>
        <w:t xml:space="preserve"> </w:t>
      </w:r>
    </w:p>
    <w:p w14:paraId="07F45F76" w14:textId="77777777" w:rsidR="007321E6" w:rsidRDefault="007321E6" w:rsidP="00F26296">
      <w:pPr>
        <w:pStyle w:val="Heading2"/>
        <w:spacing w:before="0" w:after="0" w:line="276" w:lineRule="auto"/>
        <w:rPr>
          <w:rFonts w:eastAsia="Calibri"/>
          <w:w w:val="105"/>
        </w:rPr>
      </w:pPr>
    </w:p>
    <w:p w14:paraId="44FEE318" w14:textId="77777777" w:rsidR="007321E6" w:rsidRPr="00DE2D64" w:rsidRDefault="007321E6" w:rsidP="00F26296">
      <w:pPr>
        <w:pStyle w:val="Heading2"/>
        <w:spacing w:before="0" w:after="0" w:line="276" w:lineRule="auto"/>
        <w:rPr>
          <w:rFonts w:eastAsia="Calibri"/>
          <w:w w:val="105"/>
        </w:rPr>
      </w:pPr>
      <w:r w:rsidRPr="00E27CF4">
        <w:rPr>
          <w:rFonts w:eastAsia="Calibri"/>
          <w:w w:val="105"/>
        </w:rPr>
        <w:t>The Position</w:t>
      </w:r>
      <w:r>
        <w:rPr>
          <w:rFonts w:eastAsia="Calibri"/>
          <w:w w:val="105"/>
        </w:rPr>
        <w:t xml:space="preserve"> </w:t>
      </w:r>
    </w:p>
    <w:p w14:paraId="7759F990" w14:textId="77777777" w:rsidR="004F5395" w:rsidRDefault="33285935" w:rsidP="0D9C4EEE">
      <w:pPr>
        <w:spacing w:after="0" w:line="276" w:lineRule="auto"/>
        <w:jc w:val="both"/>
        <w:rPr>
          <w:rFonts w:asciiTheme="minorHAnsi" w:eastAsiaTheme="minorEastAsia" w:hAnsiTheme="minorHAnsi"/>
          <w:color w:val="3F4545" w:themeColor="text2"/>
        </w:rPr>
      </w:pPr>
      <w:r w:rsidRPr="0D9C4EEE">
        <w:rPr>
          <w:rFonts w:asciiTheme="minorHAnsi" w:eastAsiaTheme="minorEastAsia" w:hAnsiTheme="minorHAnsi"/>
          <w:color w:val="3F4545" w:themeColor="text2"/>
        </w:rPr>
        <w:t>Th</w:t>
      </w:r>
      <w:r w:rsidR="00401D86">
        <w:rPr>
          <w:rFonts w:asciiTheme="minorHAnsi" w:eastAsiaTheme="minorEastAsia" w:hAnsiTheme="minorHAnsi"/>
          <w:color w:val="3F4545" w:themeColor="text2"/>
        </w:rPr>
        <w:t>is role</w:t>
      </w:r>
      <w:r w:rsidRPr="0D9C4EEE">
        <w:rPr>
          <w:rFonts w:asciiTheme="minorHAnsi" w:eastAsiaTheme="minorEastAsia" w:hAnsiTheme="minorHAnsi"/>
          <w:color w:val="3F4545" w:themeColor="text2"/>
        </w:rPr>
        <w:t xml:space="preserve"> is responsible for </w:t>
      </w:r>
      <w:r w:rsidR="00355F23">
        <w:rPr>
          <w:rFonts w:asciiTheme="minorHAnsi" w:eastAsiaTheme="minorEastAsia" w:hAnsiTheme="minorHAnsi"/>
          <w:color w:val="3F4545" w:themeColor="text2"/>
        </w:rPr>
        <w:t xml:space="preserve">providing </w:t>
      </w:r>
      <w:r w:rsidR="002D2A12">
        <w:rPr>
          <w:rFonts w:asciiTheme="minorHAnsi" w:eastAsiaTheme="minorEastAsia" w:hAnsiTheme="minorHAnsi"/>
          <w:color w:val="3F4545" w:themeColor="text2"/>
        </w:rPr>
        <w:t>support</w:t>
      </w:r>
      <w:r w:rsidR="00355F23">
        <w:rPr>
          <w:rFonts w:asciiTheme="minorHAnsi" w:eastAsiaTheme="minorEastAsia" w:hAnsiTheme="minorHAnsi"/>
          <w:color w:val="3F4545" w:themeColor="text2"/>
        </w:rPr>
        <w:t xml:space="preserve"> and development opportunities to Volunteer Involving Organisations (VIOs) state</w:t>
      </w:r>
      <w:r w:rsidR="00D23445">
        <w:rPr>
          <w:rFonts w:asciiTheme="minorHAnsi" w:eastAsiaTheme="minorEastAsia" w:hAnsiTheme="minorHAnsi"/>
          <w:color w:val="3F4545" w:themeColor="text2"/>
        </w:rPr>
        <w:t>-wide, including Volunteering WA member organisations</w:t>
      </w:r>
      <w:r w:rsidRPr="0D9C4EEE">
        <w:rPr>
          <w:rFonts w:asciiTheme="minorHAnsi" w:eastAsiaTheme="minorEastAsia" w:hAnsiTheme="minorHAnsi"/>
          <w:color w:val="3F4545" w:themeColor="text2"/>
        </w:rPr>
        <w:t>.</w:t>
      </w:r>
      <w:r w:rsidR="00D23445">
        <w:rPr>
          <w:rFonts w:asciiTheme="minorHAnsi" w:eastAsiaTheme="minorEastAsia" w:hAnsiTheme="minorHAnsi"/>
          <w:color w:val="3F4545" w:themeColor="text2"/>
        </w:rPr>
        <w:t xml:space="preserve"> </w:t>
      </w:r>
      <w:r w:rsidR="00475CB7">
        <w:rPr>
          <w:rFonts w:asciiTheme="minorHAnsi" w:eastAsiaTheme="minorEastAsia" w:hAnsiTheme="minorHAnsi"/>
          <w:color w:val="3F4545" w:themeColor="text2"/>
        </w:rPr>
        <w:t xml:space="preserve">The </w:t>
      </w:r>
      <w:r w:rsidR="002D2A12">
        <w:rPr>
          <w:rFonts w:asciiTheme="minorHAnsi" w:eastAsiaTheme="minorEastAsia" w:hAnsiTheme="minorHAnsi"/>
          <w:color w:val="3F4545" w:themeColor="text2"/>
        </w:rPr>
        <w:t>Engagement</w:t>
      </w:r>
      <w:r w:rsidR="00475CB7">
        <w:rPr>
          <w:rFonts w:asciiTheme="minorHAnsi" w:eastAsiaTheme="minorEastAsia" w:hAnsiTheme="minorHAnsi"/>
          <w:color w:val="3F4545" w:themeColor="text2"/>
        </w:rPr>
        <w:t xml:space="preserve"> and Development Coordinator </w:t>
      </w:r>
      <w:r w:rsidR="00C824ED">
        <w:rPr>
          <w:rFonts w:asciiTheme="minorHAnsi" w:eastAsiaTheme="minorEastAsia" w:hAnsiTheme="minorHAnsi"/>
          <w:color w:val="3F4545" w:themeColor="text2"/>
        </w:rPr>
        <w:t xml:space="preserve">will work </w:t>
      </w:r>
      <w:r w:rsidR="004F5395">
        <w:rPr>
          <w:rFonts w:asciiTheme="minorHAnsi" w:eastAsiaTheme="minorEastAsia" w:hAnsiTheme="minorHAnsi"/>
          <w:color w:val="3F4545" w:themeColor="text2"/>
        </w:rPr>
        <w:t>within the Services Team which includes the areas of Membership and Training.</w:t>
      </w:r>
    </w:p>
    <w:p w14:paraId="032A52CE" w14:textId="77777777" w:rsidR="004F5395" w:rsidRDefault="004F5395" w:rsidP="0D9C4EEE">
      <w:pPr>
        <w:spacing w:after="0" w:line="276" w:lineRule="auto"/>
        <w:jc w:val="both"/>
        <w:rPr>
          <w:rFonts w:asciiTheme="minorHAnsi" w:eastAsiaTheme="minorEastAsia" w:hAnsiTheme="minorHAnsi"/>
          <w:color w:val="3F4545" w:themeColor="text2"/>
        </w:rPr>
      </w:pPr>
    </w:p>
    <w:p w14:paraId="0FA6C804" w14:textId="1269E223" w:rsidR="33285935" w:rsidRDefault="004F5395" w:rsidP="0D9C4EEE">
      <w:pPr>
        <w:spacing w:after="0" w:line="276" w:lineRule="auto"/>
        <w:jc w:val="both"/>
        <w:rPr>
          <w:rFonts w:asciiTheme="minorHAnsi" w:hAnsiTheme="minorHAnsi"/>
          <w:color w:val="3F4545" w:themeColor="text2"/>
        </w:rPr>
      </w:pPr>
      <w:r>
        <w:rPr>
          <w:rFonts w:asciiTheme="minorHAnsi" w:eastAsiaTheme="minorEastAsia" w:hAnsiTheme="minorHAnsi"/>
          <w:color w:val="3F4545" w:themeColor="text2"/>
        </w:rPr>
        <w:t xml:space="preserve">Focusing on these areas this role will ensure that new and existing members are supported throughout their </w:t>
      </w:r>
      <w:r w:rsidR="00570471">
        <w:rPr>
          <w:rFonts w:asciiTheme="minorHAnsi" w:eastAsiaTheme="minorEastAsia" w:hAnsiTheme="minorHAnsi"/>
          <w:color w:val="3F4545" w:themeColor="text2"/>
        </w:rPr>
        <w:t>member journey</w:t>
      </w:r>
      <w:r>
        <w:rPr>
          <w:rFonts w:asciiTheme="minorHAnsi" w:eastAsiaTheme="minorEastAsia" w:hAnsiTheme="minorHAnsi"/>
          <w:color w:val="3F4545" w:themeColor="text2"/>
        </w:rPr>
        <w:t>, from</w:t>
      </w:r>
      <w:r w:rsidR="00570471">
        <w:rPr>
          <w:rFonts w:asciiTheme="minorHAnsi" w:eastAsiaTheme="minorEastAsia" w:hAnsiTheme="minorHAnsi"/>
          <w:color w:val="3F4545" w:themeColor="text2"/>
        </w:rPr>
        <w:t xml:space="preserve"> initial</w:t>
      </w:r>
      <w:r>
        <w:rPr>
          <w:rFonts w:asciiTheme="minorHAnsi" w:eastAsiaTheme="minorEastAsia" w:hAnsiTheme="minorHAnsi"/>
          <w:color w:val="3F4545" w:themeColor="text2"/>
        </w:rPr>
        <w:t xml:space="preserve"> enquir</w:t>
      </w:r>
      <w:r w:rsidR="00570471">
        <w:rPr>
          <w:rFonts w:asciiTheme="minorHAnsi" w:eastAsiaTheme="minorEastAsia" w:hAnsiTheme="minorHAnsi"/>
          <w:color w:val="3F4545" w:themeColor="text2"/>
        </w:rPr>
        <w:t>ies</w:t>
      </w:r>
      <w:r>
        <w:rPr>
          <w:rFonts w:asciiTheme="minorHAnsi" w:eastAsiaTheme="minorEastAsia" w:hAnsiTheme="minorHAnsi"/>
          <w:color w:val="3F4545" w:themeColor="text2"/>
        </w:rPr>
        <w:t xml:space="preserve"> </w:t>
      </w:r>
      <w:r w:rsidR="00570471">
        <w:rPr>
          <w:rFonts w:asciiTheme="minorHAnsi" w:eastAsiaTheme="minorEastAsia" w:hAnsiTheme="minorHAnsi"/>
          <w:color w:val="3F4545" w:themeColor="text2"/>
        </w:rPr>
        <w:t xml:space="preserve">and support </w:t>
      </w:r>
      <w:r>
        <w:rPr>
          <w:rFonts w:asciiTheme="minorHAnsi" w:eastAsiaTheme="minorEastAsia" w:hAnsiTheme="minorHAnsi"/>
          <w:color w:val="3F4545" w:themeColor="text2"/>
        </w:rPr>
        <w:t>through to ensuring their continuo</w:t>
      </w:r>
      <w:r w:rsidR="00570471">
        <w:rPr>
          <w:rFonts w:asciiTheme="minorHAnsi" w:eastAsiaTheme="minorEastAsia" w:hAnsiTheme="minorHAnsi"/>
          <w:color w:val="3F4545" w:themeColor="text2"/>
        </w:rPr>
        <w:t>u</w:t>
      </w:r>
      <w:r>
        <w:rPr>
          <w:rFonts w:asciiTheme="minorHAnsi" w:eastAsiaTheme="minorEastAsia" w:hAnsiTheme="minorHAnsi"/>
          <w:color w:val="3F4545" w:themeColor="text2"/>
        </w:rPr>
        <w:t xml:space="preserve">s professional development needs are met. </w:t>
      </w:r>
      <w:r w:rsidR="00570471">
        <w:rPr>
          <w:rFonts w:asciiTheme="minorHAnsi" w:eastAsiaTheme="minorEastAsia" w:hAnsiTheme="minorHAnsi"/>
          <w:color w:val="3F4545" w:themeColor="text2"/>
        </w:rPr>
        <w:t xml:space="preserve">Building capacity and capability within the volunteering sector are key parts of the work </w:t>
      </w:r>
      <w:r w:rsidR="00D71236">
        <w:rPr>
          <w:rFonts w:asciiTheme="minorHAnsi" w:eastAsiaTheme="minorEastAsia" w:hAnsiTheme="minorHAnsi"/>
          <w:color w:val="3F4545" w:themeColor="text2"/>
        </w:rPr>
        <w:t xml:space="preserve">of Volunteering WA </w:t>
      </w:r>
      <w:r w:rsidR="00570471">
        <w:rPr>
          <w:rFonts w:asciiTheme="minorHAnsi" w:eastAsiaTheme="minorEastAsia" w:hAnsiTheme="minorHAnsi"/>
          <w:color w:val="3F4545" w:themeColor="text2"/>
        </w:rPr>
        <w:t>and</w:t>
      </w:r>
      <w:r w:rsidR="00D71236">
        <w:rPr>
          <w:rFonts w:asciiTheme="minorHAnsi" w:eastAsiaTheme="minorEastAsia" w:hAnsiTheme="minorHAnsi"/>
          <w:color w:val="3F4545" w:themeColor="text2"/>
        </w:rPr>
        <w:t xml:space="preserve"> this role contributes to that by ensuring </w:t>
      </w:r>
      <w:r w:rsidR="00570471">
        <w:rPr>
          <w:rFonts w:asciiTheme="minorHAnsi" w:eastAsiaTheme="minorEastAsia" w:hAnsiTheme="minorHAnsi"/>
          <w:color w:val="3F4545" w:themeColor="text2"/>
        </w:rPr>
        <w:t>we offer</w:t>
      </w:r>
      <w:r w:rsidR="00D71236">
        <w:rPr>
          <w:rFonts w:asciiTheme="minorHAnsi" w:eastAsiaTheme="minorEastAsia" w:hAnsiTheme="minorHAnsi"/>
          <w:color w:val="3F4545" w:themeColor="text2"/>
        </w:rPr>
        <w:t xml:space="preserve"> engaged members access to</w:t>
      </w:r>
      <w:r w:rsidR="00570471">
        <w:rPr>
          <w:rFonts w:asciiTheme="minorHAnsi" w:eastAsiaTheme="minorEastAsia" w:hAnsiTheme="minorHAnsi"/>
          <w:color w:val="3F4545" w:themeColor="text2"/>
        </w:rPr>
        <w:t xml:space="preserve"> </w:t>
      </w:r>
      <w:r w:rsidR="00A47235">
        <w:rPr>
          <w:rFonts w:asciiTheme="minorHAnsi" w:eastAsiaTheme="minorEastAsia" w:hAnsiTheme="minorHAnsi"/>
          <w:color w:val="3F4545" w:themeColor="text2"/>
        </w:rPr>
        <w:t xml:space="preserve">a </w:t>
      </w:r>
      <w:r w:rsidR="00C81BA7">
        <w:rPr>
          <w:rFonts w:asciiTheme="minorHAnsi" w:eastAsiaTheme="minorEastAsia" w:hAnsiTheme="minorHAnsi"/>
          <w:color w:val="3F4545" w:themeColor="text2"/>
        </w:rPr>
        <w:t>high-quality</w:t>
      </w:r>
      <w:r w:rsidR="00A47235">
        <w:rPr>
          <w:rFonts w:asciiTheme="minorHAnsi" w:eastAsiaTheme="minorEastAsia" w:hAnsiTheme="minorHAnsi"/>
          <w:color w:val="3F4545" w:themeColor="text2"/>
        </w:rPr>
        <w:t xml:space="preserve"> training program </w:t>
      </w:r>
      <w:r w:rsidR="00570471">
        <w:rPr>
          <w:rFonts w:asciiTheme="minorHAnsi" w:eastAsiaTheme="minorEastAsia" w:hAnsiTheme="minorHAnsi"/>
          <w:color w:val="3F4545" w:themeColor="text2"/>
        </w:rPr>
        <w:t xml:space="preserve">and </w:t>
      </w:r>
      <w:r w:rsidR="00D71236">
        <w:rPr>
          <w:rFonts w:asciiTheme="minorHAnsi" w:eastAsiaTheme="minorEastAsia" w:hAnsiTheme="minorHAnsi"/>
          <w:color w:val="3F4545" w:themeColor="text2"/>
        </w:rPr>
        <w:t xml:space="preserve">by </w:t>
      </w:r>
      <w:r w:rsidR="00570471">
        <w:rPr>
          <w:rFonts w:asciiTheme="minorHAnsi" w:eastAsiaTheme="minorEastAsia" w:hAnsiTheme="minorHAnsi"/>
          <w:color w:val="3F4545" w:themeColor="text2"/>
        </w:rPr>
        <w:t xml:space="preserve">facilitating a vibrant, connected community of volunteer-involving organisations. </w:t>
      </w:r>
    </w:p>
    <w:p w14:paraId="2D504C6E" w14:textId="63CA8991" w:rsidR="007321E6" w:rsidRPr="00AE4B31" w:rsidRDefault="007321E6" w:rsidP="00AE4B31">
      <w:pPr>
        <w:pStyle w:val="Heading2"/>
        <w:spacing w:before="0" w:after="0" w:line="276" w:lineRule="auto"/>
        <w:rPr>
          <w:rFonts w:eastAsia="Calibri"/>
          <w:w w:val="105"/>
        </w:rPr>
      </w:pPr>
    </w:p>
    <w:p w14:paraId="1F74704B" w14:textId="77777777" w:rsidR="007321E6" w:rsidRDefault="007321E6" w:rsidP="00F26296">
      <w:pPr>
        <w:pStyle w:val="Heading2"/>
        <w:spacing w:before="0" w:after="0" w:line="276" w:lineRule="auto"/>
      </w:pPr>
      <w:r>
        <w:t>Responsibilities</w:t>
      </w:r>
    </w:p>
    <w:p w14:paraId="2082FCFD" w14:textId="77777777" w:rsidR="00176749" w:rsidRPr="00176749" w:rsidRDefault="00176749" w:rsidP="00176749">
      <w:pPr>
        <w:widowControl w:val="0"/>
        <w:tabs>
          <w:tab w:val="left" w:pos="567"/>
          <w:tab w:val="left" w:pos="2160"/>
        </w:tabs>
        <w:suppressAutoHyphens/>
        <w:spacing w:after="0" w:line="276" w:lineRule="auto"/>
        <w:ind w:left="284"/>
        <w:rPr>
          <w:rFonts w:asciiTheme="minorHAnsi" w:hAnsiTheme="minorHAnsi"/>
          <w:b/>
          <w:bCs/>
          <w:color w:val="3F4545" w:themeColor="text2"/>
          <w:shd w:val="clear" w:color="auto" w:fill="FFFFFF"/>
        </w:rPr>
      </w:pPr>
      <w:r w:rsidRPr="00176749">
        <w:rPr>
          <w:rFonts w:asciiTheme="minorHAnsi" w:hAnsiTheme="minorHAnsi"/>
          <w:b/>
          <w:bCs/>
          <w:color w:val="3F4545" w:themeColor="text2"/>
          <w:shd w:val="clear" w:color="auto" w:fill="FFFFFF"/>
        </w:rPr>
        <w:t>Engagement</w:t>
      </w:r>
    </w:p>
    <w:p w14:paraId="7B91772C" w14:textId="551A8055" w:rsidR="00176749" w:rsidRDefault="00176749" w:rsidP="00392290">
      <w:pPr>
        <w:widowControl w:val="0"/>
        <w:numPr>
          <w:ilvl w:val="0"/>
          <w:numId w:val="22"/>
        </w:numPr>
        <w:tabs>
          <w:tab w:val="left" w:pos="567"/>
          <w:tab w:val="left" w:pos="2160"/>
        </w:tabs>
        <w:suppressAutoHyphens/>
        <w:spacing w:after="0" w:line="276" w:lineRule="auto"/>
        <w:ind w:left="568" w:hanging="284"/>
        <w:rPr>
          <w:rFonts w:asciiTheme="minorHAnsi" w:hAnsiTheme="minorHAnsi"/>
          <w:color w:val="3F4545" w:themeColor="text2"/>
          <w:shd w:val="clear" w:color="auto" w:fill="FFFFFF"/>
        </w:rPr>
      </w:pPr>
      <w:r>
        <w:rPr>
          <w:rFonts w:asciiTheme="minorHAnsi" w:hAnsiTheme="minorHAnsi"/>
          <w:color w:val="3F4545" w:themeColor="text2"/>
          <w:shd w:val="clear" w:color="auto" w:fill="FFFFFF"/>
        </w:rPr>
        <w:t xml:space="preserve">Point of contact for existing and new members, ensuring they have a high-quality experience when engaging with Volunteering WA and directing to </w:t>
      </w:r>
      <w:r w:rsidR="002D2A12">
        <w:rPr>
          <w:rFonts w:asciiTheme="minorHAnsi" w:hAnsiTheme="minorHAnsi"/>
          <w:color w:val="3F4545" w:themeColor="text2"/>
          <w:shd w:val="clear" w:color="auto" w:fill="FFFFFF"/>
        </w:rPr>
        <w:t xml:space="preserve">other </w:t>
      </w:r>
      <w:r>
        <w:rPr>
          <w:rFonts w:asciiTheme="minorHAnsi" w:hAnsiTheme="minorHAnsi"/>
          <w:color w:val="3F4545" w:themeColor="text2"/>
          <w:shd w:val="clear" w:color="auto" w:fill="FFFFFF"/>
        </w:rPr>
        <w:t>relevant staff members, where required.</w:t>
      </w:r>
    </w:p>
    <w:p w14:paraId="713A5CF7" w14:textId="03152572" w:rsidR="00176749" w:rsidRDefault="00176749" w:rsidP="00392290">
      <w:pPr>
        <w:widowControl w:val="0"/>
        <w:numPr>
          <w:ilvl w:val="0"/>
          <w:numId w:val="22"/>
        </w:numPr>
        <w:tabs>
          <w:tab w:val="left" w:pos="567"/>
          <w:tab w:val="left" w:pos="2160"/>
        </w:tabs>
        <w:suppressAutoHyphens/>
        <w:spacing w:after="0" w:line="276" w:lineRule="auto"/>
        <w:ind w:left="568" w:hanging="284"/>
        <w:rPr>
          <w:rFonts w:asciiTheme="minorHAnsi" w:hAnsiTheme="minorHAnsi"/>
          <w:color w:val="3F4545" w:themeColor="text2"/>
          <w:shd w:val="clear" w:color="auto" w:fill="FFFFFF"/>
        </w:rPr>
      </w:pPr>
      <w:r>
        <w:rPr>
          <w:rFonts w:asciiTheme="minorHAnsi" w:hAnsiTheme="minorHAnsi"/>
          <w:color w:val="3F4545" w:themeColor="text2"/>
          <w:shd w:val="clear" w:color="auto" w:fill="FFFFFF"/>
        </w:rPr>
        <w:t>Maps membership and development journey on CRM and processes all membership and development related administration.</w:t>
      </w:r>
      <w:r w:rsidR="00D71236">
        <w:rPr>
          <w:rFonts w:asciiTheme="minorHAnsi" w:hAnsiTheme="minorHAnsi"/>
          <w:color w:val="3F4545" w:themeColor="text2"/>
          <w:shd w:val="clear" w:color="auto" w:fill="FFFFFF"/>
        </w:rPr>
        <w:t xml:space="preserve"> </w:t>
      </w:r>
    </w:p>
    <w:p w14:paraId="7C16FEFD" w14:textId="1269FA2C" w:rsidR="00126BF3" w:rsidRPr="00D7581F" w:rsidRDefault="00126BF3" w:rsidP="00126BF3">
      <w:pPr>
        <w:widowControl w:val="0"/>
        <w:numPr>
          <w:ilvl w:val="0"/>
          <w:numId w:val="22"/>
        </w:numPr>
        <w:tabs>
          <w:tab w:val="left" w:pos="567"/>
          <w:tab w:val="left" w:pos="2160"/>
        </w:tabs>
        <w:suppressAutoHyphens/>
        <w:spacing w:after="0" w:line="276" w:lineRule="auto"/>
        <w:ind w:left="568" w:hanging="284"/>
        <w:rPr>
          <w:rFonts w:asciiTheme="minorHAnsi" w:hAnsiTheme="minorHAnsi"/>
          <w:color w:val="3F4545" w:themeColor="text2"/>
          <w:shd w:val="clear" w:color="auto" w:fill="FFFFFF"/>
          <w:lang w:val="en-US"/>
        </w:rPr>
      </w:pPr>
      <w:r>
        <w:rPr>
          <w:rFonts w:asciiTheme="minorHAnsi" w:hAnsiTheme="minorHAnsi"/>
          <w:color w:val="3F4545" w:themeColor="text2"/>
          <w:shd w:val="clear" w:color="auto" w:fill="FFFFFF"/>
          <w:lang w:val="en-US"/>
        </w:rPr>
        <w:t>Engages with sector to provide expertise and relevant resources in volunteer management and membership benefits.</w:t>
      </w:r>
    </w:p>
    <w:p w14:paraId="0993AC51" w14:textId="124EBD76" w:rsidR="00126BF3" w:rsidRDefault="00126BF3" w:rsidP="19DB0D39">
      <w:pPr>
        <w:widowControl w:val="0"/>
        <w:numPr>
          <w:ilvl w:val="0"/>
          <w:numId w:val="22"/>
        </w:numPr>
        <w:tabs>
          <w:tab w:val="left" w:pos="567"/>
          <w:tab w:val="left" w:pos="2160"/>
        </w:tabs>
        <w:suppressAutoHyphens/>
        <w:spacing w:after="0" w:line="276" w:lineRule="auto"/>
        <w:ind w:left="568" w:hanging="284"/>
        <w:rPr>
          <w:rFonts w:asciiTheme="minorHAnsi" w:hAnsiTheme="minorHAnsi"/>
          <w:color w:val="3F4545" w:themeColor="text2"/>
          <w:shd w:val="clear" w:color="auto" w:fill="FFFFFF"/>
          <w:lang w:val="en-US"/>
        </w:rPr>
      </w:pPr>
      <w:r w:rsidRPr="19DB0D39">
        <w:rPr>
          <w:rFonts w:asciiTheme="minorHAnsi" w:hAnsiTheme="minorHAnsi"/>
          <w:color w:val="3F4545" w:themeColor="text2"/>
          <w:shd w:val="clear" w:color="auto" w:fill="FFFFFF"/>
          <w:lang w:val="en-US"/>
        </w:rPr>
        <w:lastRenderedPageBreak/>
        <w:t xml:space="preserve">Undertakes feedback and evaluation activities and contributes </w:t>
      </w:r>
      <w:proofErr w:type="gramStart"/>
      <w:r w:rsidRPr="19DB0D39">
        <w:rPr>
          <w:rFonts w:asciiTheme="minorHAnsi" w:hAnsiTheme="minorHAnsi"/>
          <w:color w:val="3F4545" w:themeColor="text2"/>
          <w:shd w:val="clear" w:color="auto" w:fill="FFFFFF"/>
          <w:lang w:val="en-US"/>
        </w:rPr>
        <w:t>to needs</w:t>
      </w:r>
      <w:proofErr w:type="gramEnd"/>
      <w:r w:rsidRPr="19DB0D39">
        <w:rPr>
          <w:rFonts w:asciiTheme="minorHAnsi" w:hAnsiTheme="minorHAnsi"/>
          <w:color w:val="3F4545" w:themeColor="text2"/>
          <w:shd w:val="clear" w:color="auto" w:fill="FFFFFF"/>
          <w:lang w:val="en-US"/>
        </w:rPr>
        <w:t xml:space="preserve"> analysis, reporting and promotion.</w:t>
      </w:r>
    </w:p>
    <w:p w14:paraId="60283510" w14:textId="784E5420" w:rsidR="00126BF3" w:rsidRDefault="00126BF3" w:rsidP="00126BF3">
      <w:pPr>
        <w:widowControl w:val="0"/>
        <w:numPr>
          <w:ilvl w:val="0"/>
          <w:numId w:val="22"/>
        </w:numPr>
        <w:tabs>
          <w:tab w:val="left" w:pos="567"/>
          <w:tab w:val="left" w:pos="2160"/>
        </w:tabs>
        <w:spacing w:after="0" w:line="276" w:lineRule="auto"/>
        <w:ind w:left="568" w:hanging="284"/>
        <w:rPr>
          <w:rFonts w:asciiTheme="minorHAnsi" w:hAnsiTheme="minorHAnsi"/>
          <w:color w:val="3F4545" w:themeColor="text2"/>
          <w:lang w:val="en-US"/>
        </w:rPr>
      </w:pPr>
      <w:r w:rsidRPr="318F5747">
        <w:rPr>
          <w:rFonts w:asciiTheme="minorHAnsi" w:hAnsiTheme="minorHAnsi"/>
          <w:color w:val="3F4545" w:themeColor="text2"/>
          <w:lang w:val="en-US"/>
        </w:rPr>
        <w:t xml:space="preserve">Coordinates sector capacity building and information sharing activities such as Information Sessions, Network Meetings, Communities of Practice and Special Interest Group meetings. </w:t>
      </w:r>
    </w:p>
    <w:p w14:paraId="72A9EDDC" w14:textId="77777777" w:rsidR="00126BF3" w:rsidRDefault="00126BF3" w:rsidP="002D2A12">
      <w:pPr>
        <w:widowControl w:val="0"/>
        <w:tabs>
          <w:tab w:val="left" w:pos="567"/>
          <w:tab w:val="left" w:pos="2160"/>
        </w:tabs>
        <w:suppressAutoHyphens/>
        <w:spacing w:after="0" w:line="276" w:lineRule="auto"/>
        <w:ind w:left="568"/>
        <w:rPr>
          <w:rFonts w:asciiTheme="minorHAnsi" w:hAnsiTheme="minorHAnsi"/>
          <w:color w:val="3F4545" w:themeColor="text2"/>
          <w:shd w:val="clear" w:color="auto" w:fill="FFFFFF"/>
        </w:rPr>
      </w:pPr>
    </w:p>
    <w:p w14:paraId="795E3D4F" w14:textId="77777777" w:rsidR="00D71236" w:rsidRDefault="00D71236" w:rsidP="00176749">
      <w:pPr>
        <w:widowControl w:val="0"/>
        <w:tabs>
          <w:tab w:val="left" w:pos="567"/>
          <w:tab w:val="left" w:pos="2160"/>
        </w:tabs>
        <w:suppressAutoHyphens/>
        <w:spacing w:after="0" w:line="276" w:lineRule="auto"/>
        <w:ind w:left="284"/>
        <w:rPr>
          <w:rFonts w:asciiTheme="minorHAnsi" w:hAnsiTheme="minorHAnsi"/>
          <w:b/>
          <w:bCs/>
          <w:color w:val="3F4545" w:themeColor="text2"/>
          <w:shd w:val="clear" w:color="auto" w:fill="FFFFFF"/>
        </w:rPr>
      </w:pPr>
    </w:p>
    <w:p w14:paraId="643D9ED1" w14:textId="57B2972B" w:rsidR="00176749" w:rsidRPr="00176749" w:rsidRDefault="00176749" w:rsidP="00176749">
      <w:pPr>
        <w:widowControl w:val="0"/>
        <w:tabs>
          <w:tab w:val="left" w:pos="567"/>
          <w:tab w:val="left" w:pos="2160"/>
        </w:tabs>
        <w:suppressAutoHyphens/>
        <w:spacing w:after="0" w:line="276" w:lineRule="auto"/>
        <w:ind w:left="284"/>
        <w:rPr>
          <w:rFonts w:asciiTheme="minorHAnsi" w:hAnsiTheme="minorHAnsi"/>
          <w:b/>
          <w:bCs/>
          <w:color w:val="3F4545" w:themeColor="text2"/>
          <w:shd w:val="clear" w:color="auto" w:fill="FFFFFF"/>
        </w:rPr>
      </w:pPr>
      <w:r w:rsidRPr="00176749">
        <w:rPr>
          <w:rFonts w:asciiTheme="minorHAnsi" w:hAnsiTheme="minorHAnsi"/>
          <w:b/>
          <w:bCs/>
          <w:color w:val="3F4545" w:themeColor="text2"/>
          <w:shd w:val="clear" w:color="auto" w:fill="FFFFFF"/>
        </w:rPr>
        <w:t>Development</w:t>
      </w:r>
    </w:p>
    <w:p w14:paraId="0AB4D415" w14:textId="77777777" w:rsidR="00176749" w:rsidRPr="00651446" w:rsidRDefault="00176749" w:rsidP="00176749">
      <w:pPr>
        <w:widowControl w:val="0"/>
        <w:numPr>
          <w:ilvl w:val="0"/>
          <w:numId w:val="22"/>
        </w:numPr>
        <w:tabs>
          <w:tab w:val="left" w:pos="567"/>
          <w:tab w:val="left" w:pos="2160"/>
        </w:tabs>
        <w:suppressAutoHyphens/>
        <w:spacing w:after="0" w:line="276" w:lineRule="auto"/>
        <w:ind w:left="568" w:hanging="284"/>
        <w:rPr>
          <w:rFonts w:asciiTheme="minorHAnsi" w:hAnsiTheme="minorHAnsi"/>
          <w:color w:val="3F4545" w:themeColor="text2"/>
          <w:shd w:val="clear" w:color="auto" w:fill="FFFFFF"/>
        </w:rPr>
      </w:pPr>
      <w:r w:rsidRPr="00651446">
        <w:rPr>
          <w:rFonts w:asciiTheme="minorHAnsi" w:hAnsiTheme="minorHAnsi"/>
          <w:color w:val="3F4545" w:themeColor="text2"/>
          <w:shd w:val="clear" w:color="auto" w:fill="FFFFFF"/>
        </w:rPr>
        <w:t xml:space="preserve">Delivers high quality training via in person, online and pre-recorded delivery methods. </w:t>
      </w:r>
    </w:p>
    <w:p w14:paraId="5EE04278" w14:textId="0C9A0E20" w:rsidR="00176749" w:rsidRPr="00D7581F" w:rsidRDefault="00176749" w:rsidP="00176749">
      <w:pPr>
        <w:widowControl w:val="0"/>
        <w:numPr>
          <w:ilvl w:val="0"/>
          <w:numId w:val="22"/>
        </w:numPr>
        <w:tabs>
          <w:tab w:val="left" w:pos="567"/>
          <w:tab w:val="left" w:pos="2160"/>
        </w:tabs>
        <w:suppressAutoHyphens/>
        <w:spacing w:after="0" w:line="276" w:lineRule="auto"/>
        <w:ind w:left="568" w:hanging="284"/>
        <w:rPr>
          <w:rFonts w:asciiTheme="minorHAnsi" w:hAnsiTheme="minorHAnsi"/>
          <w:color w:val="3F4545" w:themeColor="text2"/>
          <w:shd w:val="clear" w:color="auto" w:fill="FFFFFF"/>
        </w:rPr>
      </w:pPr>
      <w:r>
        <w:rPr>
          <w:rFonts w:asciiTheme="minorHAnsi" w:hAnsiTheme="minorHAnsi"/>
          <w:color w:val="3F4545" w:themeColor="text2"/>
          <w:shd w:val="clear" w:color="auto" w:fill="FFFFFF"/>
        </w:rPr>
        <w:t xml:space="preserve">Reviews existing </w:t>
      </w:r>
      <w:r w:rsidR="002D2A12">
        <w:rPr>
          <w:rFonts w:asciiTheme="minorHAnsi" w:hAnsiTheme="minorHAnsi"/>
          <w:color w:val="3F4545" w:themeColor="text2"/>
          <w:shd w:val="clear" w:color="auto" w:fill="FFFFFF"/>
        </w:rPr>
        <w:t>Volunteering WA</w:t>
      </w:r>
      <w:r>
        <w:rPr>
          <w:rFonts w:asciiTheme="minorHAnsi" w:hAnsiTheme="minorHAnsi"/>
          <w:color w:val="3F4545" w:themeColor="text2"/>
          <w:shd w:val="clear" w:color="auto" w:fill="FFFFFF"/>
        </w:rPr>
        <w:t xml:space="preserve"> material</w:t>
      </w:r>
      <w:r w:rsidR="002D2A12">
        <w:rPr>
          <w:rFonts w:asciiTheme="minorHAnsi" w:hAnsiTheme="minorHAnsi"/>
          <w:color w:val="3F4545" w:themeColor="text2"/>
          <w:shd w:val="clear" w:color="auto" w:fill="FFFFFF"/>
        </w:rPr>
        <w:t>s</w:t>
      </w:r>
      <w:r>
        <w:rPr>
          <w:rFonts w:asciiTheme="minorHAnsi" w:hAnsiTheme="minorHAnsi"/>
          <w:color w:val="3F4545" w:themeColor="text2"/>
          <w:shd w:val="clear" w:color="auto" w:fill="FFFFFF"/>
        </w:rPr>
        <w:t xml:space="preserve"> and resources, updating </w:t>
      </w:r>
      <w:r w:rsidR="002D2A12">
        <w:rPr>
          <w:rFonts w:asciiTheme="minorHAnsi" w:hAnsiTheme="minorHAnsi"/>
          <w:color w:val="3F4545" w:themeColor="text2"/>
          <w:shd w:val="clear" w:color="auto" w:fill="FFFFFF"/>
        </w:rPr>
        <w:t xml:space="preserve">or </w:t>
      </w:r>
      <w:r>
        <w:rPr>
          <w:rFonts w:asciiTheme="minorHAnsi" w:hAnsiTheme="minorHAnsi"/>
          <w:color w:val="3F4545" w:themeColor="text2"/>
          <w:shd w:val="clear" w:color="auto" w:fill="FFFFFF"/>
        </w:rPr>
        <w:t>producing new content when required</w:t>
      </w:r>
      <w:r w:rsidRPr="0D9C4EEE">
        <w:rPr>
          <w:rFonts w:asciiTheme="minorHAnsi" w:hAnsiTheme="minorHAnsi"/>
          <w:color w:val="3F4545" w:themeColor="text2"/>
          <w:shd w:val="clear" w:color="auto" w:fill="FFFFFF"/>
        </w:rPr>
        <w:t xml:space="preserve">. </w:t>
      </w:r>
    </w:p>
    <w:p w14:paraId="331FD223" w14:textId="13CE1663" w:rsidR="001137AD" w:rsidRPr="00D7581F" w:rsidRDefault="001137AD" w:rsidP="00392290">
      <w:pPr>
        <w:widowControl w:val="0"/>
        <w:numPr>
          <w:ilvl w:val="0"/>
          <w:numId w:val="22"/>
        </w:numPr>
        <w:tabs>
          <w:tab w:val="left" w:pos="567"/>
          <w:tab w:val="left" w:pos="2160"/>
        </w:tabs>
        <w:suppressAutoHyphens/>
        <w:spacing w:after="0" w:line="276" w:lineRule="auto"/>
        <w:ind w:left="568" w:hanging="284"/>
        <w:rPr>
          <w:rFonts w:asciiTheme="minorHAnsi" w:hAnsiTheme="minorHAnsi"/>
          <w:color w:val="3F4545" w:themeColor="text2"/>
          <w:shd w:val="clear" w:color="auto" w:fill="FFFFFF"/>
        </w:rPr>
      </w:pPr>
      <w:r>
        <w:rPr>
          <w:rFonts w:asciiTheme="minorHAnsi" w:hAnsiTheme="minorHAnsi"/>
          <w:color w:val="3F4545" w:themeColor="text2"/>
          <w:shd w:val="clear" w:color="auto" w:fill="FFFFFF"/>
        </w:rPr>
        <w:t xml:space="preserve">Arranges and facilitates </w:t>
      </w:r>
      <w:r w:rsidR="000D06E3">
        <w:rPr>
          <w:rFonts w:asciiTheme="minorHAnsi" w:hAnsiTheme="minorHAnsi"/>
          <w:color w:val="3F4545" w:themeColor="text2"/>
          <w:shd w:val="clear" w:color="auto" w:fill="FFFFFF"/>
        </w:rPr>
        <w:t xml:space="preserve">sessions </w:t>
      </w:r>
      <w:r w:rsidR="00512A21">
        <w:rPr>
          <w:rFonts w:asciiTheme="minorHAnsi" w:hAnsiTheme="minorHAnsi"/>
          <w:color w:val="3F4545" w:themeColor="text2"/>
          <w:shd w:val="clear" w:color="auto" w:fill="FFFFFF"/>
        </w:rPr>
        <w:t>with guest speakers and/or subject matter experts</w:t>
      </w:r>
      <w:r w:rsidR="007E5634">
        <w:rPr>
          <w:rFonts w:asciiTheme="minorHAnsi" w:hAnsiTheme="minorHAnsi"/>
          <w:color w:val="3F4545" w:themeColor="text2"/>
          <w:shd w:val="clear" w:color="auto" w:fill="FFFFFF"/>
        </w:rPr>
        <w:t>.</w:t>
      </w:r>
    </w:p>
    <w:p w14:paraId="0C07934C" w14:textId="77777777" w:rsidR="00176749" w:rsidRDefault="00176749" w:rsidP="00176749">
      <w:pPr>
        <w:widowControl w:val="0"/>
        <w:numPr>
          <w:ilvl w:val="0"/>
          <w:numId w:val="22"/>
        </w:numPr>
        <w:tabs>
          <w:tab w:val="left" w:pos="567"/>
          <w:tab w:val="left" w:pos="2160"/>
        </w:tabs>
        <w:suppressAutoHyphens/>
        <w:spacing w:after="0" w:line="276" w:lineRule="auto"/>
        <w:ind w:left="568" w:hanging="284"/>
        <w:rPr>
          <w:rFonts w:asciiTheme="minorHAnsi" w:hAnsiTheme="minorHAnsi"/>
          <w:color w:val="3F4545" w:themeColor="text2"/>
          <w:shd w:val="clear" w:color="auto" w:fill="FFFFFF"/>
        </w:rPr>
      </w:pPr>
      <w:r>
        <w:rPr>
          <w:rFonts w:asciiTheme="minorHAnsi" w:hAnsiTheme="minorHAnsi"/>
          <w:color w:val="3F4545" w:themeColor="text2"/>
          <w:shd w:val="clear" w:color="auto" w:fill="FFFFFF"/>
        </w:rPr>
        <w:t>Plans, schedules and maintains Volunteering WA’s annual training calendar</w:t>
      </w:r>
    </w:p>
    <w:p w14:paraId="414FEAD7" w14:textId="5B2F72DA" w:rsidR="00D7581F" w:rsidRDefault="006C2800" w:rsidP="004767AB">
      <w:pPr>
        <w:widowControl w:val="0"/>
        <w:numPr>
          <w:ilvl w:val="0"/>
          <w:numId w:val="22"/>
        </w:numPr>
        <w:tabs>
          <w:tab w:val="left" w:pos="567"/>
          <w:tab w:val="left" w:pos="2160"/>
        </w:tabs>
        <w:suppressAutoHyphens/>
        <w:spacing w:after="0" w:line="276" w:lineRule="auto"/>
        <w:ind w:left="568" w:hanging="284"/>
        <w:rPr>
          <w:rFonts w:asciiTheme="minorHAnsi" w:hAnsiTheme="minorHAnsi"/>
          <w:color w:val="3F4545" w:themeColor="text2"/>
          <w:shd w:val="clear" w:color="auto" w:fill="FFFFFF"/>
          <w:lang w:val="en-US"/>
        </w:rPr>
      </w:pPr>
      <w:r>
        <w:rPr>
          <w:rFonts w:asciiTheme="minorHAnsi" w:hAnsiTheme="minorHAnsi"/>
          <w:color w:val="3F4545" w:themeColor="text2"/>
          <w:shd w:val="clear" w:color="auto" w:fill="FFFFFF"/>
          <w:lang w:val="en-US"/>
        </w:rPr>
        <w:t>Coordinate</w:t>
      </w:r>
      <w:r w:rsidR="00757A85">
        <w:rPr>
          <w:rFonts w:asciiTheme="minorHAnsi" w:hAnsiTheme="minorHAnsi"/>
          <w:color w:val="3F4545" w:themeColor="text2"/>
          <w:shd w:val="clear" w:color="auto" w:fill="FFFFFF"/>
          <w:lang w:val="en-US"/>
        </w:rPr>
        <w:t>s</w:t>
      </w:r>
      <w:r>
        <w:rPr>
          <w:rFonts w:asciiTheme="minorHAnsi" w:hAnsiTheme="minorHAnsi"/>
          <w:color w:val="3F4545" w:themeColor="text2"/>
          <w:shd w:val="clear" w:color="auto" w:fill="FFFFFF"/>
          <w:lang w:val="en-US"/>
        </w:rPr>
        <w:t xml:space="preserve"> the National Contin</w:t>
      </w:r>
      <w:r w:rsidR="00757A85">
        <w:rPr>
          <w:rFonts w:asciiTheme="minorHAnsi" w:hAnsiTheme="minorHAnsi"/>
          <w:color w:val="3F4545" w:themeColor="text2"/>
          <w:shd w:val="clear" w:color="auto" w:fill="FFFFFF"/>
          <w:lang w:val="en-US"/>
        </w:rPr>
        <w:t xml:space="preserve">uous Professional Development </w:t>
      </w:r>
      <w:r w:rsidR="00651446">
        <w:rPr>
          <w:rFonts w:asciiTheme="minorHAnsi" w:hAnsiTheme="minorHAnsi"/>
          <w:color w:val="3F4545" w:themeColor="text2"/>
          <w:shd w:val="clear" w:color="auto" w:fill="FFFFFF"/>
          <w:lang w:val="en-US"/>
        </w:rPr>
        <w:t xml:space="preserve">(CPD) </w:t>
      </w:r>
      <w:r w:rsidR="00757A85">
        <w:rPr>
          <w:rFonts w:asciiTheme="minorHAnsi" w:hAnsiTheme="minorHAnsi"/>
          <w:color w:val="3F4545" w:themeColor="text2"/>
          <w:shd w:val="clear" w:color="auto" w:fill="FFFFFF"/>
          <w:lang w:val="en-US"/>
        </w:rPr>
        <w:t>Program.</w:t>
      </w:r>
    </w:p>
    <w:p w14:paraId="1E6E02A7" w14:textId="77777777" w:rsidR="002D2A12" w:rsidRDefault="002D2A12" w:rsidP="002D2A12">
      <w:pPr>
        <w:widowControl w:val="0"/>
        <w:tabs>
          <w:tab w:val="left" w:pos="567"/>
          <w:tab w:val="left" w:pos="2160"/>
        </w:tabs>
        <w:suppressAutoHyphens/>
        <w:spacing w:after="0" w:line="276" w:lineRule="auto"/>
        <w:rPr>
          <w:rFonts w:asciiTheme="minorHAnsi" w:hAnsiTheme="minorHAnsi"/>
          <w:color w:val="3F4545" w:themeColor="text2"/>
          <w:shd w:val="clear" w:color="auto" w:fill="FFFFFF"/>
          <w:lang w:val="en-US"/>
        </w:rPr>
      </w:pPr>
    </w:p>
    <w:p w14:paraId="05140641" w14:textId="77777777" w:rsidR="00D71236" w:rsidRDefault="00D71236" w:rsidP="002D2A12">
      <w:pPr>
        <w:widowControl w:val="0"/>
        <w:tabs>
          <w:tab w:val="left" w:pos="567"/>
          <w:tab w:val="left" w:pos="2160"/>
        </w:tabs>
        <w:suppressAutoHyphens/>
        <w:spacing w:after="0" w:line="276" w:lineRule="auto"/>
        <w:rPr>
          <w:rFonts w:asciiTheme="minorHAnsi" w:hAnsiTheme="minorHAnsi"/>
          <w:b/>
          <w:bCs/>
          <w:color w:val="3F4545" w:themeColor="text2"/>
          <w:shd w:val="clear" w:color="auto" w:fill="FFFFFF"/>
          <w:lang w:val="en-US"/>
        </w:rPr>
      </w:pPr>
    </w:p>
    <w:p w14:paraId="2C2276C5" w14:textId="2F630719" w:rsidR="002D2A12" w:rsidRPr="002D2A12" w:rsidRDefault="002D2A12" w:rsidP="002D2A12">
      <w:pPr>
        <w:widowControl w:val="0"/>
        <w:tabs>
          <w:tab w:val="left" w:pos="567"/>
          <w:tab w:val="left" w:pos="2160"/>
        </w:tabs>
        <w:suppressAutoHyphens/>
        <w:spacing w:after="0" w:line="276" w:lineRule="auto"/>
        <w:rPr>
          <w:rFonts w:asciiTheme="minorHAnsi" w:hAnsiTheme="minorHAnsi"/>
          <w:b/>
          <w:bCs/>
          <w:color w:val="3F4545" w:themeColor="text2"/>
          <w:shd w:val="clear" w:color="auto" w:fill="FFFFFF"/>
          <w:lang w:val="en-US"/>
        </w:rPr>
      </w:pPr>
      <w:r w:rsidRPr="002D2A12">
        <w:rPr>
          <w:rFonts w:asciiTheme="minorHAnsi" w:hAnsiTheme="minorHAnsi"/>
          <w:b/>
          <w:bCs/>
          <w:color w:val="3F4545" w:themeColor="text2"/>
          <w:shd w:val="clear" w:color="auto" w:fill="FFFFFF"/>
          <w:lang w:val="en-US"/>
        </w:rPr>
        <w:t>Other</w:t>
      </w:r>
    </w:p>
    <w:p w14:paraId="20C4242D" w14:textId="2BB5E653" w:rsidR="00EC0F9C" w:rsidRDefault="00791BF6" w:rsidP="004767AB">
      <w:pPr>
        <w:widowControl w:val="0"/>
        <w:numPr>
          <w:ilvl w:val="0"/>
          <w:numId w:val="22"/>
        </w:numPr>
        <w:tabs>
          <w:tab w:val="left" w:pos="567"/>
          <w:tab w:val="left" w:pos="2160"/>
        </w:tabs>
        <w:suppressAutoHyphens/>
        <w:spacing w:after="0" w:line="276" w:lineRule="auto"/>
        <w:ind w:left="568" w:hanging="284"/>
        <w:rPr>
          <w:rFonts w:asciiTheme="minorHAnsi" w:hAnsiTheme="minorHAnsi"/>
          <w:color w:val="3F4545" w:themeColor="text2"/>
          <w:shd w:val="clear" w:color="auto" w:fill="FFFFFF"/>
          <w:lang w:val="en-US"/>
        </w:rPr>
      </w:pPr>
      <w:r>
        <w:rPr>
          <w:rFonts w:asciiTheme="minorHAnsi" w:hAnsiTheme="minorHAnsi"/>
          <w:color w:val="3F4545" w:themeColor="text2"/>
          <w:shd w:val="clear" w:color="auto" w:fill="FFFFFF"/>
          <w:lang w:val="en-US"/>
        </w:rPr>
        <w:t>Keep</w:t>
      </w:r>
      <w:r w:rsidR="00EA7AA7">
        <w:rPr>
          <w:rFonts w:asciiTheme="minorHAnsi" w:hAnsiTheme="minorHAnsi"/>
          <w:color w:val="3F4545" w:themeColor="text2"/>
          <w:shd w:val="clear" w:color="auto" w:fill="FFFFFF"/>
          <w:lang w:val="en-US"/>
        </w:rPr>
        <w:t>s</w:t>
      </w:r>
      <w:r>
        <w:rPr>
          <w:rFonts w:asciiTheme="minorHAnsi" w:hAnsiTheme="minorHAnsi"/>
          <w:color w:val="3F4545" w:themeColor="text2"/>
          <w:shd w:val="clear" w:color="auto" w:fill="FFFFFF"/>
          <w:lang w:val="en-US"/>
        </w:rPr>
        <w:t xml:space="preserve"> up to date with best practice</w:t>
      </w:r>
      <w:r w:rsidR="00EA7AA7">
        <w:rPr>
          <w:rFonts w:asciiTheme="minorHAnsi" w:hAnsiTheme="minorHAnsi"/>
          <w:color w:val="3F4545" w:themeColor="text2"/>
          <w:shd w:val="clear" w:color="auto" w:fill="FFFFFF"/>
          <w:lang w:val="en-US"/>
        </w:rPr>
        <w:t xml:space="preserve"> for volunteer management </w:t>
      </w:r>
      <w:r w:rsidR="002D2A12">
        <w:rPr>
          <w:rFonts w:asciiTheme="minorHAnsi" w:hAnsiTheme="minorHAnsi"/>
          <w:color w:val="3F4545" w:themeColor="text2"/>
          <w:shd w:val="clear" w:color="auto" w:fill="FFFFFF"/>
          <w:lang w:val="en-US"/>
        </w:rPr>
        <w:t xml:space="preserve">and member engagement </w:t>
      </w:r>
      <w:r w:rsidR="00EA7AA7">
        <w:rPr>
          <w:rFonts w:asciiTheme="minorHAnsi" w:hAnsiTheme="minorHAnsi"/>
          <w:color w:val="3F4545" w:themeColor="text2"/>
          <w:shd w:val="clear" w:color="auto" w:fill="FFFFFF"/>
          <w:lang w:val="en-US"/>
        </w:rPr>
        <w:t>in Australia.</w:t>
      </w:r>
    </w:p>
    <w:p w14:paraId="60C6688B" w14:textId="29BEAD1D" w:rsidR="007321E6" w:rsidRPr="00F32A57" w:rsidRDefault="007321E6" w:rsidP="004767AB">
      <w:pPr>
        <w:widowControl w:val="0"/>
        <w:numPr>
          <w:ilvl w:val="0"/>
          <w:numId w:val="22"/>
        </w:numPr>
        <w:spacing w:after="0" w:line="276" w:lineRule="auto"/>
        <w:ind w:left="568" w:hanging="284"/>
        <w:rPr>
          <w:rFonts w:asciiTheme="minorHAnsi" w:hAnsiTheme="minorHAnsi" w:cstheme="minorHAnsi"/>
          <w:color w:val="3F4545" w:themeColor="text2"/>
          <w:shd w:val="clear" w:color="auto" w:fill="FFFFFF"/>
        </w:rPr>
      </w:pPr>
      <w:r w:rsidRPr="0D9C4EEE">
        <w:rPr>
          <w:rFonts w:asciiTheme="minorHAnsi" w:hAnsiTheme="minorHAnsi"/>
          <w:color w:val="3F4545" w:themeColor="text2"/>
          <w:shd w:val="clear" w:color="auto" w:fill="FFFFFF"/>
        </w:rPr>
        <w:t>Promote</w:t>
      </w:r>
      <w:r w:rsidR="00FD7AB9" w:rsidRPr="0D9C4EEE">
        <w:rPr>
          <w:rFonts w:asciiTheme="minorHAnsi" w:hAnsiTheme="minorHAnsi"/>
          <w:color w:val="3F4545" w:themeColor="text2"/>
          <w:shd w:val="clear" w:color="auto" w:fill="FFFFFF"/>
        </w:rPr>
        <w:t>s</w:t>
      </w:r>
      <w:r w:rsidRPr="0D9C4EEE">
        <w:rPr>
          <w:rFonts w:asciiTheme="minorHAnsi" w:hAnsiTheme="minorHAnsi"/>
          <w:color w:val="3F4545" w:themeColor="text2"/>
          <w:shd w:val="clear" w:color="auto" w:fill="FFFFFF"/>
        </w:rPr>
        <w:t xml:space="preserve"> and contribute</w:t>
      </w:r>
      <w:r w:rsidR="00FD7AB9" w:rsidRPr="0D9C4EEE">
        <w:rPr>
          <w:rFonts w:asciiTheme="minorHAnsi" w:hAnsiTheme="minorHAnsi"/>
          <w:color w:val="3F4545" w:themeColor="text2"/>
          <w:shd w:val="clear" w:color="auto" w:fill="FFFFFF"/>
        </w:rPr>
        <w:t>s</w:t>
      </w:r>
      <w:r w:rsidRPr="0D9C4EEE">
        <w:rPr>
          <w:rFonts w:asciiTheme="minorHAnsi" w:hAnsiTheme="minorHAnsi"/>
          <w:color w:val="3F4545" w:themeColor="text2"/>
          <w:shd w:val="clear" w:color="auto" w:fill="FFFFFF"/>
        </w:rPr>
        <w:t xml:space="preserve"> to activities, events</w:t>
      </w:r>
      <w:r w:rsidR="00736A16" w:rsidRPr="0D9C4EEE">
        <w:rPr>
          <w:rFonts w:asciiTheme="minorHAnsi" w:hAnsiTheme="minorHAnsi"/>
          <w:color w:val="3F4545" w:themeColor="text2"/>
          <w:shd w:val="clear" w:color="auto" w:fill="FFFFFF"/>
        </w:rPr>
        <w:t>,</w:t>
      </w:r>
      <w:r w:rsidRPr="0D9C4EEE">
        <w:rPr>
          <w:rFonts w:asciiTheme="minorHAnsi" w:hAnsiTheme="minorHAnsi"/>
          <w:color w:val="3F4545" w:themeColor="text2"/>
          <w:shd w:val="clear" w:color="auto" w:fill="FFFFFF"/>
        </w:rPr>
        <w:t xml:space="preserve"> and services of Volunteering WA.</w:t>
      </w:r>
    </w:p>
    <w:p w14:paraId="36A5798F" w14:textId="18C54F0A" w:rsidR="00FD7AB9" w:rsidRPr="00F32A57" w:rsidRDefault="00FD7AB9" w:rsidP="004767AB">
      <w:pPr>
        <w:widowControl w:val="0"/>
        <w:numPr>
          <w:ilvl w:val="0"/>
          <w:numId w:val="22"/>
        </w:numPr>
        <w:spacing w:after="0" w:line="276" w:lineRule="auto"/>
        <w:ind w:left="568" w:hanging="284"/>
        <w:rPr>
          <w:rFonts w:asciiTheme="minorHAnsi" w:hAnsiTheme="minorHAnsi"/>
          <w:color w:val="3F4545" w:themeColor="text2"/>
        </w:rPr>
      </w:pPr>
      <w:r w:rsidRPr="0D9C4EEE">
        <w:rPr>
          <w:rFonts w:asciiTheme="minorHAnsi" w:hAnsiTheme="minorHAnsi"/>
          <w:color w:val="3F4545" w:themeColor="text2"/>
          <w:shd w:val="clear" w:color="auto" w:fill="FFFFFF"/>
        </w:rPr>
        <w:t>Undertakes other relevant responsibilities as required.</w:t>
      </w:r>
    </w:p>
    <w:p w14:paraId="712FB13D" w14:textId="77777777" w:rsidR="007321E6" w:rsidRDefault="007321E6" w:rsidP="00F26296">
      <w:pPr>
        <w:spacing w:after="0" w:line="276" w:lineRule="auto"/>
      </w:pPr>
    </w:p>
    <w:p w14:paraId="02EB125B" w14:textId="1AD9A8BC" w:rsidR="0D9C4EEE" w:rsidRDefault="0D9C4EEE" w:rsidP="0D9C4EEE">
      <w:pPr>
        <w:spacing w:after="0" w:line="276" w:lineRule="auto"/>
      </w:pPr>
    </w:p>
    <w:p w14:paraId="05352D5B" w14:textId="1681D95E" w:rsidR="007321E6" w:rsidRDefault="007321E6" w:rsidP="00F26296">
      <w:pPr>
        <w:pStyle w:val="Heading2"/>
        <w:spacing w:before="0" w:after="0" w:line="276" w:lineRule="auto"/>
      </w:pPr>
      <w:r>
        <w:t xml:space="preserve">Selection </w:t>
      </w:r>
      <w:r w:rsidR="00834E60">
        <w:t>C</w:t>
      </w:r>
      <w:r>
        <w:t>riteria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5"/>
        <w:gridCol w:w="7879"/>
      </w:tblGrid>
      <w:tr w:rsidR="007321E6" w:rsidRPr="000D5405" w14:paraId="2F2820B1" w14:textId="77777777" w:rsidTr="00FD4485">
        <w:trPr>
          <w:trHeight w:val="591"/>
        </w:trPr>
        <w:tc>
          <w:tcPr>
            <w:tcW w:w="1755" w:type="dxa"/>
            <w:shd w:val="clear" w:color="auto" w:fill="F2F2F2" w:themeFill="background1" w:themeFillShade="F2"/>
          </w:tcPr>
          <w:p w14:paraId="6419BDB2" w14:textId="0E7C9F74" w:rsidR="007321E6" w:rsidRPr="00DE34F4" w:rsidRDefault="00834E60" w:rsidP="00F26296">
            <w:pPr>
              <w:tabs>
                <w:tab w:val="left" w:pos="0"/>
              </w:tabs>
              <w:suppressAutoHyphens/>
              <w:spacing w:after="0" w:line="276" w:lineRule="auto"/>
              <w:jc w:val="both"/>
              <w:rPr>
                <w:rFonts w:ascii="Calibri" w:hAnsi="Calibri" w:cs="Calibri"/>
                <w:b/>
                <w:color w:val="3F4545" w:themeColor="text2"/>
              </w:rPr>
            </w:pPr>
            <w:r>
              <w:rPr>
                <w:rFonts w:ascii="Calibri" w:hAnsi="Calibri" w:cs="Calibri"/>
                <w:b/>
                <w:color w:val="3F4545" w:themeColor="text2"/>
              </w:rPr>
              <w:t>Essential</w:t>
            </w:r>
            <w:r w:rsidR="007321E6" w:rsidRPr="00DE34F4">
              <w:rPr>
                <w:rFonts w:ascii="Calibri" w:hAnsi="Calibri" w:cs="Calibri"/>
                <w:b/>
                <w:color w:val="3F4545" w:themeColor="text2"/>
              </w:rPr>
              <w:t xml:space="preserve"> </w:t>
            </w:r>
          </w:p>
        </w:tc>
        <w:tc>
          <w:tcPr>
            <w:tcW w:w="7879" w:type="dxa"/>
          </w:tcPr>
          <w:p w14:paraId="7CAC0A84" w14:textId="1603F6E6" w:rsidR="00B2398A" w:rsidRDefault="00B2398A" w:rsidP="00651446">
            <w:pPr>
              <w:pStyle w:val="ListParagraph"/>
              <w:numPr>
                <w:ilvl w:val="0"/>
                <w:numId w:val="6"/>
              </w:numPr>
              <w:spacing w:after="60" w:line="276" w:lineRule="auto"/>
              <w:ind w:left="215" w:hanging="215"/>
              <w:rPr>
                <w:rFonts w:ascii="Calibri" w:hAnsi="Calibri" w:cs="Calibri"/>
                <w:color w:val="3F4545" w:themeColor="text2"/>
              </w:rPr>
            </w:pPr>
            <w:r>
              <w:rPr>
                <w:rFonts w:ascii="Calibri" w:hAnsi="Calibri" w:cs="Calibri"/>
                <w:color w:val="3F4545" w:themeColor="text2"/>
              </w:rPr>
              <w:t xml:space="preserve">Understanding </w:t>
            </w:r>
            <w:r w:rsidR="00BB3F9B">
              <w:rPr>
                <w:rFonts w:ascii="Calibri" w:hAnsi="Calibri" w:cs="Calibri"/>
                <w:color w:val="3F4545" w:themeColor="text2"/>
              </w:rPr>
              <w:t>of volunteer management issues and knowledge of the support and resources available.</w:t>
            </w:r>
          </w:p>
          <w:p w14:paraId="72CAB1C6" w14:textId="20EB4468" w:rsidR="007321E6" w:rsidRPr="007E4744" w:rsidRDefault="007321E6" w:rsidP="00651446">
            <w:pPr>
              <w:pStyle w:val="ListParagraph"/>
              <w:numPr>
                <w:ilvl w:val="0"/>
                <w:numId w:val="6"/>
              </w:numPr>
              <w:spacing w:after="60" w:line="276" w:lineRule="auto"/>
              <w:ind w:left="215" w:hanging="215"/>
              <w:rPr>
                <w:rFonts w:ascii="Calibri" w:hAnsi="Calibri" w:cs="Calibri"/>
                <w:color w:val="3F4545" w:themeColor="text2"/>
              </w:rPr>
            </w:pPr>
            <w:r w:rsidRPr="0D9C4EEE">
              <w:rPr>
                <w:rFonts w:ascii="Calibri" w:hAnsi="Calibri" w:cs="Calibri"/>
                <w:color w:val="3F4545" w:themeColor="text2"/>
              </w:rPr>
              <w:t xml:space="preserve">Demonstrated </w:t>
            </w:r>
            <w:r w:rsidR="04B91568" w:rsidRPr="0D9C4EEE">
              <w:rPr>
                <w:rFonts w:ascii="Calibri" w:hAnsi="Calibri" w:cs="Calibri"/>
                <w:color w:val="3F4545" w:themeColor="text2"/>
              </w:rPr>
              <w:t xml:space="preserve">experience </w:t>
            </w:r>
            <w:r w:rsidR="00D52094">
              <w:rPr>
                <w:rFonts w:ascii="Calibri" w:hAnsi="Calibri" w:cs="Calibri"/>
                <w:color w:val="3F4545" w:themeColor="text2"/>
              </w:rPr>
              <w:t>engaging with people and delivering information</w:t>
            </w:r>
            <w:r w:rsidR="00B2398A">
              <w:rPr>
                <w:rFonts w:ascii="Calibri" w:hAnsi="Calibri" w:cs="Calibri"/>
                <w:color w:val="3F4545" w:themeColor="text2"/>
              </w:rPr>
              <w:t xml:space="preserve"> face to face in group settings</w:t>
            </w:r>
            <w:r w:rsidR="29D8380E" w:rsidRPr="0D9C4EEE">
              <w:rPr>
                <w:rFonts w:ascii="Calibri" w:hAnsi="Calibri" w:cs="Calibri"/>
                <w:color w:val="3F4545" w:themeColor="text2"/>
              </w:rPr>
              <w:t>.</w:t>
            </w:r>
          </w:p>
          <w:p w14:paraId="6512E799" w14:textId="025F835A" w:rsidR="007321E6" w:rsidRDefault="007321E6" w:rsidP="00651446">
            <w:pPr>
              <w:pStyle w:val="ListParagraph"/>
              <w:numPr>
                <w:ilvl w:val="0"/>
                <w:numId w:val="6"/>
              </w:numPr>
              <w:spacing w:after="60" w:line="276" w:lineRule="auto"/>
              <w:ind w:left="215" w:hanging="215"/>
              <w:rPr>
                <w:rFonts w:ascii="Calibri" w:hAnsi="Calibri" w:cs="Calibri"/>
                <w:color w:val="3F4545" w:themeColor="text2"/>
              </w:rPr>
            </w:pPr>
            <w:r w:rsidRPr="0D9C4EEE">
              <w:rPr>
                <w:rFonts w:ascii="Calibri" w:hAnsi="Calibri" w:cs="Calibri"/>
                <w:color w:val="3F4545" w:themeColor="text2"/>
              </w:rPr>
              <w:t xml:space="preserve">Demonstrated experience delivering </w:t>
            </w:r>
            <w:r w:rsidR="00466219">
              <w:rPr>
                <w:rFonts w:ascii="Calibri" w:hAnsi="Calibri" w:cs="Calibri"/>
                <w:color w:val="3F4545" w:themeColor="text2"/>
              </w:rPr>
              <w:t xml:space="preserve">educational resources </w:t>
            </w:r>
            <w:r w:rsidR="00522D1C">
              <w:rPr>
                <w:rFonts w:ascii="Calibri" w:hAnsi="Calibri" w:cs="Calibri"/>
                <w:color w:val="3F4545" w:themeColor="text2"/>
              </w:rPr>
              <w:t>online, including</w:t>
            </w:r>
            <w:r w:rsidR="40F6A4B5" w:rsidRPr="0D9C4EEE">
              <w:rPr>
                <w:rFonts w:ascii="Calibri" w:hAnsi="Calibri" w:cs="Calibri"/>
                <w:color w:val="3F4545" w:themeColor="text2"/>
              </w:rPr>
              <w:t xml:space="preserve"> </w:t>
            </w:r>
            <w:r w:rsidR="00152DF9">
              <w:rPr>
                <w:rFonts w:ascii="Calibri" w:hAnsi="Calibri" w:cs="Calibri"/>
                <w:color w:val="3F4545" w:themeColor="text2"/>
              </w:rPr>
              <w:t>the use of</w:t>
            </w:r>
            <w:r w:rsidR="7F2EE26E" w:rsidRPr="0D9C4EEE">
              <w:rPr>
                <w:rFonts w:ascii="Calibri" w:hAnsi="Calibri" w:cs="Calibri"/>
                <w:color w:val="3F4545" w:themeColor="text2"/>
              </w:rPr>
              <w:t xml:space="preserve"> </w:t>
            </w:r>
            <w:r w:rsidR="00152DF9">
              <w:rPr>
                <w:rFonts w:ascii="Calibri" w:hAnsi="Calibri" w:cs="Calibri"/>
                <w:color w:val="3F4545" w:themeColor="text2"/>
              </w:rPr>
              <w:t xml:space="preserve">online tools such as </w:t>
            </w:r>
            <w:r w:rsidR="29D8380E" w:rsidRPr="0D9C4EEE">
              <w:rPr>
                <w:rFonts w:ascii="Calibri" w:hAnsi="Calibri" w:cs="Calibri"/>
                <w:color w:val="3F4545" w:themeColor="text2"/>
              </w:rPr>
              <w:t>polls</w:t>
            </w:r>
            <w:r w:rsidR="007E5634">
              <w:rPr>
                <w:rFonts w:ascii="Calibri" w:hAnsi="Calibri" w:cs="Calibri"/>
                <w:color w:val="3F4545" w:themeColor="text2"/>
              </w:rPr>
              <w:t xml:space="preserve"> and </w:t>
            </w:r>
            <w:r w:rsidR="29D8380E" w:rsidRPr="0D9C4EEE">
              <w:rPr>
                <w:rFonts w:ascii="Calibri" w:hAnsi="Calibri" w:cs="Calibri"/>
                <w:color w:val="3F4545" w:themeColor="text2"/>
              </w:rPr>
              <w:t>break-out rooms.</w:t>
            </w:r>
          </w:p>
          <w:p w14:paraId="7D239353" w14:textId="0CF0A6D9" w:rsidR="009614B3" w:rsidRPr="009614B3" w:rsidRDefault="009614B3" w:rsidP="009614B3">
            <w:pPr>
              <w:pStyle w:val="ListParagraph"/>
              <w:numPr>
                <w:ilvl w:val="0"/>
                <w:numId w:val="6"/>
              </w:numPr>
              <w:spacing w:after="60" w:line="276" w:lineRule="auto"/>
              <w:ind w:left="215" w:hanging="215"/>
              <w:rPr>
                <w:rFonts w:ascii="Calibri" w:hAnsi="Calibri" w:cs="Calibri"/>
                <w:color w:val="3F4545" w:themeColor="text2"/>
              </w:rPr>
            </w:pPr>
            <w:r w:rsidRPr="009614B3">
              <w:rPr>
                <w:rFonts w:ascii="Calibri" w:hAnsi="Calibri" w:cs="Calibri"/>
                <w:color w:val="3F4545" w:themeColor="text2"/>
              </w:rPr>
              <w:t>Ability to deliver education and training activities end-to-end, from scheduling and coordination through to participant communications, resource distribution,</w:t>
            </w:r>
            <w:r>
              <w:rPr>
                <w:rFonts w:ascii="Calibri" w:hAnsi="Calibri" w:cs="Calibri"/>
                <w:color w:val="3F4545" w:themeColor="text2"/>
              </w:rPr>
              <w:t xml:space="preserve"> </w:t>
            </w:r>
            <w:r w:rsidRPr="009614B3">
              <w:rPr>
                <w:rFonts w:ascii="Calibri" w:hAnsi="Calibri" w:cs="Calibri"/>
                <w:color w:val="3F4545" w:themeColor="text2"/>
              </w:rPr>
              <w:t xml:space="preserve">evaluation, and follow-up using dedicated platforms. </w:t>
            </w:r>
          </w:p>
          <w:p w14:paraId="214BBD5D" w14:textId="2E4F1E11" w:rsidR="007321E6" w:rsidRDefault="007321E6" w:rsidP="00651446">
            <w:pPr>
              <w:pStyle w:val="ListParagraph"/>
              <w:numPr>
                <w:ilvl w:val="0"/>
                <w:numId w:val="6"/>
              </w:numPr>
              <w:spacing w:after="60" w:line="276" w:lineRule="auto"/>
              <w:ind w:left="215" w:hanging="215"/>
              <w:rPr>
                <w:rFonts w:ascii="Calibri" w:hAnsi="Calibri" w:cs="Calibri"/>
                <w:color w:val="3F4545" w:themeColor="text2"/>
              </w:rPr>
            </w:pPr>
            <w:r w:rsidRPr="0D9C4EEE">
              <w:rPr>
                <w:rFonts w:ascii="Calibri" w:hAnsi="Calibri" w:cs="Calibri"/>
                <w:color w:val="3F4545" w:themeColor="text2"/>
              </w:rPr>
              <w:t>Competence in</w:t>
            </w:r>
            <w:r w:rsidR="00736A16" w:rsidRPr="0D9C4EEE">
              <w:rPr>
                <w:rFonts w:ascii="Calibri" w:hAnsi="Calibri" w:cs="Calibri"/>
                <w:color w:val="3F4545" w:themeColor="text2"/>
              </w:rPr>
              <w:t xml:space="preserve"> </w:t>
            </w:r>
            <w:r w:rsidR="6A1B89DD" w:rsidRPr="0D9C4EEE">
              <w:rPr>
                <w:rFonts w:ascii="Calibri" w:hAnsi="Calibri" w:cs="Calibri"/>
                <w:color w:val="3F4545" w:themeColor="text2"/>
              </w:rPr>
              <w:t>using</w:t>
            </w:r>
            <w:r w:rsidRPr="0D9C4EEE">
              <w:rPr>
                <w:rFonts w:ascii="Calibri" w:hAnsi="Calibri" w:cs="Calibri"/>
                <w:color w:val="3F4545" w:themeColor="text2"/>
              </w:rPr>
              <w:t xml:space="preserve"> Microsoft Office</w:t>
            </w:r>
            <w:r w:rsidR="29D8380E" w:rsidRPr="0D9C4EEE">
              <w:rPr>
                <w:rFonts w:ascii="Calibri" w:hAnsi="Calibri" w:cs="Calibri"/>
                <w:color w:val="3F4545" w:themeColor="text2"/>
              </w:rPr>
              <w:t xml:space="preserve"> suite</w:t>
            </w:r>
            <w:r w:rsidR="002E6F1B">
              <w:rPr>
                <w:rFonts w:ascii="Calibri" w:hAnsi="Calibri" w:cs="Calibri"/>
                <w:color w:val="3F4545" w:themeColor="text2"/>
              </w:rPr>
              <w:t xml:space="preserve"> and </w:t>
            </w:r>
            <w:r w:rsidR="29D8380E" w:rsidRPr="0D9C4EEE">
              <w:rPr>
                <w:rFonts w:ascii="Calibri" w:hAnsi="Calibri" w:cs="Calibri"/>
                <w:color w:val="3F4545" w:themeColor="text2"/>
              </w:rPr>
              <w:t>MS Teams</w:t>
            </w:r>
            <w:r w:rsidRPr="0D9C4EEE">
              <w:rPr>
                <w:rFonts w:ascii="Calibri" w:hAnsi="Calibri" w:cs="Calibri"/>
                <w:color w:val="3F4545" w:themeColor="text2"/>
              </w:rPr>
              <w:t>.</w:t>
            </w:r>
          </w:p>
          <w:p w14:paraId="05523079" w14:textId="2D038D89" w:rsidR="00D71236" w:rsidRDefault="00D71236" w:rsidP="00651446">
            <w:pPr>
              <w:pStyle w:val="ListParagraph"/>
              <w:numPr>
                <w:ilvl w:val="0"/>
                <w:numId w:val="6"/>
              </w:numPr>
              <w:spacing w:after="60" w:line="276" w:lineRule="auto"/>
              <w:ind w:left="215" w:hanging="215"/>
              <w:rPr>
                <w:rFonts w:ascii="Calibri" w:hAnsi="Calibri" w:cs="Calibri"/>
                <w:color w:val="3F4545" w:themeColor="text2"/>
              </w:rPr>
            </w:pPr>
            <w:r w:rsidRPr="00D71236">
              <w:rPr>
                <w:rFonts w:ascii="Calibri" w:hAnsi="Calibri" w:cs="Calibri"/>
                <w:color w:val="3F4545" w:themeColor="text2"/>
              </w:rPr>
              <w:t>Experience using a CRM (e.g. HubSpot, Salesforce) for contact management, workflows, and reporting – or demonstrated ability to learn quickly and build processes in new systems. </w:t>
            </w:r>
          </w:p>
          <w:p w14:paraId="3F43DED4" w14:textId="26FA6D3F" w:rsidR="00D71236" w:rsidRPr="007E4744" w:rsidRDefault="00D71236" w:rsidP="00651446">
            <w:pPr>
              <w:pStyle w:val="ListParagraph"/>
              <w:numPr>
                <w:ilvl w:val="0"/>
                <w:numId w:val="6"/>
              </w:numPr>
              <w:spacing w:after="60" w:line="276" w:lineRule="auto"/>
              <w:ind w:left="215" w:hanging="215"/>
              <w:rPr>
                <w:rFonts w:ascii="Calibri" w:hAnsi="Calibri" w:cs="Calibri"/>
                <w:color w:val="3F4545" w:themeColor="text2"/>
              </w:rPr>
            </w:pPr>
            <w:r w:rsidRPr="00D71236">
              <w:rPr>
                <w:rFonts w:ascii="Calibri" w:hAnsi="Calibri" w:cs="Calibri"/>
                <w:color w:val="3F4545" w:themeColor="text2"/>
              </w:rPr>
              <w:t xml:space="preserve">Strong interpersonal, customer service, and relationship-building skills – confident engaging with a wide range of people by phone, email, in person, and </w:t>
            </w:r>
            <w:r w:rsidR="00D65AE8">
              <w:rPr>
                <w:rFonts w:ascii="Calibri" w:hAnsi="Calibri" w:cs="Calibri"/>
                <w:color w:val="3F4545" w:themeColor="text2"/>
              </w:rPr>
              <w:t>online.</w:t>
            </w:r>
          </w:p>
          <w:p w14:paraId="71AC5806" w14:textId="29DAF0DD" w:rsidR="007321E6" w:rsidRDefault="007321E6" w:rsidP="00651446">
            <w:pPr>
              <w:pStyle w:val="ListParagraph"/>
              <w:numPr>
                <w:ilvl w:val="0"/>
                <w:numId w:val="6"/>
              </w:numPr>
              <w:spacing w:after="60" w:line="276" w:lineRule="auto"/>
              <w:ind w:left="215" w:hanging="215"/>
              <w:rPr>
                <w:rFonts w:ascii="Calibri" w:hAnsi="Calibri" w:cs="Calibri"/>
                <w:color w:val="3F4545" w:themeColor="text2"/>
              </w:rPr>
            </w:pPr>
            <w:r w:rsidRPr="0D9C4EEE">
              <w:rPr>
                <w:rFonts w:ascii="Calibri" w:hAnsi="Calibri" w:cs="Calibri"/>
                <w:color w:val="3F4545" w:themeColor="text2"/>
              </w:rPr>
              <w:t xml:space="preserve">Excellent planning and organisational skills with </w:t>
            </w:r>
            <w:r w:rsidR="3EAAB25B" w:rsidRPr="0D9C4EEE">
              <w:rPr>
                <w:rFonts w:ascii="Calibri" w:hAnsi="Calibri" w:cs="Calibri"/>
                <w:color w:val="3F4545" w:themeColor="text2"/>
              </w:rPr>
              <w:t>demonstrated</w:t>
            </w:r>
            <w:r w:rsidRPr="0D9C4EEE">
              <w:rPr>
                <w:rFonts w:ascii="Calibri" w:hAnsi="Calibri" w:cs="Calibri"/>
                <w:color w:val="3F4545" w:themeColor="text2"/>
              </w:rPr>
              <w:t xml:space="preserve"> ability to deliver on agreed goals</w:t>
            </w:r>
            <w:r w:rsidR="00660D78">
              <w:rPr>
                <w:rFonts w:ascii="Calibri" w:hAnsi="Calibri" w:cs="Calibri"/>
                <w:color w:val="3F4545" w:themeColor="text2"/>
              </w:rPr>
              <w:t xml:space="preserve"> and KPIs in a timely manner and to a high standard.</w:t>
            </w:r>
          </w:p>
          <w:p w14:paraId="32B74E41" w14:textId="4C1847F9" w:rsidR="00B13700" w:rsidRPr="007E4744" w:rsidRDefault="007321E6" w:rsidP="00651446">
            <w:pPr>
              <w:pStyle w:val="ListParagraph"/>
              <w:numPr>
                <w:ilvl w:val="0"/>
                <w:numId w:val="6"/>
              </w:numPr>
              <w:spacing w:after="60" w:line="276" w:lineRule="auto"/>
              <w:ind w:left="215" w:hanging="215"/>
              <w:rPr>
                <w:rFonts w:ascii="Calibri" w:hAnsi="Calibri" w:cs="Calibri"/>
                <w:color w:val="3F4545" w:themeColor="text2"/>
              </w:rPr>
            </w:pPr>
            <w:r w:rsidRPr="0D9C4EEE">
              <w:rPr>
                <w:rFonts w:ascii="Calibri" w:hAnsi="Calibri" w:cs="Calibri"/>
                <w:color w:val="3F4545" w:themeColor="text2"/>
              </w:rPr>
              <w:t xml:space="preserve">Ability to work both independently and collaboratively </w:t>
            </w:r>
            <w:r w:rsidR="00FD7AB9" w:rsidRPr="0D9C4EEE">
              <w:rPr>
                <w:rFonts w:ascii="Calibri" w:hAnsi="Calibri" w:cs="Calibri"/>
                <w:color w:val="3F4545" w:themeColor="text2"/>
              </w:rPr>
              <w:t>as part of a team</w:t>
            </w:r>
            <w:r w:rsidR="66C2F944" w:rsidRPr="0D9C4EEE">
              <w:rPr>
                <w:rFonts w:ascii="Calibri" w:hAnsi="Calibri" w:cs="Calibri"/>
                <w:color w:val="3F4545" w:themeColor="text2"/>
              </w:rPr>
              <w:t>.</w:t>
            </w:r>
          </w:p>
          <w:p w14:paraId="2095D564" w14:textId="4BBFD83D" w:rsidR="002541D2" w:rsidRPr="00BF1D10" w:rsidRDefault="002541D2" w:rsidP="00D65AE8">
            <w:pPr>
              <w:pStyle w:val="ListParagraph"/>
              <w:spacing w:after="60" w:line="276" w:lineRule="auto"/>
              <w:ind w:left="215"/>
              <w:rPr>
                <w:rFonts w:ascii="Calibri" w:hAnsi="Calibri" w:cs="Calibri"/>
                <w:color w:val="3F4545" w:themeColor="text2"/>
              </w:rPr>
            </w:pPr>
          </w:p>
        </w:tc>
      </w:tr>
      <w:tr w:rsidR="007321E6" w:rsidRPr="000D5405" w14:paraId="24992D1C" w14:textId="77777777" w:rsidTr="00FD4485">
        <w:trPr>
          <w:trHeight w:val="300"/>
        </w:trPr>
        <w:tc>
          <w:tcPr>
            <w:tcW w:w="1755" w:type="dxa"/>
            <w:shd w:val="clear" w:color="auto" w:fill="F2F2F2" w:themeFill="background1" w:themeFillShade="F2"/>
          </w:tcPr>
          <w:p w14:paraId="317AE518" w14:textId="6720F38B" w:rsidR="007321E6" w:rsidRPr="00DE34F4" w:rsidRDefault="00834E60" w:rsidP="00F26296">
            <w:pPr>
              <w:tabs>
                <w:tab w:val="left" w:pos="0"/>
              </w:tabs>
              <w:suppressAutoHyphens/>
              <w:spacing w:after="0" w:line="276" w:lineRule="auto"/>
              <w:jc w:val="both"/>
              <w:rPr>
                <w:rFonts w:ascii="Calibri" w:hAnsi="Calibri" w:cs="Calibri"/>
                <w:b/>
                <w:color w:val="3F4545" w:themeColor="text2"/>
              </w:rPr>
            </w:pPr>
            <w:r>
              <w:rPr>
                <w:rFonts w:ascii="Calibri" w:hAnsi="Calibri" w:cs="Calibri"/>
                <w:b/>
                <w:color w:val="3F4545" w:themeColor="text2"/>
              </w:rPr>
              <w:lastRenderedPageBreak/>
              <w:t>Desirable</w:t>
            </w:r>
          </w:p>
        </w:tc>
        <w:tc>
          <w:tcPr>
            <w:tcW w:w="7879" w:type="dxa"/>
          </w:tcPr>
          <w:p w14:paraId="7946053C" w14:textId="4D3BC1A7" w:rsidR="002541D2" w:rsidRDefault="001866C0" w:rsidP="002541D2">
            <w:pPr>
              <w:pStyle w:val="ListParagraph"/>
              <w:numPr>
                <w:ilvl w:val="0"/>
                <w:numId w:val="1"/>
              </w:numPr>
              <w:spacing w:after="60" w:line="276" w:lineRule="auto"/>
              <w:ind w:left="224" w:hanging="224"/>
              <w:rPr>
                <w:rFonts w:ascii="Calibri" w:hAnsi="Calibri" w:cs="Calibri"/>
                <w:color w:val="3F4545" w:themeColor="text2"/>
              </w:rPr>
            </w:pPr>
            <w:r w:rsidRPr="0D9C4EEE">
              <w:rPr>
                <w:rFonts w:ascii="Calibri" w:hAnsi="Calibri" w:cs="Calibri"/>
                <w:color w:val="3F4545" w:themeColor="text2"/>
              </w:rPr>
              <w:t>Certificate IV in Training and Assessment or equivalent training experience or tertiary qualification</w:t>
            </w:r>
            <w:r w:rsidR="00DD0100">
              <w:rPr>
                <w:rFonts w:ascii="Calibri" w:hAnsi="Calibri" w:cs="Calibri"/>
                <w:color w:val="3F4545" w:themeColor="text2"/>
              </w:rPr>
              <w:t xml:space="preserve"> (or willing to work towards).</w:t>
            </w:r>
          </w:p>
          <w:p w14:paraId="4C12EA9C" w14:textId="1FFD0D20" w:rsidR="007321E6" w:rsidRPr="007E4744" w:rsidRDefault="29D8380E" w:rsidP="001866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0" w:line="276" w:lineRule="auto"/>
              <w:ind w:left="224" w:hanging="224"/>
              <w:rPr>
                <w:rFonts w:ascii="Calibri" w:hAnsi="Calibri" w:cs="Calibri"/>
                <w:color w:val="3F4545" w:themeColor="text2"/>
              </w:rPr>
            </w:pPr>
            <w:r w:rsidRPr="0D9C4EEE">
              <w:rPr>
                <w:rFonts w:ascii="Calibri" w:hAnsi="Calibri" w:cs="Calibri"/>
                <w:color w:val="3F4545" w:themeColor="text2"/>
              </w:rPr>
              <w:t>Knowledge of the National Standards for Volunteer Involvement</w:t>
            </w:r>
            <w:r w:rsidR="477A63F4" w:rsidRPr="0D9C4EEE">
              <w:rPr>
                <w:rFonts w:ascii="Calibri" w:hAnsi="Calibri" w:cs="Calibri"/>
                <w:color w:val="3F4545" w:themeColor="text2"/>
              </w:rPr>
              <w:t>.</w:t>
            </w:r>
          </w:p>
          <w:p w14:paraId="7C073673" w14:textId="77777777" w:rsidR="007321E6" w:rsidRDefault="38B61511" w:rsidP="001866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0" w:line="276" w:lineRule="auto"/>
              <w:ind w:left="224" w:hanging="224"/>
              <w:rPr>
                <w:rFonts w:ascii="Calibri" w:hAnsi="Calibri" w:cs="Calibri"/>
                <w:color w:val="3F4545" w:themeColor="text2"/>
              </w:rPr>
            </w:pPr>
            <w:r w:rsidRPr="0D9C4EEE">
              <w:rPr>
                <w:rFonts w:ascii="Calibri" w:hAnsi="Calibri" w:cs="Calibri"/>
                <w:color w:val="3F4545" w:themeColor="text2"/>
              </w:rPr>
              <w:t>Experience working in and/or knowledge of the not-for-profit sector</w:t>
            </w:r>
            <w:r w:rsidR="480A7321" w:rsidRPr="0D9C4EEE">
              <w:rPr>
                <w:rFonts w:ascii="Calibri" w:hAnsi="Calibri" w:cs="Calibri"/>
                <w:color w:val="3F4545" w:themeColor="text2"/>
              </w:rPr>
              <w:t>,</w:t>
            </w:r>
            <w:r w:rsidRPr="0D9C4EEE">
              <w:rPr>
                <w:rFonts w:ascii="Calibri" w:hAnsi="Calibri" w:cs="Calibri"/>
                <w:color w:val="3F4545" w:themeColor="text2"/>
              </w:rPr>
              <w:t xml:space="preserve"> including small to medium-sized volunteer organisations.</w:t>
            </w:r>
          </w:p>
          <w:p w14:paraId="207E33E2" w14:textId="3BC0DB8E" w:rsidR="00D65AE8" w:rsidRPr="007E4744" w:rsidRDefault="00D65AE8" w:rsidP="001866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0" w:line="276" w:lineRule="auto"/>
              <w:ind w:left="224" w:hanging="224"/>
              <w:rPr>
                <w:rFonts w:ascii="Calibri" w:hAnsi="Calibri" w:cs="Calibri"/>
                <w:color w:val="3F4545" w:themeColor="text2"/>
              </w:rPr>
            </w:pPr>
            <w:r w:rsidRPr="1248EA98">
              <w:rPr>
                <w:rFonts w:ascii="Calibri" w:hAnsi="Calibri" w:cs="Calibri"/>
                <w:color w:val="3F4545" w:themeColor="text2"/>
              </w:rPr>
              <w:t>Demonstrated excellent written and verbal communication skills with strong attention to detail.</w:t>
            </w:r>
          </w:p>
        </w:tc>
      </w:tr>
      <w:tr w:rsidR="00870EC1" w:rsidRPr="000D5405" w14:paraId="7AC72BFA" w14:textId="77777777" w:rsidTr="00FD4485">
        <w:trPr>
          <w:trHeight w:val="300"/>
        </w:trPr>
        <w:tc>
          <w:tcPr>
            <w:tcW w:w="1755" w:type="dxa"/>
            <w:shd w:val="clear" w:color="auto" w:fill="F2F2F2" w:themeFill="background1" w:themeFillShade="F2"/>
          </w:tcPr>
          <w:p w14:paraId="586DC856" w14:textId="47F59788" w:rsidR="00870EC1" w:rsidRPr="00DE34F4" w:rsidRDefault="00157C41" w:rsidP="00F26296">
            <w:pPr>
              <w:tabs>
                <w:tab w:val="left" w:pos="0"/>
              </w:tabs>
              <w:suppressAutoHyphens/>
              <w:spacing w:after="0" w:line="276" w:lineRule="auto"/>
              <w:jc w:val="both"/>
              <w:rPr>
                <w:rFonts w:ascii="Calibri" w:hAnsi="Calibri" w:cs="Calibri"/>
                <w:b/>
                <w:color w:val="3F4545" w:themeColor="text2"/>
              </w:rPr>
            </w:pPr>
            <w:r>
              <w:rPr>
                <w:rFonts w:ascii="Calibri" w:hAnsi="Calibri" w:cs="Calibri"/>
                <w:b/>
                <w:color w:val="3F4545" w:themeColor="text2"/>
              </w:rPr>
              <w:t>Special Requirements</w:t>
            </w:r>
          </w:p>
        </w:tc>
        <w:tc>
          <w:tcPr>
            <w:tcW w:w="7879" w:type="dxa"/>
          </w:tcPr>
          <w:p w14:paraId="4A267E26" w14:textId="6FC58A74" w:rsidR="00BB3F30" w:rsidRDefault="00BB3F30" w:rsidP="0065144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0" w:line="276" w:lineRule="auto"/>
              <w:ind w:left="215" w:hanging="215"/>
              <w:rPr>
                <w:rFonts w:ascii="Calibri" w:hAnsi="Calibri" w:cs="Calibri"/>
                <w:color w:val="3F4545" w:themeColor="text2"/>
              </w:rPr>
            </w:pPr>
            <w:r>
              <w:rPr>
                <w:rFonts w:ascii="Calibri" w:hAnsi="Calibri" w:cs="Calibri"/>
                <w:color w:val="3F4545" w:themeColor="text2"/>
              </w:rPr>
              <w:t xml:space="preserve">Willing to travel regularly within the Perth Metro area and work </w:t>
            </w:r>
            <w:r w:rsidR="00833E0F">
              <w:rPr>
                <w:rFonts w:ascii="Calibri" w:hAnsi="Calibri" w:cs="Calibri"/>
                <w:color w:val="3F4545" w:themeColor="text2"/>
              </w:rPr>
              <w:t xml:space="preserve">occasional </w:t>
            </w:r>
            <w:r>
              <w:rPr>
                <w:rFonts w:ascii="Calibri" w:hAnsi="Calibri" w:cs="Calibri"/>
                <w:color w:val="3F4545" w:themeColor="text2"/>
              </w:rPr>
              <w:t>evenings.</w:t>
            </w:r>
          </w:p>
          <w:p w14:paraId="41C24701" w14:textId="77777777" w:rsidR="00BB3F30" w:rsidRDefault="00BB3F30" w:rsidP="0065144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0" w:line="276" w:lineRule="auto"/>
              <w:ind w:left="215" w:hanging="215"/>
              <w:rPr>
                <w:rFonts w:ascii="Calibri" w:hAnsi="Calibri" w:cs="Calibri"/>
                <w:color w:val="3F4545" w:themeColor="text2"/>
              </w:rPr>
            </w:pPr>
            <w:r>
              <w:rPr>
                <w:rFonts w:ascii="Calibri" w:hAnsi="Calibri" w:cs="Calibri"/>
                <w:color w:val="3F4545" w:themeColor="text2"/>
              </w:rPr>
              <w:t>Some weekend work and regional travel may be required on occasion.</w:t>
            </w:r>
          </w:p>
          <w:p w14:paraId="06AB757F" w14:textId="552ACAFA" w:rsidR="00EF5701" w:rsidRPr="001B17FF" w:rsidRDefault="00BB3F30" w:rsidP="00651446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60" w:line="276" w:lineRule="auto"/>
              <w:ind w:left="215" w:hanging="215"/>
              <w:rPr>
                <w:rFonts w:ascii="Calibri" w:hAnsi="Calibri" w:cs="Calibri"/>
                <w:color w:val="3F4545" w:themeColor="text2"/>
              </w:rPr>
            </w:pPr>
            <w:r>
              <w:rPr>
                <w:rFonts w:ascii="Calibri" w:hAnsi="Calibri" w:cs="Calibri"/>
                <w:color w:val="3F4545" w:themeColor="text2"/>
              </w:rPr>
              <w:t>A current and valid WA driver’s licence.</w:t>
            </w:r>
          </w:p>
        </w:tc>
      </w:tr>
    </w:tbl>
    <w:p w14:paraId="1C9F65B9" w14:textId="77777777" w:rsidR="007321E6" w:rsidRDefault="007321E6" w:rsidP="00F26296">
      <w:pPr>
        <w:spacing w:after="0" w:line="276" w:lineRule="auto"/>
      </w:pPr>
    </w:p>
    <w:p w14:paraId="46B0D27B" w14:textId="6E96CE9A" w:rsidR="0D9C4EEE" w:rsidRDefault="0D9C4EEE" w:rsidP="0D9C4EEE">
      <w:pPr>
        <w:spacing w:after="0" w:line="276" w:lineRule="auto"/>
      </w:pPr>
    </w:p>
    <w:p w14:paraId="701D4822" w14:textId="69EB01A6" w:rsidR="0D9C4EEE" w:rsidRDefault="0D9C4EEE" w:rsidP="0D9C4EEE">
      <w:pPr>
        <w:spacing w:after="0" w:line="276" w:lineRule="auto"/>
      </w:pPr>
    </w:p>
    <w:p w14:paraId="41B15399" w14:textId="04007505" w:rsidR="0D9C4EEE" w:rsidRDefault="0D9C4EEE" w:rsidP="0D9C4EEE">
      <w:pPr>
        <w:spacing w:after="0" w:line="276" w:lineRule="auto"/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4888"/>
        <w:gridCol w:w="4746"/>
      </w:tblGrid>
      <w:tr w:rsidR="007321E6" w14:paraId="6EDB6EA1" w14:textId="77777777" w:rsidTr="1248EA98">
        <w:trPr>
          <w:trHeight w:val="450"/>
        </w:trPr>
        <w:tc>
          <w:tcPr>
            <w:tcW w:w="4888" w:type="dxa"/>
            <w:shd w:val="clear" w:color="auto" w:fill="D9D9D9" w:themeFill="background1" w:themeFillShade="D9"/>
          </w:tcPr>
          <w:p w14:paraId="5AF7731E" w14:textId="77777777" w:rsidR="007321E6" w:rsidRPr="00A72C6D" w:rsidRDefault="007321E6" w:rsidP="00F26296">
            <w:pPr>
              <w:pStyle w:val="Heading2"/>
              <w:spacing w:before="0" w:after="0" w:line="276" w:lineRule="auto"/>
            </w:pPr>
            <w:r>
              <w:t>Key relationships</w:t>
            </w:r>
          </w:p>
        </w:tc>
        <w:tc>
          <w:tcPr>
            <w:tcW w:w="4746" w:type="dxa"/>
            <w:shd w:val="clear" w:color="auto" w:fill="D9D9D9" w:themeFill="background1" w:themeFillShade="D9"/>
          </w:tcPr>
          <w:p w14:paraId="62082E0C" w14:textId="77777777" w:rsidR="007321E6" w:rsidRPr="00D66487" w:rsidRDefault="007321E6" w:rsidP="00F26296">
            <w:pPr>
              <w:pStyle w:val="Heading2"/>
              <w:spacing w:before="0" w:after="0" w:line="276" w:lineRule="auto"/>
            </w:pPr>
            <w:r>
              <w:t>Reporting structure</w:t>
            </w:r>
          </w:p>
        </w:tc>
      </w:tr>
      <w:tr w:rsidR="007321E6" w14:paraId="6E329646" w14:textId="77777777" w:rsidTr="1248EA98">
        <w:trPr>
          <w:trHeight w:val="4740"/>
        </w:trPr>
        <w:tc>
          <w:tcPr>
            <w:tcW w:w="4888" w:type="dxa"/>
          </w:tcPr>
          <w:p w14:paraId="0A5DE24E" w14:textId="1C2421DB" w:rsidR="007321E6" w:rsidRPr="00DE34F4" w:rsidRDefault="007321E6" w:rsidP="00DC294C">
            <w:pPr>
              <w:pStyle w:val="ListParagraph"/>
              <w:numPr>
                <w:ilvl w:val="0"/>
                <w:numId w:val="25"/>
              </w:numPr>
              <w:tabs>
                <w:tab w:val="left" w:pos="426"/>
              </w:tabs>
              <w:spacing w:before="60" w:after="60" w:line="276" w:lineRule="auto"/>
              <w:ind w:left="306" w:hanging="306"/>
              <w:contextualSpacing w:val="0"/>
              <w:rPr>
                <w:rFonts w:ascii="Calibri" w:hAnsi="Calibri"/>
                <w:noProof/>
                <w:color w:val="3F4545" w:themeColor="text2"/>
              </w:rPr>
            </w:pPr>
            <w:r w:rsidRPr="1248EA98">
              <w:rPr>
                <w:rFonts w:ascii="Calibri" w:hAnsi="Calibri"/>
                <w:noProof/>
                <w:color w:val="3F4545" w:themeColor="text2"/>
              </w:rPr>
              <w:t>Volunteering WA staff</w:t>
            </w:r>
            <w:r w:rsidR="2BCB84B9" w:rsidRPr="1248EA98">
              <w:rPr>
                <w:rFonts w:ascii="Calibri" w:hAnsi="Calibri"/>
                <w:noProof/>
                <w:color w:val="3F4545" w:themeColor="text2"/>
              </w:rPr>
              <w:t xml:space="preserve"> and volunteers</w:t>
            </w:r>
          </w:p>
          <w:p w14:paraId="73300262" w14:textId="057CE074" w:rsidR="007321E6" w:rsidRPr="00DE34F4" w:rsidRDefault="654A4D49" w:rsidP="00DC294C">
            <w:pPr>
              <w:pStyle w:val="ListParagraph"/>
              <w:numPr>
                <w:ilvl w:val="0"/>
                <w:numId w:val="25"/>
              </w:numPr>
              <w:tabs>
                <w:tab w:val="left" w:pos="426"/>
              </w:tabs>
              <w:spacing w:before="60" w:after="60" w:line="276" w:lineRule="auto"/>
              <w:ind w:left="306" w:hanging="306"/>
              <w:contextualSpacing w:val="0"/>
              <w:rPr>
                <w:rFonts w:ascii="Calibri" w:hAnsi="Calibri"/>
                <w:noProof/>
                <w:color w:val="3F4545" w:themeColor="text2"/>
              </w:rPr>
            </w:pPr>
            <w:r w:rsidRPr="1248EA98">
              <w:rPr>
                <w:rFonts w:ascii="Calibri" w:hAnsi="Calibri"/>
                <w:noProof/>
                <w:color w:val="3F4545" w:themeColor="text2"/>
              </w:rPr>
              <w:t>Volunteering WA</w:t>
            </w:r>
            <w:r w:rsidR="007321E6" w:rsidRPr="1248EA98">
              <w:rPr>
                <w:rFonts w:ascii="Calibri" w:hAnsi="Calibri"/>
                <w:noProof/>
                <w:color w:val="3F4545" w:themeColor="text2"/>
              </w:rPr>
              <w:t xml:space="preserve"> members and potential members</w:t>
            </w:r>
          </w:p>
          <w:p w14:paraId="13D85906" w14:textId="5AD51561" w:rsidR="007321E6" w:rsidRPr="00DE34F4" w:rsidRDefault="007321E6" w:rsidP="00F26296">
            <w:pPr>
              <w:pStyle w:val="ListParagraph"/>
              <w:numPr>
                <w:ilvl w:val="0"/>
                <w:numId w:val="25"/>
              </w:numPr>
              <w:tabs>
                <w:tab w:val="left" w:pos="426"/>
              </w:tabs>
              <w:spacing w:after="0" w:line="276" w:lineRule="auto"/>
              <w:ind w:left="306" w:hanging="306"/>
              <w:contextualSpacing w:val="0"/>
              <w:rPr>
                <w:rFonts w:ascii="Calibri" w:hAnsi="Calibri"/>
                <w:noProof/>
                <w:color w:val="3F4545" w:themeColor="text2"/>
              </w:rPr>
            </w:pPr>
            <w:r w:rsidRPr="00DE34F4">
              <w:rPr>
                <w:rFonts w:ascii="Calibri" w:hAnsi="Calibri"/>
                <w:noProof/>
                <w:color w:val="3F4545" w:themeColor="text2"/>
              </w:rPr>
              <w:t xml:space="preserve">Volunteer </w:t>
            </w:r>
            <w:r w:rsidR="00EF5701">
              <w:rPr>
                <w:rFonts w:ascii="Calibri" w:hAnsi="Calibri"/>
                <w:noProof/>
                <w:color w:val="3F4545" w:themeColor="text2"/>
              </w:rPr>
              <w:t>I</w:t>
            </w:r>
            <w:r w:rsidRPr="00DE34F4">
              <w:rPr>
                <w:rFonts w:ascii="Calibri" w:hAnsi="Calibri"/>
                <w:noProof/>
                <w:color w:val="3F4545" w:themeColor="text2"/>
              </w:rPr>
              <w:t xml:space="preserve">nvolving </w:t>
            </w:r>
            <w:r w:rsidR="00EF5701">
              <w:rPr>
                <w:rFonts w:ascii="Calibri" w:hAnsi="Calibri"/>
                <w:noProof/>
                <w:color w:val="3F4545" w:themeColor="text2"/>
              </w:rPr>
              <w:t>O</w:t>
            </w:r>
            <w:r w:rsidRPr="00DE34F4">
              <w:rPr>
                <w:rFonts w:ascii="Calibri" w:hAnsi="Calibri"/>
                <w:noProof/>
                <w:color w:val="3F4545" w:themeColor="text2"/>
              </w:rPr>
              <w:t>rganisations</w:t>
            </w:r>
            <w:r w:rsidR="00F6580B">
              <w:rPr>
                <w:rFonts w:ascii="Calibri" w:hAnsi="Calibri"/>
                <w:noProof/>
                <w:color w:val="3F4545" w:themeColor="text2"/>
              </w:rPr>
              <w:t xml:space="preserve"> (VIOs)</w:t>
            </w:r>
            <w:r w:rsidRPr="00DE34F4">
              <w:rPr>
                <w:rFonts w:ascii="Calibri" w:hAnsi="Calibri"/>
                <w:noProof/>
                <w:color w:val="3F4545" w:themeColor="text2"/>
              </w:rPr>
              <w:t xml:space="preserve">, volunteer resource centres and volunteers. </w:t>
            </w:r>
          </w:p>
          <w:p w14:paraId="6DDBF28D" w14:textId="77777777" w:rsidR="007321E6" w:rsidRPr="00A72C6D" w:rsidRDefault="007321E6" w:rsidP="00F26296">
            <w:pPr>
              <w:pStyle w:val="ListParagraph"/>
              <w:tabs>
                <w:tab w:val="left" w:pos="426"/>
              </w:tabs>
              <w:spacing w:after="0" w:line="276" w:lineRule="auto"/>
              <w:ind w:left="306"/>
              <w:contextualSpacing w:val="0"/>
              <w:rPr>
                <w:b/>
                <w:bCs/>
              </w:rPr>
            </w:pPr>
          </w:p>
        </w:tc>
        <w:tc>
          <w:tcPr>
            <w:tcW w:w="4746" w:type="dxa"/>
          </w:tcPr>
          <w:p w14:paraId="5029C9E1" w14:textId="5C15F057" w:rsidR="007321E6" w:rsidRDefault="002F4FCD" w:rsidP="00F26296">
            <w:pPr>
              <w:spacing w:after="0" w:line="276" w:lineRule="auto"/>
            </w:pPr>
            <w:r w:rsidRPr="004D2DEA">
              <w:rPr>
                <w:rFonts w:eastAsia="Calibri" w:cs="Cordia New"/>
                <w:noProof/>
              </w:rPr>
              <w:drawing>
                <wp:inline distT="0" distB="0" distL="0" distR="0" wp14:anchorId="7A3039BB" wp14:editId="7D19B53C">
                  <wp:extent cx="2828925" cy="2924175"/>
                  <wp:effectExtent l="0" t="38100" r="0" b="47625"/>
                  <wp:docPr id="581596111" name="Diagram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A72D28D-EC48-4865-8E7B-A8EFC6FAF6F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0" r:lo="rId11" r:qs="rId12" r:cs="rId13"/>
                    </a:graphicData>
                  </a:graphic>
                </wp:inline>
              </w:drawing>
            </w:r>
          </w:p>
        </w:tc>
      </w:tr>
    </w:tbl>
    <w:p w14:paraId="25BBFDF5" w14:textId="77777777" w:rsidR="007321E6" w:rsidRDefault="007321E6" w:rsidP="00F26296">
      <w:pPr>
        <w:pStyle w:val="Heading2"/>
        <w:spacing w:before="0" w:after="0" w:line="276" w:lineRule="auto"/>
      </w:pPr>
    </w:p>
    <w:sectPr w:rsidR="007321E6" w:rsidSect="009F0256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363" w:right="1134" w:bottom="1560" w:left="1134" w:header="0" w:footer="4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70CAD" w14:textId="77777777" w:rsidR="00964441" w:rsidRDefault="00964441" w:rsidP="00AD06F9">
      <w:pPr>
        <w:spacing w:after="0"/>
      </w:pPr>
      <w:r>
        <w:separator/>
      </w:r>
    </w:p>
  </w:endnote>
  <w:endnote w:type="continuationSeparator" w:id="0">
    <w:p w14:paraId="21AC75C6" w14:textId="77777777" w:rsidR="00964441" w:rsidRDefault="00964441" w:rsidP="00AD06F9">
      <w:pPr>
        <w:spacing w:after="0"/>
      </w:pPr>
      <w:r>
        <w:continuationSeparator/>
      </w:r>
    </w:p>
  </w:endnote>
  <w:endnote w:type="continuationNotice" w:id="1">
    <w:p w14:paraId="516F46EF" w14:textId="77777777" w:rsidR="00964441" w:rsidRDefault="009644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ordia New">
    <w:panose1 w:val="020B0304020202020204"/>
    <w:charset w:val="DE"/>
    <w:family w:val="roman"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499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21"/>
    </w:tblGrid>
    <w:tr w:rsidR="00A75138" w14:paraId="3F4A87A6" w14:textId="77777777" w:rsidTr="00BD7E05">
      <w:tc>
        <w:tcPr>
          <w:tcW w:w="707" w:type="pct"/>
          <w:tcBorders>
            <w:top w:val="single" w:sz="8" w:space="0" w:color="C41230"/>
          </w:tcBorders>
          <w:tcMar>
            <w:right w:w="0" w:type="dxa"/>
          </w:tcMar>
        </w:tcPr>
        <w:p w14:paraId="78390A3C" w14:textId="77777777" w:rsidR="00A75138" w:rsidRDefault="00A75138" w:rsidP="00BD7E05">
          <w:pPr>
            <w:pStyle w:val="Footer"/>
            <w:spacing w:before="120"/>
            <w:jc w:val="right"/>
          </w:pPr>
          <w:r w:rsidRPr="00E0395C">
            <w:t xml:space="preserve">Page </w:t>
          </w:r>
          <w:r w:rsidRPr="00E0395C">
            <w:fldChar w:fldCharType="begin"/>
          </w:r>
          <w:r w:rsidRPr="00E0395C">
            <w:instrText xml:space="preserve"> PAGE   \* MERGEFORMAT </w:instrText>
          </w:r>
          <w:r w:rsidRPr="00E0395C">
            <w:fldChar w:fldCharType="separate"/>
          </w:r>
          <w:r w:rsidRPr="00E0395C">
            <w:rPr>
              <w:noProof/>
            </w:rPr>
            <w:t>1</w:t>
          </w:r>
          <w:r w:rsidRPr="00E0395C">
            <w:rPr>
              <w:noProof/>
            </w:rPr>
            <w:fldChar w:fldCharType="end"/>
          </w:r>
          <w:r w:rsidRPr="00E0395C">
            <w:rPr>
              <w:noProof/>
            </w:rPr>
            <w:t xml:space="preserve"> of </w:t>
          </w:r>
          <w:fldSimple w:instr="NUMPAGES   \* MERGEFORMAT">
            <w:r w:rsidRPr="00E0395C">
              <w:t>1</w:t>
            </w:r>
          </w:fldSimple>
        </w:p>
      </w:tc>
    </w:tr>
  </w:tbl>
  <w:p w14:paraId="418B6B1F" w14:textId="77777777" w:rsidR="00A75138" w:rsidRDefault="00A751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497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0"/>
      <w:gridCol w:w="4963"/>
      <w:gridCol w:w="1361"/>
    </w:tblGrid>
    <w:tr w:rsidR="00FF0DA1" w:rsidRPr="00B80C3C" w14:paraId="7F621BCC" w14:textId="77777777" w:rsidTr="00330360">
      <w:tc>
        <w:tcPr>
          <w:tcW w:w="1701" w:type="pct"/>
          <w:tcMar>
            <w:left w:w="28" w:type="dxa"/>
            <w:right w:w="0" w:type="dxa"/>
          </w:tcMar>
        </w:tcPr>
        <w:p w14:paraId="2755EB66" w14:textId="2715E21D" w:rsidR="00330360" w:rsidRDefault="00B80C3C" w:rsidP="00D908AA">
          <w:pPr>
            <w:pStyle w:val="Footer"/>
            <w:tabs>
              <w:tab w:val="clear" w:pos="4513"/>
              <w:tab w:val="clear" w:pos="9026"/>
            </w:tabs>
            <w:spacing w:line="240" w:lineRule="auto"/>
            <w:rPr>
              <w:rFonts w:asciiTheme="minorHAnsi" w:hAnsiTheme="minorHAnsi" w:cstheme="minorHAnsi"/>
              <w:noProof/>
              <w:lang w:val="en-AU"/>
            </w:rPr>
          </w:pPr>
          <w:r w:rsidRPr="00B80C3C">
            <w:rPr>
              <w:rFonts w:asciiTheme="minorHAnsi" w:hAnsiTheme="minorHAnsi" w:cstheme="minorHAnsi"/>
              <w:noProof/>
              <w:lang w:val="en-AU"/>
            </w:rPr>
            <w:t xml:space="preserve">JD </w:t>
          </w:r>
          <w:r w:rsidR="00AC6031">
            <w:rPr>
              <w:rFonts w:asciiTheme="minorHAnsi" w:hAnsiTheme="minorHAnsi" w:cstheme="minorHAnsi"/>
              <w:noProof/>
              <w:lang w:val="en-AU"/>
            </w:rPr>
            <w:t>Engagement</w:t>
          </w:r>
          <w:r w:rsidR="00BA4B6C">
            <w:rPr>
              <w:rFonts w:asciiTheme="minorHAnsi" w:hAnsiTheme="minorHAnsi" w:cstheme="minorHAnsi"/>
              <w:noProof/>
              <w:lang w:val="en-AU"/>
            </w:rPr>
            <w:t xml:space="preserve"> </w:t>
          </w:r>
          <w:r w:rsidR="004E322F">
            <w:rPr>
              <w:rFonts w:asciiTheme="minorHAnsi" w:hAnsiTheme="minorHAnsi" w:cstheme="minorHAnsi"/>
              <w:noProof/>
              <w:lang w:val="en-AU"/>
            </w:rPr>
            <w:t>&amp; Development</w:t>
          </w:r>
          <w:r w:rsidR="00BA4B6C">
            <w:rPr>
              <w:rFonts w:asciiTheme="minorHAnsi" w:hAnsiTheme="minorHAnsi" w:cstheme="minorHAnsi"/>
              <w:noProof/>
              <w:lang w:val="en-AU"/>
            </w:rPr>
            <w:t xml:space="preserve"> Coordinator</w:t>
          </w:r>
        </w:p>
        <w:p w14:paraId="2C785F86" w14:textId="7D643890" w:rsidR="00FF0DA1" w:rsidRPr="00330360" w:rsidRDefault="00AC6031" w:rsidP="00D908AA">
          <w:pPr>
            <w:pStyle w:val="Footer"/>
            <w:tabs>
              <w:tab w:val="clear" w:pos="4513"/>
              <w:tab w:val="clear" w:pos="9026"/>
            </w:tabs>
            <w:spacing w:line="240" w:lineRule="auto"/>
            <w:rPr>
              <w:rFonts w:asciiTheme="minorHAnsi" w:hAnsiTheme="minorHAnsi" w:cstheme="minorHAnsi"/>
              <w:noProof/>
              <w:lang w:val="en-AU"/>
            </w:rPr>
          </w:pPr>
          <w:r>
            <w:rPr>
              <w:rFonts w:asciiTheme="minorHAnsi" w:hAnsiTheme="minorHAnsi" w:cstheme="minorHAnsi"/>
              <w:noProof/>
              <w:lang w:val="en-AU"/>
            </w:rPr>
            <w:t>July</w:t>
          </w:r>
          <w:r w:rsidR="00BA4B6C">
            <w:rPr>
              <w:rFonts w:asciiTheme="minorHAnsi" w:hAnsiTheme="minorHAnsi" w:cstheme="minorHAnsi"/>
              <w:noProof/>
              <w:lang w:val="en-AU"/>
            </w:rPr>
            <w:t xml:space="preserve"> 202</w:t>
          </w:r>
          <w:r w:rsidR="00E01B7D">
            <w:rPr>
              <w:rFonts w:asciiTheme="minorHAnsi" w:hAnsiTheme="minorHAnsi" w:cstheme="minorHAnsi"/>
              <w:noProof/>
              <w:lang w:val="en-AU"/>
            </w:rPr>
            <w:t>6</w:t>
          </w:r>
        </w:p>
      </w:tc>
      <w:tc>
        <w:tcPr>
          <w:tcW w:w="2589" w:type="pct"/>
          <w:tcMar>
            <w:left w:w="57" w:type="dxa"/>
            <w:right w:w="0" w:type="dxa"/>
          </w:tcMar>
          <w:vAlign w:val="center"/>
        </w:tcPr>
        <w:p w14:paraId="20F573EB" w14:textId="260BFEDE" w:rsidR="00FF0DA1" w:rsidRPr="00B80C3C" w:rsidRDefault="00FF0DA1" w:rsidP="00D24F7C">
          <w:pPr>
            <w:pStyle w:val="Footer"/>
            <w:tabs>
              <w:tab w:val="clear" w:pos="4513"/>
            </w:tabs>
            <w:spacing w:after="80" w:line="240" w:lineRule="auto"/>
            <w:rPr>
              <w:rFonts w:asciiTheme="minorHAnsi" w:hAnsiTheme="minorHAnsi" w:cstheme="minorHAnsi"/>
            </w:rPr>
          </w:pPr>
        </w:p>
      </w:tc>
      <w:tc>
        <w:tcPr>
          <w:tcW w:w="711" w:type="pct"/>
          <w:tcMar>
            <w:right w:w="0" w:type="dxa"/>
          </w:tcMar>
        </w:tcPr>
        <w:p w14:paraId="036CC8DB" w14:textId="77777777" w:rsidR="00FF0DA1" w:rsidRPr="00B80C3C" w:rsidRDefault="00FF0DA1" w:rsidP="00687FB5">
          <w:pPr>
            <w:pStyle w:val="Footer"/>
            <w:jc w:val="right"/>
            <w:rPr>
              <w:rFonts w:asciiTheme="minorHAnsi" w:hAnsiTheme="minorHAnsi" w:cstheme="minorHAnsi"/>
            </w:rPr>
          </w:pPr>
          <w:r w:rsidRPr="00B80C3C">
            <w:rPr>
              <w:rFonts w:asciiTheme="minorHAnsi" w:hAnsiTheme="minorHAnsi" w:cstheme="minorHAnsi"/>
            </w:rPr>
            <w:t xml:space="preserve">Page </w:t>
          </w:r>
          <w:r w:rsidRPr="00B80C3C">
            <w:rPr>
              <w:rFonts w:asciiTheme="minorHAnsi" w:hAnsiTheme="minorHAnsi" w:cstheme="minorHAnsi"/>
            </w:rPr>
            <w:fldChar w:fldCharType="begin"/>
          </w:r>
          <w:r w:rsidRPr="00B80C3C">
            <w:rPr>
              <w:rFonts w:asciiTheme="minorHAnsi" w:hAnsiTheme="minorHAnsi" w:cstheme="minorHAnsi"/>
            </w:rPr>
            <w:instrText xml:space="preserve"> PAGE   \* MERGEFORMAT </w:instrText>
          </w:r>
          <w:r w:rsidRPr="00B80C3C">
            <w:rPr>
              <w:rFonts w:asciiTheme="minorHAnsi" w:hAnsiTheme="minorHAnsi" w:cstheme="minorHAnsi"/>
            </w:rPr>
            <w:fldChar w:fldCharType="separate"/>
          </w:r>
          <w:r w:rsidRPr="00B80C3C">
            <w:rPr>
              <w:rFonts w:asciiTheme="minorHAnsi" w:hAnsiTheme="minorHAnsi" w:cstheme="minorHAnsi"/>
              <w:noProof/>
            </w:rPr>
            <w:t>1</w:t>
          </w:r>
          <w:r w:rsidRPr="00B80C3C">
            <w:rPr>
              <w:rFonts w:asciiTheme="minorHAnsi" w:hAnsiTheme="minorHAnsi" w:cstheme="minorHAnsi"/>
              <w:noProof/>
            </w:rPr>
            <w:fldChar w:fldCharType="end"/>
          </w:r>
          <w:r w:rsidRPr="00B80C3C">
            <w:rPr>
              <w:rFonts w:asciiTheme="minorHAnsi" w:hAnsiTheme="minorHAnsi" w:cstheme="minorHAnsi"/>
              <w:noProof/>
            </w:rPr>
            <w:t xml:space="preserve"> of </w:t>
          </w:r>
          <w:r w:rsidR="00DD62F0" w:rsidRPr="00B80C3C">
            <w:rPr>
              <w:rFonts w:asciiTheme="minorHAnsi" w:hAnsiTheme="minorHAnsi" w:cstheme="minorHAnsi"/>
            </w:rPr>
            <w:fldChar w:fldCharType="begin"/>
          </w:r>
          <w:r w:rsidR="00DD62F0" w:rsidRPr="00B80C3C">
            <w:rPr>
              <w:rFonts w:asciiTheme="minorHAnsi" w:hAnsiTheme="minorHAnsi" w:cstheme="minorHAnsi"/>
            </w:rPr>
            <w:instrText xml:space="preserve"> NUMPAGES   \* MERGEFORMAT </w:instrText>
          </w:r>
          <w:r w:rsidR="00DD62F0" w:rsidRPr="00B80C3C">
            <w:rPr>
              <w:rFonts w:asciiTheme="minorHAnsi" w:hAnsiTheme="minorHAnsi" w:cstheme="minorHAnsi"/>
            </w:rPr>
            <w:fldChar w:fldCharType="separate"/>
          </w:r>
          <w:r w:rsidRPr="00B80C3C">
            <w:rPr>
              <w:rFonts w:asciiTheme="minorHAnsi" w:hAnsiTheme="minorHAnsi" w:cstheme="minorHAnsi"/>
            </w:rPr>
            <w:t>1</w:t>
          </w:r>
          <w:r w:rsidR="00DD62F0" w:rsidRPr="00B80C3C">
            <w:rPr>
              <w:rFonts w:asciiTheme="minorHAnsi" w:hAnsiTheme="minorHAnsi" w:cstheme="minorHAnsi"/>
            </w:rPr>
            <w:fldChar w:fldCharType="end"/>
          </w:r>
        </w:p>
      </w:tc>
    </w:tr>
  </w:tbl>
  <w:p w14:paraId="2689B4E2" w14:textId="77777777" w:rsidR="00687FB5" w:rsidRDefault="00687FB5" w:rsidP="002161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649D0" w14:textId="77777777" w:rsidR="00964441" w:rsidRDefault="00964441" w:rsidP="00AD06F9">
      <w:pPr>
        <w:spacing w:after="0"/>
      </w:pPr>
      <w:r>
        <w:separator/>
      </w:r>
    </w:p>
  </w:footnote>
  <w:footnote w:type="continuationSeparator" w:id="0">
    <w:p w14:paraId="0B490CFF" w14:textId="77777777" w:rsidR="00964441" w:rsidRDefault="00964441" w:rsidP="00AD06F9">
      <w:pPr>
        <w:spacing w:after="0"/>
      </w:pPr>
      <w:r>
        <w:continuationSeparator/>
      </w:r>
    </w:p>
  </w:footnote>
  <w:footnote w:type="continuationNotice" w:id="1">
    <w:p w14:paraId="4851E5EA" w14:textId="77777777" w:rsidR="00964441" w:rsidRDefault="009644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73B8A" w14:textId="6C25CF68" w:rsidR="0066369C" w:rsidRDefault="0066369C" w:rsidP="00D7003B">
    <w:pPr>
      <w:pStyle w:val="Header"/>
    </w:pPr>
  </w:p>
  <w:p w14:paraId="0192B32F" w14:textId="73F0C2DA" w:rsidR="00D7003B" w:rsidRDefault="00D7003B" w:rsidP="00D7003B">
    <w:pPr>
      <w:pStyle w:val="Header"/>
    </w:pPr>
  </w:p>
  <w:p w14:paraId="7670088C" w14:textId="4304E90E" w:rsidR="00D7003B" w:rsidRDefault="00D7003B" w:rsidP="00D7003B">
    <w:pPr>
      <w:pStyle w:val="Header"/>
    </w:pPr>
  </w:p>
  <w:p w14:paraId="2E6DA437" w14:textId="3F419B8F" w:rsidR="00D7003B" w:rsidRDefault="00D7003B" w:rsidP="00D7003B">
    <w:pPr>
      <w:pStyle w:val="Header"/>
    </w:pPr>
  </w:p>
  <w:p w14:paraId="52F9A506" w14:textId="77777777" w:rsidR="00D7003B" w:rsidRPr="00D7003B" w:rsidRDefault="00D7003B" w:rsidP="00D700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739A3" w14:textId="77419079" w:rsidR="00A5653F" w:rsidRDefault="00536671" w:rsidP="00F2257D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7216" behindDoc="1" locked="0" layoutInCell="1" allowOverlap="1" wp14:anchorId="39308370" wp14:editId="0227C033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10692000"/>
          <wp:effectExtent l="0" t="0" r="3175" b="0"/>
          <wp:wrapNone/>
          <wp:docPr id="11" name="Picture 11" descr="Shap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2BF5BB2E-50F9-4ED0-A8A4-9476DDAB21B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7D79FD" w14:textId="6C379C86" w:rsidR="00A5653F" w:rsidRDefault="00A5653F" w:rsidP="00F2257D">
    <w:pPr>
      <w:pStyle w:val="Header"/>
    </w:pPr>
  </w:p>
  <w:p w14:paraId="7E39CED4" w14:textId="3424E45A" w:rsidR="00A5653F" w:rsidRDefault="00536671" w:rsidP="00F2257D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0288" behindDoc="1" locked="0" layoutInCell="1" allowOverlap="1" wp14:anchorId="501D6CBA" wp14:editId="17E7B7C4">
          <wp:simplePos x="0" y="0"/>
          <wp:positionH relativeFrom="margin">
            <wp:posOffset>4586605</wp:posOffset>
          </wp:positionH>
          <wp:positionV relativeFrom="paragraph">
            <wp:posOffset>6985</wp:posOffset>
          </wp:positionV>
          <wp:extent cx="1486520" cy="604911"/>
          <wp:effectExtent l="0" t="0" r="0" b="5080"/>
          <wp:wrapNone/>
          <wp:docPr id="12" name="Picture 12" descr="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3D7441F4-03A0-4186-BB3C-A797943D4BB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20" cy="6049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996CA86" w14:textId="77777777" w:rsidR="00A5653F" w:rsidRDefault="00A5653F" w:rsidP="00F2257D">
    <w:pPr>
      <w:pStyle w:val="Header"/>
    </w:pPr>
  </w:p>
  <w:p w14:paraId="781D4511" w14:textId="65C7F9DF" w:rsidR="00A5653F" w:rsidRDefault="00A5653F" w:rsidP="00F2257D">
    <w:pPr>
      <w:pStyle w:val="Header"/>
    </w:pPr>
  </w:p>
  <w:p w14:paraId="2192A54D" w14:textId="77777777" w:rsidR="00A5653F" w:rsidRDefault="00A5653F" w:rsidP="00F2257D">
    <w:pPr>
      <w:pStyle w:val="Header"/>
    </w:pPr>
  </w:p>
  <w:p w14:paraId="46B2662A" w14:textId="66324653" w:rsidR="00A5653F" w:rsidRDefault="00A5653F" w:rsidP="00F2257D">
    <w:pPr>
      <w:pStyle w:val="Header"/>
    </w:pPr>
  </w:p>
  <w:p w14:paraId="6D15EC6F" w14:textId="77777777" w:rsidR="00A5653F" w:rsidRDefault="00A5653F" w:rsidP="00F2257D">
    <w:pPr>
      <w:pStyle w:val="Header"/>
    </w:pPr>
  </w:p>
  <w:p w14:paraId="3933EDD4" w14:textId="0118EC10" w:rsidR="00177B2C" w:rsidRPr="00F2257D" w:rsidRDefault="00177B2C" w:rsidP="00F225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1BC31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D14AE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1292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D6E5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7E30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7AD6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56B8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E2A3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288F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5868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FC2F0E"/>
    <w:multiLevelType w:val="hybridMultilevel"/>
    <w:tmpl w:val="E17A7F0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8715885"/>
    <w:multiLevelType w:val="hybridMultilevel"/>
    <w:tmpl w:val="ACEAFB0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BA667C9"/>
    <w:multiLevelType w:val="hybridMultilevel"/>
    <w:tmpl w:val="A6F0DB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5C6F01"/>
    <w:multiLevelType w:val="multilevel"/>
    <w:tmpl w:val="ED683548"/>
    <w:lvl w:ilvl="0">
      <w:start w:val="1"/>
      <w:numFmt w:val="bullet"/>
      <w:pStyle w:val="Bullets1"/>
      <w:lvlText w:val="•"/>
      <w:lvlJc w:val="left"/>
      <w:pPr>
        <w:ind w:left="851" w:hanging="567"/>
      </w:pPr>
      <w:rPr>
        <w:rFonts w:ascii="Calibri" w:hAnsi="Calibri" w:hint="default"/>
      </w:rPr>
    </w:lvl>
    <w:lvl w:ilvl="1">
      <w:start w:val="1"/>
      <w:numFmt w:val="bullet"/>
      <w:pStyle w:val="Bullets2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34018"/>
    <w:multiLevelType w:val="hybridMultilevel"/>
    <w:tmpl w:val="4874E9F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9901BB"/>
    <w:multiLevelType w:val="hybridMultilevel"/>
    <w:tmpl w:val="1770897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D9031A"/>
    <w:multiLevelType w:val="multilevel"/>
    <w:tmpl w:val="6A90AEE2"/>
    <w:lvl w:ilvl="0">
      <w:start w:val="1"/>
      <w:numFmt w:val="decimal"/>
      <w:pStyle w:val="ListNumber"/>
      <w:lvlText w:val="%1."/>
      <w:lvlJc w:val="left"/>
      <w:pPr>
        <w:ind w:left="851" w:hanging="567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141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7D79CA"/>
    <w:multiLevelType w:val="hybridMultilevel"/>
    <w:tmpl w:val="E0F4A136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F7E6C99"/>
    <w:multiLevelType w:val="hybridMultilevel"/>
    <w:tmpl w:val="270439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B07064"/>
    <w:multiLevelType w:val="hybridMultilevel"/>
    <w:tmpl w:val="75247A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C3081"/>
    <w:multiLevelType w:val="hybridMultilevel"/>
    <w:tmpl w:val="247645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3A72AE"/>
    <w:multiLevelType w:val="hybridMultilevel"/>
    <w:tmpl w:val="9B6618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7F3898"/>
    <w:multiLevelType w:val="hybridMultilevel"/>
    <w:tmpl w:val="C44C300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16158"/>
    <w:multiLevelType w:val="hybridMultilevel"/>
    <w:tmpl w:val="5554D0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49104D"/>
    <w:multiLevelType w:val="multilevel"/>
    <w:tmpl w:val="2C3661FE"/>
    <w:lvl w:ilvl="0">
      <w:start w:val="1"/>
      <w:numFmt w:val="lowerLetter"/>
      <w:pStyle w:val="AlphaList1"/>
      <w:lvlText w:val="%1)"/>
      <w:lvlJc w:val="left"/>
      <w:pPr>
        <w:ind w:left="851" w:hanging="567"/>
      </w:pPr>
      <w:rPr>
        <w:rFonts w:hint="default"/>
      </w:rPr>
    </w:lvl>
    <w:lvl w:ilvl="1">
      <w:start w:val="1"/>
      <w:numFmt w:val="lowerRoman"/>
      <w:pStyle w:val="AlphaList2"/>
      <w:lvlText w:val="%2."/>
      <w:lvlJc w:val="left"/>
      <w:pPr>
        <w:ind w:left="1758" w:hanging="79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059861941">
    <w:abstractNumId w:val="12"/>
  </w:num>
  <w:num w:numId="2" w16cid:durableId="1107191515">
    <w:abstractNumId w:val="22"/>
  </w:num>
  <w:num w:numId="3" w16cid:durableId="1277566565">
    <w:abstractNumId w:val="7"/>
  </w:num>
  <w:num w:numId="4" w16cid:durableId="1381662563">
    <w:abstractNumId w:val="2"/>
  </w:num>
  <w:num w:numId="5" w16cid:durableId="1495531890">
    <w:abstractNumId w:val="13"/>
  </w:num>
  <w:num w:numId="6" w16cid:durableId="1510824762">
    <w:abstractNumId w:val="20"/>
  </w:num>
  <w:num w:numId="7" w16cid:durableId="1541933815">
    <w:abstractNumId w:val="10"/>
  </w:num>
  <w:num w:numId="8" w16cid:durableId="1641567958">
    <w:abstractNumId w:val="19"/>
  </w:num>
  <w:num w:numId="9" w16cid:durableId="171114861">
    <w:abstractNumId w:val="9"/>
  </w:num>
  <w:num w:numId="10" w16cid:durableId="1745645930">
    <w:abstractNumId w:val="24"/>
  </w:num>
  <w:num w:numId="11" w16cid:durableId="1821462577">
    <w:abstractNumId w:val="21"/>
  </w:num>
  <w:num w:numId="12" w16cid:durableId="1856843149">
    <w:abstractNumId w:val="0"/>
  </w:num>
  <w:num w:numId="13" w16cid:durableId="2023359211">
    <w:abstractNumId w:val="16"/>
  </w:num>
  <w:num w:numId="14" w16cid:durableId="20323911">
    <w:abstractNumId w:val="15"/>
  </w:num>
  <w:num w:numId="15" w16cid:durableId="2046521892">
    <w:abstractNumId w:val="8"/>
  </w:num>
  <w:num w:numId="16" w16cid:durableId="2081323642">
    <w:abstractNumId w:val="1"/>
  </w:num>
  <w:num w:numId="17" w16cid:durableId="2121682521">
    <w:abstractNumId w:val="17"/>
  </w:num>
  <w:num w:numId="18" w16cid:durableId="2140954807">
    <w:abstractNumId w:val="5"/>
  </w:num>
  <w:num w:numId="19" w16cid:durableId="357007357">
    <w:abstractNumId w:val="14"/>
  </w:num>
  <w:num w:numId="20" w16cid:durableId="366377347">
    <w:abstractNumId w:val="3"/>
  </w:num>
  <w:num w:numId="21" w16cid:durableId="37704139">
    <w:abstractNumId w:val="4"/>
  </w:num>
  <w:num w:numId="22" w16cid:durableId="589504420">
    <w:abstractNumId w:val="11"/>
  </w:num>
  <w:num w:numId="23" w16cid:durableId="882139552">
    <w:abstractNumId w:val="18"/>
  </w:num>
  <w:num w:numId="24" w16cid:durableId="895942895">
    <w:abstractNumId w:val="6"/>
  </w:num>
  <w:num w:numId="25" w16cid:durableId="9798444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F33"/>
    <w:rsid w:val="00001F05"/>
    <w:rsid w:val="00002BE8"/>
    <w:rsid w:val="0001037C"/>
    <w:rsid w:val="0001651D"/>
    <w:rsid w:val="000201BB"/>
    <w:rsid w:val="00040DAC"/>
    <w:rsid w:val="000528DC"/>
    <w:rsid w:val="00055FDD"/>
    <w:rsid w:val="00060B58"/>
    <w:rsid w:val="000711D4"/>
    <w:rsid w:val="000834A4"/>
    <w:rsid w:val="0009492A"/>
    <w:rsid w:val="00096996"/>
    <w:rsid w:val="000C268D"/>
    <w:rsid w:val="000C7E69"/>
    <w:rsid w:val="000D06E3"/>
    <w:rsid w:val="000D5017"/>
    <w:rsid w:val="000D6610"/>
    <w:rsid w:val="000E73E6"/>
    <w:rsid w:val="000F15E7"/>
    <w:rsid w:val="000F3819"/>
    <w:rsid w:val="00102055"/>
    <w:rsid w:val="0011052A"/>
    <w:rsid w:val="00110BE9"/>
    <w:rsid w:val="00112E9D"/>
    <w:rsid w:val="001137AD"/>
    <w:rsid w:val="00124E16"/>
    <w:rsid w:val="00126BF3"/>
    <w:rsid w:val="001304B1"/>
    <w:rsid w:val="0014582E"/>
    <w:rsid w:val="00150461"/>
    <w:rsid w:val="00152DF9"/>
    <w:rsid w:val="00152E21"/>
    <w:rsid w:val="00153AC0"/>
    <w:rsid w:val="00157C41"/>
    <w:rsid w:val="00167AD2"/>
    <w:rsid w:val="00171057"/>
    <w:rsid w:val="00176749"/>
    <w:rsid w:val="00177B2C"/>
    <w:rsid w:val="001866C0"/>
    <w:rsid w:val="00190AE7"/>
    <w:rsid w:val="00192024"/>
    <w:rsid w:val="00195C33"/>
    <w:rsid w:val="001A651F"/>
    <w:rsid w:val="001B17FF"/>
    <w:rsid w:val="001B4218"/>
    <w:rsid w:val="001B6A0F"/>
    <w:rsid w:val="001D2F5B"/>
    <w:rsid w:val="001E421A"/>
    <w:rsid w:val="001F00B0"/>
    <w:rsid w:val="001F0879"/>
    <w:rsid w:val="001F2967"/>
    <w:rsid w:val="001F62D9"/>
    <w:rsid w:val="002026A5"/>
    <w:rsid w:val="002034D3"/>
    <w:rsid w:val="002069F0"/>
    <w:rsid w:val="00212164"/>
    <w:rsid w:val="0021618C"/>
    <w:rsid w:val="00227AC7"/>
    <w:rsid w:val="00232449"/>
    <w:rsid w:val="00241C9A"/>
    <w:rsid w:val="002471C1"/>
    <w:rsid w:val="00251311"/>
    <w:rsid w:val="002541D2"/>
    <w:rsid w:val="00255251"/>
    <w:rsid w:val="00257CEE"/>
    <w:rsid w:val="002658FD"/>
    <w:rsid w:val="00266BB2"/>
    <w:rsid w:val="002747AC"/>
    <w:rsid w:val="00287D6D"/>
    <w:rsid w:val="00292564"/>
    <w:rsid w:val="00296322"/>
    <w:rsid w:val="002967E3"/>
    <w:rsid w:val="002B4970"/>
    <w:rsid w:val="002C0D14"/>
    <w:rsid w:val="002D1158"/>
    <w:rsid w:val="002D2A12"/>
    <w:rsid w:val="002E13B7"/>
    <w:rsid w:val="002E6F1B"/>
    <w:rsid w:val="002F4CAF"/>
    <w:rsid w:val="002F4FCD"/>
    <w:rsid w:val="00306927"/>
    <w:rsid w:val="0031395C"/>
    <w:rsid w:val="00330360"/>
    <w:rsid w:val="00331257"/>
    <w:rsid w:val="00333F04"/>
    <w:rsid w:val="003344C6"/>
    <w:rsid w:val="003372EC"/>
    <w:rsid w:val="00342C34"/>
    <w:rsid w:val="00353199"/>
    <w:rsid w:val="00355F23"/>
    <w:rsid w:val="00360353"/>
    <w:rsid w:val="003717C2"/>
    <w:rsid w:val="003720E3"/>
    <w:rsid w:val="00380B15"/>
    <w:rsid w:val="003812C0"/>
    <w:rsid w:val="003847C2"/>
    <w:rsid w:val="00385870"/>
    <w:rsid w:val="003874B8"/>
    <w:rsid w:val="0039127D"/>
    <w:rsid w:val="00392290"/>
    <w:rsid w:val="00397FC0"/>
    <w:rsid w:val="003A1924"/>
    <w:rsid w:val="003C6026"/>
    <w:rsid w:val="003D45D9"/>
    <w:rsid w:val="003E165D"/>
    <w:rsid w:val="003E1DE5"/>
    <w:rsid w:val="00401D86"/>
    <w:rsid w:val="00420C9B"/>
    <w:rsid w:val="00420EA5"/>
    <w:rsid w:val="00427905"/>
    <w:rsid w:val="0043175C"/>
    <w:rsid w:val="00431C66"/>
    <w:rsid w:val="0043281E"/>
    <w:rsid w:val="004431F6"/>
    <w:rsid w:val="00444DCC"/>
    <w:rsid w:val="00452A6E"/>
    <w:rsid w:val="00452E44"/>
    <w:rsid w:val="004544E5"/>
    <w:rsid w:val="00455A6A"/>
    <w:rsid w:val="00457780"/>
    <w:rsid w:val="004604AF"/>
    <w:rsid w:val="00462164"/>
    <w:rsid w:val="00466219"/>
    <w:rsid w:val="00474BE5"/>
    <w:rsid w:val="00475CB7"/>
    <w:rsid w:val="004767AB"/>
    <w:rsid w:val="00477B26"/>
    <w:rsid w:val="0048226F"/>
    <w:rsid w:val="004920FF"/>
    <w:rsid w:val="00497F46"/>
    <w:rsid w:val="004A01E4"/>
    <w:rsid w:val="004A11BE"/>
    <w:rsid w:val="004B01FF"/>
    <w:rsid w:val="004C65D5"/>
    <w:rsid w:val="004C6623"/>
    <w:rsid w:val="004D4D20"/>
    <w:rsid w:val="004D76E5"/>
    <w:rsid w:val="004E322F"/>
    <w:rsid w:val="004E7AE4"/>
    <w:rsid w:val="004E7B21"/>
    <w:rsid w:val="004F1CFC"/>
    <w:rsid w:val="004F5263"/>
    <w:rsid w:val="004F5395"/>
    <w:rsid w:val="004F5802"/>
    <w:rsid w:val="005021D1"/>
    <w:rsid w:val="00502430"/>
    <w:rsid w:val="00505822"/>
    <w:rsid w:val="00512A21"/>
    <w:rsid w:val="00521E16"/>
    <w:rsid w:val="00522D1C"/>
    <w:rsid w:val="00536671"/>
    <w:rsid w:val="00543537"/>
    <w:rsid w:val="0054478B"/>
    <w:rsid w:val="005545D2"/>
    <w:rsid w:val="005551DF"/>
    <w:rsid w:val="00561162"/>
    <w:rsid w:val="00567B8F"/>
    <w:rsid w:val="00570471"/>
    <w:rsid w:val="00571FB8"/>
    <w:rsid w:val="00593293"/>
    <w:rsid w:val="00596C95"/>
    <w:rsid w:val="005A50CB"/>
    <w:rsid w:val="005A5A1B"/>
    <w:rsid w:val="005B5579"/>
    <w:rsid w:val="005B797B"/>
    <w:rsid w:val="005D23AE"/>
    <w:rsid w:val="005D38E4"/>
    <w:rsid w:val="005D6530"/>
    <w:rsid w:val="005D6F05"/>
    <w:rsid w:val="005E0147"/>
    <w:rsid w:val="005F1598"/>
    <w:rsid w:val="005F16AD"/>
    <w:rsid w:val="00610B26"/>
    <w:rsid w:val="00610E49"/>
    <w:rsid w:val="00612A4C"/>
    <w:rsid w:val="00612C2B"/>
    <w:rsid w:val="0062172E"/>
    <w:rsid w:val="00623995"/>
    <w:rsid w:val="00637219"/>
    <w:rsid w:val="00641821"/>
    <w:rsid w:val="00644C19"/>
    <w:rsid w:val="00651446"/>
    <w:rsid w:val="00653D8C"/>
    <w:rsid w:val="00660D78"/>
    <w:rsid w:val="00661EF3"/>
    <w:rsid w:val="0066369C"/>
    <w:rsid w:val="00672506"/>
    <w:rsid w:val="00687FB5"/>
    <w:rsid w:val="006928E1"/>
    <w:rsid w:val="00693FB1"/>
    <w:rsid w:val="00694575"/>
    <w:rsid w:val="00695B1F"/>
    <w:rsid w:val="006A0BA8"/>
    <w:rsid w:val="006A595E"/>
    <w:rsid w:val="006A6B65"/>
    <w:rsid w:val="006A7BF7"/>
    <w:rsid w:val="006C2800"/>
    <w:rsid w:val="006F1F9C"/>
    <w:rsid w:val="006F3969"/>
    <w:rsid w:val="00703EB3"/>
    <w:rsid w:val="00710EAD"/>
    <w:rsid w:val="00730FF9"/>
    <w:rsid w:val="007321E6"/>
    <w:rsid w:val="007331D3"/>
    <w:rsid w:val="00736A16"/>
    <w:rsid w:val="007427D9"/>
    <w:rsid w:val="00757A85"/>
    <w:rsid w:val="00761459"/>
    <w:rsid w:val="007625B6"/>
    <w:rsid w:val="007728D8"/>
    <w:rsid w:val="00783B49"/>
    <w:rsid w:val="00791BF6"/>
    <w:rsid w:val="007A3008"/>
    <w:rsid w:val="007A450A"/>
    <w:rsid w:val="007A566D"/>
    <w:rsid w:val="007B60F7"/>
    <w:rsid w:val="007B7F46"/>
    <w:rsid w:val="007C047A"/>
    <w:rsid w:val="007C21B9"/>
    <w:rsid w:val="007C4F33"/>
    <w:rsid w:val="007E06C5"/>
    <w:rsid w:val="007E1B54"/>
    <w:rsid w:val="007E469C"/>
    <w:rsid w:val="007E4744"/>
    <w:rsid w:val="007E5634"/>
    <w:rsid w:val="007F5482"/>
    <w:rsid w:val="0081269F"/>
    <w:rsid w:val="008147EC"/>
    <w:rsid w:val="00820A96"/>
    <w:rsid w:val="00832A97"/>
    <w:rsid w:val="008336C6"/>
    <w:rsid w:val="00833E0F"/>
    <w:rsid w:val="00834E60"/>
    <w:rsid w:val="00841077"/>
    <w:rsid w:val="008439DB"/>
    <w:rsid w:val="00860939"/>
    <w:rsid w:val="008706F9"/>
    <w:rsid w:val="00870EC1"/>
    <w:rsid w:val="008877C9"/>
    <w:rsid w:val="00897BDE"/>
    <w:rsid w:val="008A35EA"/>
    <w:rsid w:val="008A5B94"/>
    <w:rsid w:val="008A6D69"/>
    <w:rsid w:val="008A7A0A"/>
    <w:rsid w:val="008D3074"/>
    <w:rsid w:val="008E006B"/>
    <w:rsid w:val="008F2F33"/>
    <w:rsid w:val="00902AE3"/>
    <w:rsid w:val="0090595F"/>
    <w:rsid w:val="0091026A"/>
    <w:rsid w:val="00911826"/>
    <w:rsid w:val="009233B9"/>
    <w:rsid w:val="00937180"/>
    <w:rsid w:val="00941719"/>
    <w:rsid w:val="009474C2"/>
    <w:rsid w:val="00950463"/>
    <w:rsid w:val="00950500"/>
    <w:rsid w:val="009613C3"/>
    <w:rsid w:val="009614B3"/>
    <w:rsid w:val="00964441"/>
    <w:rsid w:val="00971C93"/>
    <w:rsid w:val="00972EAC"/>
    <w:rsid w:val="00973E86"/>
    <w:rsid w:val="0097590B"/>
    <w:rsid w:val="009818FB"/>
    <w:rsid w:val="009900B8"/>
    <w:rsid w:val="00990719"/>
    <w:rsid w:val="009944C5"/>
    <w:rsid w:val="00995B11"/>
    <w:rsid w:val="009B0CDE"/>
    <w:rsid w:val="009B180D"/>
    <w:rsid w:val="009C1DF7"/>
    <w:rsid w:val="009C65A2"/>
    <w:rsid w:val="009D09BC"/>
    <w:rsid w:val="009D1265"/>
    <w:rsid w:val="009D17AB"/>
    <w:rsid w:val="009D6F2F"/>
    <w:rsid w:val="009F0256"/>
    <w:rsid w:val="00A016D0"/>
    <w:rsid w:val="00A060DB"/>
    <w:rsid w:val="00A14D1D"/>
    <w:rsid w:val="00A16C08"/>
    <w:rsid w:val="00A1718D"/>
    <w:rsid w:val="00A21A17"/>
    <w:rsid w:val="00A40429"/>
    <w:rsid w:val="00A43A3E"/>
    <w:rsid w:val="00A47000"/>
    <w:rsid w:val="00A47100"/>
    <w:rsid w:val="00A47235"/>
    <w:rsid w:val="00A5347A"/>
    <w:rsid w:val="00A53FBF"/>
    <w:rsid w:val="00A5653F"/>
    <w:rsid w:val="00A62B38"/>
    <w:rsid w:val="00A70E61"/>
    <w:rsid w:val="00A75138"/>
    <w:rsid w:val="00A869E4"/>
    <w:rsid w:val="00A90DDA"/>
    <w:rsid w:val="00AA389B"/>
    <w:rsid w:val="00AB0228"/>
    <w:rsid w:val="00AB141C"/>
    <w:rsid w:val="00AB47CB"/>
    <w:rsid w:val="00AC6031"/>
    <w:rsid w:val="00AD06F9"/>
    <w:rsid w:val="00AD5959"/>
    <w:rsid w:val="00AE0AFB"/>
    <w:rsid w:val="00AE4B31"/>
    <w:rsid w:val="00AF37C3"/>
    <w:rsid w:val="00B049A5"/>
    <w:rsid w:val="00B04CF8"/>
    <w:rsid w:val="00B13700"/>
    <w:rsid w:val="00B17C16"/>
    <w:rsid w:val="00B2398A"/>
    <w:rsid w:val="00B26242"/>
    <w:rsid w:val="00B27A8E"/>
    <w:rsid w:val="00B3139C"/>
    <w:rsid w:val="00B3787C"/>
    <w:rsid w:val="00B42CB5"/>
    <w:rsid w:val="00B46B07"/>
    <w:rsid w:val="00B5612E"/>
    <w:rsid w:val="00B647E1"/>
    <w:rsid w:val="00B753F4"/>
    <w:rsid w:val="00B8040A"/>
    <w:rsid w:val="00B80C3C"/>
    <w:rsid w:val="00B813B5"/>
    <w:rsid w:val="00B93EBA"/>
    <w:rsid w:val="00B96375"/>
    <w:rsid w:val="00BA4B6C"/>
    <w:rsid w:val="00BB2CAE"/>
    <w:rsid w:val="00BB3E99"/>
    <w:rsid w:val="00BB3F30"/>
    <w:rsid w:val="00BB3F9B"/>
    <w:rsid w:val="00BD45C6"/>
    <w:rsid w:val="00BD4AF3"/>
    <w:rsid w:val="00BD7E05"/>
    <w:rsid w:val="00BF1D10"/>
    <w:rsid w:val="00BF45D0"/>
    <w:rsid w:val="00BF583B"/>
    <w:rsid w:val="00C04731"/>
    <w:rsid w:val="00C05D63"/>
    <w:rsid w:val="00C06628"/>
    <w:rsid w:val="00C137F1"/>
    <w:rsid w:val="00C21580"/>
    <w:rsid w:val="00C24B61"/>
    <w:rsid w:val="00C2721C"/>
    <w:rsid w:val="00C41CA4"/>
    <w:rsid w:val="00C43D37"/>
    <w:rsid w:val="00C45B72"/>
    <w:rsid w:val="00C53377"/>
    <w:rsid w:val="00C61D52"/>
    <w:rsid w:val="00C630EB"/>
    <w:rsid w:val="00C81BA7"/>
    <w:rsid w:val="00C824ED"/>
    <w:rsid w:val="00C84073"/>
    <w:rsid w:val="00C87A94"/>
    <w:rsid w:val="00C910EE"/>
    <w:rsid w:val="00C92C4B"/>
    <w:rsid w:val="00C94399"/>
    <w:rsid w:val="00C95278"/>
    <w:rsid w:val="00C96D69"/>
    <w:rsid w:val="00CC338B"/>
    <w:rsid w:val="00CD4EB7"/>
    <w:rsid w:val="00CF0D1D"/>
    <w:rsid w:val="00CF1031"/>
    <w:rsid w:val="00D0308A"/>
    <w:rsid w:val="00D04E8E"/>
    <w:rsid w:val="00D077FB"/>
    <w:rsid w:val="00D23445"/>
    <w:rsid w:val="00D24F7C"/>
    <w:rsid w:val="00D37753"/>
    <w:rsid w:val="00D52094"/>
    <w:rsid w:val="00D63C1C"/>
    <w:rsid w:val="00D64B68"/>
    <w:rsid w:val="00D65AE8"/>
    <w:rsid w:val="00D7003B"/>
    <w:rsid w:val="00D71236"/>
    <w:rsid w:val="00D7581F"/>
    <w:rsid w:val="00D87788"/>
    <w:rsid w:val="00D908AA"/>
    <w:rsid w:val="00D91C3D"/>
    <w:rsid w:val="00D96842"/>
    <w:rsid w:val="00DA2272"/>
    <w:rsid w:val="00DA3BD9"/>
    <w:rsid w:val="00DA6DE3"/>
    <w:rsid w:val="00DB5D5B"/>
    <w:rsid w:val="00DC294C"/>
    <w:rsid w:val="00DC3695"/>
    <w:rsid w:val="00DC4BE7"/>
    <w:rsid w:val="00DC4E58"/>
    <w:rsid w:val="00DC59B1"/>
    <w:rsid w:val="00DD0100"/>
    <w:rsid w:val="00DD2FE1"/>
    <w:rsid w:val="00DD62F0"/>
    <w:rsid w:val="00DF2904"/>
    <w:rsid w:val="00DF4985"/>
    <w:rsid w:val="00DF7FF0"/>
    <w:rsid w:val="00E01B7D"/>
    <w:rsid w:val="00E0395C"/>
    <w:rsid w:val="00E04271"/>
    <w:rsid w:val="00E04F15"/>
    <w:rsid w:val="00E223C4"/>
    <w:rsid w:val="00E3158E"/>
    <w:rsid w:val="00E32FF0"/>
    <w:rsid w:val="00E600EC"/>
    <w:rsid w:val="00E6377B"/>
    <w:rsid w:val="00E63EFE"/>
    <w:rsid w:val="00E63F6B"/>
    <w:rsid w:val="00E64821"/>
    <w:rsid w:val="00E9301A"/>
    <w:rsid w:val="00E9532D"/>
    <w:rsid w:val="00E969F9"/>
    <w:rsid w:val="00E96F7C"/>
    <w:rsid w:val="00EA7AA7"/>
    <w:rsid w:val="00EB038C"/>
    <w:rsid w:val="00EB16D5"/>
    <w:rsid w:val="00EC0F9C"/>
    <w:rsid w:val="00EC6FCE"/>
    <w:rsid w:val="00ED1C3D"/>
    <w:rsid w:val="00EE00EE"/>
    <w:rsid w:val="00EE6318"/>
    <w:rsid w:val="00EE6814"/>
    <w:rsid w:val="00EF5701"/>
    <w:rsid w:val="00EF5DBB"/>
    <w:rsid w:val="00F01611"/>
    <w:rsid w:val="00F10C43"/>
    <w:rsid w:val="00F14CE0"/>
    <w:rsid w:val="00F2257D"/>
    <w:rsid w:val="00F24BA1"/>
    <w:rsid w:val="00F26296"/>
    <w:rsid w:val="00F32A57"/>
    <w:rsid w:val="00F45319"/>
    <w:rsid w:val="00F45ED3"/>
    <w:rsid w:val="00F463FB"/>
    <w:rsid w:val="00F476E0"/>
    <w:rsid w:val="00F52331"/>
    <w:rsid w:val="00F5789A"/>
    <w:rsid w:val="00F6580B"/>
    <w:rsid w:val="00F66C68"/>
    <w:rsid w:val="00F67C87"/>
    <w:rsid w:val="00F70F88"/>
    <w:rsid w:val="00F80E15"/>
    <w:rsid w:val="00F943D5"/>
    <w:rsid w:val="00FB0140"/>
    <w:rsid w:val="00FB7D59"/>
    <w:rsid w:val="00FC26BC"/>
    <w:rsid w:val="00FD4485"/>
    <w:rsid w:val="00FD5926"/>
    <w:rsid w:val="00FD7321"/>
    <w:rsid w:val="00FD7AB9"/>
    <w:rsid w:val="00FE147F"/>
    <w:rsid w:val="00FF0DA1"/>
    <w:rsid w:val="00FF52FD"/>
    <w:rsid w:val="00FF590D"/>
    <w:rsid w:val="046F57E0"/>
    <w:rsid w:val="04731196"/>
    <w:rsid w:val="04B91568"/>
    <w:rsid w:val="098EAF6D"/>
    <w:rsid w:val="0B534C15"/>
    <w:rsid w:val="0D9C4EEE"/>
    <w:rsid w:val="1248EA98"/>
    <w:rsid w:val="19DB0D39"/>
    <w:rsid w:val="1C06C250"/>
    <w:rsid w:val="1FB1F783"/>
    <w:rsid w:val="20B358AB"/>
    <w:rsid w:val="20F11018"/>
    <w:rsid w:val="26C4DC2F"/>
    <w:rsid w:val="271411C1"/>
    <w:rsid w:val="29D8380E"/>
    <w:rsid w:val="2AD82913"/>
    <w:rsid w:val="2BCB84B9"/>
    <w:rsid w:val="2BFD8713"/>
    <w:rsid w:val="2E12EFD5"/>
    <w:rsid w:val="318F5747"/>
    <w:rsid w:val="331C3BCE"/>
    <w:rsid w:val="33285935"/>
    <w:rsid w:val="3446BA84"/>
    <w:rsid w:val="38B61511"/>
    <w:rsid w:val="3EAAB25B"/>
    <w:rsid w:val="3F5C0117"/>
    <w:rsid w:val="40F6A4B5"/>
    <w:rsid w:val="41E3B766"/>
    <w:rsid w:val="43DC6D81"/>
    <w:rsid w:val="441F6882"/>
    <w:rsid w:val="477A63F4"/>
    <w:rsid w:val="47EA2540"/>
    <w:rsid w:val="480A7321"/>
    <w:rsid w:val="4977CB90"/>
    <w:rsid w:val="4E8FA643"/>
    <w:rsid w:val="59AA07D1"/>
    <w:rsid w:val="63047F2E"/>
    <w:rsid w:val="654A4D49"/>
    <w:rsid w:val="66C2F944"/>
    <w:rsid w:val="6A1B89DD"/>
    <w:rsid w:val="6BD98234"/>
    <w:rsid w:val="732DFBE3"/>
    <w:rsid w:val="7543E33A"/>
    <w:rsid w:val="76AFF5C9"/>
    <w:rsid w:val="7DD6CBC5"/>
    <w:rsid w:val="7F2EE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0848C0"/>
  <w15:chartTrackingRefBased/>
  <w15:docId w15:val="{A8291717-B9AD-4310-8573-235344F2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52331"/>
    <w:pPr>
      <w:spacing w:after="113" w:line="252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1"/>
    <w:qFormat/>
    <w:rsid w:val="00F24BA1"/>
    <w:pPr>
      <w:keepNext/>
      <w:keepLines/>
      <w:spacing w:after="100" w:line="240" w:lineRule="auto"/>
      <w:outlineLvl w:val="0"/>
    </w:pPr>
    <w:rPr>
      <w:rFonts w:asciiTheme="majorHAnsi" w:eastAsiaTheme="majorEastAsia" w:hAnsiTheme="majorHAnsi" w:cstheme="majorBidi"/>
      <w:b/>
      <w:bCs/>
      <w:color w:val="C41230" w:themeColor="accen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F24B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bCs/>
      <w:color w:val="C41230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3"/>
    <w:unhideWhenUsed/>
    <w:qFormat/>
    <w:rsid w:val="00F24BA1"/>
    <w:pPr>
      <w:keepNext/>
      <w:keepLines/>
      <w:spacing w:before="120" w:after="60" w:line="240" w:lineRule="auto"/>
      <w:outlineLvl w:val="2"/>
    </w:pPr>
    <w:rPr>
      <w:rFonts w:asciiTheme="majorHAnsi" w:eastAsiaTheme="majorEastAsia" w:hAnsiTheme="majorHAnsi" w:cstheme="majorBidi"/>
      <w:color w:val="C41230" w:themeColor="accen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rsid w:val="00F24BA1"/>
    <w:pPr>
      <w:spacing w:before="120" w:after="60"/>
      <w:outlineLvl w:val="3"/>
    </w:pPr>
    <w:rPr>
      <w:color w:val="C41230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"/>
    <w:qFormat/>
    <w:rsid w:val="00AD06F9"/>
    <w:pPr>
      <w:spacing w:after="0" w:line="240" w:lineRule="auto"/>
    </w:pPr>
  </w:style>
  <w:style w:type="paragraph" w:customStyle="1" w:styleId="SectionTitle">
    <w:name w:val="Section Title"/>
    <w:basedOn w:val="Normal"/>
    <w:qFormat/>
    <w:rsid w:val="001F0879"/>
    <w:pPr>
      <w:spacing w:before="240"/>
    </w:pPr>
    <w:rPr>
      <w:b/>
      <w:bCs/>
      <w:color w:val="3F4545" w:themeColor="text2"/>
      <w:sz w:val="44"/>
      <w:szCs w:val="44"/>
    </w:rPr>
  </w:style>
  <w:style w:type="paragraph" w:styleId="Header">
    <w:name w:val="header"/>
    <w:basedOn w:val="Normal"/>
    <w:link w:val="HeaderChar"/>
    <w:uiPriority w:val="99"/>
    <w:unhideWhenUsed/>
    <w:rsid w:val="005D653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D6530"/>
  </w:style>
  <w:style w:type="paragraph" w:styleId="Footer">
    <w:name w:val="footer"/>
    <w:basedOn w:val="Normal"/>
    <w:link w:val="FooterChar"/>
    <w:uiPriority w:val="99"/>
    <w:unhideWhenUsed/>
    <w:rsid w:val="004920FF"/>
    <w:pPr>
      <w:tabs>
        <w:tab w:val="center" w:pos="4513"/>
        <w:tab w:val="right" w:pos="9026"/>
      </w:tabs>
      <w:spacing w:after="0"/>
    </w:pPr>
    <w:rPr>
      <w:color w:val="3F4545" w:themeColor="text2"/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4920FF"/>
    <w:rPr>
      <w:color w:val="3F4545" w:themeColor="text2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672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E7AE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E7AE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1"/>
    <w:rsid w:val="00096996"/>
    <w:rPr>
      <w:rFonts w:asciiTheme="majorHAnsi" w:eastAsiaTheme="majorEastAsia" w:hAnsiTheme="majorHAnsi" w:cstheme="majorBidi"/>
      <w:b/>
      <w:bCs/>
      <w:color w:val="C41230" w:themeColor="accent1"/>
      <w:sz w:val="40"/>
      <w:szCs w:val="40"/>
    </w:rPr>
  </w:style>
  <w:style w:type="paragraph" w:customStyle="1" w:styleId="Default">
    <w:name w:val="Default"/>
    <w:uiPriority w:val="9"/>
    <w:rsid w:val="00FF590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ntroPara">
    <w:name w:val="Intro Para"/>
    <w:basedOn w:val="Normal"/>
    <w:uiPriority w:val="1"/>
    <w:qFormat/>
    <w:rsid w:val="00F24BA1"/>
    <w:pPr>
      <w:spacing w:line="240" w:lineRule="auto"/>
    </w:pPr>
    <w:rPr>
      <w:color w:val="E31B23" w:themeColor="accent2"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2"/>
    <w:rsid w:val="00096996"/>
    <w:rPr>
      <w:rFonts w:asciiTheme="majorHAnsi" w:eastAsiaTheme="majorEastAsia" w:hAnsiTheme="majorHAnsi" w:cstheme="majorBidi"/>
      <w:b/>
      <w:bCs/>
      <w:color w:val="C41230" w:themeColor="accent1"/>
      <w:sz w:val="32"/>
      <w:szCs w:val="32"/>
    </w:rPr>
  </w:style>
  <w:style w:type="paragraph" w:customStyle="1" w:styleId="Subheading">
    <w:name w:val="Subheading"/>
    <w:basedOn w:val="Normal"/>
    <w:uiPriority w:val="6"/>
    <w:qFormat/>
    <w:rsid w:val="00F24BA1"/>
    <w:pPr>
      <w:spacing w:after="0"/>
    </w:pPr>
    <w:rPr>
      <w:b/>
      <w:bCs/>
      <w:color w:val="000000" w:themeColor="text1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3"/>
    <w:rsid w:val="00096996"/>
    <w:rPr>
      <w:rFonts w:asciiTheme="majorHAnsi" w:eastAsiaTheme="majorEastAsia" w:hAnsiTheme="majorHAnsi" w:cstheme="majorBidi"/>
      <w:color w:val="C41230" w:themeColor="accen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4"/>
    <w:rsid w:val="00096996"/>
    <w:rPr>
      <w:color w:val="C41230" w:themeColor="accent1"/>
      <w:sz w:val="24"/>
      <w:szCs w:val="24"/>
    </w:rPr>
  </w:style>
  <w:style w:type="paragraph" w:styleId="ListParagraph">
    <w:name w:val="List Paragraph"/>
    <w:basedOn w:val="Normal"/>
    <w:uiPriority w:val="1"/>
    <w:qFormat/>
    <w:rsid w:val="00897BDE"/>
    <w:pPr>
      <w:ind w:left="720"/>
      <w:contextualSpacing/>
    </w:pPr>
  </w:style>
  <w:style w:type="paragraph" w:customStyle="1" w:styleId="AlphaList1">
    <w:name w:val="Alpha List 1"/>
    <w:basedOn w:val="ListParagraph"/>
    <w:uiPriority w:val="9"/>
    <w:qFormat/>
    <w:rsid w:val="00897BDE"/>
    <w:pPr>
      <w:numPr>
        <w:numId w:val="10"/>
      </w:numPr>
      <w:spacing w:after="60"/>
      <w:contextualSpacing w:val="0"/>
    </w:pPr>
    <w:rPr>
      <w:color w:val="000000" w:themeColor="text1"/>
    </w:rPr>
  </w:style>
  <w:style w:type="paragraph" w:customStyle="1" w:styleId="AlphaList2">
    <w:name w:val="Alpha List 2"/>
    <w:basedOn w:val="ListParagraph"/>
    <w:uiPriority w:val="9"/>
    <w:qFormat/>
    <w:rsid w:val="004604AF"/>
    <w:pPr>
      <w:numPr>
        <w:ilvl w:val="1"/>
        <w:numId w:val="10"/>
      </w:numPr>
      <w:spacing w:after="60"/>
      <w:ind w:left="1418" w:hanging="454"/>
      <w:contextualSpacing w:val="0"/>
    </w:pPr>
    <w:rPr>
      <w:color w:val="000000" w:themeColor="text1"/>
    </w:rPr>
  </w:style>
  <w:style w:type="paragraph" w:styleId="ListNumber2">
    <w:name w:val="List Number 2"/>
    <w:basedOn w:val="ListParagraph"/>
    <w:uiPriority w:val="99"/>
    <w:unhideWhenUsed/>
    <w:qFormat/>
    <w:rsid w:val="009B0CDE"/>
    <w:pPr>
      <w:numPr>
        <w:ilvl w:val="1"/>
        <w:numId w:val="13"/>
      </w:numPr>
      <w:spacing w:after="60"/>
      <w:contextualSpacing w:val="0"/>
    </w:pPr>
  </w:style>
  <w:style w:type="paragraph" w:styleId="ListNumber">
    <w:name w:val="List Number"/>
    <w:basedOn w:val="Normal"/>
    <w:uiPriority w:val="99"/>
    <w:unhideWhenUsed/>
    <w:qFormat/>
    <w:rsid w:val="009B0CDE"/>
    <w:pPr>
      <w:numPr>
        <w:numId w:val="13"/>
      </w:numPr>
      <w:spacing w:after="60"/>
    </w:pPr>
  </w:style>
  <w:style w:type="paragraph" w:customStyle="1" w:styleId="Bullets1">
    <w:name w:val="Bullets 1"/>
    <w:basedOn w:val="ListParagraph"/>
    <w:uiPriority w:val="7"/>
    <w:qFormat/>
    <w:rsid w:val="00255251"/>
    <w:pPr>
      <w:numPr>
        <w:numId w:val="5"/>
      </w:numPr>
      <w:spacing w:after="60"/>
      <w:contextualSpacing w:val="0"/>
    </w:pPr>
  </w:style>
  <w:style w:type="paragraph" w:customStyle="1" w:styleId="Bullets2">
    <w:name w:val="Bullets 2"/>
    <w:basedOn w:val="ListParagraph"/>
    <w:uiPriority w:val="8"/>
    <w:qFormat/>
    <w:rsid w:val="00255251"/>
    <w:pPr>
      <w:numPr>
        <w:ilvl w:val="1"/>
        <w:numId w:val="5"/>
      </w:numPr>
      <w:spacing w:after="60"/>
      <w:contextualSpacing w:val="0"/>
    </w:pPr>
  </w:style>
  <w:style w:type="character" w:customStyle="1" w:styleId="A0">
    <w:name w:val="A0"/>
    <w:uiPriority w:val="99"/>
    <w:rsid w:val="00D908AA"/>
    <w:rPr>
      <w:color w:val="3D4444"/>
      <w:sz w:val="20"/>
      <w:szCs w:val="20"/>
    </w:rPr>
  </w:style>
  <w:style w:type="table" w:styleId="GridTable1Light">
    <w:name w:val="Grid Table 1 Light"/>
    <w:basedOn w:val="TableNormal"/>
    <w:uiPriority w:val="46"/>
    <w:rsid w:val="00F5233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VolunteeringWADefault">
    <w:name w:val="Volunteering WA Default"/>
    <w:basedOn w:val="TableNormal"/>
    <w:uiPriority w:val="99"/>
    <w:rsid w:val="00F52331"/>
    <w:pPr>
      <w:spacing w:after="0" w:line="240" w:lineRule="auto"/>
    </w:pPr>
    <w:rPr>
      <w:color w:val="3F4545" w:themeColor="text2"/>
    </w:rPr>
    <w:tblPr>
      <w:tblStyleRowBandSize w:val="1"/>
      <w:tblBorders>
        <w:bottom w:val="single" w:sz="4" w:space="0" w:color="E28998"/>
        <w:insideH w:val="single" w:sz="4" w:space="0" w:color="E28998"/>
      </w:tblBorders>
      <w:tblCellMar>
        <w:top w:w="57" w:type="dxa"/>
        <w:bottom w:w="57" w:type="dxa"/>
      </w:tblCellMar>
    </w:tblPr>
    <w:tblStylePr w:type="firstRow">
      <w:pPr>
        <w:jc w:val="center"/>
      </w:pPr>
      <w:rPr>
        <w:b/>
        <w:color w:val="FFFFFF" w:themeColor="background1"/>
      </w:rPr>
      <w:tblPr/>
      <w:tcPr>
        <w:shd w:val="clear" w:color="auto" w:fill="C41230" w:themeFill="accent1"/>
        <w:vAlign w:val="center"/>
      </w:tcPr>
    </w:tblStylePr>
    <w:tblStylePr w:type="band2Horz">
      <w:tblPr/>
      <w:tcPr>
        <w:shd w:val="clear" w:color="auto" w:fill="ECECEC"/>
      </w:tcPr>
    </w:tblStylePr>
  </w:style>
  <w:style w:type="table" w:styleId="GridTable1Light-Accent4">
    <w:name w:val="Grid Table 1 Light Accent 4"/>
    <w:basedOn w:val="TableNormal"/>
    <w:uiPriority w:val="46"/>
    <w:rsid w:val="00F52331"/>
    <w:pPr>
      <w:spacing w:after="0" w:line="240" w:lineRule="auto"/>
    </w:pPr>
    <w:tblPr>
      <w:tblStyleRowBandSize w:val="1"/>
      <w:tblStyleColBandSize w:val="1"/>
      <w:tblBorders>
        <w:top w:val="single" w:sz="4" w:space="0" w:color="FBFAF7" w:themeColor="accent4" w:themeTint="66"/>
        <w:left w:val="single" w:sz="4" w:space="0" w:color="FBFAF7" w:themeColor="accent4" w:themeTint="66"/>
        <w:bottom w:val="single" w:sz="4" w:space="0" w:color="FBFAF7" w:themeColor="accent4" w:themeTint="66"/>
        <w:right w:val="single" w:sz="4" w:space="0" w:color="FBFAF7" w:themeColor="accent4" w:themeTint="66"/>
        <w:insideH w:val="single" w:sz="4" w:space="0" w:color="FBFAF7" w:themeColor="accent4" w:themeTint="66"/>
        <w:insideV w:val="single" w:sz="4" w:space="0" w:color="FBFA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9F7F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F7F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F52331"/>
    <w:pPr>
      <w:spacing w:after="0" w:line="240" w:lineRule="auto"/>
    </w:pPr>
    <w:tblPr>
      <w:tblStyleRowBandSize w:val="1"/>
      <w:tblStyleColBandSize w:val="1"/>
      <w:tblBorders>
        <w:top w:val="single" w:sz="4" w:space="0" w:color="F4A3A6" w:themeColor="accent2" w:themeTint="66"/>
        <w:left w:val="single" w:sz="4" w:space="0" w:color="F4A3A6" w:themeColor="accent2" w:themeTint="66"/>
        <w:bottom w:val="single" w:sz="4" w:space="0" w:color="F4A3A6" w:themeColor="accent2" w:themeTint="66"/>
        <w:right w:val="single" w:sz="4" w:space="0" w:color="F4A3A6" w:themeColor="accent2" w:themeTint="66"/>
        <w:insideH w:val="single" w:sz="4" w:space="0" w:color="F4A3A6" w:themeColor="accent2" w:themeTint="66"/>
        <w:insideV w:val="single" w:sz="4" w:space="0" w:color="F4A3A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E757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57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tyle2">
    <w:name w:val="Style2"/>
    <w:basedOn w:val="TableNormal"/>
    <w:uiPriority w:val="99"/>
    <w:rsid w:val="00F52331"/>
    <w:pPr>
      <w:spacing w:after="0" w:line="240" w:lineRule="auto"/>
    </w:pPr>
    <w:tblPr/>
  </w:style>
  <w:style w:type="table" w:styleId="TableGridLight">
    <w:name w:val="Grid Table Light"/>
    <w:basedOn w:val="TableNormal"/>
    <w:uiPriority w:val="40"/>
    <w:rsid w:val="00F5233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</w:tcPr>
    <w:tblStylePr w:type="firstRow">
      <w:rPr>
        <w:b/>
      </w:rPr>
      <w:tblPr/>
      <w:tcPr>
        <w:shd w:val="clear" w:color="auto" w:fill="C41230" w:themeFill="accent1"/>
      </w:tcPr>
    </w:tblStylePr>
  </w:style>
  <w:style w:type="table" w:styleId="PlainTable3">
    <w:name w:val="Plain Table 3"/>
    <w:basedOn w:val="TableNormal"/>
    <w:uiPriority w:val="43"/>
    <w:rsid w:val="00F523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Style1">
    <w:name w:val="Style1"/>
    <w:basedOn w:val="TableNormal"/>
    <w:uiPriority w:val="99"/>
    <w:rsid w:val="00F52331"/>
    <w:pPr>
      <w:spacing w:after="0" w:line="240" w:lineRule="auto"/>
    </w:pPr>
    <w:tblPr>
      <w:tblBorders>
        <w:top w:val="single" w:sz="4" w:space="0" w:color="3F4545" w:themeColor="text2"/>
        <w:left w:val="single" w:sz="4" w:space="0" w:color="3F4545" w:themeColor="text2"/>
        <w:bottom w:val="single" w:sz="4" w:space="0" w:color="3F4545" w:themeColor="text2"/>
        <w:right w:val="single" w:sz="4" w:space="0" w:color="3F4545" w:themeColor="text2"/>
        <w:insideH w:val="single" w:sz="4" w:space="0" w:color="3F4545" w:themeColor="text2"/>
        <w:insideV w:val="single" w:sz="4" w:space="0" w:color="3F4545" w:themeColor="text2"/>
      </w:tblBorders>
    </w:tblPr>
    <w:tblStylePr w:type="firstRow">
      <w:rPr>
        <w:rFonts w:ascii="Arial" w:hAnsi="Arial"/>
        <w:b/>
        <w:color w:val="FFFFFF" w:themeColor="background1"/>
        <w:sz w:val="28"/>
      </w:rPr>
      <w:tblPr/>
      <w:tcPr>
        <w:shd w:val="clear" w:color="auto" w:fill="3F4545" w:themeFill="text2"/>
      </w:tcPr>
    </w:tblStylePr>
  </w:style>
  <w:style w:type="table" w:styleId="PlainTable1">
    <w:name w:val="Plain Table 1"/>
    <w:basedOn w:val="TableNormal"/>
    <w:uiPriority w:val="41"/>
    <w:rsid w:val="00F5233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5233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F523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F52331"/>
    <w:pPr>
      <w:spacing w:after="0" w:line="240" w:lineRule="auto"/>
    </w:pPr>
    <w:tblPr>
      <w:tblStyleRowBandSize w:val="1"/>
      <w:tblStyleColBandSize w:val="1"/>
      <w:tblBorders>
        <w:top w:val="single" w:sz="4" w:space="0" w:color="F592A2" w:themeColor="accent1" w:themeTint="66"/>
        <w:left w:val="single" w:sz="4" w:space="0" w:color="F592A2" w:themeColor="accent1" w:themeTint="66"/>
        <w:bottom w:val="single" w:sz="4" w:space="0" w:color="F592A2" w:themeColor="accent1" w:themeTint="66"/>
        <w:right w:val="single" w:sz="4" w:space="0" w:color="F592A2" w:themeColor="accent1" w:themeTint="66"/>
        <w:insideH w:val="single" w:sz="4" w:space="0" w:color="F592A2" w:themeColor="accent1" w:themeTint="66"/>
        <w:insideV w:val="single" w:sz="4" w:space="0" w:color="F592A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05C7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5C7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rful">
    <w:name w:val="List Table 6 Colorful"/>
    <w:basedOn w:val="TableNormal"/>
    <w:uiPriority w:val="51"/>
    <w:rsid w:val="00F5233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ision">
    <w:name w:val="Revision"/>
    <w:hidden/>
    <w:uiPriority w:val="99"/>
    <w:semiHidden/>
    <w:rsid w:val="009613C3"/>
    <w:pPr>
      <w:spacing w:after="0" w:line="240" w:lineRule="auto"/>
    </w:pPr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B6A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6A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6A0F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A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6A0F"/>
    <w:rPr>
      <w:rFonts w:ascii="Arial" w:hAnsi="Arial"/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AD5959"/>
    <w:pPr>
      <w:tabs>
        <w:tab w:val="num" w:pos="360"/>
      </w:tabs>
      <w:spacing w:after="120" w:line="240" w:lineRule="auto"/>
      <w:ind w:left="360" w:hanging="360"/>
    </w:pPr>
    <w:rPr>
      <w:rFonts w:ascii="Calibri" w:eastAsia="Times New Roman" w:hAnsi="Calibri" w:cs="Times New Roman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59BCABF-4B92-417D-990F-5CA716EE8FE4}" type="doc">
      <dgm:prSet loTypeId="urn:microsoft.com/office/officeart/2005/8/layout/hierarchy1" loCatId="hierarchy" qsTypeId="urn:microsoft.com/office/officeart/2005/8/quickstyle/3d2" qsCatId="3D" csTypeId="urn:microsoft.com/office/officeart/2005/8/colors/accent1_2" csCatId="accent1" phldr="1"/>
      <dgm:spPr/>
      <dgm:t>
        <a:bodyPr/>
        <a:lstStyle/>
        <a:p>
          <a:endParaRPr lang="en-AU"/>
        </a:p>
      </dgm:t>
    </dgm:pt>
    <dgm:pt modelId="{58C8E922-42A5-4B25-A451-055EF0DCD706}">
      <dgm:prSet phldrT="[Text]" custT="1"/>
      <dgm:spPr>
        <a:xfrm>
          <a:off x="539326" y="76596"/>
          <a:ext cx="986980" cy="520486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C4123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ysClr val="window" lastClr="FFFFFF"/>
          </a:contourClr>
        </a:sp3d>
      </dgm:spPr>
      <dgm:t>
        <a:bodyPr/>
        <a:lstStyle/>
        <a:p>
          <a:pPr>
            <a:buNone/>
          </a:pPr>
          <a:r>
            <a:rPr lang="en-AU" sz="1000" baseline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CEO</a:t>
          </a:r>
        </a:p>
      </dgm:t>
    </dgm:pt>
    <dgm:pt modelId="{5A6C6E69-0B83-4FDC-8A7B-CA8007444498}" type="parTrans" cxnId="{C6070B1F-49FF-43BC-BA71-493AC12CBF3E}">
      <dgm:prSet/>
      <dgm:spPr/>
      <dgm:t>
        <a:bodyPr/>
        <a:lstStyle/>
        <a:p>
          <a:endParaRPr lang="en-AU"/>
        </a:p>
      </dgm:t>
    </dgm:pt>
    <dgm:pt modelId="{5BFDD7C1-EFFE-4328-BB67-1BEA2A5E00ED}" type="sibTrans" cxnId="{C6070B1F-49FF-43BC-BA71-493AC12CBF3E}">
      <dgm:prSet/>
      <dgm:spPr/>
      <dgm:t>
        <a:bodyPr/>
        <a:lstStyle/>
        <a:p>
          <a:endParaRPr lang="en-AU"/>
        </a:p>
      </dgm:t>
    </dgm:pt>
    <dgm:pt modelId="{6E5644FC-3A88-4DC7-94E9-2C949E4C0203}">
      <dgm:prSet phldrT="[Text]" custT="1"/>
      <dgm:spPr>
        <a:xfrm>
          <a:off x="539326" y="806451"/>
          <a:ext cx="986980" cy="520486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C4123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ysClr val="window" lastClr="FFFFFF"/>
          </a:contourClr>
        </a:sp3d>
      </dgm:spPr>
      <dgm:t>
        <a:bodyPr/>
        <a:lstStyle/>
        <a:p>
          <a:pPr>
            <a:buNone/>
          </a:pPr>
          <a:r>
            <a:rPr lang="en-AU" sz="1000" baseline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EM Sector Services</a:t>
          </a:r>
        </a:p>
      </dgm:t>
    </dgm:pt>
    <dgm:pt modelId="{71F83F00-0836-4491-89E3-5E2001229FEB}" type="parTrans" cxnId="{DB16EFBF-4340-43E5-8D83-1FA1E6EEE0BB}">
      <dgm:prSet/>
      <dgm:spPr>
        <a:xfrm>
          <a:off x="907108" y="521093"/>
          <a:ext cx="91440" cy="20936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8740"/>
              </a:lnTo>
            </a:path>
          </a:pathLst>
        </a:custGeom>
        <a:noFill/>
        <a:ln w="12700" cap="flat" cmpd="sng" algn="ctr">
          <a:solidFill>
            <a:srgbClr val="C41230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en-AU"/>
        </a:p>
      </dgm:t>
    </dgm:pt>
    <dgm:pt modelId="{A6643239-30E5-4CC7-92E9-96552FC26122}" type="sibTrans" cxnId="{DB16EFBF-4340-43E5-8D83-1FA1E6EEE0BB}">
      <dgm:prSet/>
      <dgm:spPr/>
      <dgm:t>
        <a:bodyPr/>
        <a:lstStyle/>
        <a:p>
          <a:endParaRPr lang="en-AU"/>
        </a:p>
      </dgm:t>
    </dgm:pt>
    <dgm:pt modelId="{483893C8-114C-4F72-8C3F-F2899B37EA85}">
      <dgm:prSet custT="1"/>
      <dgm:spPr>
        <a:xfrm>
          <a:off x="532148" y="1536913"/>
          <a:ext cx="986980" cy="52048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C4123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ysClr val="window" lastClr="FFFFFF"/>
          </a:contourClr>
        </a:sp3d>
      </dgm:spPr>
      <dgm:t>
        <a:bodyPr/>
        <a:lstStyle/>
        <a:p>
          <a:pPr>
            <a:buNone/>
          </a:pPr>
          <a:r>
            <a:rPr lang="en-AU" sz="1000" baseline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Manager Training &amp; Development</a:t>
          </a:r>
        </a:p>
      </dgm:t>
    </dgm:pt>
    <dgm:pt modelId="{1F786D85-A6C9-460C-948D-D3436639AA30}" type="parTrans" cxnId="{F03ADAD0-D780-43E6-B756-1631EB1076AB}">
      <dgm:prSet/>
      <dgm:spPr>
        <a:xfrm>
          <a:off x="899931" y="1250948"/>
          <a:ext cx="91440" cy="209976"/>
        </a:xfrm>
        <a:noFill/>
        <a:ln w="12700" cap="flat" cmpd="sng" algn="ctr">
          <a:solidFill>
            <a:srgbClr val="C41230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gm:spPr>
      <dgm:t>
        <a:bodyPr/>
        <a:lstStyle/>
        <a:p>
          <a:endParaRPr lang="en-AU"/>
        </a:p>
      </dgm:t>
    </dgm:pt>
    <dgm:pt modelId="{65899EE2-959C-45DC-920D-0A6031B98E82}" type="sibTrans" cxnId="{F03ADAD0-D780-43E6-B756-1631EB1076AB}">
      <dgm:prSet/>
      <dgm:spPr/>
      <dgm:t>
        <a:bodyPr/>
        <a:lstStyle/>
        <a:p>
          <a:endParaRPr lang="en-AU"/>
        </a:p>
      </dgm:t>
    </dgm:pt>
    <dgm:pt modelId="{051398AE-9E80-4C13-B0A4-B3AD0BE2111F}">
      <dgm:prSet custT="1"/>
      <dgm:spPr>
        <a:xfrm>
          <a:off x="532148" y="1536913"/>
          <a:ext cx="986980" cy="52048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C4123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ysClr val="window" lastClr="FFFFFF"/>
          </a:contourClr>
        </a:sp3d>
      </dgm:spPr>
      <dgm:t>
        <a:bodyPr/>
        <a:lstStyle/>
        <a:p>
          <a:pPr>
            <a:buNone/>
          </a:pPr>
          <a:r>
            <a:rPr lang="en-AU" sz="1000" baseline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Engagement &amp; Development Coordinator</a:t>
          </a:r>
        </a:p>
      </dgm:t>
    </dgm:pt>
    <dgm:pt modelId="{50EA2C30-6E5D-4A49-AAEA-F466EA116D18}" type="parTrans" cxnId="{9F4E1014-88DB-434A-87E7-EFC99BBEF26D}">
      <dgm:prSet/>
      <dgm:spPr/>
      <dgm:t>
        <a:bodyPr/>
        <a:lstStyle/>
        <a:p>
          <a:endParaRPr lang="en-AU"/>
        </a:p>
      </dgm:t>
    </dgm:pt>
    <dgm:pt modelId="{C72F033F-4513-41B6-8617-4C70C530B252}" type="sibTrans" cxnId="{9F4E1014-88DB-434A-87E7-EFC99BBEF26D}">
      <dgm:prSet/>
      <dgm:spPr/>
      <dgm:t>
        <a:bodyPr/>
        <a:lstStyle/>
        <a:p>
          <a:endParaRPr lang="en-AU"/>
        </a:p>
      </dgm:t>
    </dgm:pt>
    <dgm:pt modelId="{5FFF2E43-E4C8-42B3-971C-95A71D2C36DE}" type="pres">
      <dgm:prSet presAssocID="{059BCABF-4B92-417D-990F-5CA716EE8FE4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92F19763-2AA3-40A7-A323-B91F8D9DC13E}" type="pres">
      <dgm:prSet presAssocID="{58C8E922-42A5-4B25-A451-055EF0DCD706}" presName="hierRoot1" presStyleCnt="0"/>
      <dgm:spPr/>
    </dgm:pt>
    <dgm:pt modelId="{1569FB0A-480D-4B89-93B6-38D14249E0DA}" type="pres">
      <dgm:prSet presAssocID="{58C8E922-42A5-4B25-A451-055EF0DCD706}" presName="composite" presStyleCnt="0"/>
      <dgm:spPr/>
    </dgm:pt>
    <dgm:pt modelId="{BA08FBCA-8FC6-4B7A-A0E8-78FE3DE7E60D}" type="pres">
      <dgm:prSet presAssocID="{58C8E922-42A5-4B25-A451-055EF0DCD706}" presName="background" presStyleLbl="node0" presStyleIdx="0" presStyleCnt="1"/>
      <dgm:spPr>
        <a:xfrm>
          <a:off x="459337" y="607"/>
          <a:ext cx="986980" cy="520486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C4123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C4123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C4123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</dgm:pt>
    <dgm:pt modelId="{BF986CFB-8189-40C9-8BED-11BD0BA15D8F}" type="pres">
      <dgm:prSet presAssocID="{58C8E922-42A5-4B25-A451-055EF0DCD706}" presName="text" presStyleLbl="fgAcc0" presStyleIdx="0" presStyleCnt="1" custScaleX="137101" custScaleY="113859">
        <dgm:presLayoutVars>
          <dgm:chPref val="3"/>
        </dgm:presLayoutVars>
      </dgm:prSet>
      <dgm:spPr/>
    </dgm:pt>
    <dgm:pt modelId="{751D713A-B1D3-49D9-9381-9B82417A2C38}" type="pres">
      <dgm:prSet presAssocID="{58C8E922-42A5-4B25-A451-055EF0DCD706}" presName="hierChild2" presStyleCnt="0"/>
      <dgm:spPr/>
    </dgm:pt>
    <dgm:pt modelId="{AF5B9142-787A-4361-869C-3C4514F12E77}" type="pres">
      <dgm:prSet presAssocID="{71F83F00-0836-4491-89E3-5E2001229FEB}" presName="Name10" presStyleLbl="parChTrans1D2" presStyleIdx="0" presStyleCnt="1"/>
      <dgm:spPr/>
    </dgm:pt>
    <dgm:pt modelId="{5AC31BE5-A74D-4CD4-BE89-D9D240F4B1FF}" type="pres">
      <dgm:prSet presAssocID="{6E5644FC-3A88-4DC7-94E9-2C949E4C0203}" presName="hierRoot2" presStyleCnt="0"/>
      <dgm:spPr/>
    </dgm:pt>
    <dgm:pt modelId="{5A2010AE-6860-417F-A2CE-C3D8E4639B7F}" type="pres">
      <dgm:prSet presAssocID="{6E5644FC-3A88-4DC7-94E9-2C949E4C0203}" presName="composite2" presStyleCnt="0"/>
      <dgm:spPr/>
    </dgm:pt>
    <dgm:pt modelId="{66ED1266-4F5B-42C3-9E45-4C793DC547A4}" type="pres">
      <dgm:prSet presAssocID="{6E5644FC-3A88-4DC7-94E9-2C949E4C0203}" presName="background2" presStyleLbl="node2" presStyleIdx="0" presStyleCnt="1"/>
      <dgm:spPr>
        <a:xfrm>
          <a:off x="459337" y="730462"/>
          <a:ext cx="986980" cy="520486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C4123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C4123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C4123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gm:spPr>
    </dgm:pt>
    <dgm:pt modelId="{1D3FEB2F-E97A-48A7-8160-192D52A82DB4}" type="pres">
      <dgm:prSet presAssocID="{6E5644FC-3A88-4DC7-94E9-2C949E4C0203}" presName="text2" presStyleLbl="fgAcc2" presStyleIdx="0" presStyleCnt="1" custScaleX="137101" custScaleY="113859">
        <dgm:presLayoutVars>
          <dgm:chPref val="3"/>
        </dgm:presLayoutVars>
      </dgm:prSet>
      <dgm:spPr/>
    </dgm:pt>
    <dgm:pt modelId="{C61BE0F1-DB3D-4226-8518-6F2F586F95C8}" type="pres">
      <dgm:prSet presAssocID="{6E5644FC-3A88-4DC7-94E9-2C949E4C0203}" presName="hierChild3" presStyleCnt="0"/>
      <dgm:spPr/>
    </dgm:pt>
    <dgm:pt modelId="{E16B8690-1280-4581-AA67-D426883DD6CB}" type="pres">
      <dgm:prSet presAssocID="{1F786D85-A6C9-460C-948D-D3436639AA30}" presName="Name17" presStyleLbl="parChTrans1D3" presStyleIdx="0" presStyleCnt="1"/>
      <dgm:spPr/>
    </dgm:pt>
    <dgm:pt modelId="{4CD97683-4A7A-4928-8DF5-B3BD7304B729}" type="pres">
      <dgm:prSet presAssocID="{483893C8-114C-4F72-8C3F-F2899B37EA85}" presName="hierRoot3" presStyleCnt="0"/>
      <dgm:spPr/>
    </dgm:pt>
    <dgm:pt modelId="{0A2DDCF8-82DD-454F-B69B-86C2CEF24436}" type="pres">
      <dgm:prSet presAssocID="{483893C8-114C-4F72-8C3F-F2899B37EA85}" presName="composite3" presStyleCnt="0"/>
      <dgm:spPr/>
    </dgm:pt>
    <dgm:pt modelId="{E2474EB8-6693-4F00-B7A1-D824363CFA9A}" type="pres">
      <dgm:prSet presAssocID="{483893C8-114C-4F72-8C3F-F2899B37EA85}" presName="background3" presStyleLbl="node3" presStyleIdx="0" presStyleCnt="1"/>
      <dgm:spPr/>
    </dgm:pt>
    <dgm:pt modelId="{42E8C588-4B7F-4046-8BFB-24D353E8B949}" type="pres">
      <dgm:prSet presAssocID="{483893C8-114C-4F72-8C3F-F2899B37EA85}" presName="text3" presStyleLbl="fgAcc3" presStyleIdx="0" presStyleCnt="1" custScaleX="138771" custScaleY="112406">
        <dgm:presLayoutVars>
          <dgm:chPref val="3"/>
        </dgm:presLayoutVars>
      </dgm:prSet>
      <dgm:spPr/>
    </dgm:pt>
    <dgm:pt modelId="{DB8047BE-947A-4307-9DF0-98BC4D95072C}" type="pres">
      <dgm:prSet presAssocID="{483893C8-114C-4F72-8C3F-F2899B37EA85}" presName="hierChild4" presStyleCnt="0"/>
      <dgm:spPr/>
    </dgm:pt>
    <dgm:pt modelId="{D80493DA-D275-4104-B78E-E4B957214956}" type="pres">
      <dgm:prSet presAssocID="{50EA2C30-6E5D-4A49-AAEA-F466EA116D18}" presName="Name23" presStyleLbl="parChTrans1D4" presStyleIdx="0" presStyleCnt="1"/>
      <dgm:spPr/>
    </dgm:pt>
    <dgm:pt modelId="{D9B86D9F-77F2-4B15-87C5-A4A9898C2BF9}" type="pres">
      <dgm:prSet presAssocID="{051398AE-9E80-4C13-B0A4-B3AD0BE2111F}" presName="hierRoot4" presStyleCnt="0"/>
      <dgm:spPr/>
    </dgm:pt>
    <dgm:pt modelId="{9CEF8025-BB62-4769-A561-ACA4578D2F51}" type="pres">
      <dgm:prSet presAssocID="{051398AE-9E80-4C13-B0A4-B3AD0BE2111F}" presName="composite4" presStyleCnt="0"/>
      <dgm:spPr/>
    </dgm:pt>
    <dgm:pt modelId="{5CEB5F8E-EE92-4C50-AFE3-76A7B5CB02B2}" type="pres">
      <dgm:prSet presAssocID="{051398AE-9E80-4C13-B0A4-B3AD0BE2111F}" presName="background4" presStyleLbl="node4" presStyleIdx="0" presStyleCnt="1"/>
      <dgm:spPr/>
    </dgm:pt>
    <dgm:pt modelId="{9EE27752-D0D5-4153-859E-B9BF54030FE8}" type="pres">
      <dgm:prSet presAssocID="{051398AE-9E80-4C13-B0A4-B3AD0BE2111F}" presName="text4" presStyleLbl="fgAcc4" presStyleIdx="0" presStyleCnt="1" custScaleX="138798" custScaleY="109663">
        <dgm:presLayoutVars>
          <dgm:chPref val="3"/>
        </dgm:presLayoutVars>
      </dgm:prSet>
      <dgm:spPr/>
    </dgm:pt>
    <dgm:pt modelId="{08005766-3990-4D34-A073-7AF5FBCC83A3}" type="pres">
      <dgm:prSet presAssocID="{051398AE-9E80-4C13-B0A4-B3AD0BE2111F}" presName="hierChild5" presStyleCnt="0"/>
      <dgm:spPr/>
    </dgm:pt>
  </dgm:ptLst>
  <dgm:cxnLst>
    <dgm:cxn modelId="{9F4E1014-88DB-434A-87E7-EFC99BBEF26D}" srcId="{483893C8-114C-4F72-8C3F-F2899B37EA85}" destId="{051398AE-9E80-4C13-B0A4-B3AD0BE2111F}" srcOrd="0" destOrd="0" parTransId="{50EA2C30-6E5D-4A49-AAEA-F466EA116D18}" sibTransId="{C72F033F-4513-41B6-8617-4C70C530B252}"/>
    <dgm:cxn modelId="{F2E5191D-2508-49AC-98AE-0D140FADE9E4}" type="presOf" srcId="{051398AE-9E80-4C13-B0A4-B3AD0BE2111F}" destId="{9EE27752-D0D5-4153-859E-B9BF54030FE8}" srcOrd="0" destOrd="0" presId="urn:microsoft.com/office/officeart/2005/8/layout/hierarchy1"/>
    <dgm:cxn modelId="{C6070B1F-49FF-43BC-BA71-493AC12CBF3E}" srcId="{059BCABF-4B92-417D-990F-5CA716EE8FE4}" destId="{58C8E922-42A5-4B25-A451-055EF0DCD706}" srcOrd="0" destOrd="0" parTransId="{5A6C6E69-0B83-4FDC-8A7B-CA8007444498}" sibTransId="{5BFDD7C1-EFFE-4328-BB67-1BEA2A5E00ED}"/>
    <dgm:cxn modelId="{74A5B220-A642-438E-901F-B4965EF203B9}" type="presOf" srcId="{71F83F00-0836-4491-89E3-5E2001229FEB}" destId="{AF5B9142-787A-4361-869C-3C4514F12E77}" srcOrd="0" destOrd="0" presId="urn:microsoft.com/office/officeart/2005/8/layout/hierarchy1"/>
    <dgm:cxn modelId="{9BDFAA42-73BA-4AFB-AABA-A9C0F2CFD633}" type="presOf" srcId="{50EA2C30-6E5D-4A49-AAEA-F466EA116D18}" destId="{D80493DA-D275-4104-B78E-E4B957214956}" srcOrd="0" destOrd="0" presId="urn:microsoft.com/office/officeart/2005/8/layout/hierarchy1"/>
    <dgm:cxn modelId="{7FAB354B-9AF2-44ED-B56D-1BF7DF2DC205}" type="presOf" srcId="{6E5644FC-3A88-4DC7-94E9-2C949E4C0203}" destId="{1D3FEB2F-E97A-48A7-8160-192D52A82DB4}" srcOrd="0" destOrd="0" presId="urn:microsoft.com/office/officeart/2005/8/layout/hierarchy1"/>
    <dgm:cxn modelId="{E0D7C06B-D707-4BA7-A664-3087331CD895}" type="presOf" srcId="{059BCABF-4B92-417D-990F-5CA716EE8FE4}" destId="{5FFF2E43-E4C8-42B3-971C-95A71D2C36DE}" srcOrd="0" destOrd="0" presId="urn:microsoft.com/office/officeart/2005/8/layout/hierarchy1"/>
    <dgm:cxn modelId="{D2A793A6-72C4-4C0F-9E00-46BE8F44C004}" type="presOf" srcId="{58C8E922-42A5-4B25-A451-055EF0DCD706}" destId="{BF986CFB-8189-40C9-8BED-11BD0BA15D8F}" srcOrd="0" destOrd="0" presId="urn:microsoft.com/office/officeart/2005/8/layout/hierarchy1"/>
    <dgm:cxn modelId="{62DF86B3-913B-45C6-AAA6-1E2AFB5026DA}" type="presOf" srcId="{1F786D85-A6C9-460C-948D-D3436639AA30}" destId="{E16B8690-1280-4581-AA67-D426883DD6CB}" srcOrd="0" destOrd="0" presId="urn:microsoft.com/office/officeart/2005/8/layout/hierarchy1"/>
    <dgm:cxn modelId="{DB16EFBF-4340-43E5-8D83-1FA1E6EEE0BB}" srcId="{58C8E922-42A5-4B25-A451-055EF0DCD706}" destId="{6E5644FC-3A88-4DC7-94E9-2C949E4C0203}" srcOrd="0" destOrd="0" parTransId="{71F83F00-0836-4491-89E3-5E2001229FEB}" sibTransId="{A6643239-30E5-4CC7-92E9-96552FC26122}"/>
    <dgm:cxn modelId="{F03ADAD0-D780-43E6-B756-1631EB1076AB}" srcId="{6E5644FC-3A88-4DC7-94E9-2C949E4C0203}" destId="{483893C8-114C-4F72-8C3F-F2899B37EA85}" srcOrd="0" destOrd="0" parTransId="{1F786D85-A6C9-460C-948D-D3436639AA30}" sibTransId="{65899EE2-959C-45DC-920D-0A6031B98E82}"/>
    <dgm:cxn modelId="{2086D3E0-3504-4217-88A7-FEC9F5704AA3}" type="presOf" srcId="{483893C8-114C-4F72-8C3F-F2899B37EA85}" destId="{42E8C588-4B7F-4046-8BFB-24D353E8B949}" srcOrd="0" destOrd="0" presId="urn:microsoft.com/office/officeart/2005/8/layout/hierarchy1"/>
    <dgm:cxn modelId="{64CCF6A3-11CE-4E58-B582-DC11646AA9D1}" type="presParOf" srcId="{5FFF2E43-E4C8-42B3-971C-95A71D2C36DE}" destId="{92F19763-2AA3-40A7-A323-B91F8D9DC13E}" srcOrd="0" destOrd="0" presId="urn:microsoft.com/office/officeart/2005/8/layout/hierarchy1"/>
    <dgm:cxn modelId="{9FCD385F-970E-487A-856A-655AB61D2827}" type="presParOf" srcId="{92F19763-2AA3-40A7-A323-B91F8D9DC13E}" destId="{1569FB0A-480D-4B89-93B6-38D14249E0DA}" srcOrd="0" destOrd="0" presId="urn:microsoft.com/office/officeart/2005/8/layout/hierarchy1"/>
    <dgm:cxn modelId="{BEC0368F-6CAC-41F6-9193-A62877AC8F34}" type="presParOf" srcId="{1569FB0A-480D-4B89-93B6-38D14249E0DA}" destId="{BA08FBCA-8FC6-4B7A-A0E8-78FE3DE7E60D}" srcOrd="0" destOrd="0" presId="urn:microsoft.com/office/officeart/2005/8/layout/hierarchy1"/>
    <dgm:cxn modelId="{7A243A31-C667-4AA7-B380-513DADFDCB53}" type="presParOf" srcId="{1569FB0A-480D-4B89-93B6-38D14249E0DA}" destId="{BF986CFB-8189-40C9-8BED-11BD0BA15D8F}" srcOrd="1" destOrd="0" presId="urn:microsoft.com/office/officeart/2005/8/layout/hierarchy1"/>
    <dgm:cxn modelId="{C1068E79-9D77-4F40-896B-CD40DEDEB802}" type="presParOf" srcId="{92F19763-2AA3-40A7-A323-B91F8D9DC13E}" destId="{751D713A-B1D3-49D9-9381-9B82417A2C38}" srcOrd="1" destOrd="0" presId="urn:microsoft.com/office/officeart/2005/8/layout/hierarchy1"/>
    <dgm:cxn modelId="{09369ECA-5FCA-426E-BDC0-4DF244D7E689}" type="presParOf" srcId="{751D713A-B1D3-49D9-9381-9B82417A2C38}" destId="{AF5B9142-787A-4361-869C-3C4514F12E77}" srcOrd="0" destOrd="0" presId="urn:microsoft.com/office/officeart/2005/8/layout/hierarchy1"/>
    <dgm:cxn modelId="{BD1A1976-875D-4D1F-B394-F7BF9078D4DB}" type="presParOf" srcId="{751D713A-B1D3-49D9-9381-9B82417A2C38}" destId="{5AC31BE5-A74D-4CD4-BE89-D9D240F4B1FF}" srcOrd="1" destOrd="0" presId="urn:microsoft.com/office/officeart/2005/8/layout/hierarchy1"/>
    <dgm:cxn modelId="{D9399DA1-712A-4D13-9C4E-6DC27A2D3C9F}" type="presParOf" srcId="{5AC31BE5-A74D-4CD4-BE89-D9D240F4B1FF}" destId="{5A2010AE-6860-417F-A2CE-C3D8E4639B7F}" srcOrd="0" destOrd="0" presId="urn:microsoft.com/office/officeart/2005/8/layout/hierarchy1"/>
    <dgm:cxn modelId="{9531FA1E-0133-403E-91B2-9AE7874F27E3}" type="presParOf" srcId="{5A2010AE-6860-417F-A2CE-C3D8E4639B7F}" destId="{66ED1266-4F5B-42C3-9E45-4C793DC547A4}" srcOrd="0" destOrd="0" presId="urn:microsoft.com/office/officeart/2005/8/layout/hierarchy1"/>
    <dgm:cxn modelId="{BBB41385-CB4D-4C4E-AE5D-D382BED022C3}" type="presParOf" srcId="{5A2010AE-6860-417F-A2CE-C3D8E4639B7F}" destId="{1D3FEB2F-E97A-48A7-8160-192D52A82DB4}" srcOrd="1" destOrd="0" presId="urn:microsoft.com/office/officeart/2005/8/layout/hierarchy1"/>
    <dgm:cxn modelId="{1CD113CE-3129-4AE9-9381-3FAE6A1C6756}" type="presParOf" srcId="{5AC31BE5-A74D-4CD4-BE89-D9D240F4B1FF}" destId="{C61BE0F1-DB3D-4226-8518-6F2F586F95C8}" srcOrd="1" destOrd="0" presId="urn:microsoft.com/office/officeart/2005/8/layout/hierarchy1"/>
    <dgm:cxn modelId="{6CAEECF1-25A6-4AB0-A27D-2E1CF02155DF}" type="presParOf" srcId="{C61BE0F1-DB3D-4226-8518-6F2F586F95C8}" destId="{E16B8690-1280-4581-AA67-D426883DD6CB}" srcOrd="0" destOrd="0" presId="urn:microsoft.com/office/officeart/2005/8/layout/hierarchy1"/>
    <dgm:cxn modelId="{05005A68-73FC-415C-8FD9-2B3025CE03A0}" type="presParOf" srcId="{C61BE0F1-DB3D-4226-8518-6F2F586F95C8}" destId="{4CD97683-4A7A-4928-8DF5-B3BD7304B729}" srcOrd="1" destOrd="0" presId="urn:microsoft.com/office/officeart/2005/8/layout/hierarchy1"/>
    <dgm:cxn modelId="{BC42E7E6-8BFF-4628-903B-F03B2A3BC0E8}" type="presParOf" srcId="{4CD97683-4A7A-4928-8DF5-B3BD7304B729}" destId="{0A2DDCF8-82DD-454F-B69B-86C2CEF24436}" srcOrd="0" destOrd="0" presId="urn:microsoft.com/office/officeart/2005/8/layout/hierarchy1"/>
    <dgm:cxn modelId="{2F8B984C-101E-4D91-8EB9-AE2891D345D8}" type="presParOf" srcId="{0A2DDCF8-82DD-454F-B69B-86C2CEF24436}" destId="{E2474EB8-6693-4F00-B7A1-D824363CFA9A}" srcOrd="0" destOrd="0" presId="urn:microsoft.com/office/officeart/2005/8/layout/hierarchy1"/>
    <dgm:cxn modelId="{63C84A32-1300-441D-9E53-5B9330BF0077}" type="presParOf" srcId="{0A2DDCF8-82DD-454F-B69B-86C2CEF24436}" destId="{42E8C588-4B7F-4046-8BFB-24D353E8B949}" srcOrd="1" destOrd="0" presId="urn:microsoft.com/office/officeart/2005/8/layout/hierarchy1"/>
    <dgm:cxn modelId="{830D9A4A-3DCA-48E1-AA44-22D4582C5972}" type="presParOf" srcId="{4CD97683-4A7A-4928-8DF5-B3BD7304B729}" destId="{DB8047BE-947A-4307-9DF0-98BC4D95072C}" srcOrd="1" destOrd="0" presId="urn:microsoft.com/office/officeart/2005/8/layout/hierarchy1"/>
    <dgm:cxn modelId="{08C9EF63-7D75-4DB0-96D3-03469082200D}" type="presParOf" srcId="{DB8047BE-947A-4307-9DF0-98BC4D95072C}" destId="{D80493DA-D275-4104-B78E-E4B957214956}" srcOrd="0" destOrd="0" presId="urn:microsoft.com/office/officeart/2005/8/layout/hierarchy1"/>
    <dgm:cxn modelId="{E2E557F3-70E7-4AF4-897A-B28AAF2A3E13}" type="presParOf" srcId="{DB8047BE-947A-4307-9DF0-98BC4D95072C}" destId="{D9B86D9F-77F2-4B15-87C5-A4A9898C2BF9}" srcOrd="1" destOrd="0" presId="urn:microsoft.com/office/officeart/2005/8/layout/hierarchy1"/>
    <dgm:cxn modelId="{F324EBAF-DAAA-469E-977A-7137262C5F26}" type="presParOf" srcId="{D9B86D9F-77F2-4B15-87C5-A4A9898C2BF9}" destId="{9CEF8025-BB62-4769-A561-ACA4578D2F51}" srcOrd="0" destOrd="0" presId="urn:microsoft.com/office/officeart/2005/8/layout/hierarchy1"/>
    <dgm:cxn modelId="{B79D3BB2-4E4C-400E-A126-45FA23C79601}" type="presParOf" srcId="{9CEF8025-BB62-4769-A561-ACA4578D2F51}" destId="{5CEB5F8E-EE92-4C50-AFE3-76A7B5CB02B2}" srcOrd="0" destOrd="0" presId="urn:microsoft.com/office/officeart/2005/8/layout/hierarchy1"/>
    <dgm:cxn modelId="{33B215AF-E0D8-43F7-8E4C-1F697A71F353}" type="presParOf" srcId="{9CEF8025-BB62-4769-A561-ACA4578D2F51}" destId="{9EE27752-D0D5-4153-859E-B9BF54030FE8}" srcOrd="1" destOrd="0" presId="urn:microsoft.com/office/officeart/2005/8/layout/hierarchy1"/>
    <dgm:cxn modelId="{20EAE953-79BC-4C87-82A5-59A94DF76409}" type="presParOf" srcId="{D9B86D9F-77F2-4B15-87C5-A4A9898C2BF9}" destId="{08005766-3990-4D34-A073-7AF5FBCC83A3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80493DA-D275-4104-B78E-E4B957214956}">
      <dsp:nvSpPr>
        <dsp:cNvPr id="0" name=""/>
        <dsp:cNvSpPr/>
      </dsp:nvSpPr>
      <dsp:spPr>
        <a:xfrm>
          <a:off x="1326405" y="2090301"/>
          <a:ext cx="91440" cy="2216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635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6B8690-1280-4581-AA67-D426883DD6CB}">
      <dsp:nvSpPr>
        <dsp:cNvPr id="0" name=""/>
        <dsp:cNvSpPr/>
      </dsp:nvSpPr>
      <dsp:spPr>
        <a:xfrm>
          <a:off x="1326405" y="1324717"/>
          <a:ext cx="91440" cy="2216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1635"/>
              </a:lnTo>
            </a:path>
          </a:pathLst>
        </a:custGeom>
        <a:noFill/>
        <a:ln w="12700" cap="flat" cmpd="sng" algn="ctr">
          <a:solidFill>
            <a:srgbClr val="C41230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F5B9142-787A-4361-869C-3C4514F12E77}">
      <dsp:nvSpPr>
        <dsp:cNvPr id="0" name=""/>
        <dsp:cNvSpPr/>
      </dsp:nvSpPr>
      <dsp:spPr>
        <a:xfrm>
          <a:off x="1326405" y="552102"/>
          <a:ext cx="91440" cy="2216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98740"/>
              </a:lnTo>
            </a:path>
          </a:pathLst>
        </a:custGeom>
        <a:noFill/>
        <a:ln w="12700" cap="flat" cmpd="sng" algn="ctr">
          <a:solidFill>
            <a:srgbClr val="C41230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A08FBCA-8FC6-4B7A-A0E8-78FE3DE7E60D}">
      <dsp:nvSpPr>
        <dsp:cNvPr id="0" name=""/>
        <dsp:cNvSpPr/>
      </dsp:nvSpPr>
      <dsp:spPr>
        <a:xfrm>
          <a:off x="849723" y="1123"/>
          <a:ext cx="1044804" cy="550979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C4123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C4123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C4123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BF986CFB-8189-40C9-8BED-11BD0BA15D8F}">
      <dsp:nvSpPr>
        <dsp:cNvPr id="0" name=""/>
        <dsp:cNvSpPr/>
      </dsp:nvSpPr>
      <dsp:spPr>
        <a:xfrm>
          <a:off x="934397" y="81563"/>
          <a:ext cx="1044804" cy="55097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C4123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000" kern="1200" baseline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CEO</a:t>
          </a:r>
        </a:p>
      </dsp:txBody>
      <dsp:txXfrm>
        <a:off x="950535" y="97701"/>
        <a:ext cx="1012528" cy="518703"/>
      </dsp:txXfrm>
    </dsp:sp>
    <dsp:sp modelId="{66ED1266-4F5B-42C3-9E45-4C793DC547A4}">
      <dsp:nvSpPr>
        <dsp:cNvPr id="0" name=""/>
        <dsp:cNvSpPr/>
      </dsp:nvSpPr>
      <dsp:spPr>
        <a:xfrm>
          <a:off x="849723" y="773738"/>
          <a:ext cx="1044804" cy="550979"/>
        </a:xfrm>
        <a:prstGeom prst="roundRect">
          <a:avLst>
            <a:gd name="adj" fmla="val 10000"/>
          </a:avLst>
        </a:prstGeom>
        <a:gradFill rotWithShape="0">
          <a:gsLst>
            <a:gs pos="0">
              <a:srgbClr val="C41230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C41230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C41230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1D3FEB2F-E97A-48A7-8160-192D52A82DB4}">
      <dsp:nvSpPr>
        <dsp:cNvPr id="0" name=""/>
        <dsp:cNvSpPr/>
      </dsp:nvSpPr>
      <dsp:spPr>
        <a:xfrm>
          <a:off x="934397" y="854178"/>
          <a:ext cx="1044804" cy="550979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C4123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000" kern="1200" baseline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EM Sector Services</a:t>
          </a:r>
        </a:p>
      </dsp:txBody>
      <dsp:txXfrm>
        <a:off x="950535" y="870316"/>
        <a:ext cx="1012528" cy="518703"/>
      </dsp:txXfrm>
    </dsp:sp>
    <dsp:sp modelId="{E2474EB8-6693-4F00-B7A1-D824363CFA9A}">
      <dsp:nvSpPr>
        <dsp:cNvPr id="0" name=""/>
        <dsp:cNvSpPr/>
      </dsp:nvSpPr>
      <dsp:spPr>
        <a:xfrm>
          <a:off x="843359" y="1546352"/>
          <a:ext cx="1057531" cy="543948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42E8C588-4B7F-4046-8BFB-24D353E8B949}">
      <dsp:nvSpPr>
        <dsp:cNvPr id="0" name=""/>
        <dsp:cNvSpPr/>
      </dsp:nvSpPr>
      <dsp:spPr>
        <a:xfrm>
          <a:off x="928034" y="1626793"/>
          <a:ext cx="1057531" cy="5439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C4123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000" kern="1200" baseline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Manager Training &amp; Development</a:t>
          </a:r>
        </a:p>
      </dsp:txBody>
      <dsp:txXfrm>
        <a:off x="943966" y="1642725"/>
        <a:ext cx="1025667" cy="512084"/>
      </dsp:txXfrm>
    </dsp:sp>
    <dsp:sp modelId="{5CEB5F8E-EE92-4C50-AFE3-76A7B5CB02B2}">
      <dsp:nvSpPr>
        <dsp:cNvPr id="0" name=""/>
        <dsp:cNvSpPr/>
      </dsp:nvSpPr>
      <dsp:spPr>
        <a:xfrm>
          <a:off x="843256" y="2311936"/>
          <a:ext cx="1057736" cy="530674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</dsp:sp>
    <dsp:sp modelId="{9EE27752-D0D5-4153-859E-B9BF54030FE8}">
      <dsp:nvSpPr>
        <dsp:cNvPr id="0" name=""/>
        <dsp:cNvSpPr/>
      </dsp:nvSpPr>
      <dsp:spPr>
        <a:xfrm>
          <a:off x="927931" y="2392377"/>
          <a:ext cx="1057736" cy="530674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6350" cap="flat" cmpd="sng" algn="ctr">
          <a:solidFill>
            <a:srgbClr val="C41230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  <a:scene3d>
          <a:camera prst="orthographicFront"/>
          <a:lightRig rig="threePt" dir="t">
            <a:rot lat="0" lon="0" rev="7500000"/>
          </a:lightRig>
        </a:scene3d>
        <a:sp3d z="152400" extrusionH="63500" prstMaterial="dkEdge">
          <a:bevelT w="125400" h="36350" prst="relaxedInset"/>
          <a:contourClr>
            <a:sysClr val="window" lastClr="FFFFFF"/>
          </a:contourClr>
        </a:sp3d>
      </dsp:spPr>
      <dsp:style>
        <a:lnRef idx="1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/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AU" sz="1000" kern="1200" baseline="0">
              <a:solidFill>
                <a:srgbClr val="000000">
                  <a:hueOff val="0"/>
                  <a:satOff val="0"/>
                  <a:lumOff val="0"/>
                  <a:alphaOff val="0"/>
                </a:srgbClr>
              </a:solidFill>
              <a:latin typeface="Calibri" panose="020F0502020204030204"/>
              <a:ea typeface="+mn-ea"/>
              <a:cs typeface="+mn-cs"/>
            </a:rPr>
            <a:t>Engagement &amp; Development Coordinator</a:t>
          </a:r>
        </a:p>
      </dsp:txBody>
      <dsp:txXfrm>
        <a:off x="943474" y="2407920"/>
        <a:ext cx="1026650" cy="49958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VWA &amp; Sub Colours Themes">
  <a:themeElements>
    <a:clrScheme name="Volunteering WA">
      <a:dk1>
        <a:srgbClr val="000000"/>
      </a:dk1>
      <a:lt1>
        <a:sysClr val="window" lastClr="FFFFFF"/>
      </a:lt1>
      <a:dk2>
        <a:srgbClr val="3F4545"/>
      </a:dk2>
      <a:lt2>
        <a:srgbClr val="DDDDDD"/>
      </a:lt2>
      <a:accent1>
        <a:srgbClr val="C41230"/>
      </a:accent1>
      <a:accent2>
        <a:srgbClr val="E31B23"/>
      </a:accent2>
      <a:accent3>
        <a:srgbClr val="EF4F6A"/>
      </a:accent3>
      <a:accent4>
        <a:srgbClr val="F6F3ED"/>
      </a:accent4>
      <a:accent5>
        <a:srgbClr val="8582BE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715129-bdf1-47b4-aa25-828dc8190c7f" xsi:nil="true"/>
    <lcf76f155ced4ddcb4097134ff3c332f xmlns="3fcf2c92-bbc5-4b1f-ad9b-cab26b32e39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CB735F75D63489A17255E54E65317" ma:contentTypeVersion="15" ma:contentTypeDescription="Create a new document." ma:contentTypeScope="" ma:versionID="ed8f5d0f06f27cec4f4a4e314a3ccec9">
  <xsd:schema xmlns:xsd="http://www.w3.org/2001/XMLSchema" xmlns:xs="http://www.w3.org/2001/XMLSchema" xmlns:p="http://schemas.microsoft.com/office/2006/metadata/properties" xmlns:ns2="3fcf2c92-bbc5-4b1f-ad9b-cab26b32e395" xmlns:ns3="d0715129-bdf1-47b4-aa25-828dc8190c7f" targetNamespace="http://schemas.microsoft.com/office/2006/metadata/properties" ma:root="true" ma:fieldsID="ba963a345e05ce6ab06ec8288eb22228" ns2:_="" ns3:_="">
    <xsd:import namespace="3fcf2c92-bbc5-4b1f-ad9b-cab26b32e395"/>
    <xsd:import namespace="d0715129-bdf1-47b4-aa25-828dc8190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f2c92-bbc5-4b1f-ad9b-cab26b32e3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d653797-cce3-4511-ae2d-1cc621f0c0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15129-bdf1-47b4-aa25-828dc8190c7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52eba18-8baf-40a7-a8ae-e36d63aaf061}" ma:internalName="TaxCatchAll" ma:showField="CatchAllData" ma:web="d0715129-bdf1-47b4-aa25-828dc8190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CFED18-01A2-4C18-8A41-CD446A7EBBD8}">
  <ds:schemaRefs>
    <ds:schemaRef ds:uri="http://schemas.microsoft.com/office/2006/metadata/properties"/>
    <ds:schemaRef ds:uri="http://schemas.microsoft.com/office/infopath/2007/PartnerControls"/>
    <ds:schemaRef ds:uri="d0715129-bdf1-47b4-aa25-828dc8190c7f"/>
    <ds:schemaRef ds:uri="3fcf2c92-bbc5-4b1f-ad9b-cab26b32e395"/>
  </ds:schemaRefs>
</ds:datastoreItem>
</file>

<file path=customXml/itemProps2.xml><?xml version="1.0" encoding="utf-8"?>
<ds:datastoreItem xmlns:ds="http://schemas.openxmlformats.org/officeDocument/2006/customXml" ds:itemID="{45CAFC9A-6A9F-4F54-B0C2-1F48001DB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cf2c92-bbc5-4b1f-ad9b-cab26b32e395"/>
    <ds:schemaRef ds:uri="d0715129-bdf1-47b4-aa25-828dc8190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E76316-D73D-4C10-91C3-87FE3FC0B4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693</Words>
  <Characters>4446</Characters>
  <Application>Microsoft Office Word</Application>
  <DocSecurity>0</DocSecurity>
  <Lines>111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Cox</dc:creator>
  <cp:keywords/>
  <dc:description/>
  <cp:lastModifiedBy>Jen Wyness</cp:lastModifiedBy>
  <cp:revision>2</cp:revision>
  <cp:lastPrinted>2026-07-08T03:12:00Z</cp:lastPrinted>
  <dcterms:created xsi:type="dcterms:W3CDTF">2026-08-04T05:40:00Z</dcterms:created>
  <dcterms:modified xsi:type="dcterms:W3CDTF">2026-08-04T05:40:00Z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GrammarlyDocumentId">
    <vt:lpwstr>f456f3038f9bc32bd980b01ae39562d04f042dc913dbf69ac445296aac4696de</vt:lpwstr>
  </property>
  <property fmtid="{D5CDD505-2E9C-101B-9397-08002B2CF9AE}" pid="4" name="ContentTypeId">
    <vt:lpwstr>0x0101009C1CB735F75D63489A17255E54E65317</vt:lpwstr>
  </property>
  <property fmtid="{D5CDD505-2E9C-101B-9397-08002B2CF9AE}" pid="5" name="MSIP_Label_cdd54efe-a396-4f46-a107-54cf84d5cc3c_Enabled">
    <vt:lpwstr>true</vt:lpwstr>
  </property>
  <property fmtid="{D5CDD505-2E9C-101B-9397-08002B2CF9AE}" pid="6" name="MSIP_Label_cdd54efe-a396-4f46-a107-54cf84d5cc3c_SetDate">
    <vt:lpwstr>2026-04-01T06:00:03Z</vt:lpwstr>
  </property>
  <property fmtid="{D5CDD505-2E9C-101B-9397-08002B2CF9AE}" pid="7" name="MSIP_Label_cdd54efe-a396-4f46-a107-54cf84d5cc3c_Method">
    <vt:lpwstr>Standard</vt:lpwstr>
  </property>
  <property fmtid="{D5CDD505-2E9C-101B-9397-08002B2CF9AE}" pid="8" name="MSIP_Label_cdd54efe-a396-4f46-a107-54cf84d5cc3c_Name">
    <vt:lpwstr>General</vt:lpwstr>
  </property>
  <property fmtid="{D5CDD505-2E9C-101B-9397-08002B2CF9AE}" pid="9" name="MSIP_Label_cdd54efe-a396-4f46-a107-54cf84d5cc3c_SiteId">
    <vt:lpwstr>ce0b3b18-d2f3-426d-8b64-1e2d3cee6686</vt:lpwstr>
  </property>
  <property fmtid="{D5CDD505-2E9C-101B-9397-08002B2CF9AE}" pid="10" name="MSIP_Label_cdd54efe-a396-4f46-a107-54cf84d5cc3c_ActionId">
    <vt:lpwstr>0748a131-aa86-49ad-b388-6487dcfa8348</vt:lpwstr>
  </property>
  <property fmtid="{D5CDD505-2E9C-101B-9397-08002B2CF9AE}" pid="11" name="MSIP_Label_cdd54efe-a396-4f46-a107-54cf84d5cc3c_ContentBits">
    <vt:lpwstr>0</vt:lpwstr>
  </property>
  <property fmtid="{D5CDD505-2E9C-101B-9397-08002B2CF9AE}" pid="12" name="MSIP_Label_cdd54efe-a396-4f46-a107-54cf84d5cc3c_Tag">
    <vt:lpwstr>10, 3, 0, 1</vt:lpwstr>
  </property>
</Properties>
</file>