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6EDF5" w14:textId="1935628D" w:rsidR="009722A4" w:rsidRPr="00B8581E" w:rsidRDefault="0008316A" w:rsidP="00116694">
      <w:pPr>
        <w:pStyle w:val="Title"/>
      </w:pPr>
      <w:r w:rsidRPr="00B8581E">
        <w:t>POSITION DESCRIPTION</w:t>
      </w:r>
    </w:p>
    <w:p w14:paraId="7C4DC0B4" w14:textId="711D7B88" w:rsidR="009722A4" w:rsidRPr="00B8581E" w:rsidRDefault="0008316A" w:rsidP="00853439">
      <w:pPr>
        <w:pStyle w:val="Heading1"/>
      </w:pPr>
      <w:r w:rsidRPr="00B8581E">
        <w:t>Position Details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797"/>
      </w:tblGrid>
      <w:tr w:rsidR="009722A4" w:rsidRPr="00F30032" w14:paraId="399FAC37" w14:textId="77777777" w:rsidTr="00896EB5">
        <w:tc>
          <w:tcPr>
            <w:tcW w:w="1696" w:type="dxa"/>
            <w:shd w:val="clear" w:color="auto" w:fill="BFBFBF" w:themeFill="background1" w:themeFillShade="BF"/>
          </w:tcPr>
          <w:p w14:paraId="4DE6BA31" w14:textId="77777777" w:rsidR="009722A4" w:rsidRPr="00F30032" w:rsidRDefault="0008316A" w:rsidP="00116694">
            <w:pPr>
              <w:rPr>
                <w:b/>
                <w:bCs/>
              </w:rPr>
            </w:pPr>
            <w:r w:rsidRPr="00F30032">
              <w:rPr>
                <w:b/>
                <w:bCs/>
              </w:rPr>
              <w:t>Item</w:t>
            </w:r>
          </w:p>
        </w:tc>
        <w:tc>
          <w:tcPr>
            <w:tcW w:w="7797" w:type="dxa"/>
            <w:shd w:val="clear" w:color="auto" w:fill="BFBFBF" w:themeFill="background1" w:themeFillShade="BF"/>
          </w:tcPr>
          <w:p w14:paraId="2781CCEF" w14:textId="77777777" w:rsidR="009722A4" w:rsidRPr="00F30032" w:rsidRDefault="0008316A" w:rsidP="00116694">
            <w:pPr>
              <w:rPr>
                <w:b/>
                <w:bCs/>
              </w:rPr>
            </w:pPr>
            <w:r w:rsidRPr="00F30032">
              <w:rPr>
                <w:b/>
                <w:bCs/>
              </w:rPr>
              <w:t>Description</w:t>
            </w:r>
          </w:p>
        </w:tc>
      </w:tr>
      <w:tr w:rsidR="009722A4" w:rsidRPr="00B8581E" w14:paraId="73645557" w14:textId="77777777" w:rsidTr="00896EB5">
        <w:tc>
          <w:tcPr>
            <w:tcW w:w="1696" w:type="dxa"/>
          </w:tcPr>
          <w:p w14:paraId="3D9E8715" w14:textId="77777777" w:rsidR="009722A4" w:rsidRPr="00F30032" w:rsidRDefault="0008316A" w:rsidP="00116694">
            <w:pPr>
              <w:rPr>
                <w:b/>
                <w:bCs/>
              </w:rPr>
            </w:pPr>
            <w:r w:rsidRPr="00F30032">
              <w:rPr>
                <w:b/>
                <w:bCs/>
              </w:rPr>
              <w:t>Position Title</w:t>
            </w:r>
          </w:p>
        </w:tc>
        <w:tc>
          <w:tcPr>
            <w:tcW w:w="7797" w:type="dxa"/>
          </w:tcPr>
          <w:p w14:paraId="05B106F3" w14:textId="413088E7" w:rsidR="009722A4" w:rsidRPr="00E6207D" w:rsidRDefault="007346A6" w:rsidP="00116694">
            <w:r>
              <w:t>People &amp; Culture</w:t>
            </w:r>
            <w:r w:rsidR="00C15FF7">
              <w:t xml:space="preserve"> Coordinator</w:t>
            </w:r>
          </w:p>
        </w:tc>
      </w:tr>
      <w:tr w:rsidR="009722A4" w:rsidRPr="00B8581E" w14:paraId="14925825" w14:textId="77777777" w:rsidTr="00896EB5">
        <w:tc>
          <w:tcPr>
            <w:tcW w:w="1696" w:type="dxa"/>
          </w:tcPr>
          <w:p w14:paraId="6B2AEC3B" w14:textId="4BB7F1D4" w:rsidR="009722A4" w:rsidRPr="00F30032" w:rsidRDefault="0008316A" w:rsidP="00116694">
            <w:pPr>
              <w:rPr>
                <w:b/>
                <w:bCs/>
              </w:rPr>
            </w:pPr>
            <w:r w:rsidRPr="00F30032">
              <w:rPr>
                <w:b/>
                <w:bCs/>
              </w:rPr>
              <w:t>Program</w:t>
            </w:r>
            <w:r w:rsidR="00434F7A" w:rsidRPr="00F30032">
              <w:rPr>
                <w:b/>
                <w:bCs/>
              </w:rPr>
              <w:t xml:space="preserve"> Name</w:t>
            </w:r>
          </w:p>
        </w:tc>
        <w:tc>
          <w:tcPr>
            <w:tcW w:w="7797" w:type="dxa"/>
          </w:tcPr>
          <w:p w14:paraId="68B57690" w14:textId="17809579" w:rsidR="00291E72" w:rsidRPr="00E6207D" w:rsidRDefault="007346A6" w:rsidP="00116694">
            <w:r>
              <w:t>People and Culture</w:t>
            </w:r>
          </w:p>
        </w:tc>
      </w:tr>
      <w:tr w:rsidR="00FC17F0" w:rsidRPr="00B8581E" w14:paraId="6A421EC7" w14:textId="77777777" w:rsidTr="00896EB5">
        <w:tc>
          <w:tcPr>
            <w:tcW w:w="1696" w:type="dxa"/>
          </w:tcPr>
          <w:p w14:paraId="4E22CF5D" w14:textId="0840D3C2" w:rsidR="00FC17F0" w:rsidRPr="00F30032" w:rsidRDefault="00FC17F0" w:rsidP="00116694">
            <w:pPr>
              <w:rPr>
                <w:b/>
                <w:bCs/>
              </w:rPr>
            </w:pPr>
            <w:r w:rsidRPr="00F30032">
              <w:rPr>
                <w:b/>
                <w:bCs/>
              </w:rPr>
              <w:t>Position Type</w:t>
            </w:r>
          </w:p>
        </w:tc>
        <w:tc>
          <w:tcPr>
            <w:tcW w:w="7797" w:type="dxa"/>
          </w:tcPr>
          <w:p w14:paraId="2879F894" w14:textId="63E7E43A" w:rsidR="00FC17F0" w:rsidRPr="00E6207D" w:rsidRDefault="00C15FF7" w:rsidP="00116694">
            <w:r>
              <w:t>Part</w:t>
            </w:r>
            <w:r w:rsidR="00E6207D">
              <w:t>-Time, Permanent</w:t>
            </w:r>
          </w:p>
        </w:tc>
      </w:tr>
      <w:tr w:rsidR="00E9605A" w:rsidRPr="00B8581E" w14:paraId="2CDCE149" w14:textId="77777777" w:rsidTr="00896EB5">
        <w:tc>
          <w:tcPr>
            <w:tcW w:w="1696" w:type="dxa"/>
          </w:tcPr>
          <w:p w14:paraId="4C6A5F82" w14:textId="081E54CA" w:rsidR="00E9605A" w:rsidRPr="00F30032" w:rsidRDefault="00E9605A" w:rsidP="00116694">
            <w:pPr>
              <w:rPr>
                <w:b/>
                <w:bCs/>
              </w:rPr>
            </w:pPr>
            <w:r w:rsidRPr="00F30032">
              <w:rPr>
                <w:b/>
                <w:bCs/>
              </w:rPr>
              <w:t>Classification</w:t>
            </w:r>
          </w:p>
        </w:tc>
        <w:tc>
          <w:tcPr>
            <w:tcW w:w="7797" w:type="dxa"/>
          </w:tcPr>
          <w:p w14:paraId="27DEE3FB" w14:textId="74BBF282" w:rsidR="00E9605A" w:rsidRPr="00E6207D" w:rsidRDefault="00294986" w:rsidP="00116694">
            <w:r>
              <w:t>SCHADS Grade 4</w:t>
            </w:r>
          </w:p>
        </w:tc>
      </w:tr>
      <w:tr w:rsidR="00E9605A" w:rsidRPr="00B8581E" w14:paraId="305E50CE" w14:textId="77777777" w:rsidTr="00896EB5">
        <w:tc>
          <w:tcPr>
            <w:tcW w:w="1696" w:type="dxa"/>
          </w:tcPr>
          <w:p w14:paraId="4D4C3126" w14:textId="77777777" w:rsidR="00E9605A" w:rsidRPr="00F30032" w:rsidRDefault="00E9605A" w:rsidP="00116694">
            <w:pPr>
              <w:rPr>
                <w:b/>
                <w:bCs/>
              </w:rPr>
            </w:pPr>
            <w:r w:rsidRPr="00F30032">
              <w:rPr>
                <w:b/>
                <w:bCs/>
              </w:rPr>
              <w:t>Reports To</w:t>
            </w:r>
          </w:p>
        </w:tc>
        <w:tc>
          <w:tcPr>
            <w:tcW w:w="7797" w:type="dxa"/>
          </w:tcPr>
          <w:p w14:paraId="7F0650FF" w14:textId="32F3E0DB" w:rsidR="00E9605A" w:rsidRPr="00E6207D" w:rsidRDefault="00C15FF7" w:rsidP="00116694">
            <w:r>
              <w:t>Head of People and Culture</w:t>
            </w:r>
          </w:p>
        </w:tc>
      </w:tr>
      <w:tr w:rsidR="00E9605A" w:rsidRPr="00B8581E" w14:paraId="693FD16F" w14:textId="77777777" w:rsidTr="00896EB5">
        <w:tc>
          <w:tcPr>
            <w:tcW w:w="1696" w:type="dxa"/>
          </w:tcPr>
          <w:p w14:paraId="3BF9695A" w14:textId="52553AE7" w:rsidR="00E9605A" w:rsidRPr="00F30032" w:rsidRDefault="00E9605A" w:rsidP="00116694">
            <w:pPr>
              <w:rPr>
                <w:rFonts w:ascii="Calibri" w:hAnsi="Calibri" w:cs="Calibri"/>
                <w:b/>
                <w:bCs/>
                <w:color w:val="1F497D" w:themeColor="text2"/>
              </w:rPr>
            </w:pPr>
            <w:r w:rsidRPr="00F30032">
              <w:rPr>
                <w:b/>
                <w:bCs/>
              </w:rPr>
              <w:t>Office Location</w:t>
            </w:r>
          </w:p>
        </w:tc>
        <w:tc>
          <w:tcPr>
            <w:tcW w:w="7797" w:type="dxa"/>
          </w:tcPr>
          <w:p w14:paraId="6A4B63C8" w14:textId="6666D3D4" w:rsidR="00806069" w:rsidRPr="00E6207D" w:rsidRDefault="00806069" w:rsidP="00116694">
            <w:r>
              <w:t>Campsie and all other offices as required</w:t>
            </w:r>
          </w:p>
        </w:tc>
      </w:tr>
    </w:tbl>
    <w:p w14:paraId="3E636106" w14:textId="64761AA3" w:rsidR="009722A4" w:rsidRDefault="0008316A" w:rsidP="00853439">
      <w:pPr>
        <w:pStyle w:val="Heading1"/>
      </w:pPr>
      <w:r w:rsidRPr="00B8581E">
        <w:t>Position Purpose</w:t>
      </w:r>
    </w:p>
    <w:p w14:paraId="2E88CECE" w14:textId="77777777" w:rsidR="00987C5D" w:rsidRDefault="00987C5D" w:rsidP="00987C5D">
      <w:r w:rsidRPr="00987C5D">
        <w:t>The People &amp; Culture Coordinator provides high</w:t>
      </w:r>
      <w:r w:rsidRPr="00987C5D">
        <w:noBreakHyphen/>
        <w:t>quality operational and administrative support across the organisation’s people and culture function.</w:t>
      </w:r>
    </w:p>
    <w:p w14:paraId="72D5E4D8" w14:textId="65B5267F" w:rsidR="004F5C62" w:rsidRPr="00987C5D" w:rsidRDefault="0006116D" w:rsidP="00987C5D">
      <w:r>
        <w:t xml:space="preserve">The role provides HR advice to managers and staff on routine employment matters, </w:t>
      </w:r>
      <w:r w:rsidR="00C47D93">
        <w:t>Award interpretation, policy application and HR processes</w:t>
      </w:r>
      <w:r w:rsidR="004057F7">
        <w:t>.</w:t>
      </w:r>
    </w:p>
    <w:p w14:paraId="51727580" w14:textId="77777777" w:rsidR="00987C5D" w:rsidRPr="00987C5D" w:rsidRDefault="00987C5D" w:rsidP="00987C5D">
      <w:r w:rsidRPr="00987C5D">
        <w:t>The role supports the effective delivery of HR processes and systems, including recruitment and onboarding, employee lifecycle administration, HR documentation, data management and reporting. It exists to ensure people processes are delivered accurately, consistently and in line with organisational policies and legislative requirements.</w:t>
      </w:r>
    </w:p>
    <w:p w14:paraId="2F127FF9" w14:textId="12D76D2D" w:rsidR="00987C5D" w:rsidRPr="00987C5D" w:rsidRDefault="00987C5D" w:rsidP="00987C5D">
      <w:r w:rsidRPr="00987C5D">
        <w:t>The role operates under the direction of the Head of People &amp; Culture, escalating issues, risks and exceptions as required.</w:t>
      </w:r>
    </w:p>
    <w:p w14:paraId="0B5D6EAF" w14:textId="342A3541" w:rsidR="00FC17F0" w:rsidRPr="004A56F8" w:rsidRDefault="0008316A" w:rsidP="00853439">
      <w:pPr>
        <w:pStyle w:val="Heading1"/>
      </w:pPr>
      <w:r w:rsidRPr="00B8581E">
        <w:t>Key Responsibilities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088"/>
      </w:tblGrid>
      <w:tr w:rsidR="009722A4" w:rsidRPr="00026A65" w14:paraId="455B1024" w14:textId="77777777" w:rsidTr="00CA0F10">
        <w:trPr>
          <w:tblHeader/>
        </w:trPr>
        <w:tc>
          <w:tcPr>
            <w:tcW w:w="2405" w:type="dxa"/>
            <w:shd w:val="clear" w:color="auto" w:fill="BFBFBF" w:themeFill="background1" w:themeFillShade="BF"/>
          </w:tcPr>
          <w:p w14:paraId="3253CE53" w14:textId="77777777" w:rsidR="009722A4" w:rsidRPr="00026A65" w:rsidRDefault="0008316A" w:rsidP="00116694">
            <w:pPr>
              <w:rPr>
                <w:b/>
                <w:bCs/>
              </w:rPr>
            </w:pPr>
            <w:r w:rsidRPr="00026A65">
              <w:rPr>
                <w:b/>
                <w:bCs/>
              </w:rPr>
              <w:t>Responsibility Area</w:t>
            </w:r>
          </w:p>
        </w:tc>
        <w:tc>
          <w:tcPr>
            <w:tcW w:w="7088" w:type="dxa"/>
            <w:shd w:val="clear" w:color="auto" w:fill="BFBFBF" w:themeFill="background1" w:themeFillShade="BF"/>
          </w:tcPr>
          <w:p w14:paraId="541F06F7" w14:textId="77777777" w:rsidR="009722A4" w:rsidRPr="00026A65" w:rsidRDefault="0008316A" w:rsidP="00116694">
            <w:pPr>
              <w:rPr>
                <w:b/>
                <w:bCs/>
              </w:rPr>
            </w:pPr>
            <w:r w:rsidRPr="00026A65">
              <w:rPr>
                <w:b/>
                <w:bCs/>
              </w:rPr>
              <w:t>Key Activities</w:t>
            </w:r>
          </w:p>
        </w:tc>
      </w:tr>
      <w:tr w:rsidR="00026A65" w:rsidRPr="00B8581E" w14:paraId="28C546EA" w14:textId="77777777" w:rsidTr="00D47C99">
        <w:tc>
          <w:tcPr>
            <w:tcW w:w="2405" w:type="dxa"/>
          </w:tcPr>
          <w:p w14:paraId="48B9F838" w14:textId="77777777" w:rsidR="00874109" w:rsidRPr="00874109" w:rsidRDefault="00874109" w:rsidP="00874109">
            <w:r w:rsidRPr="00874109">
              <w:t>HR Administration, Recruitment and Onboarding</w:t>
            </w:r>
          </w:p>
          <w:p w14:paraId="3D93B026" w14:textId="59D48332" w:rsidR="00026A65" w:rsidRDefault="00026A65" w:rsidP="00D47C99"/>
        </w:tc>
        <w:tc>
          <w:tcPr>
            <w:tcW w:w="7088" w:type="dxa"/>
          </w:tcPr>
          <w:p w14:paraId="2F362618" w14:textId="457DC0F0" w:rsidR="008A0627" w:rsidRDefault="008A0627" w:rsidP="008A0627">
            <w:pPr>
              <w:pStyle w:val="ListParagraph"/>
              <w:numPr>
                <w:ilvl w:val="0"/>
                <w:numId w:val="32"/>
              </w:numPr>
            </w:pPr>
            <w:r w:rsidRPr="008A0627">
              <w:t>Coordinate end</w:t>
            </w:r>
            <w:r w:rsidRPr="008A0627">
              <w:noBreakHyphen/>
              <w:t>to</w:t>
            </w:r>
            <w:r w:rsidRPr="008A0627">
              <w:noBreakHyphen/>
              <w:t>end recruitment processes, including advertising, candidate communication, interview scheduling, referee checks and pre</w:t>
            </w:r>
            <w:r w:rsidRPr="008A0627">
              <w:noBreakHyphen/>
              <w:t xml:space="preserve">employment compliance checks. </w:t>
            </w:r>
          </w:p>
          <w:p w14:paraId="07C5DAD6" w14:textId="2E492FD6" w:rsidR="00B95B4C" w:rsidRDefault="00B95B4C" w:rsidP="008A0627">
            <w:pPr>
              <w:pStyle w:val="ListParagraph"/>
              <w:numPr>
                <w:ilvl w:val="0"/>
                <w:numId w:val="32"/>
              </w:numPr>
            </w:pPr>
            <w:r>
              <w:t xml:space="preserve">Provides advice to managers on </w:t>
            </w:r>
            <w:r w:rsidR="00EC2095">
              <w:t>routine recruitment matters, classification queries and compliance requirements.</w:t>
            </w:r>
          </w:p>
          <w:p w14:paraId="652C6F38" w14:textId="7D5EB111" w:rsidR="002B2C77" w:rsidRDefault="002B2C77" w:rsidP="008A0627">
            <w:pPr>
              <w:pStyle w:val="ListParagraph"/>
              <w:numPr>
                <w:ilvl w:val="0"/>
                <w:numId w:val="32"/>
              </w:numPr>
            </w:pPr>
            <w:r>
              <w:t xml:space="preserve">Reviews </w:t>
            </w:r>
            <w:r w:rsidR="00C81382">
              <w:t>position</w:t>
            </w:r>
            <w:r>
              <w:t xml:space="preserve"> </w:t>
            </w:r>
            <w:r w:rsidR="00C81382">
              <w:t>descriptions</w:t>
            </w:r>
            <w:r>
              <w:t xml:space="preserve"> for consistency with organi</w:t>
            </w:r>
            <w:r w:rsidR="00E559D6">
              <w:t>sational templates and SCHADS</w:t>
            </w:r>
            <w:r w:rsidR="0047705B">
              <w:t xml:space="preserve"> Award classification </w:t>
            </w:r>
            <w:r w:rsidR="00C81382">
              <w:t>descriptions.</w:t>
            </w:r>
          </w:p>
          <w:p w14:paraId="1FF9BC14" w14:textId="77777777" w:rsidR="001D3D91" w:rsidRPr="001D3D91" w:rsidRDefault="001D3D91" w:rsidP="001D3D91">
            <w:pPr>
              <w:pStyle w:val="ListParagraph"/>
              <w:numPr>
                <w:ilvl w:val="0"/>
                <w:numId w:val="32"/>
              </w:numPr>
            </w:pPr>
            <w:r w:rsidRPr="001D3D91">
              <w:t>Support shortlisting and selection processes by coordinating documentation, participating on interview panels as required, and ensuring fair, consistent and compliant recruitment practices.</w:t>
            </w:r>
          </w:p>
          <w:p w14:paraId="4B60347E" w14:textId="1BFE8E2D" w:rsidR="008A0627" w:rsidRPr="008A0627" w:rsidRDefault="008A0627" w:rsidP="008A0627">
            <w:pPr>
              <w:pStyle w:val="ListParagraph"/>
              <w:numPr>
                <w:ilvl w:val="0"/>
                <w:numId w:val="32"/>
              </w:numPr>
            </w:pPr>
            <w:r w:rsidRPr="008A0627">
              <w:lastRenderedPageBreak/>
              <w:t xml:space="preserve">Coordinate onboarding for new starters, including preparation of contracts and documentation, HRIS setup, induction scheduling and coordination with managers and relevant teams. </w:t>
            </w:r>
          </w:p>
          <w:p w14:paraId="44CAB471" w14:textId="5B2F6A7E" w:rsidR="008A0627" w:rsidRPr="008A0627" w:rsidRDefault="008A0627" w:rsidP="008A0627">
            <w:pPr>
              <w:pStyle w:val="ListParagraph"/>
              <w:numPr>
                <w:ilvl w:val="0"/>
                <w:numId w:val="32"/>
              </w:numPr>
            </w:pPr>
            <w:r w:rsidRPr="008A0627">
              <w:t xml:space="preserve">Administer exit processes, probation milestones, contract variations and employment lifecycle documentation using approved templates. </w:t>
            </w:r>
          </w:p>
          <w:p w14:paraId="5BBE2604" w14:textId="138A6C04" w:rsidR="00026A65" w:rsidRPr="005A7783" w:rsidRDefault="008A0627" w:rsidP="008A0627">
            <w:pPr>
              <w:pStyle w:val="ListParagraph"/>
              <w:numPr>
                <w:ilvl w:val="0"/>
                <w:numId w:val="32"/>
              </w:numPr>
            </w:pPr>
            <w:r w:rsidRPr="008A0627">
              <w:t>Maintain accurate and up</w:t>
            </w:r>
            <w:r w:rsidRPr="008A0627">
              <w:noBreakHyphen/>
              <w:t>to</w:t>
            </w:r>
            <w:r w:rsidRPr="008A0627">
              <w:noBreakHyphen/>
              <w:t>date employee records, registers and personnel files in line with privacy and confidentiality requirements.</w:t>
            </w:r>
          </w:p>
        </w:tc>
      </w:tr>
      <w:tr w:rsidR="00026A65" w:rsidRPr="00B8581E" w14:paraId="592E900D" w14:textId="77777777" w:rsidTr="00D47C99">
        <w:tc>
          <w:tcPr>
            <w:tcW w:w="2405" w:type="dxa"/>
          </w:tcPr>
          <w:p w14:paraId="4273F335" w14:textId="0C3358D6" w:rsidR="00026A65" w:rsidRPr="00067852" w:rsidRDefault="000B422D" w:rsidP="00D47C99">
            <w:r w:rsidRPr="000B422D">
              <w:lastRenderedPageBreak/>
              <w:t>HR Systems and HRIS Support</w:t>
            </w:r>
          </w:p>
        </w:tc>
        <w:tc>
          <w:tcPr>
            <w:tcW w:w="7088" w:type="dxa"/>
          </w:tcPr>
          <w:p w14:paraId="1BCEBC4A" w14:textId="478383E7" w:rsidR="000B422D" w:rsidRDefault="000B422D" w:rsidP="000B422D">
            <w:pPr>
              <w:pStyle w:val="ListParagraph"/>
              <w:numPr>
                <w:ilvl w:val="0"/>
                <w:numId w:val="27"/>
              </w:numPr>
            </w:pPr>
            <w:r w:rsidRPr="000B422D">
              <w:t xml:space="preserve">Administer and maintain the HRIS (HR Partner), including data entry, updates, reporting and user support. </w:t>
            </w:r>
          </w:p>
          <w:p w14:paraId="434668EF" w14:textId="7B849746" w:rsidR="00143CAD" w:rsidRPr="000B422D" w:rsidRDefault="00143CAD" w:rsidP="000B422D">
            <w:pPr>
              <w:pStyle w:val="ListParagraph"/>
              <w:numPr>
                <w:ilvl w:val="0"/>
                <w:numId w:val="27"/>
              </w:numPr>
            </w:pPr>
            <w:r>
              <w:t>Analyse HRIS data to identify trends, risks and data integrity issues</w:t>
            </w:r>
            <w:r w:rsidR="007D7435">
              <w:t>, and prepare recommendations for corrective actions.</w:t>
            </w:r>
          </w:p>
          <w:p w14:paraId="651A1C6D" w14:textId="1DDCC3A1" w:rsidR="000B422D" w:rsidRPr="000B422D" w:rsidRDefault="000B422D" w:rsidP="000B422D">
            <w:pPr>
              <w:pStyle w:val="ListParagraph"/>
              <w:numPr>
                <w:ilvl w:val="0"/>
                <w:numId w:val="27"/>
              </w:numPr>
            </w:pPr>
            <w:r w:rsidRPr="000B422D">
              <w:t xml:space="preserve">Support the implementation and ongoing use of people processes within the HRIS, including recruitment, onboarding, performance and learning records. </w:t>
            </w:r>
          </w:p>
          <w:p w14:paraId="35C16E9F" w14:textId="1E62D325" w:rsidR="000B422D" w:rsidRPr="000B422D" w:rsidRDefault="000B422D" w:rsidP="000B422D">
            <w:pPr>
              <w:pStyle w:val="ListParagraph"/>
              <w:numPr>
                <w:ilvl w:val="0"/>
                <w:numId w:val="27"/>
              </w:numPr>
            </w:pPr>
            <w:r w:rsidRPr="000B422D">
              <w:t xml:space="preserve">Generate routine people reports and workforce data as requested by the Head of People &amp; Culture. </w:t>
            </w:r>
          </w:p>
          <w:p w14:paraId="554F2AEC" w14:textId="594CA3AF" w:rsidR="004512E3" w:rsidRPr="005A7783" w:rsidRDefault="000B422D" w:rsidP="000B422D">
            <w:pPr>
              <w:pStyle w:val="ListParagraph"/>
              <w:numPr>
                <w:ilvl w:val="0"/>
                <w:numId w:val="27"/>
              </w:numPr>
            </w:pPr>
            <w:r w:rsidRPr="000B422D">
              <w:t>Identify system issues or data quality risks and escalate as required.</w:t>
            </w:r>
          </w:p>
        </w:tc>
      </w:tr>
      <w:tr w:rsidR="00026A65" w:rsidRPr="00B8581E" w14:paraId="37B883AA" w14:textId="77777777" w:rsidTr="00D47C99">
        <w:tc>
          <w:tcPr>
            <w:tcW w:w="2405" w:type="dxa"/>
          </w:tcPr>
          <w:p w14:paraId="00ACF86C" w14:textId="303D497B" w:rsidR="00026A65" w:rsidRPr="00B8581E" w:rsidRDefault="000B422D" w:rsidP="00D47C99">
            <w:r w:rsidRPr="000B422D">
              <w:t>Recruitment, Learning and Development Support</w:t>
            </w:r>
          </w:p>
        </w:tc>
        <w:tc>
          <w:tcPr>
            <w:tcW w:w="7088" w:type="dxa"/>
          </w:tcPr>
          <w:p w14:paraId="74C633CF" w14:textId="077CF361" w:rsidR="000D4152" w:rsidRPr="000D4152" w:rsidRDefault="000D4152" w:rsidP="000D4152">
            <w:pPr>
              <w:pStyle w:val="ListParagraph"/>
              <w:numPr>
                <w:ilvl w:val="0"/>
                <w:numId w:val="28"/>
              </w:numPr>
            </w:pPr>
            <w:r w:rsidRPr="000D4152">
              <w:t xml:space="preserve">Coordinate learning and development activities, including training bookings, attendance tracking and record maintenance. </w:t>
            </w:r>
          </w:p>
          <w:p w14:paraId="72BE8A73" w14:textId="21B0F31C" w:rsidR="000D4152" w:rsidRPr="000D4152" w:rsidRDefault="000D4152" w:rsidP="000D4152">
            <w:pPr>
              <w:pStyle w:val="ListParagraph"/>
              <w:numPr>
                <w:ilvl w:val="0"/>
                <w:numId w:val="28"/>
              </w:numPr>
            </w:pPr>
            <w:r w:rsidRPr="000D4152">
              <w:t>Maintain learning records and support reporting on mandatory and role</w:t>
            </w:r>
            <w:r w:rsidRPr="000D4152">
              <w:noBreakHyphen/>
              <w:t xml:space="preserve">specific training. </w:t>
            </w:r>
          </w:p>
          <w:p w14:paraId="5DA901D7" w14:textId="3C4A4E5B" w:rsidR="00A54799" w:rsidRPr="005A7783" w:rsidRDefault="000D4152" w:rsidP="000D4152">
            <w:pPr>
              <w:pStyle w:val="ListParagraph"/>
              <w:numPr>
                <w:ilvl w:val="0"/>
                <w:numId w:val="28"/>
              </w:numPr>
            </w:pPr>
            <w:r w:rsidRPr="000D4152">
              <w:t>Assist with scheduling and coordination of performance and supervision cycles.</w:t>
            </w:r>
          </w:p>
        </w:tc>
      </w:tr>
      <w:tr w:rsidR="009722A4" w:rsidRPr="00B8581E" w14:paraId="7C83A1D1" w14:textId="77777777" w:rsidTr="00F30032">
        <w:tc>
          <w:tcPr>
            <w:tcW w:w="2405" w:type="dxa"/>
          </w:tcPr>
          <w:p w14:paraId="518709D2" w14:textId="0F5655C5" w:rsidR="009722A4" w:rsidRPr="00067852" w:rsidRDefault="000D4152" w:rsidP="00116694">
            <w:r w:rsidRPr="000D4152">
              <w:t>Policy, Compliance and Documentation</w:t>
            </w:r>
          </w:p>
        </w:tc>
        <w:tc>
          <w:tcPr>
            <w:tcW w:w="7088" w:type="dxa"/>
          </w:tcPr>
          <w:p w14:paraId="1B869B23" w14:textId="7FAB8A9C" w:rsidR="000D4152" w:rsidRDefault="000D4152" w:rsidP="000D4152">
            <w:pPr>
              <w:pStyle w:val="ListParagraph"/>
              <w:numPr>
                <w:ilvl w:val="0"/>
                <w:numId w:val="26"/>
              </w:numPr>
            </w:pPr>
            <w:r w:rsidRPr="000D4152">
              <w:t xml:space="preserve">Support the maintenance and dissemination of HR policies, procedures and guidelines. </w:t>
            </w:r>
          </w:p>
          <w:p w14:paraId="463B5BA3" w14:textId="4ECC3AD0" w:rsidR="00EF743A" w:rsidRDefault="00EF743A" w:rsidP="000D4152">
            <w:pPr>
              <w:pStyle w:val="ListParagraph"/>
              <w:numPr>
                <w:ilvl w:val="0"/>
                <w:numId w:val="26"/>
              </w:numPr>
            </w:pPr>
            <w:r w:rsidRPr="00EF743A">
              <w:t>Draft updates to HR policies and procedures for review by the Head of People &amp; Culture.</w:t>
            </w:r>
          </w:p>
          <w:p w14:paraId="05B1BB04" w14:textId="36CADED2" w:rsidR="0044361F" w:rsidRPr="000D4152" w:rsidRDefault="0044361F" w:rsidP="000D4152">
            <w:pPr>
              <w:pStyle w:val="ListParagraph"/>
              <w:numPr>
                <w:ilvl w:val="0"/>
                <w:numId w:val="26"/>
              </w:numPr>
            </w:pPr>
            <w:r w:rsidRPr="0044361F">
              <w:t>Provide advice to staff and managers on the application of HR policies</w:t>
            </w:r>
            <w:r>
              <w:t>.</w:t>
            </w:r>
          </w:p>
          <w:p w14:paraId="15FA4EAE" w14:textId="19BEE80C" w:rsidR="000D4152" w:rsidRPr="000D4152" w:rsidRDefault="000D4152" w:rsidP="000D4152">
            <w:pPr>
              <w:pStyle w:val="ListParagraph"/>
              <w:numPr>
                <w:ilvl w:val="0"/>
                <w:numId w:val="26"/>
              </w:numPr>
            </w:pPr>
            <w:r w:rsidRPr="000D4152">
              <w:t xml:space="preserve">Assist with compliance documentation relating to Working </w:t>
            </w:r>
            <w:r w:rsidR="00F125E6" w:rsidRPr="000D4152">
              <w:t>with</w:t>
            </w:r>
            <w:r w:rsidRPr="000D4152">
              <w:t xml:space="preserve"> Children Checks, Police Checks and other employment requirements. </w:t>
            </w:r>
          </w:p>
          <w:p w14:paraId="08FC61B4" w14:textId="77777777" w:rsidR="006A2B83" w:rsidRDefault="000D4152" w:rsidP="000D4152">
            <w:pPr>
              <w:pStyle w:val="ListParagraph"/>
              <w:numPr>
                <w:ilvl w:val="0"/>
                <w:numId w:val="26"/>
              </w:numPr>
            </w:pPr>
            <w:r w:rsidRPr="000D4152">
              <w:t>Support workers compensation and injury management administration under the direction of the Head of People &amp; Culture, including documentation and liaison with managers and insurers.</w:t>
            </w:r>
          </w:p>
          <w:p w14:paraId="4490A7D6" w14:textId="54691735" w:rsidR="007D7435" w:rsidRPr="00E9605A" w:rsidRDefault="007D7435" w:rsidP="000D4152">
            <w:pPr>
              <w:pStyle w:val="ListParagraph"/>
              <w:numPr>
                <w:ilvl w:val="0"/>
                <w:numId w:val="26"/>
              </w:numPr>
            </w:pPr>
            <w:r>
              <w:t>Provide advice to managers on mandatory training requirements and monitor compliance.</w:t>
            </w:r>
          </w:p>
        </w:tc>
      </w:tr>
      <w:tr w:rsidR="00026A65" w:rsidRPr="00B8581E" w14:paraId="70BDFF9E" w14:textId="77777777" w:rsidTr="00D47C99">
        <w:tc>
          <w:tcPr>
            <w:tcW w:w="2405" w:type="dxa"/>
          </w:tcPr>
          <w:p w14:paraId="3C9C7EC5" w14:textId="3F1E2462" w:rsidR="00026A65" w:rsidRPr="00B8581E" w:rsidRDefault="00AE5789" w:rsidP="00D47C99">
            <w:r w:rsidRPr="00AE5789">
              <w:t>Support to Managers and Stakeholders</w:t>
            </w:r>
          </w:p>
        </w:tc>
        <w:tc>
          <w:tcPr>
            <w:tcW w:w="7088" w:type="dxa"/>
          </w:tcPr>
          <w:p w14:paraId="1ABF7DD5" w14:textId="518B922B" w:rsidR="00AE5789" w:rsidRDefault="00AE5789" w:rsidP="00AE5789">
            <w:pPr>
              <w:pStyle w:val="ListParagraph"/>
              <w:numPr>
                <w:ilvl w:val="0"/>
                <w:numId w:val="31"/>
              </w:numPr>
            </w:pPr>
            <w:r w:rsidRPr="00AE5789">
              <w:t>Provide first</w:t>
            </w:r>
            <w:r w:rsidRPr="00AE5789">
              <w:noBreakHyphen/>
              <w:t xml:space="preserve">point administrative support to managers and staff on HR processes, forms and systems. </w:t>
            </w:r>
          </w:p>
          <w:p w14:paraId="0DE9A135" w14:textId="6A3BE997" w:rsidR="00255957" w:rsidRPr="00AE5789" w:rsidRDefault="00255957" w:rsidP="00AE5789">
            <w:pPr>
              <w:pStyle w:val="ListParagraph"/>
              <w:numPr>
                <w:ilvl w:val="0"/>
                <w:numId w:val="31"/>
              </w:numPr>
            </w:pPr>
            <w:r>
              <w:t xml:space="preserve">Provide HR advice </w:t>
            </w:r>
            <w:r w:rsidRPr="00255957">
              <w:t>on routine matters including leave entitlements, Award provisions</w:t>
            </w:r>
            <w:r>
              <w:t>.</w:t>
            </w:r>
          </w:p>
          <w:p w14:paraId="3F4B174A" w14:textId="57CB2E7D" w:rsidR="00AE5789" w:rsidRPr="00AE5789" w:rsidRDefault="00AE5789" w:rsidP="00AE5789">
            <w:pPr>
              <w:pStyle w:val="ListParagraph"/>
              <w:numPr>
                <w:ilvl w:val="0"/>
                <w:numId w:val="31"/>
              </w:numPr>
            </w:pPr>
            <w:r w:rsidRPr="00AE5789">
              <w:lastRenderedPageBreak/>
              <w:t>Escalate complex, sensitive or non</w:t>
            </w:r>
            <w:r w:rsidRPr="00AE5789">
              <w:noBreakHyphen/>
              <w:t xml:space="preserve">routine matters to the Head of People &amp; Culture. </w:t>
            </w:r>
          </w:p>
          <w:p w14:paraId="1BF06777" w14:textId="1D5F1EA6" w:rsidR="00E17BFF" w:rsidRPr="005A7783" w:rsidRDefault="00AE5789" w:rsidP="00AE5789">
            <w:pPr>
              <w:pStyle w:val="ListParagraph"/>
              <w:numPr>
                <w:ilvl w:val="0"/>
                <w:numId w:val="31"/>
              </w:numPr>
            </w:pPr>
            <w:r w:rsidRPr="00AE5789">
              <w:t>Deliver a professional, responsive and confidential service to internal stakeholders.</w:t>
            </w:r>
          </w:p>
        </w:tc>
      </w:tr>
      <w:tr w:rsidR="005F3F5D" w:rsidRPr="00B8581E" w14:paraId="1A5EB357" w14:textId="77777777" w:rsidTr="00F30032">
        <w:tc>
          <w:tcPr>
            <w:tcW w:w="2405" w:type="dxa"/>
          </w:tcPr>
          <w:p w14:paraId="653C0642" w14:textId="29D528B8" w:rsidR="005F3F5D" w:rsidRPr="00635BEF" w:rsidRDefault="005F3F5D" w:rsidP="00116694">
            <w:r w:rsidRPr="005F3F5D">
              <w:lastRenderedPageBreak/>
              <w:t>Volunteer and Placement Coordination</w:t>
            </w:r>
          </w:p>
        </w:tc>
        <w:tc>
          <w:tcPr>
            <w:tcW w:w="7088" w:type="dxa"/>
          </w:tcPr>
          <w:p w14:paraId="1BAA1A8F" w14:textId="5F4DF29E" w:rsidR="0009303F" w:rsidRPr="0009303F" w:rsidRDefault="0009303F" w:rsidP="0009303F">
            <w:pPr>
              <w:pStyle w:val="ListParagraph"/>
              <w:numPr>
                <w:ilvl w:val="0"/>
                <w:numId w:val="30"/>
              </w:numPr>
            </w:pPr>
            <w:r w:rsidRPr="0009303F">
              <w:t>Coordinate administration and compliance processes for volunteers and student placements, including onboarding documentation, record</w:t>
            </w:r>
            <w:r w:rsidRPr="0009303F">
              <w:noBreakHyphen/>
              <w:t xml:space="preserve">keeping and system updates. </w:t>
            </w:r>
          </w:p>
          <w:p w14:paraId="67C9AD59" w14:textId="4A4BA514" w:rsidR="0009303F" w:rsidRDefault="0009303F" w:rsidP="0009303F">
            <w:pPr>
              <w:pStyle w:val="ListParagraph"/>
              <w:numPr>
                <w:ilvl w:val="0"/>
                <w:numId w:val="30"/>
              </w:numPr>
            </w:pPr>
            <w:r w:rsidRPr="0009303F">
              <w:t xml:space="preserve">Ensure required checks, agreements and inductions are completed and recorded in line with organisational policy and legislative requirements. </w:t>
            </w:r>
          </w:p>
          <w:p w14:paraId="4D992254" w14:textId="66001358" w:rsidR="00D13EBF" w:rsidRPr="0009303F" w:rsidRDefault="00D13EBF" w:rsidP="0009303F">
            <w:pPr>
              <w:pStyle w:val="ListParagraph"/>
              <w:numPr>
                <w:ilvl w:val="0"/>
                <w:numId w:val="30"/>
              </w:numPr>
            </w:pPr>
            <w:r w:rsidRPr="00D13EBF">
              <w:t>Provide advice on volunteer compliance requirements and support managers to resolve non</w:t>
            </w:r>
            <w:r w:rsidRPr="00D13EBF">
              <w:noBreakHyphen/>
              <w:t>routine issues.</w:t>
            </w:r>
          </w:p>
          <w:p w14:paraId="3F0C2186" w14:textId="40317584" w:rsidR="0009303F" w:rsidRPr="0009303F" w:rsidRDefault="0009303F" w:rsidP="0009303F">
            <w:pPr>
              <w:pStyle w:val="ListParagraph"/>
              <w:numPr>
                <w:ilvl w:val="0"/>
                <w:numId w:val="30"/>
              </w:numPr>
            </w:pPr>
            <w:r w:rsidRPr="0009303F">
              <w:t xml:space="preserve">Maintain accurate volunteer and placement records and support reporting as required. </w:t>
            </w:r>
          </w:p>
          <w:p w14:paraId="4AC8F4A8" w14:textId="564B6F17" w:rsidR="005F3F5D" w:rsidRPr="00AA22D3" w:rsidRDefault="0009303F" w:rsidP="0009303F">
            <w:pPr>
              <w:pStyle w:val="ListParagraph"/>
              <w:numPr>
                <w:ilvl w:val="0"/>
                <w:numId w:val="30"/>
              </w:numPr>
            </w:pPr>
            <w:r w:rsidRPr="0009303F">
              <w:t>Escalate compliance issues, risks or non</w:t>
            </w:r>
            <w:r w:rsidRPr="0009303F">
              <w:noBreakHyphen/>
              <w:t>standard matters to the Head of People &amp; Culture.</w:t>
            </w:r>
          </w:p>
        </w:tc>
      </w:tr>
    </w:tbl>
    <w:p w14:paraId="45F385E0" w14:textId="79F853F7" w:rsidR="00B8581E" w:rsidRPr="00B8581E" w:rsidRDefault="0008316A" w:rsidP="00853439">
      <w:pPr>
        <w:pStyle w:val="Heading1"/>
      </w:pPr>
      <w:r w:rsidRPr="00B8581E">
        <w:t>Key Relationships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0"/>
        <w:gridCol w:w="5193"/>
      </w:tblGrid>
      <w:tr w:rsidR="009722A4" w:rsidRPr="005C5513" w14:paraId="3AA5B2DD" w14:textId="77777777" w:rsidTr="00067852">
        <w:trPr>
          <w:trHeight w:val="319"/>
        </w:trPr>
        <w:tc>
          <w:tcPr>
            <w:tcW w:w="4300" w:type="dxa"/>
            <w:shd w:val="clear" w:color="auto" w:fill="BFBFBF" w:themeFill="background1" w:themeFillShade="BF"/>
          </w:tcPr>
          <w:p w14:paraId="169FC909" w14:textId="77777777" w:rsidR="009722A4" w:rsidRPr="005C5513" w:rsidRDefault="0008316A" w:rsidP="00116694">
            <w:pPr>
              <w:rPr>
                <w:b/>
                <w:bCs/>
              </w:rPr>
            </w:pPr>
            <w:r w:rsidRPr="005C5513">
              <w:rPr>
                <w:b/>
                <w:bCs/>
              </w:rPr>
              <w:t>Internal</w:t>
            </w:r>
          </w:p>
        </w:tc>
        <w:tc>
          <w:tcPr>
            <w:tcW w:w="5193" w:type="dxa"/>
            <w:shd w:val="clear" w:color="auto" w:fill="BFBFBF" w:themeFill="background1" w:themeFillShade="BF"/>
          </w:tcPr>
          <w:p w14:paraId="0AF02AC6" w14:textId="77777777" w:rsidR="009722A4" w:rsidRPr="005C5513" w:rsidRDefault="0008316A" w:rsidP="00116694">
            <w:pPr>
              <w:rPr>
                <w:b/>
                <w:bCs/>
              </w:rPr>
            </w:pPr>
            <w:r w:rsidRPr="005C5513">
              <w:rPr>
                <w:b/>
                <w:bCs/>
              </w:rPr>
              <w:t>External</w:t>
            </w:r>
          </w:p>
        </w:tc>
      </w:tr>
      <w:tr w:rsidR="009722A4" w:rsidRPr="00B8581E" w14:paraId="4AAFA1E1" w14:textId="77777777" w:rsidTr="00067852">
        <w:trPr>
          <w:trHeight w:val="960"/>
        </w:trPr>
        <w:tc>
          <w:tcPr>
            <w:tcW w:w="4300" w:type="dxa"/>
          </w:tcPr>
          <w:p w14:paraId="51CB9C3B" w14:textId="77777777" w:rsidR="00067852" w:rsidRDefault="0009303F" w:rsidP="00ED420A">
            <w:pPr>
              <w:pStyle w:val="ListParagraph"/>
              <w:numPr>
                <w:ilvl w:val="0"/>
                <w:numId w:val="35"/>
              </w:numPr>
            </w:pPr>
            <w:r>
              <w:t>Head of People &amp; Culture</w:t>
            </w:r>
          </w:p>
          <w:p w14:paraId="3580380A" w14:textId="77777777" w:rsidR="0009303F" w:rsidRDefault="0009303F" w:rsidP="00ED420A">
            <w:pPr>
              <w:pStyle w:val="ListParagraph"/>
              <w:numPr>
                <w:ilvl w:val="0"/>
                <w:numId w:val="35"/>
              </w:numPr>
            </w:pPr>
            <w:r>
              <w:t>Managers and Team Leaders</w:t>
            </w:r>
          </w:p>
          <w:p w14:paraId="655542AB" w14:textId="77777777" w:rsidR="0009303F" w:rsidRDefault="0009303F" w:rsidP="00ED420A">
            <w:pPr>
              <w:pStyle w:val="ListParagraph"/>
              <w:numPr>
                <w:ilvl w:val="0"/>
                <w:numId w:val="35"/>
              </w:numPr>
            </w:pPr>
            <w:r>
              <w:t>Finance and Payroll Support</w:t>
            </w:r>
          </w:p>
          <w:p w14:paraId="01CBA653" w14:textId="2D1F878F" w:rsidR="0009303F" w:rsidRPr="00067852" w:rsidRDefault="0009303F" w:rsidP="00ED420A">
            <w:pPr>
              <w:pStyle w:val="ListParagraph"/>
              <w:numPr>
                <w:ilvl w:val="0"/>
                <w:numId w:val="35"/>
              </w:numPr>
            </w:pPr>
            <w:r>
              <w:t>All Staff</w:t>
            </w:r>
          </w:p>
        </w:tc>
        <w:tc>
          <w:tcPr>
            <w:tcW w:w="5193" w:type="dxa"/>
          </w:tcPr>
          <w:p w14:paraId="14BC2262" w14:textId="47591928" w:rsidR="00EF2B7F" w:rsidRPr="00EF2B7F" w:rsidRDefault="00EF2B7F" w:rsidP="00EF2B7F">
            <w:pPr>
              <w:pStyle w:val="ListParagraph"/>
              <w:numPr>
                <w:ilvl w:val="0"/>
                <w:numId w:val="26"/>
              </w:numPr>
            </w:pPr>
            <w:r w:rsidRPr="00EF2B7F">
              <w:t xml:space="preserve">Recruitment agencies (as required) </w:t>
            </w:r>
          </w:p>
          <w:p w14:paraId="107FCCE4" w14:textId="60EF8061" w:rsidR="00EF2B7F" w:rsidRPr="00EF2B7F" w:rsidRDefault="00EF2B7F" w:rsidP="00EF2B7F">
            <w:pPr>
              <w:pStyle w:val="ListParagraph"/>
              <w:numPr>
                <w:ilvl w:val="0"/>
                <w:numId w:val="26"/>
              </w:numPr>
            </w:pPr>
            <w:r w:rsidRPr="00EF2B7F">
              <w:t xml:space="preserve">Training providers </w:t>
            </w:r>
          </w:p>
          <w:p w14:paraId="11E3FEA7" w14:textId="602E4323" w:rsidR="00EF2B7F" w:rsidRPr="00EF2B7F" w:rsidRDefault="00EF2B7F" w:rsidP="00EF2B7F">
            <w:pPr>
              <w:pStyle w:val="ListParagraph"/>
              <w:numPr>
                <w:ilvl w:val="0"/>
                <w:numId w:val="26"/>
              </w:numPr>
            </w:pPr>
            <w:proofErr w:type="gramStart"/>
            <w:r w:rsidRPr="00EF2B7F">
              <w:t>Workers</w:t>
            </w:r>
            <w:proofErr w:type="gramEnd"/>
            <w:r w:rsidRPr="00EF2B7F">
              <w:t xml:space="preserve"> compensation insurers </w:t>
            </w:r>
          </w:p>
          <w:p w14:paraId="7CB8700D" w14:textId="2FF98537" w:rsidR="00B8581E" w:rsidRPr="00B8581E" w:rsidRDefault="00EF2B7F" w:rsidP="00EF2B7F">
            <w:pPr>
              <w:pStyle w:val="ListParagraph"/>
              <w:numPr>
                <w:ilvl w:val="0"/>
                <w:numId w:val="26"/>
              </w:numPr>
            </w:pPr>
            <w:r w:rsidRPr="00EF2B7F">
              <w:t>HRIS and service providers</w:t>
            </w:r>
          </w:p>
        </w:tc>
      </w:tr>
    </w:tbl>
    <w:p w14:paraId="4EE20895" w14:textId="3BDB9BAA" w:rsidR="009722A4" w:rsidRDefault="0008316A" w:rsidP="00853439">
      <w:pPr>
        <w:pStyle w:val="Heading1"/>
      </w:pPr>
      <w:r w:rsidRPr="00B8581E">
        <w:t>Key Capabilities</w:t>
      </w:r>
      <w:r w:rsidR="00434F7A">
        <w:t xml:space="preserve"> </w:t>
      </w:r>
    </w:p>
    <w:p w14:paraId="65B6EDBE" w14:textId="2C350599" w:rsidR="006710DC" w:rsidRPr="006710DC" w:rsidRDefault="006710DC" w:rsidP="006710DC">
      <w:pPr>
        <w:pStyle w:val="ListBullet"/>
        <w:numPr>
          <w:ilvl w:val="0"/>
          <w:numId w:val="39"/>
        </w:numPr>
      </w:pPr>
      <w:r w:rsidRPr="006710DC">
        <w:t xml:space="preserve">Strong administrative capability with high attention to detail </w:t>
      </w:r>
    </w:p>
    <w:p w14:paraId="35CB8138" w14:textId="08372694" w:rsidR="006710DC" w:rsidRDefault="006710DC" w:rsidP="006710DC">
      <w:pPr>
        <w:pStyle w:val="ListBullet"/>
        <w:numPr>
          <w:ilvl w:val="0"/>
          <w:numId w:val="39"/>
        </w:numPr>
      </w:pPr>
      <w:r w:rsidRPr="006710DC">
        <w:t xml:space="preserve">Ability to manage confidential information with discretion and professionalism </w:t>
      </w:r>
    </w:p>
    <w:p w14:paraId="114C97AE" w14:textId="0A7EE001" w:rsidR="002B6466" w:rsidRDefault="002B6466" w:rsidP="006710DC">
      <w:pPr>
        <w:pStyle w:val="ListBullet"/>
        <w:numPr>
          <w:ilvl w:val="0"/>
          <w:numId w:val="39"/>
        </w:numPr>
      </w:pPr>
      <w:r>
        <w:t xml:space="preserve">Ability to exercise </w:t>
      </w:r>
      <w:r w:rsidR="00526F8B">
        <w:t>judgment</w:t>
      </w:r>
      <w:r w:rsidR="0027322C">
        <w:t xml:space="preserve"> </w:t>
      </w:r>
      <w:r w:rsidR="00854823">
        <w:t>ad problem solve wi</w:t>
      </w:r>
      <w:r w:rsidR="00526F8B">
        <w:t xml:space="preserve">thin established </w:t>
      </w:r>
      <w:r w:rsidR="00760719">
        <w:t>guidelines</w:t>
      </w:r>
    </w:p>
    <w:p w14:paraId="143DA850" w14:textId="055F53EA" w:rsidR="00760719" w:rsidRPr="006710DC" w:rsidRDefault="00760719" w:rsidP="006710DC">
      <w:pPr>
        <w:pStyle w:val="ListBullet"/>
        <w:numPr>
          <w:ilvl w:val="0"/>
          <w:numId w:val="39"/>
        </w:numPr>
      </w:pPr>
      <w:r>
        <w:t>Ability to support managers in HR processes</w:t>
      </w:r>
    </w:p>
    <w:p w14:paraId="5B290A19" w14:textId="5A718A07" w:rsidR="006710DC" w:rsidRPr="006710DC" w:rsidRDefault="006710DC" w:rsidP="006710DC">
      <w:pPr>
        <w:pStyle w:val="ListBullet"/>
        <w:numPr>
          <w:ilvl w:val="0"/>
          <w:numId w:val="39"/>
        </w:numPr>
      </w:pPr>
      <w:proofErr w:type="gramStart"/>
      <w:r w:rsidRPr="006710DC">
        <w:t>Well</w:t>
      </w:r>
      <w:proofErr w:type="gramEnd"/>
      <w:r w:rsidRPr="006710DC">
        <w:noBreakHyphen/>
        <w:t xml:space="preserve">organised with the ability to manage competing priorities </w:t>
      </w:r>
    </w:p>
    <w:p w14:paraId="5075493B" w14:textId="6563D433" w:rsidR="006710DC" w:rsidRPr="006710DC" w:rsidRDefault="006710DC" w:rsidP="006710DC">
      <w:pPr>
        <w:pStyle w:val="ListBullet"/>
        <w:numPr>
          <w:ilvl w:val="0"/>
          <w:numId w:val="39"/>
        </w:numPr>
      </w:pPr>
      <w:r w:rsidRPr="006710DC">
        <w:t xml:space="preserve">Comfortable working with HR systems and databases </w:t>
      </w:r>
    </w:p>
    <w:p w14:paraId="3E8748B5" w14:textId="74852385" w:rsidR="006710DC" w:rsidRPr="006710DC" w:rsidRDefault="006710DC" w:rsidP="006710DC">
      <w:pPr>
        <w:pStyle w:val="ListBullet"/>
        <w:numPr>
          <w:ilvl w:val="0"/>
          <w:numId w:val="39"/>
        </w:numPr>
      </w:pPr>
      <w:r w:rsidRPr="006710DC">
        <w:t xml:space="preserve">Clear written and verbal communication skills </w:t>
      </w:r>
    </w:p>
    <w:p w14:paraId="66FD0D49" w14:textId="0E8F520B" w:rsidR="006710DC" w:rsidRPr="006710DC" w:rsidRDefault="006710DC" w:rsidP="006710DC">
      <w:pPr>
        <w:pStyle w:val="ListBullet"/>
        <w:numPr>
          <w:ilvl w:val="0"/>
          <w:numId w:val="39"/>
        </w:numPr>
      </w:pPr>
      <w:r w:rsidRPr="006710DC">
        <w:t>Ability to follow established processes and escalate appropriately</w:t>
      </w:r>
    </w:p>
    <w:p w14:paraId="1E1501B3" w14:textId="50363BF7" w:rsidR="009722A4" w:rsidRPr="00B8581E" w:rsidRDefault="0008316A" w:rsidP="00853439">
      <w:pPr>
        <w:pStyle w:val="Heading1"/>
      </w:pPr>
      <w:r w:rsidRPr="00B8581E">
        <w:t>Qualifications and Experience</w:t>
      </w:r>
    </w:p>
    <w:p w14:paraId="26EEFFAE" w14:textId="132AD4AB" w:rsidR="009722A4" w:rsidRDefault="00434F7A" w:rsidP="00424E00">
      <w:r w:rsidRPr="00434F7A">
        <w:t>Essential</w:t>
      </w:r>
      <w:r w:rsidR="00C47760">
        <w:t xml:space="preserve">: </w:t>
      </w:r>
    </w:p>
    <w:p w14:paraId="6ABB5B08" w14:textId="005EF256" w:rsidR="003E5DEF" w:rsidRPr="003E5DEF" w:rsidRDefault="003E5DEF" w:rsidP="003E5DEF">
      <w:pPr>
        <w:pStyle w:val="ListBullet"/>
        <w:numPr>
          <w:ilvl w:val="0"/>
          <w:numId w:val="39"/>
        </w:numPr>
      </w:pPr>
      <w:r w:rsidRPr="003E5DEF">
        <w:t xml:space="preserve">Experience in an HR administration, people support or coordination role </w:t>
      </w:r>
    </w:p>
    <w:p w14:paraId="30A04196" w14:textId="4F2303C1" w:rsidR="003E5DEF" w:rsidRPr="003E5DEF" w:rsidRDefault="003E5DEF" w:rsidP="003E5DEF">
      <w:pPr>
        <w:pStyle w:val="ListBullet"/>
        <w:numPr>
          <w:ilvl w:val="0"/>
          <w:numId w:val="39"/>
        </w:numPr>
      </w:pPr>
      <w:r w:rsidRPr="003E5DEF">
        <w:t xml:space="preserve">Sound working knowledge of HR processes and employment lifecycle administration </w:t>
      </w:r>
    </w:p>
    <w:p w14:paraId="0F00DEC1" w14:textId="2CFCA693" w:rsidR="003E5DEF" w:rsidRPr="003E5DEF" w:rsidRDefault="003E5DEF" w:rsidP="003E5DEF">
      <w:pPr>
        <w:pStyle w:val="ListBullet"/>
        <w:numPr>
          <w:ilvl w:val="0"/>
          <w:numId w:val="39"/>
        </w:numPr>
      </w:pPr>
      <w:r w:rsidRPr="003E5DEF">
        <w:t>Experience using HR systems and Microsoft Office applications</w:t>
      </w:r>
    </w:p>
    <w:p w14:paraId="7CD779F0" w14:textId="51070BE0" w:rsidR="00424E00" w:rsidRPr="00424E00" w:rsidRDefault="00424E00" w:rsidP="00424E00">
      <w:r w:rsidRPr="00424E00">
        <w:lastRenderedPageBreak/>
        <w:t>Desirable</w:t>
      </w:r>
      <w:r>
        <w:t>:</w:t>
      </w:r>
    </w:p>
    <w:p w14:paraId="3B78DCCA" w14:textId="714E3C56" w:rsidR="003E5DEF" w:rsidRPr="003E5DEF" w:rsidRDefault="003E5DEF" w:rsidP="003E5DEF">
      <w:pPr>
        <w:pStyle w:val="ListBullet"/>
        <w:numPr>
          <w:ilvl w:val="0"/>
          <w:numId w:val="39"/>
        </w:numPr>
      </w:pPr>
      <w:r w:rsidRPr="003E5DEF">
        <w:t xml:space="preserve">Relevant qualification in Human Resources or Business Administration </w:t>
      </w:r>
    </w:p>
    <w:p w14:paraId="26BB12F1" w14:textId="265A4D25" w:rsidR="003E5DEF" w:rsidRPr="003E5DEF" w:rsidRDefault="003E5DEF" w:rsidP="003E5DEF">
      <w:pPr>
        <w:pStyle w:val="ListBullet"/>
        <w:numPr>
          <w:ilvl w:val="0"/>
          <w:numId w:val="39"/>
        </w:numPr>
      </w:pPr>
      <w:r w:rsidRPr="003E5DEF">
        <w:t>Experience in not</w:t>
      </w:r>
      <w:r w:rsidRPr="003E5DEF">
        <w:noBreakHyphen/>
        <w:t>for</w:t>
      </w:r>
      <w:r w:rsidRPr="003E5DEF">
        <w:noBreakHyphen/>
        <w:t xml:space="preserve">profit or community services environments </w:t>
      </w:r>
    </w:p>
    <w:p w14:paraId="71D26E0E" w14:textId="05AE4707" w:rsidR="003E5DEF" w:rsidRPr="003E5DEF" w:rsidRDefault="003E5DEF" w:rsidP="003E5DEF">
      <w:pPr>
        <w:pStyle w:val="ListBullet"/>
        <w:numPr>
          <w:ilvl w:val="0"/>
          <w:numId w:val="39"/>
        </w:numPr>
      </w:pPr>
      <w:r w:rsidRPr="003E5DEF">
        <w:t>Familiarity with SCHADS Award or similar industrial instruments</w:t>
      </w:r>
    </w:p>
    <w:p w14:paraId="39D36CE9" w14:textId="00A83508" w:rsidR="009722A4" w:rsidRPr="00B8581E" w:rsidRDefault="0008316A" w:rsidP="00853439">
      <w:pPr>
        <w:pStyle w:val="Heading1"/>
      </w:pPr>
      <w:r w:rsidRPr="00B8581E">
        <w:t>Compliance Requirements</w:t>
      </w:r>
    </w:p>
    <w:p w14:paraId="7F05F10B" w14:textId="35145C6B" w:rsidR="009722A4" w:rsidRPr="003D133A" w:rsidRDefault="00DA5548" w:rsidP="0047243D">
      <w:pPr>
        <w:pStyle w:val="ListBullet"/>
        <w:numPr>
          <w:ilvl w:val="0"/>
          <w:numId w:val="39"/>
        </w:numPr>
      </w:pPr>
      <w:r w:rsidRPr="003D133A">
        <w:t xml:space="preserve">Current Working </w:t>
      </w:r>
      <w:r w:rsidR="00ED6C56" w:rsidRPr="003D133A">
        <w:t>with</w:t>
      </w:r>
      <w:r w:rsidRPr="003D133A">
        <w:t xml:space="preserve"> Children Check</w:t>
      </w:r>
    </w:p>
    <w:p w14:paraId="21FD415D" w14:textId="221DE202" w:rsidR="009722A4" w:rsidRPr="003D133A" w:rsidRDefault="00DA5548" w:rsidP="0047243D">
      <w:pPr>
        <w:pStyle w:val="ListBullet"/>
        <w:numPr>
          <w:ilvl w:val="0"/>
          <w:numId w:val="39"/>
        </w:numPr>
      </w:pPr>
      <w:r w:rsidRPr="003D133A">
        <w:t xml:space="preserve">Current National Police Check </w:t>
      </w:r>
    </w:p>
    <w:p w14:paraId="567F49EB" w14:textId="77777777" w:rsidR="009722A4" w:rsidRDefault="0008316A" w:rsidP="0047243D">
      <w:pPr>
        <w:pStyle w:val="ListBullet"/>
        <w:numPr>
          <w:ilvl w:val="0"/>
          <w:numId w:val="39"/>
        </w:numPr>
      </w:pPr>
      <w:r w:rsidRPr="00B8581E">
        <w:t>Compliance with organisational policies and procedures</w:t>
      </w:r>
    </w:p>
    <w:p w14:paraId="5B082FFD" w14:textId="5A265E25" w:rsidR="00A8536C" w:rsidRPr="00A8536C" w:rsidRDefault="00A8536C" w:rsidP="0047243D">
      <w:pPr>
        <w:pStyle w:val="ListBullet"/>
        <w:numPr>
          <w:ilvl w:val="0"/>
          <w:numId w:val="39"/>
        </w:numPr>
      </w:pPr>
      <w:r w:rsidRPr="00A8536C">
        <w:t xml:space="preserve">Complies with </w:t>
      </w:r>
      <w:r w:rsidR="00FB2787">
        <w:t>Stepwise</w:t>
      </w:r>
      <w:r w:rsidRPr="00A8536C">
        <w:t xml:space="preserve"> information security policies, standards, plans and procedures relevant to the program area.</w:t>
      </w:r>
    </w:p>
    <w:p w14:paraId="6425F611" w14:textId="77777777" w:rsidR="00A8536C" w:rsidRPr="00A8536C" w:rsidRDefault="00A8536C" w:rsidP="0047243D">
      <w:pPr>
        <w:pStyle w:val="ListBullet"/>
        <w:numPr>
          <w:ilvl w:val="0"/>
          <w:numId w:val="39"/>
        </w:numPr>
      </w:pPr>
      <w:r w:rsidRPr="00A8536C">
        <w:t>Maintains the security, confidentiality and appropriate handling of client and organisational information assets.</w:t>
      </w:r>
    </w:p>
    <w:p w14:paraId="1F5DDF5E" w14:textId="77777777" w:rsidR="00A8536C" w:rsidRPr="00A8536C" w:rsidRDefault="00A8536C" w:rsidP="0047243D">
      <w:pPr>
        <w:pStyle w:val="ListBullet"/>
        <w:numPr>
          <w:ilvl w:val="0"/>
          <w:numId w:val="39"/>
        </w:numPr>
      </w:pPr>
      <w:r w:rsidRPr="00A8536C">
        <w:t>Participates in required security awareness training and implements information management practices appropriately.</w:t>
      </w:r>
    </w:p>
    <w:p w14:paraId="6E01D33F" w14:textId="1C11C8EB" w:rsidR="00A8536C" w:rsidRDefault="00A8536C" w:rsidP="0047243D">
      <w:pPr>
        <w:pStyle w:val="ListBullet"/>
        <w:numPr>
          <w:ilvl w:val="0"/>
          <w:numId w:val="39"/>
        </w:numPr>
      </w:pPr>
      <w:r w:rsidRPr="00A8536C">
        <w:t xml:space="preserve">Identifies and reports suspected or actual information security or safety incidents in accordance with organisational protocols. </w:t>
      </w:r>
    </w:p>
    <w:p w14:paraId="6C43A113" w14:textId="56F3037A" w:rsidR="009722A4" w:rsidRPr="00B8581E" w:rsidRDefault="0008316A" w:rsidP="00853439">
      <w:pPr>
        <w:pStyle w:val="Heading1"/>
      </w:pPr>
      <w:r w:rsidRPr="00853439">
        <w:t>Organisational</w:t>
      </w:r>
      <w:r w:rsidRPr="00B8581E">
        <w:t xml:space="preserve"> Commitments</w:t>
      </w:r>
    </w:p>
    <w:p w14:paraId="79873489" w14:textId="77777777" w:rsidR="009722A4" w:rsidRPr="00B8581E" w:rsidRDefault="0008316A" w:rsidP="00116694">
      <w:r w:rsidRPr="00B8581E">
        <w:t>The organisation is committed to child</w:t>
      </w:r>
      <w:r w:rsidRPr="00B8581E">
        <w:rPr>
          <w:rFonts w:ascii="Cambria Math" w:hAnsi="Cambria Math" w:cs="Cambria Math"/>
        </w:rPr>
        <w:t>‑</w:t>
      </w:r>
      <w:r w:rsidRPr="00B8581E">
        <w:t>safe practice, cultural safety and inclusive service delivery. Employees are expected to uphold the organisation</w:t>
      </w:r>
      <w:r w:rsidRPr="00B8581E">
        <w:rPr>
          <w:rFonts w:ascii="Calibri" w:hAnsi="Calibri" w:cs="Calibri"/>
        </w:rPr>
        <w:t>’</w:t>
      </w:r>
      <w:r w:rsidRPr="00B8581E">
        <w:t>s values, comply with relevant legislation and contribute to a respectful and safe workplace.</w:t>
      </w:r>
    </w:p>
    <w:p w14:paraId="52F7557E" w14:textId="78D445A9" w:rsidR="009722A4" w:rsidRPr="00B8581E" w:rsidRDefault="0008316A" w:rsidP="00853439">
      <w:pPr>
        <w:pStyle w:val="Heading1"/>
      </w:pPr>
      <w:r w:rsidRPr="00B8581E">
        <w:t>Decision Making and Accountability</w:t>
      </w:r>
    </w:p>
    <w:p w14:paraId="4FD63CB9" w14:textId="77777777" w:rsidR="00ED6C56" w:rsidRPr="00ED6C56" w:rsidRDefault="00ED6C56" w:rsidP="00ED6C56">
      <w:r w:rsidRPr="00ED6C56">
        <w:t>The People &amp; Culture Coordinator operates within established policies, procedures and delegated authority.</w:t>
      </w:r>
    </w:p>
    <w:p w14:paraId="68E4754C" w14:textId="77777777" w:rsidR="00ED6C56" w:rsidRPr="00ED6C56" w:rsidRDefault="00ED6C56" w:rsidP="00ED6C56">
      <w:r w:rsidRPr="00ED6C56">
        <w:t>The role does not make independent decisions on industrial relations matters, employment risk, remuneration or disciplinary action. These matters are escalated to the Head of People &amp; Culture.</w:t>
      </w:r>
    </w:p>
    <w:p w14:paraId="5614F10C" w14:textId="368FFC8B" w:rsidR="009722A4" w:rsidRDefault="0008316A" w:rsidP="00853439">
      <w:pPr>
        <w:pStyle w:val="Heading1"/>
      </w:pPr>
      <w:r w:rsidRPr="00B8581E">
        <w:t>Acknowledgement</w:t>
      </w:r>
    </w:p>
    <w:p w14:paraId="59E6869E" w14:textId="520DACF6" w:rsidR="00686E26" w:rsidRPr="00686E26" w:rsidRDefault="00686E26" w:rsidP="00116694">
      <w:r w:rsidRPr="00686E26">
        <w:t>This Position Description outlines the general purpose, responsibilities, and expectations of the role as at the date of issue. It is intended to provide guidance on the scope and requirements of the position.</w:t>
      </w:r>
    </w:p>
    <w:p w14:paraId="7BC7506F" w14:textId="77777777" w:rsidR="00686E26" w:rsidRPr="00686E26" w:rsidRDefault="00686E26" w:rsidP="00116694">
      <w:r w:rsidRPr="00686E26">
        <w:t>This Position Description may be reviewed and updated from time to time to reflect organisational, operational, or service delivery needs. Reasonable consultation will occur where changes materially impact the role.</w:t>
      </w:r>
    </w:p>
    <w:p w14:paraId="2865A7E3" w14:textId="77777777" w:rsidR="00686E26" w:rsidRDefault="00686E26" w:rsidP="00116694">
      <w:r w:rsidRPr="00686E26">
        <w:t>By signing below, the employee acknowledges that they have read, understood, and discussed the expectations of the position with their manager.</w:t>
      </w:r>
    </w:p>
    <w:tbl>
      <w:tblPr>
        <w:tblStyle w:val="GridTable1Light-Accent1"/>
        <w:tblW w:w="8639" w:type="dxa"/>
        <w:tblLook w:val="04A0" w:firstRow="1" w:lastRow="0" w:firstColumn="1" w:lastColumn="0" w:noHBand="0" w:noVBand="1"/>
      </w:tblPr>
      <w:tblGrid>
        <w:gridCol w:w="1960"/>
        <w:gridCol w:w="3563"/>
        <w:gridCol w:w="3116"/>
      </w:tblGrid>
      <w:tr w:rsidR="00686E26" w:rsidRPr="00686E26" w14:paraId="5BF42AE4" w14:textId="77777777" w:rsidTr="00305E46">
        <w:trPr>
          <w:cnfStyle w:val="100000000000" w:firstRow="1" w:lastRow="0" w:firstColumn="0" w:lastColumn="0" w:oddVBand="0" w:evenVBand="0" w:oddHBand="0"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1932" w:type="dxa"/>
            <w:hideMark/>
          </w:tcPr>
          <w:p w14:paraId="62E47615" w14:textId="77777777" w:rsidR="00686E26" w:rsidRPr="00686E26" w:rsidRDefault="00686E26" w:rsidP="00116694">
            <w:pPr>
              <w:rPr>
                <w:b w:val="0"/>
                <w:bCs w:val="0"/>
              </w:rPr>
            </w:pPr>
            <w:r w:rsidRPr="00686E26">
              <w:t>Name</w:t>
            </w:r>
          </w:p>
        </w:tc>
        <w:tc>
          <w:tcPr>
            <w:tcW w:w="3514" w:type="dxa"/>
            <w:hideMark/>
          </w:tcPr>
          <w:p w14:paraId="7192FF2F" w14:textId="77777777" w:rsidR="00686E26" w:rsidRPr="00686E26" w:rsidRDefault="00686E26" w:rsidP="00116694">
            <w:pPr>
              <w:cnfStyle w:val="100000000000" w:firstRow="1" w:lastRow="0" w:firstColumn="0" w:lastColumn="0" w:oddVBand="0" w:evenVBand="0" w:oddHBand="0" w:evenHBand="0" w:firstRowFirstColumn="0" w:firstRowLastColumn="0" w:lastRowFirstColumn="0" w:lastRowLastColumn="0"/>
              <w:rPr>
                <w:b w:val="0"/>
                <w:bCs w:val="0"/>
              </w:rPr>
            </w:pPr>
            <w:r w:rsidRPr="00686E26">
              <w:t>Signature</w:t>
            </w:r>
          </w:p>
        </w:tc>
        <w:tc>
          <w:tcPr>
            <w:tcW w:w="3073" w:type="dxa"/>
            <w:hideMark/>
          </w:tcPr>
          <w:p w14:paraId="2F549C12" w14:textId="77777777" w:rsidR="00686E26" w:rsidRPr="00686E26" w:rsidRDefault="00686E26" w:rsidP="00116694">
            <w:pPr>
              <w:cnfStyle w:val="100000000000" w:firstRow="1" w:lastRow="0" w:firstColumn="0" w:lastColumn="0" w:oddVBand="0" w:evenVBand="0" w:oddHBand="0" w:evenHBand="0" w:firstRowFirstColumn="0" w:firstRowLastColumn="0" w:lastRowFirstColumn="0" w:lastRowLastColumn="0"/>
              <w:rPr>
                <w:b w:val="0"/>
                <w:bCs w:val="0"/>
              </w:rPr>
            </w:pPr>
            <w:r w:rsidRPr="00686E26">
              <w:t>Date</w:t>
            </w:r>
          </w:p>
        </w:tc>
      </w:tr>
      <w:tr w:rsidR="00686E26" w:rsidRPr="00686E26" w14:paraId="20EDEE79" w14:textId="77777777" w:rsidTr="00305E46">
        <w:trPr>
          <w:trHeight w:val="167"/>
        </w:trPr>
        <w:tc>
          <w:tcPr>
            <w:cnfStyle w:val="001000000000" w:firstRow="0" w:lastRow="0" w:firstColumn="1" w:lastColumn="0" w:oddVBand="0" w:evenVBand="0" w:oddHBand="0" w:evenHBand="0" w:firstRowFirstColumn="0" w:firstRowLastColumn="0" w:lastRowFirstColumn="0" w:lastRowLastColumn="0"/>
            <w:tcW w:w="1932" w:type="dxa"/>
            <w:hideMark/>
          </w:tcPr>
          <w:p w14:paraId="411E4A30" w14:textId="77777777" w:rsidR="00686E26" w:rsidRPr="00686E26" w:rsidRDefault="00686E26" w:rsidP="00116694">
            <w:pPr>
              <w:rPr>
                <w:b w:val="0"/>
                <w:bCs w:val="0"/>
              </w:rPr>
            </w:pPr>
            <w:r w:rsidRPr="00686E26">
              <w:t>Employee</w:t>
            </w:r>
          </w:p>
        </w:tc>
        <w:tc>
          <w:tcPr>
            <w:tcW w:w="3514" w:type="dxa"/>
            <w:hideMark/>
          </w:tcPr>
          <w:p w14:paraId="4210F9B7" w14:textId="77777777" w:rsidR="00686E26" w:rsidRPr="00686E26" w:rsidRDefault="00686E26" w:rsidP="00116694">
            <w:pPr>
              <w:cnfStyle w:val="000000000000" w:firstRow="0" w:lastRow="0" w:firstColumn="0" w:lastColumn="0" w:oddVBand="0" w:evenVBand="0" w:oddHBand="0" w:evenHBand="0" w:firstRowFirstColumn="0" w:firstRowLastColumn="0" w:lastRowFirstColumn="0" w:lastRowLastColumn="0"/>
            </w:pPr>
          </w:p>
        </w:tc>
        <w:tc>
          <w:tcPr>
            <w:tcW w:w="3073" w:type="dxa"/>
            <w:hideMark/>
          </w:tcPr>
          <w:p w14:paraId="2048B900" w14:textId="77777777" w:rsidR="00686E26" w:rsidRPr="00686E26" w:rsidRDefault="00686E26" w:rsidP="00116694">
            <w:pPr>
              <w:cnfStyle w:val="000000000000" w:firstRow="0" w:lastRow="0" w:firstColumn="0" w:lastColumn="0" w:oddVBand="0" w:evenVBand="0" w:oddHBand="0" w:evenHBand="0" w:firstRowFirstColumn="0" w:firstRowLastColumn="0" w:lastRowFirstColumn="0" w:lastRowLastColumn="0"/>
            </w:pPr>
          </w:p>
        </w:tc>
      </w:tr>
      <w:tr w:rsidR="00686E26" w:rsidRPr="00686E26" w14:paraId="099B7DD3" w14:textId="77777777" w:rsidTr="00305E46">
        <w:trPr>
          <w:trHeight w:val="153"/>
        </w:trPr>
        <w:tc>
          <w:tcPr>
            <w:cnfStyle w:val="001000000000" w:firstRow="0" w:lastRow="0" w:firstColumn="1" w:lastColumn="0" w:oddVBand="0" w:evenVBand="0" w:oddHBand="0" w:evenHBand="0" w:firstRowFirstColumn="0" w:firstRowLastColumn="0" w:lastRowFirstColumn="0" w:lastRowLastColumn="0"/>
            <w:tcW w:w="1932" w:type="dxa"/>
            <w:hideMark/>
          </w:tcPr>
          <w:p w14:paraId="62E257A5" w14:textId="77777777" w:rsidR="00686E26" w:rsidRPr="00686E26" w:rsidRDefault="00686E26" w:rsidP="00116694">
            <w:pPr>
              <w:rPr>
                <w:rFonts w:ascii="Times New Roman" w:hAnsi="Times New Roman" w:cs="Times New Roman"/>
                <w:b w:val="0"/>
                <w:bCs w:val="0"/>
                <w:sz w:val="24"/>
                <w:szCs w:val="24"/>
              </w:rPr>
            </w:pPr>
            <w:r w:rsidRPr="00686E26">
              <w:lastRenderedPageBreak/>
              <w:t>Manager</w:t>
            </w:r>
          </w:p>
        </w:tc>
        <w:tc>
          <w:tcPr>
            <w:tcW w:w="3514" w:type="dxa"/>
            <w:hideMark/>
          </w:tcPr>
          <w:p w14:paraId="20493DEB" w14:textId="77777777" w:rsidR="00686E26" w:rsidRPr="00686E26" w:rsidRDefault="00686E26" w:rsidP="00116694">
            <w:pPr>
              <w:cnfStyle w:val="000000000000" w:firstRow="0" w:lastRow="0" w:firstColumn="0" w:lastColumn="0" w:oddVBand="0" w:evenVBand="0" w:oddHBand="0" w:evenHBand="0" w:firstRowFirstColumn="0" w:firstRowLastColumn="0" w:lastRowFirstColumn="0" w:lastRowLastColumn="0"/>
            </w:pPr>
          </w:p>
        </w:tc>
        <w:tc>
          <w:tcPr>
            <w:tcW w:w="3073" w:type="dxa"/>
            <w:hideMark/>
          </w:tcPr>
          <w:p w14:paraId="34D92635" w14:textId="77777777" w:rsidR="00686E26" w:rsidRPr="00686E26" w:rsidRDefault="00686E26" w:rsidP="00116694">
            <w:pPr>
              <w:cnfStyle w:val="000000000000" w:firstRow="0" w:lastRow="0" w:firstColumn="0" w:lastColumn="0" w:oddVBand="0" w:evenVBand="0" w:oddHBand="0" w:evenHBand="0" w:firstRowFirstColumn="0" w:firstRowLastColumn="0" w:lastRowFirstColumn="0" w:lastRowLastColumn="0"/>
            </w:pPr>
          </w:p>
        </w:tc>
      </w:tr>
    </w:tbl>
    <w:p w14:paraId="0A8B5692" w14:textId="77777777" w:rsidR="00686E26" w:rsidRDefault="00686E26" w:rsidP="0011669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6"/>
      </w:tblGrid>
      <w:tr w:rsidR="00686E26" w14:paraId="12B34199" w14:textId="77777777" w:rsidTr="00E9536F">
        <w:trPr>
          <w:trHeight w:val="269"/>
        </w:trPr>
        <w:tc>
          <w:tcPr>
            <w:tcW w:w="9336" w:type="dxa"/>
          </w:tcPr>
          <w:p w14:paraId="00FA058A" w14:textId="77777777" w:rsidR="00686E26" w:rsidRDefault="00686E26" w:rsidP="00116694"/>
        </w:tc>
      </w:tr>
    </w:tbl>
    <w:p w14:paraId="53E8C46F" w14:textId="77777777" w:rsidR="00686E26" w:rsidRPr="00686E26" w:rsidRDefault="00686E26" w:rsidP="00116694">
      <w:pPr>
        <w:rPr>
          <w:rFonts w:eastAsiaTheme="majorEastAsia"/>
        </w:rPr>
      </w:pPr>
      <w:r w:rsidRPr="00686E26">
        <w:rPr>
          <w:rFonts w:eastAsiaTheme="majorEastAsia"/>
        </w:rPr>
        <w:t>Document Control (Administrative Use Only)</w:t>
      </w:r>
    </w:p>
    <w:p w14:paraId="23C4CBF7" w14:textId="184DCE57" w:rsidR="00686E26" w:rsidRPr="00686E26" w:rsidRDefault="00686E26" w:rsidP="00116694">
      <w:r w:rsidRPr="00686E26">
        <w:t>This section is maintained for document governance and version control purposes only.</w:t>
      </w:r>
      <w:r w:rsidRPr="00AA4642">
        <w:t xml:space="preserve">  </w:t>
      </w:r>
      <w:r w:rsidRPr="00686E26">
        <w:t>It does not form part of the position requirements, role responsibilities, or performance expectations.</w:t>
      </w:r>
    </w:p>
    <w:tbl>
      <w:tblPr>
        <w:tblStyle w:val="GridTable1Light-Accent1"/>
        <w:tblW w:w="8639" w:type="dxa"/>
        <w:tblLook w:val="04A0" w:firstRow="1" w:lastRow="0" w:firstColumn="1" w:lastColumn="0" w:noHBand="0" w:noVBand="1"/>
      </w:tblPr>
      <w:tblGrid>
        <w:gridCol w:w="2669"/>
        <w:gridCol w:w="5970"/>
      </w:tblGrid>
      <w:tr w:rsidR="00686E26" w:rsidRPr="00686E26" w14:paraId="7FF998BF" w14:textId="77777777" w:rsidTr="000A6C0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69" w:type="dxa"/>
            <w:hideMark/>
          </w:tcPr>
          <w:p w14:paraId="62FB85DF" w14:textId="77777777" w:rsidR="00686E26" w:rsidRPr="00686E26" w:rsidRDefault="00686E26" w:rsidP="00116694">
            <w:pPr>
              <w:rPr>
                <w:b w:val="0"/>
                <w:bCs w:val="0"/>
              </w:rPr>
            </w:pPr>
            <w:r w:rsidRPr="00686E26">
              <w:t>Field</w:t>
            </w:r>
          </w:p>
        </w:tc>
        <w:tc>
          <w:tcPr>
            <w:tcW w:w="5970" w:type="dxa"/>
            <w:hideMark/>
          </w:tcPr>
          <w:p w14:paraId="664BAB5A" w14:textId="77777777" w:rsidR="00686E26" w:rsidRPr="00686E26" w:rsidRDefault="00686E26" w:rsidP="00116694">
            <w:pPr>
              <w:cnfStyle w:val="100000000000" w:firstRow="1" w:lastRow="0" w:firstColumn="0" w:lastColumn="0" w:oddVBand="0" w:evenVBand="0" w:oddHBand="0" w:evenHBand="0" w:firstRowFirstColumn="0" w:firstRowLastColumn="0" w:lastRowFirstColumn="0" w:lastRowLastColumn="0"/>
              <w:rPr>
                <w:b w:val="0"/>
                <w:bCs w:val="0"/>
              </w:rPr>
            </w:pPr>
            <w:r w:rsidRPr="00686E26">
              <w:t>Details</w:t>
            </w:r>
          </w:p>
        </w:tc>
      </w:tr>
      <w:tr w:rsidR="000A6C0E" w:rsidRPr="00686E26" w14:paraId="13E5CE94" w14:textId="77777777" w:rsidTr="000A6C0E">
        <w:trPr>
          <w:trHeight w:val="20"/>
        </w:trPr>
        <w:tc>
          <w:tcPr>
            <w:cnfStyle w:val="001000000000" w:firstRow="0" w:lastRow="0" w:firstColumn="1" w:lastColumn="0" w:oddVBand="0" w:evenVBand="0" w:oddHBand="0" w:evenHBand="0" w:firstRowFirstColumn="0" w:firstRowLastColumn="0" w:lastRowFirstColumn="0" w:lastRowLastColumn="0"/>
            <w:tcW w:w="2669" w:type="dxa"/>
            <w:hideMark/>
          </w:tcPr>
          <w:p w14:paraId="2565DDA9" w14:textId="77777777" w:rsidR="000A6C0E" w:rsidRPr="00686E26" w:rsidRDefault="000A6C0E" w:rsidP="000A6C0E">
            <w:r w:rsidRPr="00686E26">
              <w:t>Document Title</w:t>
            </w:r>
          </w:p>
        </w:tc>
        <w:tc>
          <w:tcPr>
            <w:tcW w:w="5970" w:type="dxa"/>
          </w:tcPr>
          <w:p w14:paraId="4FF5630D" w14:textId="088D3A60" w:rsidR="000A6C0E" w:rsidRPr="00686E26" w:rsidRDefault="000A6C0E" w:rsidP="000A6C0E">
            <w:pPr>
              <w:cnfStyle w:val="000000000000" w:firstRow="0" w:lastRow="0" w:firstColumn="0" w:lastColumn="0" w:oddVBand="0" w:evenVBand="0" w:oddHBand="0" w:evenHBand="0" w:firstRowFirstColumn="0" w:firstRowLastColumn="0" w:lastRowFirstColumn="0" w:lastRowLastColumn="0"/>
            </w:pPr>
            <w:r>
              <w:t>People &amp; Culture Coordinator</w:t>
            </w:r>
          </w:p>
        </w:tc>
      </w:tr>
      <w:tr w:rsidR="000A6C0E" w:rsidRPr="00686E26" w14:paraId="0EF49B39" w14:textId="77777777" w:rsidTr="000A6C0E">
        <w:trPr>
          <w:trHeight w:val="20"/>
        </w:trPr>
        <w:tc>
          <w:tcPr>
            <w:cnfStyle w:val="001000000000" w:firstRow="0" w:lastRow="0" w:firstColumn="1" w:lastColumn="0" w:oddVBand="0" w:evenVBand="0" w:oddHBand="0" w:evenHBand="0" w:firstRowFirstColumn="0" w:firstRowLastColumn="0" w:lastRowFirstColumn="0" w:lastRowLastColumn="0"/>
            <w:tcW w:w="2669" w:type="dxa"/>
            <w:hideMark/>
          </w:tcPr>
          <w:p w14:paraId="7232C9F8" w14:textId="77777777" w:rsidR="000A6C0E" w:rsidRPr="00686E26" w:rsidRDefault="000A6C0E" w:rsidP="000A6C0E">
            <w:r w:rsidRPr="00686E26">
              <w:t>Program / Team</w:t>
            </w:r>
          </w:p>
        </w:tc>
        <w:tc>
          <w:tcPr>
            <w:tcW w:w="5970" w:type="dxa"/>
          </w:tcPr>
          <w:p w14:paraId="217B36DE" w14:textId="6E1A12DF" w:rsidR="000A6C0E" w:rsidRPr="005A7783" w:rsidRDefault="000A6C0E" w:rsidP="000A6C0E">
            <w:pPr>
              <w:cnfStyle w:val="000000000000" w:firstRow="0" w:lastRow="0" w:firstColumn="0" w:lastColumn="0" w:oddVBand="0" w:evenVBand="0" w:oddHBand="0" w:evenHBand="0" w:firstRowFirstColumn="0" w:firstRowLastColumn="0" w:lastRowFirstColumn="0" w:lastRowLastColumn="0"/>
            </w:pPr>
            <w:r>
              <w:t>People and Culture</w:t>
            </w:r>
          </w:p>
        </w:tc>
      </w:tr>
      <w:tr w:rsidR="000A6C0E" w:rsidRPr="00686E26" w14:paraId="52E27803" w14:textId="77777777" w:rsidTr="000A6C0E">
        <w:trPr>
          <w:trHeight w:val="20"/>
        </w:trPr>
        <w:tc>
          <w:tcPr>
            <w:cnfStyle w:val="001000000000" w:firstRow="0" w:lastRow="0" w:firstColumn="1" w:lastColumn="0" w:oddVBand="0" w:evenVBand="0" w:oddHBand="0" w:evenHBand="0" w:firstRowFirstColumn="0" w:firstRowLastColumn="0" w:lastRowFirstColumn="0" w:lastRowLastColumn="0"/>
            <w:tcW w:w="2669" w:type="dxa"/>
            <w:hideMark/>
          </w:tcPr>
          <w:p w14:paraId="58F39280" w14:textId="77777777" w:rsidR="000A6C0E" w:rsidRPr="00686E26" w:rsidRDefault="000A6C0E" w:rsidP="000A6C0E">
            <w:r w:rsidRPr="00686E26">
              <w:t>Version</w:t>
            </w:r>
          </w:p>
        </w:tc>
        <w:tc>
          <w:tcPr>
            <w:tcW w:w="5970" w:type="dxa"/>
          </w:tcPr>
          <w:p w14:paraId="13482C91" w14:textId="03203CF4" w:rsidR="000A6C0E" w:rsidRPr="00686E26" w:rsidRDefault="000A6C0E" w:rsidP="000A6C0E">
            <w:pPr>
              <w:cnfStyle w:val="000000000000" w:firstRow="0" w:lastRow="0" w:firstColumn="0" w:lastColumn="0" w:oddVBand="0" w:evenVBand="0" w:oddHBand="0" w:evenHBand="0" w:firstRowFirstColumn="0" w:firstRowLastColumn="0" w:lastRowFirstColumn="0" w:lastRowLastColumn="0"/>
            </w:pPr>
            <w:r>
              <w:t>1.0</w:t>
            </w:r>
          </w:p>
        </w:tc>
      </w:tr>
      <w:tr w:rsidR="000A6C0E" w:rsidRPr="00686E26" w14:paraId="0BD2BBE1" w14:textId="77777777" w:rsidTr="000A6C0E">
        <w:trPr>
          <w:trHeight w:val="20"/>
        </w:trPr>
        <w:tc>
          <w:tcPr>
            <w:cnfStyle w:val="001000000000" w:firstRow="0" w:lastRow="0" w:firstColumn="1" w:lastColumn="0" w:oddVBand="0" w:evenVBand="0" w:oddHBand="0" w:evenHBand="0" w:firstRowFirstColumn="0" w:firstRowLastColumn="0" w:lastRowFirstColumn="0" w:lastRowLastColumn="0"/>
            <w:tcW w:w="2669" w:type="dxa"/>
            <w:hideMark/>
          </w:tcPr>
          <w:p w14:paraId="5522F3EA" w14:textId="77777777" w:rsidR="000A6C0E" w:rsidRPr="00686E26" w:rsidRDefault="000A6C0E" w:rsidP="000A6C0E">
            <w:r w:rsidRPr="00686E26">
              <w:t>Approved By</w:t>
            </w:r>
          </w:p>
        </w:tc>
        <w:tc>
          <w:tcPr>
            <w:tcW w:w="5970" w:type="dxa"/>
          </w:tcPr>
          <w:p w14:paraId="38F43645" w14:textId="5FA000D7" w:rsidR="000A6C0E" w:rsidRPr="005A7783" w:rsidRDefault="000A6C0E" w:rsidP="000A6C0E">
            <w:pPr>
              <w:cnfStyle w:val="000000000000" w:firstRow="0" w:lastRow="0" w:firstColumn="0" w:lastColumn="0" w:oddVBand="0" w:evenVBand="0" w:oddHBand="0" w:evenHBand="0" w:firstRowFirstColumn="0" w:firstRowLastColumn="0" w:lastRowFirstColumn="0" w:lastRowLastColumn="0"/>
            </w:pPr>
            <w:r>
              <w:t>CEO</w:t>
            </w:r>
          </w:p>
        </w:tc>
      </w:tr>
      <w:tr w:rsidR="000A6C0E" w:rsidRPr="00686E26" w14:paraId="6670F2A0" w14:textId="77777777" w:rsidTr="000A6C0E">
        <w:trPr>
          <w:trHeight w:val="20"/>
        </w:trPr>
        <w:tc>
          <w:tcPr>
            <w:cnfStyle w:val="001000000000" w:firstRow="0" w:lastRow="0" w:firstColumn="1" w:lastColumn="0" w:oddVBand="0" w:evenVBand="0" w:oddHBand="0" w:evenHBand="0" w:firstRowFirstColumn="0" w:firstRowLastColumn="0" w:lastRowFirstColumn="0" w:lastRowLastColumn="0"/>
            <w:tcW w:w="2669" w:type="dxa"/>
            <w:hideMark/>
          </w:tcPr>
          <w:p w14:paraId="2E7E4CCE" w14:textId="77777777" w:rsidR="000A6C0E" w:rsidRPr="00686E26" w:rsidRDefault="000A6C0E" w:rsidP="000A6C0E">
            <w:r w:rsidRPr="00686E26">
              <w:t>Approval Date</w:t>
            </w:r>
          </w:p>
        </w:tc>
        <w:tc>
          <w:tcPr>
            <w:tcW w:w="5970" w:type="dxa"/>
          </w:tcPr>
          <w:p w14:paraId="3E5538CD" w14:textId="77F2AA53" w:rsidR="000A6C0E" w:rsidRPr="00686E26" w:rsidRDefault="000A6C0E" w:rsidP="000A6C0E">
            <w:pPr>
              <w:cnfStyle w:val="000000000000" w:firstRow="0" w:lastRow="0" w:firstColumn="0" w:lastColumn="0" w:oddVBand="0" w:evenVBand="0" w:oddHBand="0" w:evenHBand="0" w:firstRowFirstColumn="0" w:firstRowLastColumn="0" w:lastRowFirstColumn="0" w:lastRowLastColumn="0"/>
            </w:pPr>
            <w:r>
              <w:t>July 2026</w:t>
            </w:r>
          </w:p>
        </w:tc>
      </w:tr>
      <w:tr w:rsidR="000A6C0E" w:rsidRPr="00686E26" w14:paraId="5B7715AB" w14:textId="77777777" w:rsidTr="000A6C0E">
        <w:trPr>
          <w:trHeight w:val="20"/>
        </w:trPr>
        <w:tc>
          <w:tcPr>
            <w:cnfStyle w:val="001000000000" w:firstRow="0" w:lastRow="0" w:firstColumn="1" w:lastColumn="0" w:oddVBand="0" w:evenVBand="0" w:oddHBand="0" w:evenHBand="0" w:firstRowFirstColumn="0" w:firstRowLastColumn="0" w:lastRowFirstColumn="0" w:lastRowLastColumn="0"/>
            <w:tcW w:w="2669" w:type="dxa"/>
            <w:hideMark/>
          </w:tcPr>
          <w:p w14:paraId="1618E262" w14:textId="77777777" w:rsidR="000A6C0E" w:rsidRPr="00686E26" w:rsidRDefault="000A6C0E" w:rsidP="000A6C0E">
            <w:r w:rsidRPr="00686E26">
              <w:t>Review Date</w:t>
            </w:r>
          </w:p>
        </w:tc>
        <w:tc>
          <w:tcPr>
            <w:tcW w:w="5970" w:type="dxa"/>
          </w:tcPr>
          <w:p w14:paraId="53B17F8D" w14:textId="3D17BB82" w:rsidR="000A6C0E" w:rsidRPr="00686E26" w:rsidRDefault="000A6C0E" w:rsidP="000A6C0E">
            <w:pPr>
              <w:cnfStyle w:val="000000000000" w:firstRow="0" w:lastRow="0" w:firstColumn="0" w:lastColumn="0" w:oddVBand="0" w:evenVBand="0" w:oddHBand="0" w:evenHBand="0" w:firstRowFirstColumn="0" w:firstRowLastColumn="0" w:lastRowFirstColumn="0" w:lastRowLastColumn="0"/>
            </w:pPr>
            <w:r>
              <w:t>July 2028</w:t>
            </w:r>
          </w:p>
        </w:tc>
      </w:tr>
      <w:tr w:rsidR="000A6C0E" w:rsidRPr="00686E26" w14:paraId="44CA3B35" w14:textId="77777777" w:rsidTr="000A6C0E">
        <w:trPr>
          <w:trHeight w:val="20"/>
        </w:trPr>
        <w:tc>
          <w:tcPr>
            <w:cnfStyle w:val="001000000000" w:firstRow="0" w:lastRow="0" w:firstColumn="1" w:lastColumn="0" w:oddVBand="0" w:evenVBand="0" w:oddHBand="0" w:evenHBand="0" w:firstRowFirstColumn="0" w:firstRowLastColumn="0" w:lastRowFirstColumn="0" w:lastRowLastColumn="0"/>
            <w:tcW w:w="2669" w:type="dxa"/>
            <w:hideMark/>
          </w:tcPr>
          <w:p w14:paraId="02872BF9" w14:textId="77777777" w:rsidR="000A6C0E" w:rsidRPr="00686E26" w:rsidRDefault="000A6C0E" w:rsidP="000A6C0E">
            <w:r w:rsidRPr="00686E26">
              <w:t>Document Owner</w:t>
            </w:r>
          </w:p>
        </w:tc>
        <w:tc>
          <w:tcPr>
            <w:tcW w:w="5970" w:type="dxa"/>
          </w:tcPr>
          <w:p w14:paraId="16AEA3AF" w14:textId="18933288" w:rsidR="000A6C0E" w:rsidRPr="00686E26" w:rsidRDefault="000A6C0E" w:rsidP="000A6C0E">
            <w:pPr>
              <w:cnfStyle w:val="000000000000" w:firstRow="0" w:lastRow="0" w:firstColumn="0" w:lastColumn="0" w:oddVBand="0" w:evenVBand="0" w:oddHBand="0" w:evenHBand="0" w:firstRowFirstColumn="0" w:firstRowLastColumn="0" w:lastRowFirstColumn="0" w:lastRowLastColumn="0"/>
            </w:pPr>
            <w:r>
              <w:t>Head of People and Culture</w:t>
            </w:r>
          </w:p>
        </w:tc>
      </w:tr>
    </w:tbl>
    <w:p w14:paraId="18700EB7" w14:textId="77777777" w:rsidR="00686E26" w:rsidRPr="00686E26" w:rsidRDefault="00686E26" w:rsidP="00116694"/>
    <w:sectPr w:rsidR="00686E26" w:rsidRPr="00686E26" w:rsidSect="00896EB5">
      <w:headerReference w:type="even" r:id="rId11"/>
      <w:headerReference w:type="default" r:id="rId12"/>
      <w:footerReference w:type="even" r:id="rId13"/>
      <w:footerReference w:type="default" r:id="rId14"/>
      <w:headerReference w:type="first" r:id="rId15"/>
      <w:footerReference w:type="first" r:id="rId16"/>
      <w:pgSz w:w="12240" w:h="15840"/>
      <w:pgMar w:top="1191" w:right="1361" w:bottom="993" w:left="1361" w:header="720" w:footer="4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9C99A" w14:textId="77777777" w:rsidR="0053434E" w:rsidRDefault="0053434E" w:rsidP="00116694">
      <w:r>
        <w:separator/>
      </w:r>
    </w:p>
  </w:endnote>
  <w:endnote w:type="continuationSeparator" w:id="0">
    <w:p w14:paraId="098534D2" w14:textId="77777777" w:rsidR="0053434E" w:rsidRDefault="0053434E" w:rsidP="00116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30B43" w14:textId="77777777" w:rsidR="00C87329" w:rsidRDefault="00C873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2502" w:type="pct"/>
      <w:tblLook w:val="04A0" w:firstRow="1" w:lastRow="0" w:firstColumn="1" w:lastColumn="0" w:noHBand="0" w:noVBand="1"/>
    </w:tblPr>
    <w:tblGrid>
      <w:gridCol w:w="4763"/>
    </w:tblGrid>
    <w:tr w:rsidR="004A66A4" w14:paraId="754D5430" w14:textId="77777777" w:rsidTr="004A66A4">
      <w:trPr>
        <w:trHeight w:hRule="exact" w:val="115"/>
      </w:trPr>
      <w:tc>
        <w:tcPr>
          <w:tcW w:w="4763" w:type="dxa"/>
          <w:tcBorders>
            <w:top w:val="nil"/>
            <w:left w:val="nil"/>
            <w:bottom w:val="nil"/>
            <w:right w:val="nil"/>
          </w:tcBorders>
        </w:tcPr>
        <w:p w14:paraId="3C1D2BA9" w14:textId="77777777" w:rsidR="004A66A4" w:rsidRDefault="004A66A4" w:rsidP="00116694">
          <w:pPr>
            <w:pStyle w:val="Header"/>
          </w:pPr>
        </w:p>
      </w:tc>
    </w:tr>
  </w:tbl>
  <w:p w14:paraId="0680925C" w14:textId="77777777" w:rsidR="00B8581E" w:rsidRDefault="00B8581E" w:rsidP="001166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D1775" w14:textId="77777777" w:rsidR="00C87329" w:rsidRDefault="00C873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C0105" w14:textId="77777777" w:rsidR="0053434E" w:rsidRDefault="0053434E" w:rsidP="00116694">
      <w:r>
        <w:separator/>
      </w:r>
    </w:p>
  </w:footnote>
  <w:footnote w:type="continuationSeparator" w:id="0">
    <w:p w14:paraId="04123336" w14:textId="77777777" w:rsidR="0053434E" w:rsidRDefault="0053434E" w:rsidP="001166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D4B51" w14:textId="77777777" w:rsidR="00C87329" w:rsidRDefault="00C873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341A2" w14:textId="0DDB0040" w:rsidR="00C87329" w:rsidRDefault="00C873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8C5C1" w14:textId="77777777" w:rsidR="00C87329" w:rsidRDefault="00C873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080"/>
        </w:tabs>
        <w:ind w:left="108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A20F46"/>
    <w:multiLevelType w:val="multilevel"/>
    <w:tmpl w:val="3F46EA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0B61398E"/>
    <w:multiLevelType w:val="hybridMultilevel"/>
    <w:tmpl w:val="881E8B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0CDA2A79"/>
    <w:multiLevelType w:val="hybridMultilevel"/>
    <w:tmpl w:val="1F02EF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0B195D"/>
    <w:multiLevelType w:val="hybridMultilevel"/>
    <w:tmpl w:val="59EE58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AE8688E"/>
    <w:multiLevelType w:val="multilevel"/>
    <w:tmpl w:val="7304C99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1BD74AA7"/>
    <w:multiLevelType w:val="multilevel"/>
    <w:tmpl w:val="67020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090636"/>
    <w:multiLevelType w:val="hybridMultilevel"/>
    <w:tmpl w:val="FBBC08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1F01C55"/>
    <w:multiLevelType w:val="hybridMultilevel"/>
    <w:tmpl w:val="5E58B2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B632D5D"/>
    <w:multiLevelType w:val="multilevel"/>
    <w:tmpl w:val="19484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767CC1"/>
    <w:multiLevelType w:val="hybridMultilevel"/>
    <w:tmpl w:val="55BA57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C56610F"/>
    <w:multiLevelType w:val="multilevel"/>
    <w:tmpl w:val="6FAA5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2E2914"/>
    <w:multiLevelType w:val="multilevel"/>
    <w:tmpl w:val="19BA5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96475F"/>
    <w:multiLevelType w:val="hybridMultilevel"/>
    <w:tmpl w:val="23AE10B2"/>
    <w:lvl w:ilvl="0" w:tplc="0C090001">
      <w:start w:val="1"/>
      <w:numFmt w:val="bullet"/>
      <w:lvlText w:val=""/>
      <w:lvlJc w:val="left"/>
      <w:pPr>
        <w:ind w:left="360" w:hanging="360"/>
      </w:pPr>
      <w:rPr>
        <w:rFonts w:ascii="Symbol" w:hAnsi="Symbol" w:hint="default"/>
      </w:rPr>
    </w:lvl>
    <w:lvl w:ilvl="1" w:tplc="0038E090">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38E5688"/>
    <w:multiLevelType w:val="multilevel"/>
    <w:tmpl w:val="B1D4A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E457BC"/>
    <w:multiLevelType w:val="hybridMultilevel"/>
    <w:tmpl w:val="B372BC1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60C49A0"/>
    <w:multiLevelType w:val="multilevel"/>
    <w:tmpl w:val="93606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014D4E"/>
    <w:multiLevelType w:val="hybridMultilevel"/>
    <w:tmpl w:val="0046F5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3E87F98"/>
    <w:multiLevelType w:val="hybridMultilevel"/>
    <w:tmpl w:val="5E5208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4820927"/>
    <w:multiLevelType w:val="hybridMultilevel"/>
    <w:tmpl w:val="C0F2A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5AE0380"/>
    <w:multiLevelType w:val="hybridMultilevel"/>
    <w:tmpl w:val="C6C287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8972A0A"/>
    <w:multiLevelType w:val="hybridMultilevel"/>
    <w:tmpl w:val="D5967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9B936FC"/>
    <w:multiLevelType w:val="multilevel"/>
    <w:tmpl w:val="31F61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6D515C"/>
    <w:multiLevelType w:val="hybridMultilevel"/>
    <w:tmpl w:val="118ED8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D8C5EF7"/>
    <w:multiLevelType w:val="hybridMultilevel"/>
    <w:tmpl w:val="D5D275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2493745"/>
    <w:multiLevelType w:val="hybridMultilevel"/>
    <w:tmpl w:val="8AD80E0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4" w15:restartNumberingAfterBreak="0">
    <w:nsid w:val="76707975"/>
    <w:multiLevelType w:val="hybridMultilevel"/>
    <w:tmpl w:val="1856FA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BB648CF"/>
    <w:multiLevelType w:val="hybridMultilevel"/>
    <w:tmpl w:val="BCE29E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424882426">
    <w:abstractNumId w:val="8"/>
  </w:num>
  <w:num w:numId="2" w16cid:durableId="1552840921">
    <w:abstractNumId w:val="6"/>
  </w:num>
  <w:num w:numId="3" w16cid:durableId="648171015">
    <w:abstractNumId w:val="5"/>
  </w:num>
  <w:num w:numId="4" w16cid:durableId="1721443176">
    <w:abstractNumId w:val="4"/>
  </w:num>
  <w:num w:numId="5" w16cid:durableId="1159686218">
    <w:abstractNumId w:val="7"/>
  </w:num>
  <w:num w:numId="6" w16cid:durableId="575821199">
    <w:abstractNumId w:val="3"/>
  </w:num>
  <w:num w:numId="7" w16cid:durableId="1624383987">
    <w:abstractNumId w:val="2"/>
  </w:num>
  <w:num w:numId="8" w16cid:durableId="217476128">
    <w:abstractNumId w:val="1"/>
  </w:num>
  <w:num w:numId="9" w16cid:durableId="736703286">
    <w:abstractNumId w:val="0"/>
  </w:num>
  <w:num w:numId="10" w16cid:durableId="1315645697">
    <w:abstractNumId w:val="23"/>
  </w:num>
  <w:num w:numId="11" w16cid:durableId="1300381767">
    <w:abstractNumId w:val="33"/>
  </w:num>
  <w:num w:numId="12" w16cid:durableId="498890656">
    <w:abstractNumId w:val="19"/>
  </w:num>
  <w:num w:numId="13" w16cid:durableId="1872524906">
    <w:abstractNumId w:val="30"/>
  </w:num>
  <w:num w:numId="14" w16cid:durableId="1871340251">
    <w:abstractNumId w:val="17"/>
  </w:num>
  <w:num w:numId="15" w16cid:durableId="667708372">
    <w:abstractNumId w:val="22"/>
  </w:num>
  <w:num w:numId="16" w16cid:durableId="858592259">
    <w:abstractNumId w:val="14"/>
  </w:num>
  <w:num w:numId="17" w16cid:durableId="1666396928">
    <w:abstractNumId w:val="24"/>
  </w:num>
  <w:num w:numId="18" w16cid:durableId="1441754043">
    <w:abstractNumId w:val="9"/>
  </w:num>
  <w:num w:numId="19" w16cid:durableId="1930966469">
    <w:abstractNumId w:val="20"/>
  </w:num>
  <w:num w:numId="20" w16cid:durableId="278685669">
    <w:abstractNumId w:val="35"/>
  </w:num>
  <w:num w:numId="21" w16cid:durableId="1814710629">
    <w:abstractNumId w:val="32"/>
  </w:num>
  <w:num w:numId="22" w16cid:durableId="2134207975">
    <w:abstractNumId w:val="10"/>
  </w:num>
  <w:num w:numId="23" w16cid:durableId="2083477565">
    <w:abstractNumId w:val="25"/>
  </w:num>
  <w:num w:numId="24" w16cid:durableId="1665930527">
    <w:abstractNumId w:val="29"/>
  </w:num>
  <w:num w:numId="25" w16cid:durableId="1207833031">
    <w:abstractNumId w:val="8"/>
  </w:num>
  <w:num w:numId="26" w16cid:durableId="770709680">
    <w:abstractNumId w:val="21"/>
  </w:num>
  <w:num w:numId="27" w16cid:durableId="1942183933">
    <w:abstractNumId w:val="18"/>
  </w:num>
  <w:num w:numId="28" w16cid:durableId="654724538">
    <w:abstractNumId w:val="12"/>
  </w:num>
  <w:num w:numId="29" w16cid:durableId="2135756687">
    <w:abstractNumId w:val="15"/>
  </w:num>
  <w:num w:numId="30" w16cid:durableId="3167243">
    <w:abstractNumId w:val="28"/>
  </w:num>
  <w:num w:numId="31" w16cid:durableId="301468968">
    <w:abstractNumId w:val="26"/>
  </w:num>
  <w:num w:numId="32" w16cid:durableId="266277482">
    <w:abstractNumId w:val="16"/>
  </w:num>
  <w:num w:numId="33" w16cid:durableId="450368116">
    <w:abstractNumId w:val="13"/>
  </w:num>
  <w:num w:numId="34" w16cid:durableId="1049258029">
    <w:abstractNumId w:val="8"/>
  </w:num>
  <w:num w:numId="35" w16cid:durableId="1051920393">
    <w:abstractNumId w:val="34"/>
  </w:num>
  <w:num w:numId="36" w16cid:durableId="1438138561">
    <w:abstractNumId w:val="31"/>
  </w:num>
  <w:num w:numId="37" w16cid:durableId="620189336">
    <w:abstractNumId w:val="8"/>
  </w:num>
  <w:num w:numId="38" w16cid:durableId="115611892">
    <w:abstractNumId w:val="11"/>
  </w:num>
  <w:num w:numId="39" w16cid:durableId="673806766">
    <w:abstractNumId w:val="27"/>
  </w:num>
  <w:num w:numId="40" w16cid:durableId="1494374235">
    <w:abstractNumId w:val="8"/>
  </w:num>
  <w:num w:numId="41" w16cid:durableId="267544968">
    <w:abstractNumId w:val="8"/>
  </w:num>
  <w:num w:numId="42" w16cid:durableId="557478120">
    <w:abstractNumId w:val="8"/>
  </w:num>
  <w:num w:numId="43" w16cid:durableId="1112242609">
    <w:abstractNumId w:val="8"/>
  </w:num>
  <w:num w:numId="44" w16cid:durableId="1599633410">
    <w:abstractNumId w:val="8"/>
  </w:num>
  <w:num w:numId="45" w16cid:durableId="2013414896">
    <w:abstractNumId w:val="8"/>
  </w:num>
  <w:num w:numId="46" w16cid:durableId="604077791">
    <w:abstractNumId w:val="8"/>
  </w:num>
  <w:num w:numId="47" w16cid:durableId="1024618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2AC"/>
    <w:rsid w:val="000028F6"/>
    <w:rsid w:val="00003E85"/>
    <w:rsid w:val="000170D1"/>
    <w:rsid w:val="00017402"/>
    <w:rsid w:val="00025F6C"/>
    <w:rsid w:val="00026A65"/>
    <w:rsid w:val="00032481"/>
    <w:rsid w:val="00034616"/>
    <w:rsid w:val="00036E1E"/>
    <w:rsid w:val="0004134D"/>
    <w:rsid w:val="00046718"/>
    <w:rsid w:val="00046EAF"/>
    <w:rsid w:val="00052E4E"/>
    <w:rsid w:val="0006063C"/>
    <w:rsid w:val="0006116D"/>
    <w:rsid w:val="00065030"/>
    <w:rsid w:val="00067852"/>
    <w:rsid w:val="0008316A"/>
    <w:rsid w:val="0009303F"/>
    <w:rsid w:val="000A6A08"/>
    <w:rsid w:val="000A6C0E"/>
    <w:rsid w:val="000B120C"/>
    <w:rsid w:val="000B422D"/>
    <w:rsid w:val="000B5296"/>
    <w:rsid w:val="000C2A17"/>
    <w:rsid w:val="000C64EF"/>
    <w:rsid w:val="000D07CF"/>
    <w:rsid w:val="000D0ECB"/>
    <w:rsid w:val="000D4152"/>
    <w:rsid w:val="00115C52"/>
    <w:rsid w:val="00116694"/>
    <w:rsid w:val="00120647"/>
    <w:rsid w:val="00124EC2"/>
    <w:rsid w:val="00137400"/>
    <w:rsid w:val="00143CAD"/>
    <w:rsid w:val="00144402"/>
    <w:rsid w:val="00146B9D"/>
    <w:rsid w:val="0015074B"/>
    <w:rsid w:val="00167AC4"/>
    <w:rsid w:val="00180E18"/>
    <w:rsid w:val="00192E78"/>
    <w:rsid w:val="001A649B"/>
    <w:rsid w:val="001B5F01"/>
    <w:rsid w:val="001D3D91"/>
    <w:rsid w:val="001E1A13"/>
    <w:rsid w:val="00224601"/>
    <w:rsid w:val="00233BAB"/>
    <w:rsid w:val="00247DB9"/>
    <w:rsid w:val="00255957"/>
    <w:rsid w:val="0027322C"/>
    <w:rsid w:val="002767D8"/>
    <w:rsid w:val="00284A03"/>
    <w:rsid w:val="002851A7"/>
    <w:rsid w:val="002907E6"/>
    <w:rsid w:val="00291892"/>
    <w:rsid w:val="00291E72"/>
    <w:rsid w:val="002943C6"/>
    <w:rsid w:val="00294986"/>
    <w:rsid w:val="0029639D"/>
    <w:rsid w:val="002A2CE7"/>
    <w:rsid w:val="002B1B3D"/>
    <w:rsid w:val="002B2C77"/>
    <w:rsid w:val="002B6466"/>
    <w:rsid w:val="002C6330"/>
    <w:rsid w:val="002F3C06"/>
    <w:rsid w:val="00305E46"/>
    <w:rsid w:val="00326F90"/>
    <w:rsid w:val="00331D37"/>
    <w:rsid w:val="00332089"/>
    <w:rsid w:val="00334E32"/>
    <w:rsid w:val="003620FD"/>
    <w:rsid w:val="00374A31"/>
    <w:rsid w:val="003D133A"/>
    <w:rsid w:val="003E5DEF"/>
    <w:rsid w:val="003F03A8"/>
    <w:rsid w:val="003F6279"/>
    <w:rsid w:val="004057F7"/>
    <w:rsid w:val="00424E00"/>
    <w:rsid w:val="00434F7A"/>
    <w:rsid w:val="0043527C"/>
    <w:rsid w:val="0044361F"/>
    <w:rsid w:val="004512E3"/>
    <w:rsid w:val="00452E26"/>
    <w:rsid w:val="00460241"/>
    <w:rsid w:val="00466503"/>
    <w:rsid w:val="0047243D"/>
    <w:rsid w:val="0047705B"/>
    <w:rsid w:val="00496949"/>
    <w:rsid w:val="004A1325"/>
    <w:rsid w:val="004A56F8"/>
    <w:rsid w:val="004A66A4"/>
    <w:rsid w:val="004B32EB"/>
    <w:rsid w:val="004C26BD"/>
    <w:rsid w:val="004C32FF"/>
    <w:rsid w:val="004C40E4"/>
    <w:rsid w:val="004D28C1"/>
    <w:rsid w:val="004E545A"/>
    <w:rsid w:val="004F5C62"/>
    <w:rsid w:val="00526F8B"/>
    <w:rsid w:val="0053434E"/>
    <w:rsid w:val="0054080F"/>
    <w:rsid w:val="00543EB6"/>
    <w:rsid w:val="0056140F"/>
    <w:rsid w:val="0056285A"/>
    <w:rsid w:val="00567139"/>
    <w:rsid w:val="00582F3E"/>
    <w:rsid w:val="00583F14"/>
    <w:rsid w:val="005A7783"/>
    <w:rsid w:val="005B4F97"/>
    <w:rsid w:val="005B52BD"/>
    <w:rsid w:val="005B72D2"/>
    <w:rsid w:val="005C1341"/>
    <w:rsid w:val="005C5513"/>
    <w:rsid w:val="005C6CF6"/>
    <w:rsid w:val="005E1E6E"/>
    <w:rsid w:val="005F3F5D"/>
    <w:rsid w:val="005F70BF"/>
    <w:rsid w:val="005F7FFC"/>
    <w:rsid w:val="006078F1"/>
    <w:rsid w:val="006161BB"/>
    <w:rsid w:val="006226BA"/>
    <w:rsid w:val="006354ED"/>
    <w:rsid w:val="00635BEF"/>
    <w:rsid w:val="00643C98"/>
    <w:rsid w:val="0064760D"/>
    <w:rsid w:val="006710DC"/>
    <w:rsid w:val="00682655"/>
    <w:rsid w:val="00686B9B"/>
    <w:rsid w:val="00686E26"/>
    <w:rsid w:val="006A0FC7"/>
    <w:rsid w:val="006A2B83"/>
    <w:rsid w:val="006A4FAD"/>
    <w:rsid w:val="006C1026"/>
    <w:rsid w:val="006D5F1F"/>
    <w:rsid w:val="006E2D65"/>
    <w:rsid w:val="006F1525"/>
    <w:rsid w:val="00710978"/>
    <w:rsid w:val="0072535A"/>
    <w:rsid w:val="007346A6"/>
    <w:rsid w:val="00751743"/>
    <w:rsid w:val="00753580"/>
    <w:rsid w:val="007562B0"/>
    <w:rsid w:val="00760719"/>
    <w:rsid w:val="00762E5D"/>
    <w:rsid w:val="00772F4F"/>
    <w:rsid w:val="007839B9"/>
    <w:rsid w:val="007B6362"/>
    <w:rsid w:val="007C1CCC"/>
    <w:rsid w:val="007C39B2"/>
    <w:rsid w:val="007D7435"/>
    <w:rsid w:val="007D7789"/>
    <w:rsid w:val="0080054A"/>
    <w:rsid w:val="00806069"/>
    <w:rsid w:val="00810200"/>
    <w:rsid w:val="00822A4B"/>
    <w:rsid w:val="008345C7"/>
    <w:rsid w:val="0084541D"/>
    <w:rsid w:val="00853439"/>
    <w:rsid w:val="008544AB"/>
    <w:rsid w:val="00854823"/>
    <w:rsid w:val="0085791F"/>
    <w:rsid w:val="0086130C"/>
    <w:rsid w:val="00874109"/>
    <w:rsid w:val="008820E7"/>
    <w:rsid w:val="00885A58"/>
    <w:rsid w:val="008863A6"/>
    <w:rsid w:val="0089105C"/>
    <w:rsid w:val="00891225"/>
    <w:rsid w:val="00896EB5"/>
    <w:rsid w:val="008A0627"/>
    <w:rsid w:val="008A37B0"/>
    <w:rsid w:val="008B0592"/>
    <w:rsid w:val="008B233C"/>
    <w:rsid w:val="008C23A5"/>
    <w:rsid w:val="00910BC9"/>
    <w:rsid w:val="00911048"/>
    <w:rsid w:val="00944A73"/>
    <w:rsid w:val="009600A7"/>
    <w:rsid w:val="00963A93"/>
    <w:rsid w:val="009722A4"/>
    <w:rsid w:val="00987C5D"/>
    <w:rsid w:val="00991BE3"/>
    <w:rsid w:val="009A0B6B"/>
    <w:rsid w:val="009A4E0C"/>
    <w:rsid w:val="009B0D57"/>
    <w:rsid w:val="009B60C6"/>
    <w:rsid w:val="009B6D06"/>
    <w:rsid w:val="009D20AF"/>
    <w:rsid w:val="009D7399"/>
    <w:rsid w:val="009E5AE8"/>
    <w:rsid w:val="009E76C8"/>
    <w:rsid w:val="009F291F"/>
    <w:rsid w:val="009F4BA9"/>
    <w:rsid w:val="00A00EAE"/>
    <w:rsid w:val="00A33427"/>
    <w:rsid w:val="00A54799"/>
    <w:rsid w:val="00A62098"/>
    <w:rsid w:val="00A6323C"/>
    <w:rsid w:val="00A80007"/>
    <w:rsid w:val="00A8536C"/>
    <w:rsid w:val="00A92C65"/>
    <w:rsid w:val="00AA1D8D"/>
    <w:rsid w:val="00AA22D3"/>
    <w:rsid w:val="00AA4642"/>
    <w:rsid w:val="00AC5544"/>
    <w:rsid w:val="00AE5789"/>
    <w:rsid w:val="00AE72A3"/>
    <w:rsid w:val="00AF04E1"/>
    <w:rsid w:val="00AF0B3E"/>
    <w:rsid w:val="00B112AC"/>
    <w:rsid w:val="00B25A05"/>
    <w:rsid w:val="00B313B9"/>
    <w:rsid w:val="00B37221"/>
    <w:rsid w:val="00B4034B"/>
    <w:rsid w:val="00B43647"/>
    <w:rsid w:val="00B47730"/>
    <w:rsid w:val="00B614E5"/>
    <w:rsid w:val="00B8581E"/>
    <w:rsid w:val="00B87A89"/>
    <w:rsid w:val="00B95B4C"/>
    <w:rsid w:val="00BB6B4F"/>
    <w:rsid w:val="00BF29F1"/>
    <w:rsid w:val="00BF4DEE"/>
    <w:rsid w:val="00BF6559"/>
    <w:rsid w:val="00C1009A"/>
    <w:rsid w:val="00C121AC"/>
    <w:rsid w:val="00C15FF7"/>
    <w:rsid w:val="00C2675E"/>
    <w:rsid w:val="00C36774"/>
    <w:rsid w:val="00C47760"/>
    <w:rsid w:val="00C47D93"/>
    <w:rsid w:val="00C644D6"/>
    <w:rsid w:val="00C80C8D"/>
    <w:rsid w:val="00C81382"/>
    <w:rsid w:val="00C87329"/>
    <w:rsid w:val="00CA0F10"/>
    <w:rsid w:val="00CB0664"/>
    <w:rsid w:val="00CC2392"/>
    <w:rsid w:val="00CC4206"/>
    <w:rsid w:val="00CC67E4"/>
    <w:rsid w:val="00D02910"/>
    <w:rsid w:val="00D06785"/>
    <w:rsid w:val="00D13EBF"/>
    <w:rsid w:val="00D143D1"/>
    <w:rsid w:val="00D63A48"/>
    <w:rsid w:val="00D8003B"/>
    <w:rsid w:val="00D84EDA"/>
    <w:rsid w:val="00DA5548"/>
    <w:rsid w:val="00DB4D88"/>
    <w:rsid w:val="00DC35BA"/>
    <w:rsid w:val="00DC4D18"/>
    <w:rsid w:val="00DD2A71"/>
    <w:rsid w:val="00DE0726"/>
    <w:rsid w:val="00DE25BC"/>
    <w:rsid w:val="00DE3E9F"/>
    <w:rsid w:val="00E17BFF"/>
    <w:rsid w:val="00E559D6"/>
    <w:rsid w:val="00E6207D"/>
    <w:rsid w:val="00E71884"/>
    <w:rsid w:val="00E75091"/>
    <w:rsid w:val="00E9536F"/>
    <w:rsid w:val="00E9605A"/>
    <w:rsid w:val="00EC2095"/>
    <w:rsid w:val="00EC368F"/>
    <w:rsid w:val="00ED420A"/>
    <w:rsid w:val="00ED6C56"/>
    <w:rsid w:val="00EE0B73"/>
    <w:rsid w:val="00EE781E"/>
    <w:rsid w:val="00EF2B7F"/>
    <w:rsid w:val="00EF743A"/>
    <w:rsid w:val="00F00CB4"/>
    <w:rsid w:val="00F069AA"/>
    <w:rsid w:val="00F125E6"/>
    <w:rsid w:val="00F12DA2"/>
    <w:rsid w:val="00F22374"/>
    <w:rsid w:val="00F30032"/>
    <w:rsid w:val="00F628B3"/>
    <w:rsid w:val="00F739BE"/>
    <w:rsid w:val="00F77C18"/>
    <w:rsid w:val="00FB0363"/>
    <w:rsid w:val="00FB2787"/>
    <w:rsid w:val="00FC17F0"/>
    <w:rsid w:val="00FC693F"/>
    <w:rsid w:val="00FE1212"/>
    <w:rsid w:val="00FE3F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955D72"/>
  <w14:defaultImageDpi w14:val="300"/>
  <w15:docId w15:val="{3F3BA3FE-97CE-4582-8069-A7068EC17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694"/>
    <w:pPr>
      <w:spacing w:after="120"/>
    </w:pPr>
    <w:rPr>
      <w:rFonts w:asciiTheme="majorHAnsi" w:eastAsia="Times New Roman" w:hAnsiTheme="majorHAnsi" w:cstheme="majorHAnsi"/>
      <w:lang w:val="en-AU" w:eastAsia="en-AU"/>
    </w:rPr>
  </w:style>
  <w:style w:type="paragraph" w:styleId="Heading1">
    <w:name w:val="heading 1"/>
    <w:basedOn w:val="Normal"/>
    <w:next w:val="Normal"/>
    <w:link w:val="Heading1Char"/>
    <w:uiPriority w:val="9"/>
    <w:qFormat/>
    <w:rsid w:val="00853439"/>
    <w:pPr>
      <w:keepNext/>
      <w:keepLines/>
      <w:numPr>
        <w:numId w:val="33"/>
      </w:numPr>
      <w:spacing w:before="240"/>
      <w:ind w:left="431" w:hanging="431"/>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numPr>
        <w:ilvl w:val="1"/>
        <w:numId w:val="33"/>
      </w:numPr>
      <w:spacing w:before="200" w:after="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numPr>
        <w:ilvl w:val="2"/>
        <w:numId w:val="33"/>
      </w:numPr>
      <w:spacing w:before="200" w:after="0"/>
      <w:outlineLvl w:val="2"/>
    </w:pPr>
    <w:rPr>
      <w:rFonts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numPr>
        <w:ilvl w:val="3"/>
        <w:numId w:val="33"/>
      </w:numPr>
      <w:spacing w:before="200" w:after="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numPr>
        <w:ilvl w:val="4"/>
        <w:numId w:val="33"/>
      </w:numPr>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numPr>
        <w:ilvl w:val="5"/>
        <w:numId w:val="33"/>
      </w:numPr>
      <w:spacing w:before="200" w:after="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numPr>
        <w:ilvl w:val="6"/>
        <w:numId w:val="33"/>
      </w:numPr>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numPr>
        <w:ilvl w:val="7"/>
        <w:numId w:val="33"/>
      </w:numPr>
      <w:spacing w:before="200" w:after="0"/>
      <w:outlineLvl w:val="7"/>
    </w:pPr>
    <w:rPr>
      <w:rFonts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numPr>
        <w:ilvl w:val="8"/>
        <w:numId w:val="33"/>
      </w:numPr>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853439"/>
    <w:rPr>
      <w:rFonts w:asciiTheme="majorHAnsi" w:eastAsiaTheme="majorEastAsia" w:hAnsiTheme="majorHAnsi" w:cstheme="majorBidi"/>
      <w:b/>
      <w:bCs/>
      <w:color w:val="365F91" w:themeColor="accent1" w:themeShade="BF"/>
      <w:sz w:val="28"/>
      <w:szCs w:val="28"/>
      <w:lang w:val="en-AU" w:eastAsia="en-AU"/>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odyTextIndent">
    <w:name w:val="Body Text Indent"/>
    <w:basedOn w:val="Normal"/>
    <w:link w:val="BodyTextIndentChar"/>
    <w:uiPriority w:val="99"/>
    <w:unhideWhenUsed/>
    <w:rsid w:val="001B5F01"/>
    <w:pPr>
      <w:spacing w:line="240" w:lineRule="auto"/>
      <w:ind w:left="283"/>
    </w:pPr>
    <w:rPr>
      <w:rFonts w:ascii="Times New Roman" w:hAnsi="Times New Roman" w:cs="Times New Roman"/>
      <w:sz w:val="24"/>
      <w:szCs w:val="24"/>
    </w:rPr>
  </w:style>
  <w:style w:type="character" w:customStyle="1" w:styleId="BodyTextIndentChar">
    <w:name w:val="Body Text Indent Char"/>
    <w:basedOn w:val="DefaultParagraphFont"/>
    <w:link w:val="BodyTextIndent"/>
    <w:uiPriority w:val="99"/>
    <w:rsid w:val="001B5F01"/>
    <w:rPr>
      <w:rFonts w:ascii="Times New Roman" w:eastAsia="Times New Roman" w:hAnsi="Times New Roman" w:cs="Times New Roman"/>
      <w:sz w:val="24"/>
      <w:szCs w:val="24"/>
    </w:rPr>
  </w:style>
  <w:style w:type="paragraph" w:styleId="NormalWeb">
    <w:name w:val="Normal (Web)"/>
    <w:basedOn w:val="Normal"/>
    <w:uiPriority w:val="99"/>
    <w:semiHidden/>
    <w:unhideWhenUsed/>
    <w:rsid w:val="00686E26"/>
    <w:rPr>
      <w:rFonts w:ascii="Times New Roman" w:hAnsi="Times New Roman" w:cs="Times New Roman"/>
      <w:sz w:val="24"/>
      <w:szCs w:val="24"/>
    </w:rPr>
  </w:style>
  <w:style w:type="paragraph" w:customStyle="1" w:styleId="ds-markdown-paragraph">
    <w:name w:val="ds-markdown-paragraph"/>
    <w:basedOn w:val="Normal"/>
    <w:rsid w:val="00434F7A"/>
    <w:pPr>
      <w:spacing w:before="100" w:beforeAutospacing="1" w:after="100" w:afterAutospacing="1" w:line="240" w:lineRule="auto"/>
    </w:pPr>
    <w:rPr>
      <w:rFonts w:ascii="Times New Roman" w:hAnsi="Times New Roman" w:cs="Times New Roman"/>
      <w:sz w:val="24"/>
      <w:szCs w:val="24"/>
    </w:rPr>
  </w:style>
  <w:style w:type="character" w:styleId="HTMLCode">
    <w:name w:val="HTML Code"/>
    <w:basedOn w:val="DefaultParagraphFont"/>
    <w:uiPriority w:val="99"/>
    <w:semiHidden/>
    <w:unhideWhenUsed/>
    <w:rsid w:val="00434F7A"/>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682655"/>
    <w:rPr>
      <w:sz w:val="16"/>
      <w:szCs w:val="16"/>
    </w:rPr>
  </w:style>
  <w:style w:type="paragraph" w:styleId="CommentText">
    <w:name w:val="annotation text"/>
    <w:basedOn w:val="Normal"/>
    <w:link w:val="CommentTextChar"/>
    <w:uiPriority w:val="99"/>
    <w:unhideWhenUsed/>
    <w:rsid w:val="00682655"/>
    <w:pPr>
      <w:spacing w:after="0"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rsid w:val="00682655"/>
    <w:rPr>
      <w:rFonts w:ascii="Times New Roman" w:eastAsia="Times New Roman" w:hAnsi="Times New Roman" w:cs="Times New Roman"/>
      <w:sz w:val="20"/>
      <w:szCs w:val="20"/>
      <w:lang w:val="en-AU"/>
    </w:rPr>
  </w:style>
  <w:style w:type="table" w:styleId="GridTable1Light-Accent1">
    <w:name w:val="Grid Table 1 Light Accent 1"/>
    <w:basedOn w:val="TableNormal"/>
    <w:uiPriority w:val="46"/>
    <w:rsid w:val="00305E46"/>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PlainTable4">
    <w:name w:val="Plain Table 4"/>
    <w:basedOn w:val="TableNormal"/>
    <w:uiPriority w:val="99"/>
    <w:rsid w:val="004A66A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C2675E"/>
    <w:pPr>
      <w:spacing w:after="0" w:line="240" w:lineRule="auto"/>
    </w:pPr>
    <w:rPr>
      <w:rFonts w:asciiTheme="majorHAnsi" w:eastAsia="Times New Roman" w:hAnsiTheme="majorHAnsi" w:cstheme="majorHAnsi"/>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4029739E02B439ED38EC5DA291E33" ma:contentTypeVersion="3" ma:contentTypeDescription="Create a new document." ma:contentTypeScope="" ma:versionID="7f2ea3dd95da339eafe277443edf45c4">
  <xsd:schema xmlns:xsd="http://www.w3.org/2001/XMLSchema" xmlns:xs="http://www.w3.org/2001/XMLSchema" xmlns:p="http://schemas.microsoft.com/office/2006/metadata/properties" xmlns:ns2="77ffd4e8-5b9f-4bd8-acc5-def28bdf9f92" targetNamespace="http://schemas.microsoft.com/office/2006/metadata/properties" ma:root="true" ma:fieldsID="3e30cf883eed9fc6906ae73de9d30404" ns2:_="">
    <xsd:import namespace="77ffd4e8-5b9f-4bd8-acc5-def28bdf9f9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fd4e8-5b9f-4bd8-acc5-def28bdf9f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129C9-F3B1-4807-840C-783BDCE200C4}">
  <ds:schemaRefs>
    <ds:schemaRef ds:uri="http://schemas.microsoft.com/sharepoint/v3/contenttype/forms"/>
  </ds:schemaRefs>
</ds:datastoreItem>
</file>

<file path=customXml/itemProps2.xml><?xml version="1.0" encoding="utf-8"?>
<ds:datastoreItem xmlns:ds="http://schemas.openxmlformats.org/officeDocument/2006/customXml" ds:itemID="{326B5257-35BE-4179-876F-6979C6BEF5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2009950-A442-4CAA-8503-E92F26B11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ffd4e8-5b9f-4bd8-acc5-def28bdf9f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Pages>
  <Words>1248</Words>
  <Characters>7120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8352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Position description_2026 v.</dc:creator>
  <cp:keywords/>
  <dc:description>generated by python-docx</dc:description>
  <cp:lastModifiedBy>Jasmine McMullen</cp:lastModifiedBy>
  <cp:revision>53</cp:revision>
  <cp:lastPrinted>2026-04-07T09:43:00Z</cp:lastPrinted>
  <dcterms:created xsi:type="dcterms:W3CDTF">2026-05-01T04:38:00Z</dcterms:created>
  <dcterms:modified xsi:type="dcterms:W3CDTF">2026-08-04T23:55:00Z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0x010100CCA4029739E02B439ED38EC5DA291E33</vt:lpwstr>
  </property>
</Properties>
</file>