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6D9FA" w14:textId="77777777" w:rsidR="00C452C8" w:rsidRPr="00954DDF" w:rsidRDefault="00FF6DD8" w:rsidP="003633E5">
      <w:pPr>
        <w:pStyle w:val="Title"/>
      </w:pPr>
      <w:r w:rsidRPr="00954DDF">
        <w:t>Position Description</w:t>
      </w:r>
    </w:p>
    <w:tbl>
      <w:tblPr>
        <w:tblStyle w:val="TableGrid"/>
        <w:tblW w:w="9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223"/>
      </w:tblGrid>
      <w:tr w:rsidR="003B14C8" w:rsidRPr="00954DDF" w14:paraId="6116E4CA" w14:textId="77777777" w:rsidTr="000D212F">
        <w:tc>
          <w:tcPr>
            <w:tcW w:w="2268" w:type="dxa"/>
            <w:tcMar>
              <w:top w:w="0" w:type="dxa"/>
              <w:left w:w="0" w:type="dxa"/>
              <w:bottom w:w="0" w:type="dxa"/>
              <w:right w:w="108" w:type="dxa"/>
            </w:tcMar>
            <w:hideMark/>
          </w:tcPr>
          <w:p w14:paraId="08551302" w14:textId="77777777" w:rsidR="003B14C8" w:rsidRPr="00954DDF" w:rsidRDefault="003B14C8" w:rsidP="000D212F">
            <w:pPr>
              <w:pStyle w:val="BodyofText"/>
              <w:rPr>
                <w:b/>
              </w:rPr>
            </w:pPr>
            <w:r w:rsidRPr="00954DDF">
              <w:rPr>
                <w:b/>
              </w:rPr>
              <w:t>Position Title</w:t>
            </w:r>
          </w:p>
        </w:tc>
        <w:tc>
          <w:tcPr>
            <w:tcW w:w="7223" w:type="dxa"/>
            <w:hideMark/>
          </w:tcPr>
          <w:p w14:paraId="42C6D645" w14:textId="77777777" w:rsidR="003B14C8" w:rsidRPr="00954DDF" w:rsidRDefault="003B14C8" w:rsidP="000D212F">
            <w:pPr>
              <w:pStyle w:val="BodyofText"/>
            </w:pPr>
            <w:r w:rsidRPr="00954DDF">
              <w:t xml:space="preserve">: </w:t>
            </w:r>
            <w:r w:rsidR="006D6A6C" w:rsidRPr="00954DDF">
              <w:t>Early Childhood Educator</w:t>
            </w:r>
            <w:r w:rsidR="007A64E6" w:rsidRPr="00954DDF">
              <w:t xml:space="preserve"> </w:t>
            </w:r>
            <w:r w:rsidR="00F93374" w:rsidRPr="00954DDF">
              <w:t>2IC</w:t>
            </w:r>
          </w:p>
        </w:tc>
      </w:tr>
      <w:tr w:rsidR="003B14C8" w:rsidRPr="00954DDF" w14:paraId="323EDAC2" w14:textId="77777777" w:rsidTr="000D212F">
        <w:tc>
          <w:tcPr>
            <w:tcW w:w="2268" w:type="dxa"/>
            <w:tcMar>
              <w:top w:w="0" w:type="dxa"/>
              <w:left w:w="0" w:type="dxa"/>
              <w:bottom w:w="0" w:type="dxa"/>
              <w:right w:w="108" w:type="dxa"/>
            </w:tcMar>
            <w:hideMark/>
          </w:tcPr>
          <w:p w14:paraId="4653FD69" w14:textId="77777777" w:rsidR="003B14C8" w:rsidRPr="00954DDF" w:rsidRDefault="003B14C8" w:rsidP="000D212F">
            <w:pPr>
              <w:pStyle w:val="BodyofText"/>
              <w:rPr>
                <w:b/>
              </w:rPr>
            </w:pPr>
            <w:r w:rsidRPr="00954DDF">
              <w:rPr>
                <w:b/>
              </w:rPr>
              <w:t>Position Number</w:t>
            </w:r>
          </w:p>
        </w:tc>
        <w:tc>
          <w:tcPr>
            <w:tcW w:w="7223" w:type="dxa"/>
            <w:hideMark/>
          </w:tcPr>
          <w:p w14:paraId="1F2D91CB" w14:textId="77777777" w:rsidR="003B14C8" w:rsidRPr="00954DDF" w:rsidRDefault="003B14C8" w:rsidP="000D212F">
            <w:pPr>
              <w:pStyle w:val="BodyofText"/>
            </w:pPr>
            <w:r w:rsidRPr="00954DDF">
              <w:t xml:space="preserve">: </w:t>
            </w:r>
            <w:r w:rsidR="0022617B" w:rsidRPr="00954DDF">
              <w:t>Various</w:t>
            </w:r>
          </w:p>
        </w:tc>
      </w:tr>
      <w:tr w:rsidR="003B14C8" w:rsidRPr="00954DDF" w14:paraId="5FC3880C" w14:textId="77777777" w:rsidTr="000D212F">
        <w:tc>
          <w:tcPr>
            <w:tcW w:w="2268" w:type="dxa"/>
            <w:tcMar>
              <w:top w:w="0" w:type="dxa"/>
              <w:left w:w="0" w:type="dxa"/>
              <w:bottom w:w="0" w:type="dxa"/>
              <w:right w:w="108" w:type="dxa"/>
            </w:tcMar>
            <w:hideMark/>
          </w:tcPr>
          <w:p w14:paraId="305B1F4A" w14:textId="77777777" w:rsidR="003B14C8" w:rsidRPr="00954DDF" w:rsidRDefault="003B14C8" w:rsidP="000D212F">
            <w:pPr>
              <w:pStyle w:val="BodyofText"/>
              <w:rPr>
                <w:b/>
              </w:rPr>
            </w:pPr>
            <w:r w:rsidRPr="00954DDF">
              <w:rPr>
                <w:b/>
              </w:rPr>
              <w:t>Classification</w:t>
            </w:r>
          </w:p>
        </w:tc>
        <w:tc>
          <w:tcPr>
            <w:tcW w:w="7223" w:type="dxa"/>
            <w:hideMark/>
          </w:tcPr>
          <w:p w14:paraId="32CC396B" w14:textId="77777777" w:rsidR="003B14C8" w:rsidRPr="00954DDF" w:rsidRDefault="003B14C8" w:rsidP="000D212F">
            <w:pPr>
              <w:pStyle w:val="BodyofText"/>
            </w:pPr>
            <w:r w:rsidRPr="00954DDF">
              <w:t xml:space="preserve">: </w:t>
            </w:r>
            <w:r w:rsidR="006D6A6C" w:rsidRPr="00954DDF">
              <w:t xml:space="preserve">Band </w:t>
            </w:r>
            <w:r w:rsidR="00F93374" w:rsidRPr="00954DDF">
              <w:t>5</w:t>
            </w:r>
          </w:p>
        </w:tc>
      </w:tr>
      <w:tr w:rsidR="003B14C8" w:rsidRPr="00954DDF" w14:paraId="6539E7C6" w14:textId="77777777" w:rsidTr="000D212F">
        <w:tc>
          <w:tcPr>
            <w:tcW w:w="2268" w:type="dxa"/>
            <w:tcMar>
              <w:top w:w="0" w:type="dxa"/>
              <w:left w:w="0" w:type="dxa"/>
              <w:bottom w:w="0" w:type="dxa"/>
              <w:right w:w="108" w:type="dxa"/>
            </w:tcMar>
            <w:hideMark/>
          </w:tcPr>
          <w:p w14:paraId="6B472DD1" w14:textId="77777777" w:rsidR="003B14C8" w:rsidRPr="00954DDF" w:rsidRDefault="002A50D4" w:rsidP="000D212F">
            <w:pPr>
              <w:pStyle w:val="BodyofText"/>
              <w:rPr>
                <w:b/>
              </w:rPr>
            </w:pPr>
            <w:r w:rsidRPr="00954DDF">
              <w:rPr>
                <w:b/>
              </w:rPr>
              <w:t>Directorate</w:t>
            </w:r>
          </w:p>
        </w:tc>
        <w:tc>
          <w:tcPr>
            <w:tcW w:w="7223" w:type="dxa"/>
            <w:hideMark/>
          </w:tcPr>
          <w:p w14:paraId="24B595A0" w14:textId="77777777" w:rsidR="003B14C8" w:rsidRPr="00954DDF" w:rsidRDefault="003B14C8" w:rsidP="000D212F">
            <w:pPr>
              <w:pStyle w:val="BodyofText"/>
            </w:pPr>
            <w:r w:rsidRPr="00954DDF">
              <w:t xml:space="preserve">: </w:t>
            </w:r>
            <w:r w:rsidR="002A50D4" w:rsidRPr="00954DDF">
              <w:t>Service Delivery</w:t>
            </w:r>
          </w:p>
        </w:tc>
      </w:tr>
      <w:tr w:rsidR="003B14C8" w:rsidRPr="00954DDF" w14:paraId="4ECDD8D0" w14:textId="77777777" w:rsidTr="000D212F">
        <w:tc>
          <w:tcPr>
            <w:tcW w:w="2268" w:type="dxa"/>
            <w:tcMar>
              <w:top w:w="0" w:type="dxa"/>
              <w:left w:w="0" w:type="dxa"/>
              <w:bottom w:w="0" w:type="dxa"/>
              <w:right w:w="108" w:type="dxa"/>
            </w:tcMar>
            <w:hideMark/>
          </w:tcPr>
          <w:p w14:paraId="797D9029" w14:textId="77777777" w:rsidR="003B14C8" w:rsidRPr="00954DDF" w:rsidRDefault="003B14C8" w:rsidP="000D212F">
            <w:pPr>
              <w:pStyle w:val="BodyofText"/>
              <w:rPr>
                <w:b/>
              </w:rPr>
            </w:pPr>
            <w:r w:rsidRPr="00954DDF">
              <w:rPr>
                <w:b/>
              </w:rPr>
              <w:t>Department</w:t>
            </w:r>
          </w:p>
        </w:tc>
        <w:tc>
          <w:tcPr>
            <w:tcW w:w="7223" w:type="dxa"/>
            <w:hideMark/>
          </w:tcPr>
          <w:p w14:paraId="6110710D" w14:textId="77777777" w:rsidR="003B14C8" w:rsidRPr="00954DDF" w:rsidRDefault="003B14C8" w:rsidP="000D212F">
            <w:pPr>
              <w:pStyle w:val="BodyofText"/>
            </w:pPr>
            <w:r w:rsidRPr="00954DDF">
              <w:t xml:space="preserve">: </w:t>
            </w:r>
            <w:r w:rsidR="007F241E" w:rsidRPr="00954DDF">
              <w:t>Family &amp; Children Services</w:t>
            </w:r>
          </w:p>
        </w:tc>
      </w:tr>
      <w:tr w:rsidR="003B14C8" w:rsidRPr="00954DDF" w14:paraId="22DFD963" w14:textId="77777777" w:rsidTr="000D212F">
        <w:tc>
          <w:tcPr>
            <w:tcW w:w="2268" w:type="dxa"/>
            <w:tcMar>
              <w:top w:w="0" w:type="dxa"/>
              <w:left w:w="0" w:type="dxa"/>
              <w:bottom w:w="0" w:type="dxa"/>
              <w:right w:w="108" w:type="dxa"/>
            </w:tcMar>
          </w:tcPr>
          <w:p w14:paraId="4A037C47" w14:textId="77777777" w:rsidR="003B14C8" w:rsidRPr="00954DDF" w:rsidRDefault="003B14C8" w:rsidP="000D212F">
            <w:pPr>
              <w:pStyle w:val="BodyofText"/>
              <w:rPr>
                <w:b/>
              </w:rPr>
            </w:pPr>
            <w:r w:rsidRPr="00954DDF">
              <w:rPr>
                <w:b/>
              </w:rPr>
              <w:t>Approved By</w:t>
            </w:r>
          </w:p>
        </w:tc>
        <w:tc>
          <w:tcPr>
            <w:tcW w:w="7223" w:type="dxa"/>
          </w:tcPr>
          <w:p w14:paraId="02C38C09" w14:textId="0A08B746" w:rsidR="003B14C8" w:rsidRPr="00954DDF" w:rsidRDefault="003B14C8" w:rsidP="000D212F">
            <w:pPr>
              <w:pStyle w:val="BodyofText"/>
            </w:pPr>
            <w:r w:rsidRPr="00954DDF">
              <w:t xml:space="preserve">: </w:t>
            </w:r>
            <w:r w:rsidR="00B12409" w:rsidRPr="00954DDF">
              <w:t xml:space="preserve">Ellen Porter, Senior Coordinator Early Years </w:t>
            </w:r>
          </w:p>
        </w:tc>
      </w:tr>
      <w:tr w:rsidR="003B14C8" w:rsidRPr="00954DDF" w14:paraId="1B253E10" w14:textId="77777777" w:rsidTr="000D212F">
        <w:tc>
          <w:tcPr>
            <w:tcW w:w="2268" w:type="dxa"/>
            <w:tcMar>
              <w:top w:w="0" w:type="dxa"/>
              <w:left w:w="0" w:type="dxa"/>
              <w:bottom w:w="0" w:type="dxa"/>
              <w:right w:w="108" w:type="dxa"/>
            </w:tcMar>
            <w:hideMark/>
          </w:tcPr>
          <w:p w14:paraId="00A37394" w14:textId="77777777" w:rsidR="003B14C8" w:rsidRPr="00954DDF" w:rsidRDefault="003B14C8" w:rsidP="000D212F">
            <w:pPr>
              <w:pStyle w:val="BodyofText"/>
              <w:rPr>
                <w:b/>
              </w:rPr>
            </w:pPr>
            <w:r w:rsidRPr="00954DDF">
              <w:rPr>
                <w:b/>
              </w:rPr>
              <w:t>Date Approved</w:t>
            </w:r>
          </w:p>
        </w:tc>
        <w:tc>
          <w:tcPr>
            <w:tcW w:w="7223" w:type="dxa"/>
            <w:hideMark/>
          </w:tcPr>
          <w:p w14:paraId="19959942" w14:textId="1D8E3E12" w:rsidR="003B14C8" w:rsidRPr="00954DDF" w:rsidRDefault="003B14C8" w:rsidP="000D212F">
            <w:pPr>
              <w:pStyle w:val="BodyofText"/>
            </w:pPr>
            <w:r w:rsidRPr="00954DDF">
              <w:t>:</w:t>
            </w:r>
            <w:r w:rsidR="000E6C11" w:rsidRPr="00954DDF">
              <w:t xml:space="preserve"> </w:t>
            </w:r>
            <w:r w:rsidR="00BA454E" w:rsidRPr="00954DDF">
              <w:t>January 2025</w:t>
            </w:r>
          </w:p>
        </w:tc>
      </w:tr>
    </w:tbl>
    <w:p w14:paraId="7ECABCEB" w14:textId="77777777" w:rsidR="007F241E" w:rsidRPr="00954DDF" w:rsidRDefault="007F241E" w:rsidP="003B14C8"/>
    <w:p w14:paraId="42BE8868" w14:textId="77777777" w:rsidR="00B7330D" w:rsidRPr="00954DDF" w:rsidRDefault="00B7330D" w:rsidP="00B7330D">
      <w:pPr>
        <w:pStyle w:val="Heading1"/>
      </w:pPr>
      <w:bookmarkStart w:id="0" w:name="_Toc422990459"/>
      <w:r w:rsidRPr="00954DDF">
        <w:t>Child Safe Organisation</w:t>
      </w:r>
    </w:p>
    <w:p w14:paraId="2283D7C6" w14:textId="7AA6DF00" w:rsidR="00B7330D" w:rsidRPr="00954DDF" w:rsidRDefault="00B7330D" w:rsidP="001143C7">
      <w:pPr>
        <w:spacing w:before="120" w:line="240" w:lineRule="auto"/>
        <w:jc w:val="both"/>
        <w:rPr>
          <w:rFonts w:ascii="Arial" w:eastAsia="Times New Roman" w:hAnsi="Arial"/>
          <w:sz w:val="24"/>
          <w:szCs w:val="24"/>
          <w:lang w:val="en-GB"/>
        </w:rPr>
      </w:pPr>
      <w:r w:rsidRPr="00954DDF">
        <w:rPr>
          <w:rFonts w:ascii="Arial" w:eastAsia="Times New Roman" w:hAnsi="Arial"/>
          <w:sz w:val="24"/>
          <w:szCs w:val="24"/>
          <w:lang w:val="en-GB"/>
        </w:rPr>
        <w:t xml:space="preserve">Here at Moonee Valley City Council, we are committed to being a child safe organisation with a zero tolerance for child </w:t>
      </w:r>
      <w:r w:rsidR="00352434" w:rsidRPr="00954DDF">
        <w:rPr>
          <w:rFonts w:ascii="Arial" w:eastAsia="Times New Roman" w:hAnsi="Arial"/>
          <w:sz w:val="24"/>
          <w:szCs w:val="24"/>
          <w:lang w:val="en-GB"/>
        </w:rPr>
        <w:t>abuse and</w:t>
      </w:r>
      <w:r w:rsidRPr="00954DDF">
        <w:rPr>
          <w:rFonts w:ascii="Arial" w:eastAsia="Times New Roman" w:hAnsi="Arial"/>
          <w:sz w:val="24"/>
          <w:szCs w:val="24"/>
          <w:lang w:val="en-GB"/>
        </w:rPr>
        <w:t xml:space="preserve"> will </w:t>
      </w:r>
      <w:proofErr w:type="gramStart"/>
      <w:r w:rsidRPr="00954DDF">
        <w:rPr>
          <w:rFonts w:ascii="Arial" w:eastAsia="Times New Roman" w:hAnsi="Arial"/>
          <w:sz w:val="24"/>
          <w:szCs w:val="24"/>
          <w:lang w:val="en-GB"/>
        </w:rPr>
        <w:t xml:space="preserve">protect the interests and safety of </w:t>
      </w:r>
      <w:r w:rsidR="00352434" w:rsidRPr="00954DDF">
        <w:rPr>
          <w:rFonts w:ascii="Arial" w:eastAsia="Times New Roman" w:hAnsi="Arial"/>
          <w:sz w:val="24"/>
          <w:szCs w:val="24"/>
          <w:lang w:val="en-GB"/>
        </w:rPr>
        <w:t>children</w:t>
      </w:r>
      <w:r w:rsidRPr="00954DDF">
        <w:rPr>
          <w:rFonts w:ascii="Arial" w:eastAsia="Times New Roman" w:hAnsi="Arial"/>
          <w:sz w:val="24"/>
          <w:szCs w:val="24"/>
          <w:lang w:val="en-GB"/>
        </w:rPr>
        <w:t xml:space="preserve"> at all times</w:t>
      </w:r>
      <w:proofErr w:type="gramEnd"/>
      <w:r w:rsidRPr="00954DDF">
        <w:rPr>
          <w:rFonts w:ascii="Arial" w:eastAsia="Times New Roman" w:hAnsi="Arial"/>
          <w:sz w:val="24"/>
          <w:szCs w:val="24"/>
          <w:lang w:val="en-GB"/>
        </w:rPr>
        <w:t xml:space="preserve"> in accordance with the Victorian Child Safe Standards and related legislation. </w:t>
      </w:r>
    </w:p>
    <w:p w14:paraId="36F9802D" w14:textId="77777777" w:rsidR="00B7330D" w:rsidRPr="00954DDF" w:rsidRDefault="00B7330D" w:rsidP="001143C7">
      <w:pPr>
        <w:spacing w:before="120" w:line="240" w:lineRule="auto"/>
        <w:jc w:val="both"/>
        <w:rPr>
          <w:rFonts w:ascii="Arial" w:eastAsia="Times New Roman" w:hAnsi="Arial"/>
          <w:sz w:val="24"/>
          <w:szCs w:val="24"/>
          <w:lang w:val="en-GB"/>
        </w:rPr>
      </w:pPr>
      <w:r w:rsidRPr="00954DDF">
        <w:rPr>
          <w:rFonts w:ascii="Arial" w:eastAsia="Times New Roman" w:hAnsi="Arial"/>
          <w:sz w:val="24"/>
          <w:szCs w:val="24"/>
          <w:lang w:val="en-GB"/>
        </w:rPr>
        <w:t xml:space="preserve">All children, regardless of their gender, race, religious beliefs, age, disability, sexual orientation, or family or social background have equal rights to protection from abuse. </w:t>
      </w:r>
    </w:p>
    <w:p w14:paraId="1CB70F7F" w14:textId="3F84D93B" w:rsidR="00B7330D" w:rsidRPr="00954DDF" w:rsidRDefault="00B7330D" w:rsidP="001143C7">
      <w:pPr>
        <w:spacing w:before="120" w:line="240" w:lineRule="auto"/>
        <w:jc w:val="both"/>
        <w:rPr>
          <w:rFonts w:ascii="Arial" w:eastAsia="Times New Roman" w:hAnsi="Arial"/>
          <w:sz w:val="24"/>
          <w:szCs w:val="24"/>
          <w:lang w:val="en-GB"/>
        </w:rPr>
      </w:pPr>
      <w:r w:rsidRPr="00954DDF">
        <w:rPr>
          <w:rFonts w:ascii="Arial" w:eastAsia="Times New Roman" w:hAnsi="Arial"/>
          <w:sz w:val="24"/>
          <w:szCs w:val="24"/>
          <w:lang w:val="en-GB"/>
        </w:rPr>
        <w:t>We are committed to the cultural safety of Aboriginal</w:t>
      </w:r>
      <w:r w:rsidR="00352434" w:rsidRPr="00954DDF">
        <w:rPr>
          <w:rFonts w:ascii="Arial" w:eastAsia="Times New Roman" w:hAnsi="Arial"/>
          <w:sz w:val="24"/>
          <w:szCs w:val="24"/>
          <w:lang w:val="en-GB"/>
        </w:rPr>
        <w:t xml:space="preserve"> and Torres Strait Islander</w:t>
      </w:r>
      <w:r w:rsidRPr="00954DDF">
        <w:rPr>
          <w:rFonts w:ascii="Arial" w:eastAsia="Times New Roman" w:hAnsi="Arial"/>
          <w:sz w:val="24"/>
          <w:szCs w:val="24"/>
          <w:lang w:val="en-GB"/>
        </w:rPr>
        <w:t xml:space="preserve"> children and those from culturally and linguistically diverse backgrounds, and to providing a safe environment for children with a disability. </w:t>
      </w:r>
    </w:p>
    <w:p w14:paraId="35DA4A1D" w14:textId="3C7B9ED0" w:rsidR="00B7330D" w:rsidRPr="00954DDF" w:rsidRDefault="00B7330D" w:rsidP="00B7330D">
      <w:p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 xml:space="preserve">We promote and are committed to the safety and empowerment of children as active citizens. We foster a culture of openness and inclusiveness, as well as supporting all staff and volunteers to understand the importance of child safety and </w:t>
      </w:r>
      <w:r w:rsidR="00352434" w:rsidRPr="00954DDF">
        <w:rPr>
          <w:rFonts w:ascii="Arial" w:eastAsia="Times New Roman" w:hAnsi="Arial"/>
          <w:sz w:val="24"/>
          <w:szCs w:val="24"/>
          <w:lang w:val="en-GB"/>
        </w:rPr>
        <w:t>wellbeing and</w:t>
      </w:r>
      <w:r w:rsidRPr="00954DDF">
        <w:rPr>
          <w:rFonts w:ascii="Arial" w:eastAsia="Times New Roman" w:hAnsi="Arial"/>
          <w:sz w:val="24"/>
          <w:szCs w:val="24"/>
          <w:lang w:val="en-GB"/>
        </w:rPr>
        <w:t xml:space="preserve"> ensuring consistent adherence to child safety and policies and procedures. We demonstrate committed leadership by creating safe environments for children and young people participating in our community programs and activities.</w:t>
      </w:r>
    </w:p>
    <w:p w14:paraId="1259FF3F" w14:textId="77777777" w:rsidR="00B7330D" w:rsidRPr="00954DDF" w:rsidRDefault="00B7330D" w:rsidP="00B7330D"/>
    <w:bookmarkEnd w:id="0"/>
    <w:p w14:paraId="21A1DD05" w14:textId="77777777" w:rsidR="00745BB9" w:rsidRPr="00954DDF" w:rsidRDefault="00F93374" w:rsidP="00020185">
      <w:pPr>
        <w:pStyle w:val="Heading1"/>
      </w:pPr>
      <w:r w:rsidRPr="00954DDF">
        <w:lastRenderedPageBreak/>
        <w:t>Department Overview</w:t>
      </w:r>
    </w:p>
    <w:p w14:paraId="59A8C715" w14:textId="77777777" w:rsidR="006D6A6C" w:rsidRPr="00954DDF" w:rsidRDefault="006D6A6C" w:rsidP="006D6A6C">
      <w:pPr>
        <w:spacing w:before="120" w:line="240" w:lineRule="auto"/>
        <w:jc w:val="both"/>
        <w:rPr>
          <w:rFonts w:ascii="Arial" w:eastAsia="Times New Roman" w:hAnsi="Arial"/>
          <w:sz w:val="24"/>
          <w:szCs w:val="24"/>
          <w:lang w:val="en-GB"/>
        </w:rPr>
      </w:pPr>
      <w:bookmarkStart w:id="1" w:name="_Hlk69210762"/>
      <w:r w:rsidRPr="00954DDF">
        <w:rPr>
          <w:rFonts w:ascii="Arial" w:eastAsia="Times New Roman" w:hAnsi="Arial"/>
          <w:sz w:val="24"/>
          <w:szCs w:val="24"/>
          <w:lang w:val="en-GB"/>
        </w:rPr>
        <w:t>Family and Children’s Services is responsible for the coordination, advice, education and delivery of a broad range of services for children and families from 0-17 years of age. This includes Childcare Services (long day, occasional and family day care), Kindergarten, Family Services, Maternal and Child Health</w:t>
      </w:r>
      <w:r w:rsidR="00680BAA" w:rsidRPr="00954DDF">
        <w:rPr>
          <w:rFonts w:ascii="Arial" w:eastAsia="Times New Roman" w:hAnsi="Arial"/>
          <w:sz w:val="24"/>
          <w:szCs w:val="24"/>
          <w:lang w:val="en-GB"/>
        </w:rPr>
        <w:t>, Immunisation</w:t>
      </w:r>
      <w:r w:rsidRPr="00954DDF">
        <w:rPr>
          <w:rFonts w:ascii="Arial" w:eastAsia="Times New Roman" w:hAnsi="Arial"/>
          <w:sz w:val="24"/>
          <w:szCs w:val="24"/>
          <w:lang w:val="en-GB"/>
        </w:rPr>
        <w:t xml:space="preserve"> and a Planning Team.</w:t>
      </w:r>
    </w:p>
    <w:p w14:paraId="3AEA484C" w14:textId="77777777" w:rsidR="006D6A6C" w:rsidRPr="00954DDF" w:rsidRDefault="006D6A6C" w:rsidP="006D6A6C">
      <w:pPr>
        <w:spacing w:before="120" w:line="240" w:lineRule="auto"/>
        <w:jc w:val="both"/>
        <w:rPr>
          <w:rFonts w:ascii="Arial" w:eastAsia="Times New Roman" w:hAnsi="Arial"/>
          <w:sz w:val="24"/>
          <w:szCs w:val="24"/>
          <w:lang w:val="en-GB"/>
        </w:rPr>
      </w:pPr>
      <w:r w:rsidRPr="00954DDF">
        <w:rPr>
          <w:rFonts w:ascii="Arial" w:eastAsia="Times New Roman" w:hAnsi="Arial"/>
          <w:sz w:val="24"/>
          <w:szCs w:val="24"/>
          <w:lang w:val="en-GB"/>
        </w:rPr>
        <w:t>Moonee Valley City Council Childcare Services is committed to delivering high quality education and care that supports the safety, participation, wellbeing and empowerment of children. We strive to work collaboratively with families and the wider community to meet their diverse needs and build community capacity.</w:t>
      </w:r>
    </w:p>
    <w:p w14:paraId="48E45304" w14:textId="77777777" w:rsidR="006D6A6C" w:rsidRPr="00954DDF" w:rsidRDefault="006D6A6C" w:rsidP="006D6A6C">
      <w:pPr>
        <w:pStyle w:val="Heading1"/>
      </w:pPr>
      <w:bookmarkStart w:id="2" w:name="_Toc135033898"/>
      <w:bookmarkStart w:id="3" w:name="_Toc308000464"/>
      <w:bookmarkStart w:id="4" w:name="_Toc409446769"/>
      <w:bookmarkEnd w:id="1"/>
      <w:r w:rsidRPr="00954DDF">
        <w:t xml:space="preserve">Key </w:t>
      </w:r>
      <w:bookmarkEnd w:id="2"/>
      <w:r w:rsidRPr="00954DDF">
        <w:t>Responsibilities &amp; Duties</w:t>
      </w:r>
      <w:bookmarkEnd w:id="3"/>
      <w:bookmarkEnd w:id="4"/>
    </w:p>
    <w:p w14:paraId="606318E0" w14:textId="6D887849" w:rsidR="00CF2619" w:rsidRPr="00954DDF" w:rsidRDefault="00F93374" w:rsidP="00CF2619">
      <w:pPr>
        <w:pStyle w:val="Heading3"/>
        <w:jc w:val="both"/>
      </w:pPr>
      <w:r w:rsidRPr="00954DDF">
        <w:t>Program Design and Delivery</w:t>
      </w:r>
    </w:p>
    <w:p w14:paraId="28315A11" w14:textId="75448BC6" w:rsidR="00F93374" w:rsidRPr="00954DDF" w:rsidRDefault="00CF2619"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 xml:space="preserve">Act as the Educational Leader </w:t>
      </w:r>
      <w:r w:rsidR="00420EF7" w:rsidRPr="00954DDF">
        <w:rPr>
          <w:rFonts w:ascii="Arial" w:eastAsia="Times New Roman" w:hAnsi="Arial"/>
          <w:sz w:val="24"/>
          <w:szCs w:val="24"/>
          <w:lang w:val="en-GB"/>
        </w:rPr>
        <w:t>and</w:t>
      </w:r>
      <w:r w:rsidRPr="00954DDF">
        <w:rPr>
          <w:rFonts w:ascii="Arial" w:eastAsia="Times New Roman" w:hAnsi="Arial"/>
          <w:sz w:val="24"/>
          <w:szCs w:val="24"/>
          <w:lang w:val="en-GB"/>
        </w:rPr>
        <w:t xml:space="preserve"> s</w:t>
      </w:r>
      <w:r w:rsidR="00F93374" w:rsidRPr="00954DDF">
        <w:rPr>
          <w:rFonts w:ascii="Arial" w:eastAsia="Times New Roman" w:hAnsi="Arial"/>
          <w:sz w:val="24"/>
          <w:szCs w:val="24"/>
          <w:lang w:val="en-GB"/>
        </w:rPr>
        <w:t xml:space="preserve">upport the development and implementation of play-based programs that meet individual and group developmental strengths, interests in a safe, stimulating and nurturing environment.  </w:t>
      </w:r>
    </w:p>
    <w:p w14:paraId="0858FD0B" w14:textId="77777777"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Work within guidelines of National Quality Standards, Victorian and National Early Years Learning Frameworks with evidence of consultation with children, families and other educators.</w:t>
      </w:r>
    </w:p>
    <w:p w14:paraId="58F051AE" w14:textId="7B569652"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 xml:space="preserve">Support </w:t>
      </w:r>
      <w:r w:rsidR="00420EF7" w:rsidRPr="00954DDF">
        <w:rPr>
          <w:rFonts w:ascii="Arial" w:eastAsia="Times New Roman" w:hAnsi="Arial"/>
          <w:sz w:val="24"/>
          <w:szCs w:val="24"/>
          <w:lang w:val="en-GB"/>
        </w:rPr>
        <w:t xml:space="preserve">educators with </w:t>
      </w:r>
      <w:r w:rsidRPr="00954DDF">
        <w:rPr>
          <w:rFonts w:ascii="Arial" w:eastAsia="Times New Roman" w:hAnsi="Arial"/>
          <w:sz w:val="24"/>
          <w:szCs w:val="24"/>
          <w:lang w:val="en-GB"/>
        </w:rPr>
        <w:t xml:space="preserve">the development of authentic, relevant and ongoing individual records of children, which reflect the holistic approach to children's learning and development </w:t>
      </w:r>
    </w:p>
    <w:p w14:paraId="167A7361" w14:textId="6EB2AA8B"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Support</w:t>
      </w:r>
      <w:r w:rsidR="00420EF7" w:rsidRPr="00954DDF">
        <w:rPr>
          <w:rFonts w:ascii="Arial" w:eastAsia="Times New Roman" w:hAnsi="Arial"/>
          <w:sz w:val="24"/>
          <w:szCs w:val="24"/>
          <w:lang w:val="en-GB"/>
        </w:rPr>
        <w:t xml:space="preserve"> educators with</w:t>
      </w:r>
      <w:r w:rsidRPr="00954DDF">
        <w:rPr>
          <w:rFonts w:ascii="Arial" w:eastAsia="Times New Roman" w:hAnsi="Arial"/>
          <w:sz w:val="24"/>
          <w:szCs w:val="24"/>
          <w:lang w:val="en-GB"/>
        </w:rPr>
        <w:t xml:space="preserve"> the program illustration of children's learning through visual and written documentation that is linked to individual records.</w:t>
      </w:r>
    </w:p>
    <w:p w14:paraId="72A90AAE" w14:textId="77777777"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 xml:space="preserve">Ensure all procedures required by the Education and Care National Law Act 2010 &amp; the Education and Care National Services Regulations 2011, Council Policies and Procedures and Occupational, Health and Safety Guidelines are </w:t>
      </w:r>
      <w:proofErr w:type="gramStart"/>
      <w:r w:rsidRPr="00954DDF">
        <w:rPr>
          <w:rFonts w:ascii="Arial" w:eastAsia="Times New Roman" w:hAnsi="Arial"/>
          <w:sz w:val="24"/>
          <w:szCs w:val="24"/>
          <w:lang w:val="en-GB"/>
        </w:rPr>
        <w:t>adhered to at all times</w:t>
      </w:r>
      <w:proofErr w:type="gramEnd"/>
      <w:r w:rsidRPr="00954DDF">
        <w:rPr>
          <w:rFonts w:ascii="Arial" w:eastAsia="Times New Roman" w:hAnsi="Arial"/>
          <w:sz w:val="24"/>
          <w:szCs w:val="24"/>
          <w:lang w:val="en-GB"/>
        </w:rPr>
        <w:t>.</w:t>
      </w:r>
    </w:p>
    <w:p w14:paraId="5A0BA920" w14:textId="77777777"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 xml:space="preserve">Ensure supervision is active, adequate and efficient </w:t>
      </w:r>
      <w:proofErr w:type="gramStart"/>
      <w:r w:rsidRPr="00954DDF">
        <w:rPr>
          <w:rFonts w:ascii="Arial" w:eastAsia="Times New Roman" w:hAnsi="Arial"/>
          <w:sz w:val="24"/>
          <w:szCs w:val="24"/>
          <w:lang w:val="en-GB"/>
        </w:rPr>
        <w:t>at all times</w:t>
      </w:r>
      <w:proofErr w:type="gramEnd"/>
      <w:r w:rsidRPr="00954DDF">
        <w:rPr>
          <w:rFonts w:ascii="Arial" w:eastAsia="Times New Roman" w:hAnsi="Arial"/>
          <w:sz w:val="24"/>
          <w:szCs w:val="24"/>
          <w:lang w:val="en-GB"/>
        </w:rPr>
        <w:t xml:space="preserve"> in order to maintain the children’s care and safety.</w:t>
      </w:r>
    </w:p>
    <w:p w14:paraId="367FC19F" w14:textId="5152D04E" w:rsidR="00BA454E" w:rsidRPr="00954DDF" w:rsidRDefault="00BA454E"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Support Moonee Valley City Council Early Learning Centres, flexibly working</w:t>
      </w:r>
      <w:r w:rsidR="006572E4" w:rsidRPr="00954DDF">
        <w:rPr>
          <w:rFonts w:ascii="Arial" w:eastAsia="Times New Roman" w:hAnsi="Arial"/>
          <w:sz w:val="24"/>
          <w:szCs w:val="24"/>
          <w:lang w:val="en-GB"/>
        </w:rPr>
        <w:t xml:space="preserve"> across Early Learning sites as required </w:t>
      </w:r>
      <w:r w:rsidRPr="00954DDF">
        <w:rPr>
          <w:rFonts w:ascii="Arial" w:eastAsia="Times New Roman" w:hAnsi="Arial"/>
          <w:sz w:val="24"/>
          <w:szCs w:val="24"/>
          <w:lang w:val="en-GB"/>
        </w:rPr>
        <w:t xml:space="preserve"> </w:t>
      </w:r>
    </w:p>
    <w:p w14:paraId="0C640A78" w14:textId="77777777" w:rsidR="00F93374" w:rsidRPr="00954DDF" w:rsidRDefault="00F93374" w:rsidP="00F93374">
      <w:pPr>
        <w:pStyle w:val="Heading3"/>
        <w:jc w:val="both"/>
      </w:pPr>
      <w:r w:rsidRPr="00954DDF">
        <w:t>Partnerships with Families and Community</w:t>
      </w:r>
    </w:p>
    <w:p w14:paraId="74F248E6" w14:textId="77777777"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Support the active involvement of families and community members in the program.</w:t>
      </w:r>
    </w:p>
    <w:p w14:paraId="0DE39F50" w14:textId="77777777"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lastRenderedPageBreak/>
        <w:t>Provide a positive environment and atmosphere, which is welcoming and accepting of all families.</w:t>
      </w:r>
    </w:p>
    <w:p w14:paraId="706367FF" w14:textId="77777777"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Provide regular opportunities for communication and share information with families about individual children’s learning and development within the context of the program.</w:t>
      </w:r>
    </w:p>
    <w:p w14:paraId="30999AB9" w14:textId="77777777"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Appropriately and professionally address concerns raised by parents and negotiate positive outcomes to resolve any conflicts that may arise.</w:t>
      </w:r>
    </w:p>
    <w:p w14:paraId="0FD17311" w14:textId="77777777"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Actively encourage families' access and involvement in the full complement of services and resources they want and need.</w:t>
      </w:r>
    </w:p>
    <w:p w14:paraId="71380E11" w14:textId="77777777" w:rsidR="00F93374" w:rsidRPr="00954DDF" w:rsidRDefault="00F93374" w:rsidP="00F93374">
      <w:pPr>
        <w:pStyle w:val="Heading3"/>
        <w:jc w:val="both"/>
      </w:pPr>
      <w:r w:rsidRPr="00954DDF">
        <w:t>Staff Relationship and Professional development</w:t>
      </w:r>
    </w:p>
    <w:p w14:paraId="0E80998A" w14:textId="77777777"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Ensure active participation in team meetings, program meetings, planning days, compulsory training and other designated centre activities.</w:t>
      </w:r>
    </w:p>
    <w:p w14:paraId="768F043E" w14:textId="77777777"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Be an active and supportive member of the childcare centre team demonstrating cooperative and flexible behaviour.</w:t>
      </w:r>
    </w:p>
    <w:p w14:paraId="67A2B8CE" w14:textId="77777777"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Maintain a flexible attitude and be prepared to make changes, for example work with other age groups or at other services.</w:t>
      </w:r>
    </w:p>
    <w:p w14:paraId="6898A175" w14:textId="77777777"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Supervise, motivate and support the other Early Childhood Educators, volunteers and students by serving as a role model for early childhood education.</w:t>
      </w:r>
    </w:p>
    <w:p w14:paraId="4276F18D" w14:textId="35538BF1"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 xml:space="preserve">Monitor the performance of staff and provide regular </w:t>
      </w:r>
      <w:r w:rsidR="004C11C0" w:rsidRPr="00954DDF">
        <w:rPr>
          <w:rFonts w:ascii="Arial" w:eastAsia="Times New Roman" w:hAnsi="Arial"/>
          <w:sz w:val="24"/>
          <w:szCs w:val="24"/>
          <w:lang w:val="en-GB"/>
        </w:rPr>
        <w:t xml:space="preserve">on the floor </w:t>
      </w:r>
      <w:r w:rsidRPr="00954DDF">
        <w:rPr>
          <w:rFonts w:ascii="Arial" w:eastAsia="Times New Roman" w:hAnsi="Arial"/>
          <w:sz w:val="24"/>
          <w:szCs w:val="24"/>
          <w:lang w:val="en-GB"/>
        </w:rPr>
        <w:t>constructive feedback, support and encouragement of professional development.</w:t>
      </w:r>
    </w:p>
    <w:p w14:paraId="681D8536" w14:textId="77777777"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Provide regular opportunities for open and reflective evaluation of teamwork within the program.</w:t>
      </w:r>
    </w:p>
    <w:p w14:paraId="4F8C6466" w14:textId="77777777"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Engage in regular opportunities for information sharing and planning with staff so that all team members are aware of and can contribute to the goals of the program.</w:t>
      </w:r>
    </w:p>
    <w:p w14:paraId="58E97C35" w14:textId="77777777"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Actively participate as a member of the Centre's team to implement and enhance the delivery of the program, policies and initiatives as required.</w:t>
      </w:r>
    </w:p>
    <w:p w14:paraId="3C50BD5F" w14:textId="77777777" w:rsidR="00F93374" w:rsidRPr="00954DDF" w:rsidRDefault="00F93374" w:rsidP="00F93374">
      <w:pPr>
        <w:pStyle w:val="Heading3"/>
        <w:jc w:val="both"/>
      </w:pPr>
      <w:r w:rsidRPr="00954DDF">
        <w:t>Centre Management and Administration</w:t>
      </w:r>
    </w:p>
    <w:p w14:paraId="007DCBF1" w14:textId="4794A6E6"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 xml:space="preserve">Assist the Centre Coordinator to ensure the </w:t>
      </w:r>
      <w:r w:rsidR="00672D4A" w:rsidRPr="00954DDF">
        <w:rPr>
          <w:rFonts w:ascii="Arial" w:eastAsia="Times New Roman" w:hAnsi="Arial"/>
          <w:sz w:val="24"/>
          <w:szCs w:val="24"/>
          <w:lang w:val="en-GB"/>
        </w:rPr>
        <w:t xml:space="preserve">compliance </w:t>
      </w:r>
      <w:r w:rsidRPr="00954DDF">
        <w:rPr>
          <w:rFonts w:ascii="Arial" w:eastAsia="Times New Roman" w:hAnsi="Arial"/>
          <w:sz w:val="24"/>
          <w:szCs w:val="24"/>
          <w:lang w:val="en-GB"/>
        </w:rPr>
        <w:t>of updated records of the centre's operations and appropriate attendance, medical, emergency and accident details are in accordance with the Education and Care Services National Regulations 2011.</w:t>
      </w:r>
    </w:p>
    <w:p w14:paraId="75059BA3" w14:textId="43DC1CA4"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 xml:space="preserve">Assist the Centre Coordinator to determine the equipment needs related to the </w:t>
      </w:r>
      <w:r w:rsidR="00420EF7" w:rsidRPr="00954DDF">
        <w:rPr>
          <w:rFonts w:ascii="Arial" w:eastAsia="Times New Roman" w:hAnsi="Arial"/>
          <w:sz w:val="24"/>
          <w:szCs w:val="24"/>
          <w:lang w:val="en-GB"/>
        </w:rPr>
        <w:t xml:space="preserve">program </w:t>
      </w:r>
      <w:r w:rsidRPr="00954DDF">
        <w:rPr>
          <w:rFonts w:ascii="Arial" w:eastAsia="Times New Roman" w:hAnsi="Arial"/>
          <w:sz w:val="24"/>
          <w:szCs w:val="24"/>
          <w:lang w:val="en-GB"/>
        </w:rPr>
        <w:t>and make recommendations for purchase of goods relevant to the program and in keeping with the set budget.</w:t>
      </w:r>
    </w:p>
    <w:p w14:paraId="7330BA2B" w14:textId="77777777"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lastRenderedPageBreak/>
        <w:t>Assist the Centre Coordinator in all duties relating to the maintenance of the facilities and equipment.</w:t>
      </w:r>
    </w:p>
    <w:p w14:paraId="2F62F60A" w14:textId="77777777"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Make available, as required, relevant centre records and program documentation for the purpose of quality monitoring and evaluation.</w:t>
      </w:r>
    </w:p>
    <w:p w14:paraId="02859F33" w14:textId="77777777"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Assist in the completion of regular Occupational Health &amp; Safety audits as required.</w:t>
      </w:r>
    </w:p>
    <w:p w14:paraId="5B391887" w14:textId="77777777" w:rsidR="00020185" w:rsidRPr="00954DDF" w:rsidRDefault="00020185">
      <w:pPr>
        <w:spacing w:after="0" w:line="240" w:lineRule="auto"/>
        <w:rPr>
          <w:rFonts w:ascii="Arial" w:eastAsia="Times New Roman" w:hAnsi="Arial"/>
          <w:b/>
          <w:bCs/>
          <w:color w:val="000000"/>
          <w:sz w:val="28"/>
          <w:szCs w:val="26"/>
        </w:rPr>
      </w:pPr>
    </w:p>
    <w:p w14:paraId="386EEB4E" w14:textId="77777777" w:rsidR="007F3D97" w:rsidRPr="00954DDF" w:rsidRDefault="007F3D97" w:rsidP="00EB7387">
      <w:pPr>
        <w:pStyle w:val="Heading3"/>
        <w:jc w:val="both"/>
      </w:pPr>
      <w:r w:rsidRPr="00954DDF">
        <w:t>Other Duties</w:t>
      </w:r>
    </w:p>
    <w:p w14:paraId="1245EE46" w14:textId="77777777" w:rsidR="007F3D97" w:rsidRPr="00954DDF" w:rsidRDefault="007F3D97" w:rsidP="00020185">
      <w:p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Responsibilities and duties included in this position description are subject to the multi-skilling provisions of the Moonee Valley City Council current Enterprise Agreement and or any supplementary agreements and where applicable the appropriate award.</w:t>
      </w:r>
    </w:p>
    <w:p w14:paraId="1FD2AC3A" w14:textId="77777777" w:rsidR="000E6C11" w:rsidRPr="00954DDF" w:rsidRDefault="000E6C11" w:rsidP="00020185">
      <w:p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Council has a key role in supporting the community during municipal incidents. This role may support relief and recovery activities.</w:t>
      </w:r>
    </w:p>
    <w:p w14:paraId="7025FAC5" w14:textId="77777777" w:rsidR="002E7E23" w:rsidRPr="00954DDF" w:rsidRDefault="002E7E23">
      <w:pPr>
        <w:jc w:val="both"/>
        <w:rPr>
          <w:rFonts w:ascii="Arial" w:hAnsi="Arial" w:cs="Arial"/>
          <w:sz w:val="24"/>
        </w:rPr>
      </w:pPr>
    </w:p>
    <w:p w14:paraId="7C123F44" w14:textId="77777777" w:rsidR="002E7E23" w:rsidRPr="00954DDF" w:rsidRDefault="002E7E23" w:rsidP="00EB7387">
      <w:pPr>
        <w:pStyle w:val="Heading3"/>
        <w:jc w:val="both"/>
      </w:pPr>
      <w:r w:rsidRPr="00954DDF">
        <w:t>Organisational Relationships</w:t>
      </w:r>
    </w:p>
    <w:p w14:paraId="6311FC87" w14:textId="77777777" w:rsidR="002E7E23" w:rsidRPr="00954DDF" w:rsidRDefault="002E7E23" w:rsidP="002168F2">
      <w:pPr>
        <w:ind w:left="2268" w:hanging="2268"/>
        <w:jc w:val="both"/>
        <w:rPr>
          <w:rFonts w:ascii="Arial" w:hAnsi="Arial" w:cs="Arial"/>
          <w:b/>
          <w:sz w:val="24"/>
          <w:szCs w:val="24"/>
        </w:rPr>
      </w:pPr>
      <w:r w:rsidRPr="00954DDF">
        <w:rPr>
          <w:rFonts w:ascii="Arial" w:hAnsi="Arial" w:cs="Arial"/>
          <w:b/>
          <w:sz w:val="24"/>
          <w:szCs w:val="24"/>
        </w:rPr>
        <w:t>Reports to:</w:t>
      </w:r>
      <w:r w:rsidRPr="00954DDF">
        <w:rPr>
          <w:rFonts w:ascii="Arial" w:hAnsi="Arial" w:cs="Arial"/>
          <w:b/>
          <w:sz w:val="24"/>
          <w:szCs w:val="24"/>
        </w:rPr>
        <w:tab/>
      </w:r>
      <w:r w:rsidR="00F93374" w:rsidRPr="00954DDF">
        <w:rPr>
          <w:rFonts w:ascii="Arial" w:hAnsi="Arial" w:cs="Arial"/>
          <w:sz w:val="24"/>
          <w:szCs w:val="24"/>
        </w:rPr>
        <w:t>Childcare Centre Coordinator</w:t>
      </w:r>
    </w:p>
    <w:p w14:paraId="4411A561" w14:textId="496B64C0" w:rsidR="002E7E23" w:rsidRPr="00954DDF" w:rsidRDefault="002E7E23" w:rsidP="006D6A6C">
      <w:pPr>
        <w:ind w:left="2268" w:hanging="2268"/>
        <w:jc w:val="both"/>
        <w:rPr>
          <w:rFonts w:ascii="Arial" w:hAnsi="Arial" w:cs="Arial"/>
          <w:sz w:val="24"/>
          <w:szCs w:val="24"/>
        </w:rPr>
      </w:pPr>
      <w:r w:rsidRPr="00954DDF">
        <w:rPr>
          <w:rFonts w:ascii="Arial" w:hAnsi="Arial" w:cs="Arial"/>
          <w:b/>
          <w:sz w:val="24"/>
          <w:szCs w:val="24"/>
        </w:rPr>
        <w:t>Supervises:</w:t>
      </w:r>
      <w:r w:rsidRPr="00954DDF">
        <w:rPr>
          <w:rFonts w:ascii="Arial" w:hAnsi="Arial" w:cs="Arial"/>
          <w:b/>
          <w:sz w:val="24"/>
          <w:szCs w:val="24"/>
        </w:rPr>
        <w:tab/>
      </w:r>
      <w:r w:rsidR="0027362D" w:rsidRPr="00954DDF">
        <w:rPr>
          <w:rFonts w:ascii="Arial" w:hAnsi="Arial" w:cs="Arial"/>
          <w:sz w:val="24"/>
          <w:szCs w:val="24"/>
        </w:rPr>
        <w:t xml:space="preserve">Early Childhood Educators, </w:t>
      </w:r>
      <w:r w:rsidR="00012336" w:rsidRPr="00954DDF">
        <w:rPr>
          <w:rFonts w:ascii="Arial" w:hAnsi="Arial" w:cs="Arial"/>
          <w:sz w:val="24"/>
          <w:szCs w:val="24"/>
        </w:rPr>
        <w:t xml:space="preserve">Students and volunteers </w:t>
      </w:r>
      <w:r w:rsidR="006D6A6C" w:rsidRPr="00954DDF">
        <w:rPr>
          <w:rFonts w:ascii="Arial" w:hAnsi="Arial" w:cs="Arial"/>
          <w:sz w:val="24"/>
          <w:szCs w:val="24"/>
        </w:rPr>
        <w:t xml:space="preserve"> </w:t>
      </w:r>
    </w:p>
    <w:p w14:paraId="74024803" w14:textId="77777777" w:rsidR="002E7E23" w:rsidRPr="00954DDF" w:rsidRDefault="002E7E23" w:rsidP="006D6A6C">
      <w:pPr>
        <w:ind w:left="2268" w:hanging="2268"/>
        <w:jc w:val="both"/>
        <w:rPr>
          <w:rFonts w:ascii="Arial" w:hAnsi="Arial" w:cs="Arial"/>
          <w:iCs/>
          <w:sz w:val="24"/>
          <w:szCs w:val="24"/>
        </w:rPr>
      </w:pPr>
      <w:r w:rsidRPr="00954DDF">
        <w:rPr>
          <w:rFonts w:ascii="Arial" w:hAnsi="Arial" w:cs="Arial"/>
          <w:b/>
          <w:sz w:val="24"/>
          <w:szCs w:val="24"/>
        </w:rPr>
        <w:t>Internal Contacts:</w:t>
      </w:r>
      <w:r w:rsidRPr="00954DDF">
        <w:rPr>
          <w:rFonts w:ascii="Arial" w:hAnsi="Arial" w:cs="Arial"/>
          <w:b/>
          <w:sz w:val="24"/>
          <w:szCs w:val="24"/>
        </w:rPr>
        <w:tab/>
      </w:r>
      <w:r w:rsidR="007D3251" w:rsidRPr="00954DDF">
        <w:rPr>
          <w:rFonts w:ascii="Arial" w:hAnsi="Arial" w:cs="Arial"/>
          <w:sz w:val="24"/>
          <w:szCs w:val="24"/>
        </w:rPr>
        <w:t>Regional Team Leader, Senior</w:t>
      </w:r>
      <w:r w:rsidR="007D3251" w:rsidRPr="00954DDF">
        <w:rPr>
          <w:rFonts w:ascii="Arial" w:hAnsi="Arial" w:cs="Arial"/>
          <w:b/>
          <w:sz w:val="24"/>
          <w:szCs w:val="24"/>
        </w:rPr>
        <w:t xml:space="preserve"> </w:t>
      </w:r>
      <w:r w:rsidR="006D6A6C" w:rsidRPr="00954DDF">
        <w:rPr>
          <w:rFonts w:ascii="Arial" w:hAnsi="Arial" w:cs="Arial"/>
          <w:iCs/>
          <w:sz w:val="24"/>
          <w:szCs w:val="24"/>
        </w:rPr>
        <w:t xml:space="preserve">Coordinator Early </w:t>
      </w:r>
      <w:r w:rsidR="007D3251" w:rsidRPr="00954DDF">
        <w:rPr>
          <w:rFonts w:ascii="Arial" w:hAnsi="Arial" w:cs="Arial"/>
          <w:iCs/>
          <w:sz w:val="24"/>
          <w:szCs w:val="24"/>
        </w:rPr>
        <w:t>Years</w:t>
      </w:r>
      <w:r w:rsidR="006D6A6C" w:rsidRPr="00954DDF">
        <w:rPr>
          <w:rFonts w:ascii="Arial" w:hAnsi="Arial" w:cs="Arial"/>
          <w:iCs/>
          <w:sz w:val="24"/>
          <w:szCs w:val="24"/>
        </w:rPr>
        <w:t>, Early Childhood Educators, Children's Services staff, Family Services staff, Maternal &amp; Child Health Nurses, Manager Family &amp; Children's Services, Coordinators and other council departments</w:t>
      </w:r>
    </w:p>
    <w:p w14:paraId="169189C3" w14:textId="77777777" w:rsidR="001143C7" w:rsidRPr="00954DDF" w:rsidRDefault="002E7E23" w:rsidP="006D6A6C">
      <w:pPr>
        <w:ind w:left="2268" w:hanging="2268"/>
        <w:jc w:val="both"/>
        <w:rPr>
          <w:rFonts w:ascii="Arial" w:hAnsi="Arial" w:cs="Arial"/>
          <w:iCs/>
          <w:sz w:val="24"/>
          <w:szCs w:val="24"/>
        </w:rPr>
      </w:pPr>
      <w:r w:rsidRPr="00954DDF">
        <w:rPr>
          <w:rFonts w:ascii="Arial" w:hAnsi="Arial" w:cs="Arial"/>
          <w:b/>
          <w:sz w:val="24"/>
          <w:szCs w:val="24"/>
        </w:rPr>
        <w:t>External Contacts:</w:t>
      </w:r>
      <w:r w:rsidRPr="00954DDF">
        <w:rPr>
          <w:rFonts w:ascii="Arial" w:hAnsi="Arial" w:cs="Arial"/>
          <w:b/>
          <w:sz w:val="24"/>
          <w:szCs w:val="24"/>
        </w:rPr>
        <w:tab/>
      </w:r>
      <w:r w:rsidR="00860F85" w:rsidRPr="00954DDF">
        <w:rPr>
          <w:rFonts w:ascii="Arial" w:hAnsi="Arial" w:cs="Arial"/>
          <w:sz w:val="24"/>
        </w:rPr>
        <w:t>Community service organisations, schools, local businesses, other Local Governments, State and Federal Government bodies, community members and groups, peak bodies, Department of Education and Training other professionals involved in the delivery of programs for children and families.</w:t>
      </w:r>
    </w:p>
    <w:p w14:paraId="685EBC41" w14:textId="77777777" w:rsidR="00E11086" w:rsidRPr="00954DDF" w:rsidRDefault="00E11086" w:rsidP="00EB7387">
      <w:pPr>
        <w:pStyle w:val="Heading3"/>
        <w:jc w:val="both"/>
      </w:pPr>
    </w:p>
    <w:p w14:paraId="1568EF38" w14:textId="77777777" w:rsidR="007F3D97" w:rsidRPr="00954DDF" w:rsidRDefault="007F3D97" w:rsidP="00EB7387">
      <w:pPr>
        <w:pStyle w:val="Heading3"/>
        <w:jc w:val="both"/>
      </w:pPr>
      <w:r w:rsidRPr="00954DDF">
        <w:t>Accountability and Extent of Authority</w:t>
      </w:r>
    </w:p>
    <w:p w14:paraId="75ADF681" w14:textId="77777777" w:rsidR="00F93374" w:rsidRPr="00954DDF" w:rsidRDefault="00F93374" w:rsidP="00F93374">
      <w:pPr>
        <w:spacing w:before="120" w:line="240" w:lineRule="auto"/>
        <w:jc w:val="both"/>
        <w:rPr>
          <w:rFonts w:ascii="Arial" w:eastAsia="Times New Roman" w:hAnsi="Arial"/>
          <w:sz w:val="24"/>
          <w:szCs w:val="24"/>
          <w:lang w:val="en-GB"/>
        </w:rPr>
      </w:pPr>
      <w:r w:rsidRPr="00954DDF">
        <w:rPr>
          <w:rFonts w:ascii="Arial" w:eastAsia="Times New Roman" w:hAnsi="Arial"/>
          <w:sz w:val="24"/>
          <w:szCs w:val="24"/>
          <w:lang w:val="en-GB"/>
        </w:rPr>
        <w:t>This position is accountable for:</w:t>
      </w:r>
    </w:p>
    <w:p w14:paraId="2DD6B7CA" w14:textId="30972ED3"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Prov</w:t>
      </w:r>
      <w:r w:rsidR="00CD13F4" w:rsidRPr="00954DDF">
        <w:rPr>
          <w:rFonts w:ascii="Arial" w:eastAsia="Times New Roman" w:hAnsi="Arial"/>
          <w:sz w:val="24"/>
          <w:szCs w:val="24"/>
          <w:lang w:val="en-GB"/>
        </w:rPr>
        <w:t xml:space="preserve">ide on the floor </w:t>
      </w:r>
      <w:r w:rsidRPr="00954DDF">
        <w:rPr>
          <w:rFonts w:ascii="Arial" w:eastAsia="Times New Roman" w:hAnsi="Arial"/>
          <w:sz w:val="24"/>
          <w:szCs w:val="24"/>
          <w:lang w:val="en-GB"/>
        </w:rPr>
        <w:t>support and work in collaboration with other Early Childhood Educators.</w:t>
      </w:r>
    </w:p>
    <w:p w14:paraId="069B937E" w14:textId="77777777"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Providing a safe and nurturing environment.</w:t>
      </w:r>
    </w:p>
    <w:p w14:paraId="1975F73B" w14:textId="77777777"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lastRenderedPageBreak/>
        <w:t xml:space="preserve">Provide leadership, support and guidance to the Childcare Centre Team. </w:t>
      </w:r>
    </w:p>
    <w:p w14:paraId="5D9A5D96" w14:textId="77777777"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Ensuring staff under your supervision are aware of all safe work procedures and all OH&amp;S policies and procedures.</w:t>
      </w:r>
    </w:p>
    <w:p w14:paraId="06052474" w14:textId="77777777" w:rsidR="007F241E" w:rsidRPr="00954DDF" w:rsidRDefault="007F241E" w:rsidP="007F241E"/>
    <w:p w14:paraId="0E542B45" w14:textId="77777777" w:rsidR="007F3D97" w:rsidRPr="00954DDF" w:rsidRDefault="007F3D97" w:rsidP="00EB7387">
      <w:pPr>
        <w:pStyle w:val="Heading3"/>
        <w:jc w:val="both"/>
      </w:pPr>
      <w:r w:rsidRPr="00954DDF">
        <w:t>Judgement and Decision Making</w:t>
      </w:r>
    </w:p>
    <w:p w14:paraId="4E0CA139" w14:textId="77777777" w:rsidR="00F93374" w:rsidRPr="00954DDF" w:rsidRDefault="00F93374" w:rsidP="00F93374">
      <w:pPr>
        <w:spacing w:before="120" w:line="240" w:lineRule="auto"/>
        <w:jc w:val="both"/>
        <w:rPr>
          <w:rFonts w:ascii="Arial" w:eastAsia="Times New Roman" w:hAnsi="Arial"/>
          <w:sz w:val="24"/>
          <w:szCs w:val="24"/>
          <w:lang w:val="en-GB"/>
        </w:rPr>
      </w:pPr>
      <w:r w:rsidRPr="00954DDF">
        <w:rPr>
          <w:rFonts w:ascii="Arial" w:eastAsia="Times New Roman" w:hAnsi="Arial"/>
          <w:sz w:val="24"/>
          <w:szCs w:val="24"/>
          <w:lang w:val="en-GB"/>
        </w:rPr>
        <w:t>This position has authority to make decisions within the scope of the position objectives. These decisions are to be based on the requirements of:</w:t>
      </w:r>
    </w:p>
    <w:p w14:paraId="5591F986" w14:textId="77777777" w:rsidR="00F93374" w:rsidRPr="00954DDF" w:rsidRDefault="00F93374" w:rsidP="00F93374">
      <w:pPr>
        <w:numPr>
          <w:ilvl w:val="0"/>
          <w:numId w:val="18"/>
        </w:num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Council and centre policies and procedures</w:t>
      </w:r>
    </w:p>
    <w:p w14:paraId="5C1E6025" w14:textId="77777777" w:rsidR="00F93374" w:rsidRPr="00954DDF" w:rsidRDefault="00F93374" w:rsidP="00F93374">
      <w:pPr>
        <w:numPr>
          <w:ilvl w:val="0"/>
          <w:numId w:val="18"/>
        </w:num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Family and Children’s Services Statement of principles</w:t>
      </w:r>
    </w:p>
    <w:p w14:paraId="145B5CD0" w14:textId="77777777" w:rsidR="00F93374" w:rsidRPr="00954DDF" w:rsidRDefault="00F93374" w:rsidP="00F93374">
      <w:pPr>
        <w:numPr>
          <w:ilvl w:val="0"/>
          <w:numId w:val="18"/>
        </w:num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National Quality Frameworks</w:t>
      </w:r>
    </w:p>
    <w:p w14:paraId="10044439" w14:textId="77777777" w:rsidR="00F93374" w:rsidRPr="00954DDF" w:rsidRDefault="00F93374" w:rsidP="00F93374">
      <w:pPr>
        <w:numPr>
          <w:ilvl w:val="0"/>
          <w:numId w:val="18"/>
        </w:num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Victorian Early Years Learning and Development Framework</w:t>
      </w:r>
    </w:p>
    <w:p w14:paraId="0EB9FC14" w14:textId="77777777" w:rsidR="00F93374" w:rsidRPr="00954DDF" w:rsidRDefault="00F93374" w:rsidP="00F93374">
      <w:pPr>
        <w:numPr>
          <w:ilvl w:val="0"/>
          <w:numId w:val="18"/>
        </w:num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Education and Care Services National Regulations 2011</w:t>
      </w:r>
    </w:p>
    <w:p w14:paraId="100835AE" w14:textId="77777777" w:rsidR="00F93374" w:rsidRPr="00954DDF" w:rsidRDefault="00F93374" w:rsidP="00F93374">
      <w:pPr>
        <w:numPr>
          <w:ilvl w:val="0"/>
          <w:numId w:val="18"/>
        </w:num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Education and Care Services National Law Act 2010</w:t>
      </w:r>
    </w:p>
    <w:p w14:paraId="26000058" w14:textId="77777777"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Ability to deal with situations by implementing appropriate actions and responses through clear and effective decision-making based on accepted precedent and previous experience.</w:t>
      </w:r>
    </w:p>
    <w:p w14:paraId="691A0948" w14:textId="77777777" w:rsidR="00760DFA" w:rsidRPr="00954DDF" w:rsidRDefault="00760DFA" w:rsidP="00EB7387">
      <w:pPr>
        <w:pStyle w:val="Heading3"/>
        <w:jc w:val="both"/>
      </w:pPr>
    </w:p>
    <w:p w14:paraId="26E2FCC7" w14:textId="77777777" w:rsidR="007F3D97" w:rsidRPr="00954DDF" w:rsidRDefault="007F3D97" w:rsidP="00EB7387">
      <w:pPr>
        <w:pStyle w:val="Heading3"/>
        <w:jc w:val="both"/>
      </w:pPr>
      <w:r w:rsidRPr="00954DDF">
        <w:t>Specialist Knowledge and Skills</w:t>
      </w:r>
    </w:p>
    <w:p w14:paraId="6D082E2A" w14:textId="77777777" w:rsidR="006D6A6C" w:rsidRPr="00954DDF" w:rsidRDefault="006D6A6C" w:rsidP="006D6A6C">
      <w:pPr>
        <w:spacing w:before="120" w:line="240" w:lineRule="auto"/>
        <w:jc w:val="both"/>
        <w:rPr>
          <w:rFonts w:ascii="Arial" w:eastAsia="Times New Roman" w:hAnsi="Arial"/>
          <w:sz w:val="24"/>
          <w:szCs w:val="24"/>
          <w:lang w:val="en-GB"/>
        </w:rPr>
      </w:pPr>
      <w:bookmarkStart w:id="5" w:name="_Hlk58261953"/>
      <w:r w:rsidRPr="00954DDF">
        <w:rPr>
          <w:rFonts w:ascii="Arial" w:eastAsia="Times New Roman" w:hAnsi="Arial"/>
          <w:sz w:val="24"/>
          <w:szCs w:val="24"/>
          <w:lang w:val="en-GB"/>
        </w:rPr>
        <w:t>Knowledge of child development and contemporary approaches to the delivery of children’s programs in line with:</w:t>
      </w:r>
    </w:p>
    <w:p w14:paraId="6DDFF339" w14:textId="77777777" w:rsidR="00F93374" w:rsidRPr="00954DDF" w:rsidRDefault="00F93374" w:rsidP="00F93374">
      <w:pPr>
        <w:numPr>
          <w:ilvl w:val="0"/>
          <w:numId w:val="18"/>
        </w:num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Education and Care Services National Regulations 2011</w:t>
      </w:r>
    </w:p>
    <w:p w14:paraId="4382B630" w14:textId="77777777" w:rsidR="00F93374" w:rsidRPr="00954DDF" w:rsidRDefault="00F93374" w:rsidP="00F93374">
      <w:pPr>
        <w:numPr>
          <w:ilvl w:val="0"/>
          <w:numId w:val="18"/>
        </w:num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Education and Care Services Law Act 2010</w:t>
      </w:r>
    </w:p>
    <w:p w14:paraId="0894193F" w14:textId="77777777" w:rsidR="00F93374" w:rsidRPr="00954DDF" w:rsidRDefault="00F93374" w:rsidP="00F93374">
      <w:pPr>
        <w:numPr>
          <w:ilvl w:val="0"/>
          <w:numId w:val="18"/>
        </w:num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National Quality Framework</w:t>
      </w:r>
    </w:p>
    <w:p w14:paraId="34993624" w14:textId="77777777" w:rsidR="00F93374" w:rsidRPr="00954DDF" w:rsidRDefault="00F93374" w:rsidP="00F93374">
      <w:pPr>
        <w:numPr>
          <w:ilvl w:val="0"/>
          <w:numId w:val="18"/>
        </w:num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Victorian Early Years Learning and Development Framework</w:t>
      </w:r>
    </w:p>
    <w:p w14:paraId="74BEDC04" w14:textId="77777777" w:rsidR="00F93374" w:rsidRPr="00954DDF" w:rsidRDefault="00F93374" w:rsidP="00F93374">
      <w:pPr>
        <w:numPr>
          <w:ilvl w:val="0"/>
          <w:numId w:val="18"/>
        </w:num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Australian Early Childhood Association Code of Ethics</w:t>
      </w:r>
    </w:p>
    <w:p w14:paraId="590B7698" w14:textId="77777777" w:rsidR="00F93374" w:rsidRPr="00954DDF" w:rsidRDefault="00F93374" w:rsidP="00F93374">
      <w:pPr>
        <w:numPr>
          <w:ilvl w:val="0"/>
          <w:numId w:val="18"/>
        </w:num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Moonee Valley City Council and centre policies and procedures</w:t>
      </w:r>
    </w:p>
    <w:p w14:paraId="27D189D9" w14:textId="77777777" w:rsidR="006D6A6C" w:rsidRPr="00954DDF" w:rsidRDefault="006D6A6C" w:rsidP="006D6A6C">
      <w:pPr>
        <w:spacing w:before="120" w:after="0" w:line="240" w:lineRule="auto"/>
        <w:ind w:left="360"/>
        <w:jc w:val="both"/>
        <w:rPr>
          <w:rFonts w:ascii="Arial" w:eastAsia="Times New Roman" w:hAnsi="Arial"/>
          <w:sz w:val="24"/>
          <w:szCs w:val="24"/>
          <w:lang w:val="en-GB"/>
        </w:rPr>
      </w:pPr>
    </w:p>
    <w:bookmarkEnd w:id="5"/>
    <w:p w14:paraId="2CA22180" w14:textId="77777777" w:rsidR="007F3D97" w:rsidRPr="00954DDF" w:rsidRDefault="007F3D97" w:rsidP="00EB7387">
      <w:pPr>
        <w:pStyle w:val="Heading3"/>
        <w:jc w:val="both"/>
      </w:pPr>
      <w:r w:rsidRPr="00954DDF">
        <w:t>Management Skills</w:t>
      </w:r>
    </w:p>
    <w:p w14:paraId="62EBF2E8" w14:textId="277B89D9"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 xml:space="preserve">Ability to manage time, set priorities and plan one’s own work and that of supervised employees to achieve business unit and department goals and objectives in the most efficient way within a set timetable. </w:t>
      </w:r>
    </w:p>
    <w:p w14:paraId="10D28C18" w14:textId="77777777"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lastRenderedPageBreak/>
        <w:t>Excellent time management skills to co-ordinate responsibilities to assist in ensuring the smooth and efficient running of the program.</w:t>
      </w:r>
    </w:p>
    <w:p w14:paraId="78553814" w14:textId="77777777"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Ability to supervise and delegate duties to colleagues, students and volunteers as required.</w:t>
      </w:r>
    </w:p>
    <w:p w14:paraId="78553C6A" w14:textId="77777777"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Ability to consult and negotiate with other early childhood educators for positive outcomes for effective teamwork and shared responsibility.</w:t>
      </w:r>
    </w:p>
    <w:p w14:paraId="78FBB719" w14:textId="77777777" w:rsidR="00760DFA" w:rsidRPr="00954DDF" w:rsidRDefault="00760DFA" w:rsidP="00EB7387">
      <w:pPr>
        <w:pStyle w:val="Heading3"/>
        <w:jc w:val="both"/>
      </w:pPr>
    </w:p>
    <w:p w14:paraId="6BAC3F61" w14:textId="77777777" w:rsidR="007F3D97" w:rsidRPr="00954DDF" w:rsidRDefault="007F3D97" w:rsidP="00EB7387">
      <w:pPr>
        <w:pStyle w:val="Heading3"/>
        <w:jc w:val="both"/>
      </w:pPr>
      <w:r w:rsidRPr="00954DDF">
        <w:t>Interpersonal Skills</w:t>
      </w:r>
    </w:p>
    <w:p w14:paraId="4A084B79" w14:textId="77777777"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Demonstrated ability to initiate and maintain effective written and oral communication with families and other stakeholders.</w:t>
      </w:r>
    </w:p>
    <w:p w14:paraId="3B4435B4" w14:textId="77777777"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Ability to appropriately address concerns raised by families and refer to appropriate staff and agencies as required.</w:t>
      </w:r>
    </w:p>
    <w:p w14:paraId="42CCFE93" w14:textId="77777777"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Ability to work collaboratively and gain cooperation from Early Childhood Educators, volunteers, students, families and community.</w:t>
      </w:r>
    </w:p>
    <w:p w14:paraId="4D4F327B" w14:textId="77777777" w:rsidR="00F93374" w:rsidRPr="00954DDF" w:rsidRDefault="00F93374" w:rsidP="00F9337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Ability to demonstrate initiative and appropriate delegation of tasks as required.</w:t>
      </w:r>
    </w:p>
    <w:p w14:paraId="725073CB" w14:textId="77777777" w:rsidR="00760DFA" w:rsidRPr="00954DDF" w:rsidRDefault="00760DFA" w:rsidP="00EB7387">
      <w:pPr>
        <w:pStyle w:val="Heading3"/>
        <w:jc w:val="both"/>
      </w:pPr>
    </w:p>
    <w:p w14:paraId="13772E28" w14:textId="77777777" w:rsidR="007F3D97" w:rsidRPr="00954DDF" w:rsidRDefault="007F3D97" w:rsidP="00EB7387">
      <w:pPr>
        <w:pStyle w:val="Heading3"/>
        <w:jc w:val="both"/>
      </w:pPr>
      <w:r w:rsidRPr="00954DDF">
        <w:t>Qualifications and Experience</w:t>
      </w:r>
    </w:p>
    <w:p w14:paraId="5E326E4D" w14:textId="77777777" w:rsidR="006D6A6C" w:rsidRPr="00954DDF"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Diploma of Children's Services or equivalent, as recognised by the Department of Education and Training and in accordance with the Education and Care National Law Act 2010 &amp; the Education and Care National Services Regulations 2011.</w:t>
      </w:r>
    </w:p>
    <w:p w14:paraId="4FBE5B89" w14:textId="77777777" w:rsidR="00EF0100" w:rsidRPr="00954DDF" w:rsidRDefault="00F93374" w:rsidP="00EF0100">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Experience working in early childhood services</w:t>
      </w:r>
      <w:r w:rsidR="00EF0100" w:rsidRPr="00954DDF">
        <w:rPr>
          <w:rFonts w:ascii="Arial" w:eastAsia="Times New Roman" w:hAnsi="Arial"/>
          <w:sz w:val="24"/>
          <w:szCs w:val="24"/>
          <w:lang w:val="en-GB"/>
        </w:rPr>
        <w:t>, preferably in a leadership role</w:t>
      </w:r>
      <w:r w:rsidRPr="00954DDF">
        <w:rPr>
          <w:rFonts w:ascii="Arial" w:eastAsia="Times New Roman" w:hAnsi="Arial"/>
          <w:sz w:val="24"/>
          <w:szCs w:val="24"/>
          <w:lang w:val="en-GB"/>
        </w:rPr>
        <w:t>.</w:t>
      </w:r>
    </w:p>
    <w:p w14:paraId="54CA6F42" w14:textId="77777777" w:rsidR="00EF0100" w:rsidRPr="00954DDF" w:rsidRDefault="00EF0100" w:rsidP="00EF0100">
      <w:pPr>
        <w:numPr>
          <w:ilvl w:val="0"/>
          <w:numId w:val="6"/>
        </w:numPr>
        <w:tabs>
          <w:tab w:val="num" w:pos="360"/>
        </w:tabs>
        <w:spacing w:before="120" w:after="0" w:line="240" w:lineRule="auto"/>
        <w:ind w:left="360" w:hanging="360"/>
        <w:jc w:val="both"/>
        <w:rPr>
          <w:rFonts w:ascii="Arial" w:eastAsia="Times New Roman" w:hAnsi="Arial" w:cs="Arial"/>
          <w:sz w:val="24"/>
          <w:szCs w:val="24"/>
          <w:lang w:val="en-GB"/>
        </w:rPr>
      </w:pPr>
      <w:r w:rsidRPr="00954DDF">
        <w:rPr>
          <w:rFonts w:ascii="Arial" w:eastAsia="Times New Roman" w:hAnsi="Arial"/>
          <w:sz w:val="24"/>
          <w:szCs w:val="24"/>
          <w:lang w:val="en-GB"/>
        </w:rPr>
        <w:t>E</w:t>
      </w:r>
      <w:r w:rsidR="00F93374" w:rsidRPr="00954DDF">
        <w:rPr>
          <w:rFonts w:ascii="Arial" w:eastAsia="Times New Roman" w:hAnsi="Arial"/>
          <w:sz w:val="24"/>
          <w:szCs w:val="24"/>
          <w:lang w:val="en-GB"/>
        </w:rPr>
        <w:t xml:space="preserve">xperience in </w:t>
      </w:r>
      <w:r w:rsidRPr="00954DDF">
        <w:rPr>
          <w:rFonts w:ascii="Arial" w:hAnsi="Arial" w:cs="Arial"/>
          <w:sz w:val="24"/>
          <w:szCs w:val="24"/>
        </w:rPr>
        <w:t>managing, engaging and developing a team of educators and co-educators.</w:t>
      </w:r>
    </w:p>
    <w:p w14:paraId="751B24AB" w14:textId="77777777" w:rsidR="006D6A6C" w:rsidRPr="00954DDF" w:rsidRDefault="006D6A6C" w:rsidP="00277F98">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Hold a current and valid:</w:t>
      </w:r>
    </w:p>
    <w:p w14:paraId="2D5AB154" w14:textId="77777777" w:rsidR="006D6A6C" w:rsidRPr="00954DDF" w:rsidRDefault="006D6A6C" w:rsidP="006D6A6C">
      <w:pPr>
        <w:numPr>
          <w:ilvl w:val="0"/>
          <w:numId w:val="13"/>
        </w:num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Working with Children Check</w:t>
      </w:r>
    </w:p>
    <w:p w14:paraId="0B51AB13" w14:textId="77777777" w:rsidR="006D6A6C" w:rsidRPr="00954DDF" w:rsidRDefault="006D6A6C" w:rsidP="006D6A6C">
      <w:pPr>
        <w:numPr>
          <w:ilvl w:val="0"/>
          <w:numId w:val="13"/>
        </w:num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First Aid Level 2</w:t>
      </w:r>
    </w:p>
    <w:p w14:paraId="571CBD49" w14:textId="77777777" w:rsidR="006D6A6C" w:rsidRPr="00954DDF" w:rsidRDefault="006D6A6C" w:rsidP="006D6A6C">
      <w:pPr>
        <w:numPr>
          <w:ilvl w:val="0"/>
          <w:numId w:val="13"/>
        </w:num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CPR Certificate</w:t>
      </w:r>
    </w:p>
    <w:p w14:paraId="04967B01" w14:textId="77777777" w:rsidR="00C6661C" w:rsidRPr="00954DDF" w:rsidRDefault="00C6661C" w:rsidP="00C6661C">
      <w:pPr>
        <w:numPr>
          <w:ilvl w:val="0"/>
          <w:numId w:val="13"/>
        </w:num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Anaphylaxis Management Certificate</w:t>
      </w:r>
    </w:p>
    <w:p w14:paraId="1BF994E8" w14:textId="77777777" w:rsidR="00C6661C" w:rsidRPr="00954DDF" w:rsidRDefault="00C6661C" w:rsidP="00C6661C">
      <w:pPr>
        <w:numPr>
          <w:ilvl w:val="0"/>
          <w:numId w:val="13"/>
        </w:num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Emergency Asthma Management Certificate</w:t>
      </w:r>
    </w:p>
    <w:p w14:paraId="50D23CF5" w14:textId="77777777" w:rsidR="00E30BA7" w:rsidRPr="00954DDF" w:rsidRDefault="00E30BA7" w:rsidP="00E30BA7">
      <w:pPr>
        <w:spacing w:before="120" w:after="0" w:line="240" w:lineRule="auto"/>
        <w:ind w:left="360"/>
        <w:jc w:val="both"/>
        <w:rPr>
          <w:rFonts w:ascii="Arial" w:eastAsia="Times New Roman" w:hAnsi="Arial"/>
          <w:sz w:val="24"/>
          <w:szCs w:val="24"/>
          <w:lang w:val="en-GB"/>
        </w:rPr>
      </w:pPr>
    </w:p>
    <w:p w14:paraId="2C795115" w14:textId="77777777" w:rsidR="007F3D97" w:rsidRPr="00954DDF" w:rsidRDefault="007F3D97" w:rsidP="00DD4639">
      <w:pPr>
        <w:pStyle w:val="Heading2"/>
      </w:pPr>
      <w:r w:rsidRPr="00954DDF">
        <w:lastRenderedPageBreak/>
        <w:t>Key Selection Criteria</w:t>
      </w:r>
    </w:p>
    <w:p w14:paraId="45285072" w14:textId="77777777" w:rsidR="006D6A6C" w:rsidRPr="00954DDF" w:rsidRDefault="006D6A6C" w:rsidP="006D6A6C">
      <w:pPr>
        <w:numPr>
          <w:ilvl w:val="0"/>
          <w:numId w:val="15"/>
        </w:num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Diploma of Children's Services or equivalent, as recognised by the Department of Education and Early Childhood Development and in accordance with the Education and Care National Law Act 2010 &amp; the Education and Care National Services Regulations 2011.</w:t>
      </w:r>
    </w:p>
    <w:p w14:paraId="36A2F9A2" w14:textId="5C836F17" w:rsidR="00EF0100" w:rsidRPr="00954DDF" w:rsidRDefault="004F0954" w:rsidP="00EF0100">
      <w:pPr>
        <w:numPr>
          <w:ilvl w:val="0"/>
          <w:numId w:val="15"/>
        </w:num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Experience and a</w:t>
      </w:r>
      <w:r w:rsidR="00EF0100" w:rsidRPr="00954DDF">
        <w:rPr>
          <w:rFonts w:ascii="Arial" w:eastAsia="Times New Roman" w:hAnsi="Arial"/>
          <w:sz w:val="24"/>
          <w:szCs w:val="24"/>
          <w:lang w:val="en-GB"/>
        </w:rPr>
        <w:t>bility to lead, resource and monitor the planning and implementation of a play-based educational program which meets the National Quality Framework (NQF), including the National Law, Act and Regulations, Service Funding Agreement and the Victorian Early Years Learning and Development Framework (VEYLDF).</w:t>
      </w:r>
    </w:p>
    <w:p w14:paraId="254F9BFD" w14:textId="77777777" w:rsidR="00EF0100" w:rsidRPr="00954DDF" w:rsidRDefault="00EF0100" w:rsidP="00EF0100">
      <w:pPr>
        <w:pStyle w:val="BodyofText"/>
        <w:numPr>
          <w:ilvl w:val="0"/>
          <w:numId w:val="15"/>
        </w:numPr>
      </w:pPr>
      <w:r w:rsidRPr="00954DDF">
        <w:t>Experience and ability in managing, engaging and developing a team of educators and co-educators.</w:t>
      </w:r>
    </w:p>
    <w:p w14:paraId="7A1FEE1B" w14:textId="77777777" w:rsidR="006D6A6C" w:rsidRPr="00954DDF" w:rsidRDefault="00EF0100" w:rsidP="006D6A6C">
      <w:pPr>
        <w:numPr>
          <w:ilvl w:val="0"/>
          <w:numId w:val="15"/>
        </w:num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 xml:space="preserve">Thorough knowledge of </w:t>
      </w:r>
      <w:r w:rsidR="006D6A6C" w:rsidRPr="00954DDF">
        <w:rPr>
          <w:rFonts w:ascii="Arial" w:eastAsia="Times New Roman" w:hAnsi="Arial"/>
          <w:sz w:val="24"/>
          <w:szCs w:val="24"/>
          <w:lang w:val="en-GB"/>
        </w:rPr>
        <w:t>Victoria’s Child Safe Standards</w:t>
      </w:r>
      <w:r w:rsidRPr="00954DDF">
        <w:rPr>
          <w:rFonts w:ascii="Arial" w:eastAsia="Times New Roman" w:hAnsi="Arial"/>
          <w:sz w:val="24"/>
          <w:szCs w:val="24"/>
          <w:lang w:val="en-GB"/>
        </w:rPr>
        <w:t xml:space="preserve"> and Reportable Conduct Scheme and ability to lead the implementation of these standards across the service</w:t>
      </w:r>
      <w:r w:rsidR="006C7BFF" w:rsidRPr="00954DDF">
        <w:rPr>
          <w:rFonts w:ascii="Arial" w:eastAsia="Times New Roman" w:hAnsi="Arial"/>
          <w:sz w:val="24"/>
          <w:szCs w:val="24"/>
          <w:lang w:val="en-GB"/>
        </w:rPr>
        <w:t>.</w:t>
      </w:r>
    </w:p>
    <w:p w14:paraId="35FE80AA" w14:textId="77777777" w:rsidR="00041DFE" w:rsidRPr="00954DDF" w:rsidRDefault="00041DFE" w:rsidP="00041DFE">
      <w:pPr>
        <w:pStyle w:val="BodyofText"/>
        <w:numPr>
          <w:ilvl w:val="0"/>
          <w:numId w:val="15"/>
        </w:numPr>
      </w:pPr>
      <w:r w:rsidRPr="00954DDF">
        <w:t>Experience</w:t>
      </w:r>
      <w:r w:rsidR="0001034D" w:rsidRPr="00954DDF">
        <w:t xml:space="preserve"> in</w:t>
      </w:r>
      <w:r w:rsidRPr="00954DDF">
        <w:t xml:space="preserve"> and commitment to working effectively with parents, families, community groups</w:t>
      </w:r>
      <w:r w:rsidR="0001034D" w:rsidRPr="00954DDF">
        <w:t xml:space="preserve"> and</w:t>
      </w:r>
      <w:r w:rsidRPr="00954DDF">
        <w:t xml:space="preserve"> external agencies.</w:t>
      </w:r>
    </w:p>
    <w:p w14:paraId="3ABDDC4B" w14:textId="2DE95FEF" w:rsidR="00C0087F" w:rsidRPr="00954DDF" w:rsidRDefault="00C0087F" w:rsidP="00041DFE">
      <w:pPr>
        <w:pStyle w:val="BodyofText"/>
        <w:numPr>
          <w:ilvl w:val="0"/>
          <w:numId w:val="15"/>
        </w:numPr>
      </w:pPr>
      <w:r w:rsidRPr="00954DDF">
        <w:t>Willingness to work</w:t>
      </w:r>
      <w:r w:rsidR="00157039" w:rsidRPr="00954DDF">
        <w:t xml:space="preserve"> at alternate Early Learning sites as required</w:t>
      </w:r>
      <w:r w:rsidR="0022658B" w:rsidRPr="00954DDF">
        <w:t xml:space="preserve">. </w:t>
      </w:r>
    </w:p>
    <w:p w14:paraId="7F9AC129" w14:textId="77777777" w:rsidR="006D6A6C" w:rsidRPr="00954DDF" w:rsidRDefault="006D6A6C" w:rsidP="006D6A6C">
      <w:pPr>
        <w:numPr>
          <w:ilvl w:val="0"/>
          <w:numId w:val="15"/>
        </w:num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Hold a current and valid:</w:t>
      </w:r>
    </w:p>
    <w:p w14:paraId="6EF14611" w14:textId="77777777" w:rsidR="006D6A6C" w:rsidRPr="00954DDF" w:rsidRDefault="006D6A6C" w:rsidP="006D6A6C">
      <w:pPr>
        <w:numPr>
          <w:ilvl w:val="0"/>
          <w:numId w:val="16"/>
        </w:num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Working with Children Check</w:t>
      </w:r>
    </w:p>
    <w:p w14:paraId="3919E3E6" w14:textId="77777777" w:rsidR="00EF0100" w:rsidRPr="00954DDF" w:rsidRDefault="00EF0100" w:rsidP="00EF0100">
      <w:pPr>
        <w:numPr>
          <w:ilvl w:val="0"/>
          <w:numId w:val="16"/>
        </w:num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Current First Aid HLTAID004 / 12</w:t>
      </w:r>
    </w:p>
    <w:p w14:paraId="3148D3C9" w14:textId="77777777" w:rsidR="006D6A6C" w:rsidRPr="00954DDF" w:rsidRDefault="006D6A6C" w:rsidP="006D6A6C">
      <w:pPr>
        <w:numPr>
          <w:ilvl w:val="0"/>
          <w:numId w:val="16"/>
        </w:num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CPR Certificate</w:t>
      </w:r>
    </w:p>
    <w:p w14:paraId="51F188B4" w14:textId="77777777" w:rsidR="006D6A6C" w:rsidRPr="00954DDF" w:rsidRDefault="006D6A6C" w:rsidP="006D6A6C">
      <w:pPr>
        <w:numPr>
          <w:ilvl w:val="0"/>
          <w:numId w:val="16"/>
        </w:num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Anaphylaxis Management</w:t>
      </w:r>
      <w:r w:rsidR="00C6661C" w:rsidRPr="00954DDF">
        <w:rPr>
          <w:rFonts w:ascii="Arial" w:eastAsia="Times New Roman" w:hAnsi="Arial"/>
          <w:sz w:val="24"/>
          <w:szCs w:val="24"/>
          <w:lang w:val="en-GB"/>
        </w:rPr>
        <w:t xml:space="preserve"> Certificate</w:t>
      </w:r>
    </w:p>
    <w:p w14:paraId="3A16548E" w14:textId="77777777" w:rsidR="006D6A6C" w:rsidRPr="00954DDF" w:rsidRDefault="006D6A6C" w:rsidP="006D6A6C">
      <w:pPr>
        <w:numPr>
          <w:ilvl w:val="0"/>
          <w:numId w:val="16"/>
        </w:num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Emergency Asthma Management</w:t>
      </w:r>
      <w:r w:rsidR="00C6661C" w:rsidRPr="00954DDF">
        <w:rPr>
          <w:rFonts w:ascii="Arial" w:eastAsia="Times New Roman" w:hAnsi="Arial"/>
          <w:sz w:val="24"/>
          <w:szCs w:val="24"/>
          <w:lang w:val="en-GB"/>
        </w:rPr>
        <w:t xml:space="preserve"> Certificate</w:t>
      </w:r>
    </w:p>
    <w:p w14:paraId="05B6AC66" w14:textId="77777777" w:rsidR="006D6A6C" w:rsidRPr="00954DDF" w:rsidRDefault="006D6A6C" w:rsidP="00DD4639">
      <w:pPr>
        <w:pStyle w:val="Heading2"/>
        <w:rPr>
          <w:sz w:val="16"/>
          <w:szCs w:val="16"/>
        </w:rPr>
      </w:pPr>
    </w:p>
    <w:p w14:paraId="4C006C3E" w14:textId="77777777" w:rsidR="007F3D97" w:rsidRPr="00954DDF" w:rsidRDefault="007F3D97" w:rsidP="00DD4639">
      <w:pPr>
        <w:pStyle w:val="Heading2"/>
      </w:pPr>
      <w:r w:rsidRPr="00954DDF">
        <w:t>Compliance Checks</w:t>
      </w:r>
    </w:p>
    <w:p w14:paraId="4745604A" w14:textId="77777777" w:rsidR="006D6A6C" w:rsidRPr="00954DDF"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 xml:space="preserve">Working With Children Check </w:t>
      </w:r>
    </w:p>
    <w:p w14:paraId="4B8BC196" w14:textId="77777777" w:rsidR="00EF0100" w:rsidRPr="00954DDF" w:rsidRDefault="006D6A6C" w:rsidP="00EF0100">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Police Check</w:t>
      </w:r>
    </w:p>
    <w:p w14:paraId="4B8E7501" w14:textId="77777777" w:rsidR="006D6A6C" w:rsidRPr="00954DDF"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t>Hold a current and valid:</w:t>
      </w:r>
    </w:p>
    <w:p w14:paraId="332B7537" w14:textId="77777777" w:rsidR="00EF0100" w:rsidRPr="00954DDF" w:rsidRDefault="00EF0100" w:rsidP="00EF0100">
      <w:pPr>
        <w:numPr>
          <w:ilvl w:val="0"/>
          <w:numId w:val="16"/>
        </w:num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Current First Aid HLTAID004 / 12</w:t>
      </w:r>
    </w:p>
    <w:p w14:paraId="253C8E42" w14:textId="77777777" w:rsidR="006D6A6C" w:rsidRPr="00954DDF" w:rsidRDefault="006D6A6C" w:rsidP="006D6A6C">
      <w:pPr>
        <w:numPr>
          <w:ilvl w:val="0"/>
          <w:numId w:val="16"/>
        </w:num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CPR Certificate</w:t>
      </w:r>
    </w:p>
    <w:p w14:paraId="1F2A3433" w14:textId="77777777" w:rsidR="00C6661C" w:rsidRPr="00954DDF" w:rsidRDefault="00C6661C" w:rsidP="00C6661C">
      <w:pPr>
        <w:numPr>
          <w:ilvl w:val="0"/>
          <w:numId w:val="16"/>
        </w:num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Anaphylaxis Management Certificate</w:t>
      </w:r>
    </w:p>
    <w:p w14:paraId="3121412D" w14:textId="77777777" w:rsidR="00E30BA7" w:rsidRPr="00954DDF" w:rsidRDefault="00C6661C" w:rsidP="00C6661C">
      <w:pPr>
        <w:numPr>
          <w:ilvl w:val="0"/>
          <w:numId w:val="16"/>
        </w:numPr>
        <w:spacing w:before="120" w:after="0" w:line="240" w:lineRule="auto"/>
        <w:jc w:val="both"/>
        <w:rPr>
          <w:rFonts w:ascii="Arial" w:eastAsia="Times New Roman" w:hAnsi="Arial"/>
          <w:sz w:val="24"/>
          <w:szCs w:val="24"/>
          <w:lang w:val="en-GB"/>
        </w:rPr>
      </w:pPr>
      <w:r w:rsidRPr="00954DDF">
        <w:rPr>
          <w:rFonts w:ascii="Arial" w:eastAsia="Times New Roman" w:hAnsi="Arial"/>
          <w:sz w:val="24"/>
          <w:szCs w:val="24"/>
          <w:lang w:val="en-GB"/>
        </w:rPr>
        <w:t>Emergency Asthma Management Certificate</w:t>
      </w:r>
    </w:p>
    <w:p w14:paraId="2718CD9D" w14:textId="0264D1A3" w:rsidR="006C7BFF" w:rsidRPr="00954DDF" w:rsidRDefault="006C7BFF" w:rsidP="00352434">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954DDF">
        <w:rPr>
          <w:rFonts w:ascii="Arial" w:eastAsia="Times New Roman" w:hAnsi="Arial"/>
          <w:sz w:val="24"/>
          <w:szCs w:val="24"/>
          <w:lang w:val="en-GB"/>
        </w:rPr>
        <w:lastRenderedPageBreak/>
        <w:t>Working Rights</w:t>
      </w:r>
    </w:p>
    <w:sectPr w:rsidR="006C7BFF" w:rsidRPr="00954DDF" w:rsidSect="008755B5">
      <w:headerReference w:type="default" r:id="rId7"/>
      <w:foot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D8CA3" w14:textId="77777777" w:rsidR="0095150B" w:rsidRDefault="0095150B" w:rsidP="003633E5">
      <w:pPr>
        <w:spacing w:after="0" w:line="240" w:lineRule="auto"/>
      </w:pPr>
      <w:r>
        <w:separator/>
      </w:r>
    </w:p>
  </w:endnote>
  <w:endnote w:type="continuationSeparator" w:id="0">
    <w:p w14:paraId="48F3901D" w14:textId="77777777" w:rsidR="0095150B" w:rsidRDefault="0095150B" w:rsidP="00363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1C371" w14:textId="77777777" w:rsidR="002E7E23" w:rsidRDefault="002E7E23" w:rsidP="002E7E23">
    <w:pPr>
      <w:pStyle w:val="Footer"/>
      <w:jc w:val="center"/>
    </w:pPr>
    <w:r>
      <w:rPr>
        <w:rFonts w:cs="Calibri"/>
        <w:noProof/>
      </w:rPr>
      <w:drawing>
        <wp:inline distT="0" distB="0" distL="0" distR="0" wp14:anchorId="103084ED" wp14:editId="3068207C">
          <wp:extent cx="4362450" cy="476250"/>
          <wp:effectExtent l="0" t="0" r="0" b="0"/>
          <wp:docPr id="3" name="Picture 3" descr="Machine generated alternative text:&#10;Opu I KNOW YOUR IMPACT MRKEITCOU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hine generated alternative text:&#10;Opu I KNOW YOUR IMPACT MRKEITCOUNT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2450" cy="4762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F63CD" w14:textId="77777777" w:rsidR="0095150B" w:rsidRDefault="0095150B" w:rsidP="003633E5">
      <w:pPr>
        <w:spacing w:after="0" w:line="240" w:lineRule="auto"/>
      </w:pPr>
      <w:r>
        <w:separator/>
      </w:r>
    </w:p>
  </w:footnote>
  <w:footnote w:type="continuationSeparator" w:id="0">
    <w:p w14:paraId="2EB2F77E" w14:textId="77777777" w:rsidR="0095150B" w:rsidRDefault="0095150B" w:rsidP="003633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F84AB" w14:textId="77777777" w:rsidR="008755B5" w:rsidRDefault="00897388">
    <w:pPr>
      <w:pStyle w:val="Header"/>
    </w:pPr>
    <w:r>
      <w:rPr>
        <w:noProof/>
        <w:lang w:eastAsia="en-AU"/>
      </w:rPr>
      <w:drawing>
        <wp:anchor distT="0" distB="0" distL="114300" distR="114300" simplePos="0" relativeHeight="251665408" behindDoc="0" locked="0" layoutInCell="1" allowOverlap="1" wp14:anchorId="5D4D10FB" wp14:editId="709145D2">
          <wp:simplePos x="0" y="0"/>
          <wp:positionH relativeFrom="page">
            <wp:align>left</wp:align>
          </wp:positionH>
          <wp:positionV relativeFrom="paragraph">
            <wp:posOffset>-458470</wp:posOffset>
          </wp:positionV>
          <wp:extent cx="7823835" cy="1276350"/>
          <wp:effectExtent l="0" t="0" r="5715" b="0"/>
          <wp:wrapTight wrapText="bothSides">
            <wp:wrapPolygon edited="0">
              <wp:start x="0" y="0"/>
              <wp:lineTo x="0" y="21278"/>
              <wp:lineTo x="21563" y="21278"/>
              <wp:lineTo x="2156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Design - MVCC2907 - Council Blank Document Templates - Updated MV branding - Header - December 2017.jpg"/>
                  <pic:cNvPicPr/>
                </pic:nvPicPr>
                <pic:blipFill rotWithShape="1">
                  <a:blip r:embed="rId1">
                    <a:extLst>
                      <a:ext uri="{28A0092B-C50C-407E-A947-70E740481C1C}">
                        <a14:useLocalDpi xmlns:a14="http://schemas.microsoft.com/office/drawing/2010/main" val="0"/>
                      </a:ext>
                    </a:extLst>
                  </a:blip>
                  <a:srcRect b="14249"/>
                  <a:stretch/>
                </pic:blipFill>
                <pic:spPr bwMode="auto">
                  <a:xfrm>
                    <a:off x="0" y="0"/>
                    <a:ext cx="7823835" cy="1276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3ACA" w14:textId="77777777" w:rsidR="003633E5" w:rsidRDefault="009725C8">
    <w:pPr>
      <w:pStyle w:val="Header"/>
    </w:pPr>
    <w:r>
      <w:rPr>
        <w:noProof/>
        <w:lang w:eastAsia="en-AU"/>
      </w:rPr>
      <w:drawing>
        <wp:anchor distT="0" distB="0" distL="114300" distR="114300" simplePos="0" relativeHeight="251663360" behindDoc="0" locked="0" layoutInCell="1" allowOverlap="1" wp14:anchorId="25B30B37" wp14:editId="60C21279">
          <wp:simplePos x="0" y="0"/>
          <wp:positionH relativeFrom="column">
            <wp:posOffset>-914400</wp:posOffset>
          </wp:positionH>
          <wp:positionV relativeFrom="paragraph">
            <wp:posOffset>-457200</wp:posOffset>
          </wp:positionV>
          <wp:extent cx="7392590" cy="1475253"/>
          <wp:effectExtent l="0" t="0" r="0" b="0"/>
          <wp:wrapTight wrapText="bothSides">
            <wp:wrapPolygon edited="0">
              <wp:start x="0" y="0"/>
              <wp:lineTo x="0" y="21200"/>
              <wp:lineTo x="21542" y="21200"/>
              <wp:lineTo x="2154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Design - MVCC2907 - Council Blank Document Templates - Updated MV branding - B&amp;W Header - December 2017.jpg"/>
                  <pic:cNvPicPr/>
                </pic:nvPicPr>
                <pic:blipFill>
                  <a:blip r:embed="rId1">
                    <a:extLst>
                      <a:ext uri="{28A0092B-C50C-407E-A947-70E740481C1C}">
                        <a14:useLocalDpi xmlns:a14="http://schemas.microsoft.com/office/drawing/2010/main" val="0"/>
                      </a:ext>
                    </a:extLst>
                  </a:blip>
                  <a:stretch>
                    <a:fillRect/>
                  </a:stretch>
                </pic:blipFill>
                <pic:spPr>
                  <a:xfrm>
                    <a:off x="0" y="0"/>
                    <a:ext cx="7392590" cy="1475253"/>
                  </a:xfrm>
                  <a:prstGeom prst="rect">
                    <a:avLst/>
                  </a:prstGeom>
                </pic:spPr>
              </pic:pic>
            </a:graphicData>
          </a:graphic>
          <wp14:sizeRelH relativeFrom="page">
            <wp14:pctWidth>0</wp14:pctWidth>
          </wp14:sizeRelH>
          <wp14:sizeRelV relativeFrom="page">
            <wp14:pctHeight>0</wp14:pctHeight>
          </wp14:sizeRelV>
        </wp:anchor>
      </w:drawing>
    </w:r>
    <w:r w:rsidR="003633E5">
      <w:rPr>
        <w:noProof/>
        <w:lang w:eastAsia="en-AU"/>
      </w:rPr>
      <w:drawing>
        <wp:anchor distT="0" distB="0" distL="114300" distR="114300" simplePos="0" relativeHeight="251661312" behindDoc="0" locked="0" layoutInCell="1" allowOverlap="1" wp14:anchorId="104B8F77" wp14:editId="3DCB8419">
          <wp:simplePos x="0" y="0"/>
          <wp:positionH relativeFrom="column">
            <wp:posOffset>-914400</wp:posOffset>
          </wp:positionH>
          <wp:positionV relativeFrom="paragraph">
            <wp:posOffset>-459740</wp:posOffset>
          </wp:positionV>
          <wp:extent cx="7823835" cy="1488440"/>
          <wp:effectExtent l="0" t="0" r="5715" b="0"/>
          <wp:wrapTight wrapText="bothSides">
            <wp:wrapPolygon edited="0">
              <wp:start x="0" y="0"/>
              <wp:lineTo x="0" y="21466"/>
              <wp:lineTo x="21583" y="21466"/>
              <wp:lineTo x="21583"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23835" cy="1488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29"/>
    <w:multiLevelType w:val="hybridMultilevel"/>
    <w:tmpl w:val="5A1AEB84"/>
    <w:lvl w:ilvl="0" w:tplc="B6709464">
      <w:start w:val="1"/>
      <w:numFmt w:val="lowerLetter"/>
      <w:pStyle w:val="Numbering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A977A95"/>
    <w:multiLevelType w:val="hybridMultilevel"/>
    <w:tmpl w:val="00F035A2"/>
    <w:lvl w:ilvl="0" w:tplc="0C090003">
      <w:start w:val="1"/>
      <w:numFmt w:val="bullet"/>
      <w:lvlText w:val="o"/>
      <w:lvlJc w:val="left"/>
      <w:pPr>
        <w:ind w:left="918" w:hanging="361"/>
      </w:pPr>
      <w:rPr>
        <w:rFonts w:ascii="Courier New" w:hAnsi="Courier New" w:cs="Courier New" w:hint="default"/>
        <w:w w:val="99"/>
        <w:sz w:val="22"/>
        <w:szCs w:val="22"/>
        <w:lang w:val="en-AU" w:eastAsia="en-AU" w:bidi="en-AU"/>
      </w:rPr>
    </w:lvl>
    <w:lvl w:ilvl="1" w:tplc="A2146BF0">
      <w:numFmt w:val="bullet"/>
      <w:lvlText w:val="•"/>
      <w:lvlJc w:val="left"/>
      <w:pPr>
        <w:ind w:left="1722" w:hanging="361"/>
      </w:pPr>
      <w:rPr>
        <w:rFonts w:hint="default"/>
        <w:lang w:val="en-AU" w:eastAsia="en-AU" w:bidi="en-AU"/>
      </w:rPr>
    </w:lvl>
    <w:lvl w:ilvl="2" w:tplc="5D282216">
      <w:numFmt w:val="bullet"/>
      <w:lvlText w:val="•"/>
      <w:lvlJc w:val="left"/>
      <w:pPr>
        <w:ind w:left="2524" w:hanging="361"/>
      </w:pPr>
      <w:rPr>
        <w:rFonts w:hint="default"/>
        <w:lang w:val="en-AU" w:eastAsia="en-AU" w:bidi="en-AU"/>
      </w:rPr>
    </w:lvl>
    <w:lvl w:ilvl="3" w:tplc="0D364150">
      <w:numFmt w:val="bullet"/>
      <w:lvlText w:val="•"/>
      <w:lvlJc w:val="left"/>
      <w:pPr>
        <w:ind w:left="3326" w:hanging="361"/>
      </w:pPr>
      <w:rPr>
        <w:rFonts w:hint="default"/>
        <w:lang w:val="en-AU" w:eastAsia="en-AU" w:bidi="en-AU"/>
      </w:rPr>
    </w:lvl>
    <w:lvl w:ilvl="4" w:tplc="EA06966E">
      <w:numFmt w:val="bullet"/>
      <w:lvlText w:val="•"/>
      <w:lvlJc w:val="left"/>
      <w:pPr>
        <w:ind w:left="4128" w:hanging="361"/>
      </w:pPr>
      <w:rPr>
        <w:rFonts w:hint="default"/>
        <w:lang w:val="en-AU" w:eastAsia="en-AU" w:bidi="en-AU"/>
      </w:rPr>
    </w:lvl>
    <w:lvl w:ilvl="5" w:tplc="7C0C60B0">
      <w:numFmt w:val="bullet"/>
      <w:lvlText w:val="•"/>
      <w:lvlJc w:val="left"/>
      <w:pPr>
        <w:ind w:left="4930" w:hanging="361"/>
      </w:pPr>
      <w:rPr>
        <w:rFonts w:hint="default"/>
        <w:lang w:val="en-AU" w:eastAsia="en-AU" w:bidi="en-AU"/>
      </w:rPr>
    </w:lvl>
    <w:lvl w:ilvl="6" w:tplc="9B103BCA">
      <w:numFmt w:val="bullet"/>
      <w:lvlText w:val="•"/>
      <w:lvlJc w:val="left"/>
      <w:pPr>
        <w:ind w:left="5732" w:hanging="361"/>
      </w:pPr>
      <w:rPr>
        <w:rFonts w:hint="default"/>
        <w:lang w:val="en-AU" w:eastAsia="en-AU" w:bidi="en-AU"/>
      </w:rPr>
    </w:lvl>
    <w:lvl w:ilvl="7" w:tplc="27FC65EA">
      <w:numFmt w:val="bullet"/>
      <w:lvlText w:val="•"/>
      <w:lvlJc w:val="left"/>
      <w:pPr>
        <w:ind w:left="6534" w:hanging="361"/>
      </w:pPr>
      <w:rPr>
        <w:rFonts w:hint="default"/>
        <w:lang w:val="en-AU" w:eastAsia="en-AU" w:bidi="en-AU"/>
      </w:rPr>
    </w:lvl>
    <w:lvl w:ilvl="8" w:tplc="6066B970">
      <w:numFmt w:val="bullet"/>
      <w:lvlText w:val="•"/>
      <w:lvlJc w:val="left"/>
      <w:pPr>
        <w:ind w:left="7336" w:hanging="361"/>
      </w:pPr>
      <w:rPr>
        <w:rFonts w:hint="default"/>
        <w:lang w:val="en-AU" w:eastAsia="en-AU" w:bidi="en-AU"/>
      </w:rPr>
    </w:lvl>
  </w:abstractNum>
  <w:abstractNum w:abstractNumId="2" w15:restartNumberingAfterBreak="0">
    <w:nsid w:val="0B131067"/>
    <w:multiLevelType w:val="hybridMultilevel"/>
    <w:tmpl w:val="C666CC6C"/>
    <w:lvl w:ilvl="0" w:tplc="C890BD1A">
      <w:start w:val="1"/>
      <w:numFmt w:val="lowerRoman"/>
      <w:pStyle w:val="Numbering3"/>
      <w:lvlText w:val="%1."/>
      <w:lvlJc w:val="right"/>
      <w:pPr>
        <w:ind w:left="1494"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3282168"/>
    <w:multiLevelType w:val="hybridMultilevel"/>
    <w:tmpl w:val="A25AC51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3C17718"/>
    <w:multiLevelType w:val="hybridMultilevel"/>
    <w:tmpl w:val="6E86654C"/>
    <w:lvl w:ilvl="0" w:tplc="A2923124">
      <w:numFmt w:val="bullet"/>
      <w:lvlText w:val=""/>
      <w:lvlJc w:val="left"/>
      <w:pPr>
        <w:ind w:left="918" w:hanging="361"/>
      </w:pPr>
      <w:rPr>
        <w:rFonts w:ascii="Symbol" w:eastAsia="Symbol" w:hAnsi="Symbol" w:cs="Symbol" w:hint="default"/>
        <w:w w:val="99"/>
        <w:sz w:val="22"/>
        <w:szCs w:val="22"/>
        <w:lang w:val="en-AU" w:eastAsia="en-AU" w:bidi="en-AU"/>
      </w:rPr>
    </w:lvl>
    <w:lvl w:ilvl="1" w:tplc="A2146BF0">
      <w:numFmt w:val="bullet"/>
      <w:lvlText w:val="•"/>
      <w:lvlJc w:val="left"/>
      <w:pPr>
        <w:ind w:left="1722" w:hanging="361"/>
      </w:pPr>
      <w:rPr>
        <w:rFonts w:hint="default"/>
        <w:lang w:val="en-AU" w:eastAsia="en-AU" w:bidi="en-AU"/>
      </w:rPr>
    </w:lvl>
    <w:lvl w:ilvl="2" w:tplc="5D282216">
      <w:numFmt w:val="bullet"/>
      <w:lvlText w:val="•"/>
      <w:lvlJc w:val="left"/>
      <w:pPr>
        <w:ind w:left="2524" w:hanging="361"/>
      </w:pPr>
      <w:rPr>
        <w:rFonts w:hint="default"/>
        <w:lang w:val="en-AU" w:eastAsia="en-AU" w:bidi="en-AU"/>
      </w:rPr>
    </w:lvl>
    <w:lvl w:ilvl="3" w:tplc="0D364150">
      <w:numFmt w:val="bullet"/>
      <w:lvlText w:val="•"/>
      <w:lvlJc w:val="left"/>
      <w:pPr>
        <w:ind w:left="3326" w:hanging="361"/>
      </w:pPr>
      <w:rPr>
        <w:rFonts w:hint="default"/>
        <w:lang w:val="en-AU" w:eastAsia="en-AU" w:bidi="en-AU"/>
      </w:rPr>
    </w:lvl>
    <w:lvl w:ilvl="4" w:tplc="EA06966E">
      <w:numFmt w:val="bullet"/>
      <w:lvlText w:val="•"/>
      <w:lvlJc w:val="left"/>
      <w:pPr>
        <w:ind w:left="4128" w:hanging="361"/>
      </w:pPr>
      <w:rPr>
        <w:rFonts w:hint="default"/>
        <w:lang w:val="en-AU" w:eastAsia="en-AU" w:bidi="en-AU"/>
      </w:rPr>
    </w:lvl>
    <w:lvl w:ilvl="5" w:tplc="7C0C60B0">
      <w:numFmt w:val="bullet"/>
      <w:lvlText w:val="•"/>
      <w:lvlJc w:val="left"/>
      <w:pPr>
        <w:ind w:left="4930" w:hanging="361"/>
      </w:pPr>
      <w:rPr>
        <w:rFonts w:hint="default"/>
        <w:lang w:val="en-AU" w:eastAsia="en-AU" w:bidi="en-AU"/>
      </w:rPr>
    </w:lvl>
    <w:lvl w:ilvl="6" w:tplc="9B103BCA">
      <w:numFmt w:val="bullet"/>
      <w:lvlText w:val="•"/>
      <w:lvlJc w:val="left"/>
      <w:pPr>
        <w:ind w:left="5732" w:hanging="361"/>
      </w:pPr>
      <w:rPr>
        <w:rFonts w:hint="default"/>
        <w:lang w:val="en-AU" w:eastAsia="en-AU" w:bidi="en-AU"/>
      </w:rPr>
    </w:lvl>
    <w:lvl w:ilvl="7" w:tplc="27FC65EA">
      <w:numFmt w:val="bullet"/>
      <w:lvlText w:val="•"/>
      <w:lvlJc w:val="left"/>
      <w:pPr>
        <w:ind w:left="6534" w:hanging="361"/>
      </w:pPr>
      <w:rPr>
        <w:rFonts w:hint="default"/>
        <w:lang w:val="en-AU" w:eastAsia="en-AU" w:bidi="en-AU"/>
      </w:rPr>
    </w:lvl>
    <w:lvl w:ilvl="8" w:tplc="6066B970">
      <w:numFmt w:val="bullet"/>
      <w:lvlText w:val="•"/>
      <w:lvlJc w:val="left"/>
      <w:pPr>
        <w:ind w:left="7336" w:hanging="361"/>
      </w:pPr>
      <w:rPr>
        <w:rFonts w:hint="default"/>
        <w:lang w:val="en-AU" w:eastAsia="en-AU" w:bidi="en-AU"/>
      </w:rPr>
    </w:lvl>
  </w:abstractNum>
  <w:abstractNum w:abstractNumId="5" w15:restartNumberingAfterBreak="0">
    <w:nsid w:val="161E278A"/>
    <w:multiLevelType w:val="hybridMultilevel"/>
    <w:tmpl w:val="04C41E88"/>
    <w:lvl w:ilvl="0" w:tplc="0C09000F">
      <w:start w:val="1"/>
      <w:numFmt w:val="decimal"/>
      <w:lvlText w:val="%1."/>
      <w:lvlJc w:val="left"/>
      <w:pPr>
        <w:ind w:left="361" w:hanging="361"/>
      </w:pPr>
      <w:rPr>
        <w:rFonts w:hint="default"/>
        <w:w w:val="99"/>
        <w:sz w:val="22"/>
        <w:szCs w:val="22"/>
        <w:lang w:val="en-AU" w:eastAsia="en-AU" w:bidi="en-AU"/>
      </w:rPr>
    </w:lvl>
    <w:lvl w:ilvl="1" w:tplc="A2146BF0">
      <w:numFmt w:val="bullet"/>
      <w:lvlText w:val="•"/>
      <w:lvlJc w:val="left"/>
      <w:pPr>
        <w:ind w:left="1165" w:hanging="361"/>
      </w:pPr>
      <w:rPr>
        <w:rFonts w:hint="default"/>
        <w:lang w:val="en-AU" w:eastAsia="en-AU" w:bidi="en-AU"/>
      </w:rPr>
    </w:lvl>
    <w:lvl w:ilvl="2" w:tplc="5D282216">
      <w:numFmt w:val="bullet"/>
      <w:lvlText w:val="•"/>
      <w:lvlJc w:val="left"/>
      <w:pPr>
        <w:ind w:left="1967" w:hanging="361"/>
      </w:pPr>
      <w:rPr>
        <w:rFonts w:hint="default"/>
        <w:lang w:val="en-AU" w:eastAsia="en-AU" w:bidi="en-AU"/>
      </w:rPr>
    </w:lvl>
    <w:lvl w:ilvl="3" w:tplc="0D364150">
      <w:numFmt w:val="bullet"/>
      <w:lvlText w:val="•"/>
      <w:lvlJc w:val="left"/>
      <w:pPr>
        <w:ind w:left="2769" w:hanging="361"/>
      </w:pPr>
      <w:rPr>
        <w:rFonts w:hint="default"/>
        <w:lang w:val="en-AU" w:eastAsia="en-AU" w:bidi="en-AU"/>
      </w:rPr>
    </w:lvl>
    <w:lvl w:ilvl="4" w:tplc="EA06966E">
      <w:numFmt w:val="bullet"/>
      <w:lvlText w:val="•"/>
      <w:lvlJc w:val="left"/>
      <w:pPr>
        <w:ind w:left="3571" w:hanging="361"/>
      </w:pPr>
      <w:rPr>
        <w:rFonts w:hint="default"/>
        <w:lang w:val="en-AU" w:eastAsia="en-AU" w:bidi="en-AU"/>
      </w:rPr>
    </w:lvl>
    <w:lvl w:ilvl="5" w:tplc="7C0C60B0">
      <w:numFmt w:val="bullet"/>
      <w:lvlText w:val="•"/>
      <w:lvlJc w:val="left"/>
      <w:pPr>
        <w:ind w:left="4373" w:hanging="361"/>
      </w:pPr>
      <w:rPr>
        <w:rFonts w:hint="default"/>
        <w:lang w:val="en-AU" w:eastAsia="en-AU" w:bidi="en-AU"/>
      </w:rPr>
    </w:lvl>
    <w:lvl w:ilvl="6" w:tplc="9B103BCA">
      <w:numFmt w:val="bullet"/>
      <w:lvlText w:val="•"/>
      <w:lvlJc w:val="left"/>
      <w:pPr>
        <w:ind w:left="5175" w:hanging="361"/>
      </w:pPr>
      <w:rPr>
        <w:rFonts w:hint="default"/>
        <w:lang w:val="en-AU" w:eastAsia="en-AU" w:bidi="en-AU"/>
      </w:rPr>
    </w:lvl>
    <w:lvl w:ilvl="7" w:tplc="27FC65EA">
      <w:numFmt w:val="bullet"/>
      <w:lvlText w:val="•"/>
      <w:lvlJc w:val="left"/>
      <w:pPr>
        <w:ind w:left="5977" w:hanging="361"/>
      </w:pPr>
      <w:rPr>
        <w:rFonts w:hint="default"/>
        <w:lang w:val="en-AU" w:eastAsia="en-AU" w:bidi="en-AU"/>
      </w:rPr>
    </w:lvl>
    <w:lvl w:ilvl="8" w:tplc="6066B970">
      <w:numFmt w:val="bullet"/>
      <w:lvlText w:val="•"/>
      <w:lvlJc w:val="left"/>
      <w:pPr>
        <w:ind w:left="6779" w:hanging="361"/>
      </w:pPr>
      <w:rPr>
        <w:rFonts w:hint="default"/>
        <w:lang w:val="en-AU" w:eastAsia="en-AU" w:bidi="en-AU"/>
      </w:rPr>
    </w:lvl>
  </w:abstractNum>
  <w:abstractNum w:abstractNumId="6" w15:restartNumberingAfterBreak="0">
    <w:nsid w:val="17490E05"/>
    <w:multiLevelType w:val="hybridMultilevel"/>
    <w:tmpl w:val="6B3C43F6"/>
    <w:lvl w:ilvl="0" w:tplc="06CABEE0">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5725085"/>
    <w:multiLevelType w:val="hybridMultilevel"/>
    <w:tmpl w:val="94FE78A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440" w:hanging="72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C1861FB"/>
    <w:multiLevelType w:val="hybridMultilevel"/>
    <w:tmpl w:val="5D0ADBAA"/>
    <w:lvl w:ilvl="0" w:tplc="A6745E8A">
      <w:start w:val="1"/>
      <w:numFmt w:val="decimal"/>
      <w:lvlText w:val="%1."/>
      <w:lvlJc w:val="left"/>
      <w:pPr>
        <w:ind w:left="360" w:hanging="360"/>
      </w:pPr>
      <w:rPr>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C394F12"/>
    <w:multiLevelType w:val="hybridMultilevel"/>
    <w:tmpl w:val="5FD86B12"/>
    <w:lvl w:ilvl="0" w:tplc="0D363580">
      <w:start w:val="1"/>
      <w:numFmt w:val="decimal"/>
      <w:pStyle w:val="Numbering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F005B17"/>
    <w:multiLevelType w:val="hybridMultilevel"/>
    <w:tmpl w:val="8F14675E"/>
    <w:lvl w:ilvl="0" w:tplc="38F689F8">
      <w:start w:val="1"/>
      <w:numFmt w:val="bullet"/>
      <w:pStyle w:val="Bullet3"/>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8C7B55"/>
    <w:multiLevelType w:val="hybridMultilevel"/>
    <w:tmpl w:val="5A828710"/>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4A01671"/>
    <w:multiLevelType w:val="singleLevel"/>
    <w:tmpl w:val="0C090001"/>
    <w:lvl w:ilvl="0">
      <w:start w:val="1"/>
      <w:numFmt w:val="bullet"/>
      <w:lvlText w:val=""/>
      <w:lvlJc w:val="left"/>
      <w:pPr>
        <w:ind w:left="720" w:hanging="360"/>
      </w:pPr>
      <w:rPr>
        <w:rFonts w:ascii="Symbol" w:hAnsi="Symbol" w:hint="default"/>
      </w:rPr>
    </w:lvl>
  </w:abstractNum>
  <w:abstractNum w:abstractNumId="13" w15:restartNumberingAfterBreak="0">
    <w:nsid w:val="420617E9"/>
    <w:multiLevelType w:val="hybridMultilevel"/>
    <w:tmpl w:val="15827F6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8F34BEA"/>
    <w:multiLevelType w:val="hybridMultilevel"/>
    <w:tmpl w:val="2B108A34"/>
    <w:lvl w:ilvl="0" w:tplc="0C09000F">
      <w:start w:val="1"/>
      <w:numFmt w:val="decimal"/>
      <w:lvlText w:val="%1."/>
      <w:lvlJc w:val="left"/>
      <w:pPr>
        <w:ind w:left="361" w:hanging="361"/>
      </w:pPr>
      <w:rPr>
        <w:rFonts w:hint="default"/>
        <w:w w:val="99"/>
        <w:sz w:val="22"/>
        <w:szCs w:val="22"/>
        <w:lang w:val="en-AU" w:eastAsia="en-AU" w:bidi="en-AU"/>
      </w:rPr>
    </w:lvl>
    <w:lvl w:ilvl="1" w:tplc="A2146BF0">
      <w:numFmt w:val="bullet"/>
      <w:lvlText w:val="•"/>
      <w:lvlJc w:val="left"/>
      <w:pPr>
        <w:ind w:left="1165" w:hanging="361"/>
      </w:pPr>
      <w:rPr>
        <w:rFonts w:hint="default"/>
        <w:lang w:val="en-AU" w:eastAsia="en-AU" w:bidi="en-AU"/>
      </w:rPr>
    </w:lvl>
    <w:lvl w:ilvl="2" w:tplc="5D282216">
      <w:numFmt w:val="bullet"/>
      <w:lvlText w:val="•"/>
      <w:lvlJc w:val="left"/>
      <w:pPr>
        <w:ind w:left="1967" w:hanging="361"/>
      </w:pPr>
      <w:rPr>
        <w:rFonts w:hint="default"/>
        <w:lang w:val="en-AU" w:eastAsia="en-AU" w:bidi="en-AU"/>
      </w:rPr>
    </w:lvl>
    <w:lvl w:ilvl="3" w:tplc="0D364150">
      <w:numFmt w:val="bullet"/>
      <w:lvlText w:val="•"/>
      <w:lvlJc w:val="left"/>
      <w:pPr>
        <w:ind w:left="2769" w:hanging="361"/>
      </w:pPr>
      <w:rPr>
        <w:rFonts w:hint="default"/>
        <w:lang w:val="en-AU" w:eastAsia="en-AU" w:bidi="en-AU"/>
      </w:rPr>
    </w:lvl>
    <w:lvl w:ilvl="4" w:tplc="EA06966E">
      <w:numFmt w:val="bullet"/>
      <w:lvlText w:val="•"/>
      <w:lvlJc w:val="left"/>
      <w:pPr>
        <w:ind w:left="3571" w:hanging="361"/>
      </w:pPr>
      <w:rPr>
        <w:rFonts w:hint="default"/>
        <w:lang w:val="en-AU" w:eastAsia="en-AU" w:bidi="en-AU"/>
      </w:rPr>
    </w:lvl>
    <w:lvl w:ilvl="5" w:tplc="7C0C60B0">
      <w:numFmt w:val="bullet"/>
      <w:lvlText w:val="•"/>
      <w:lvlJc w:val="left"/>
      <w:pPr>
        <w:ind w:left="4373" w:hanging="361"/>
      </w:pPr>
      <w:rPr>
        <w:rFonts w:hint="default"/>
        <w:lang w:val="en-AU" w:eastAsia="en-AU" w:bidi="en-AU"/>
      </w:rPr>
    </w:lvl>
    <w:lvl w:ilvl="6" w:tplc="9B103BCA">
      <w:numFmt w:val="bullet"/>
      <w:lvlText w:val="•"/>
      <w:lvlJc w:val="left"/>
      <w:pPr>
        <w:ind w:left="5175" w:hanging="361"/>
      </w:pPr>
      <w:rPr>
        <w:rFonts w:hint="default"/>
        <w:lang w:val="en-AU" w:eastAsia="en-AU" w:bidi="en-AU"/>
      </w:rPr>
    </w:lvl>
    <w:lvl w:ilvl="7" w:tplc="27FC65EA">
      <w:numFmt w:val="bullet"/>
      <w:lvlText w:val="•"/>
      <w:lvlJc w:val="left"/>
      <w:pPr>
        <w:ind w:left="5977" w:hanging="361"/>
      </w:pPr>
      <w:rPr>
        <w:rFonts w:hint="default"/>
        <w:lang w:val="en-AU" w:eastAsia="en-AU" w:bidi="en-AU"/>
      </w:rPr>
    </w:lvl>
    <w:lvl w:ilvl="8" w:tplc="6066B970">
      <w:numFmt w:val="bullet"/>
      <w:lvlText w:val="•"/>
      <w:lvlJc w:val="left"/>
      <w:pPr>
        <w:ind w:left="6779" w:hanging="361"/>
      </w:pPr>
      <w:rPr>
        <w:rFonts w:hint="default"/>
        <w:lang w:val="en-AU" w:eastAsia="en-AU" w:bidi="en-AU"/>
      </w:rPr>
    </w:lvl>
  </w:abstractNum>
  <w:abstractNum w:abstractNumId="15" w15:restartNumberingAfterBreak="0">
    <w:nsid w:val="51236558"/>
    <w:multiLevelType w:val="hybridMultilevel"/>
    <w:tmpl w:val="A4C0F2C8"/>
    <w:lvl w:ilvl="0" w:tplc="68B66D4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2996D20"/>
    <w:multiLevelType w:val="hybridMultilevel"/>
    <w:tmpl w:val="7886343C"/>
    <w:lvl w:ilvl="0" w:tplc="0C090003">
      <w:start w:val="1"/>
      <w:numFmt w:val="bullet"/>
      <w:lvlText w:val="o"/>
      <w:lvlJc w:val="left"/>
      <w:pPr>
        <w:ind w:left="722" w:hanging="361"/>
      </w:pPr>
      <w:rPr>
        <w:rFonts w:ascii="Courier New" w:hAnsi="Courier New" w:cs="Courier New" w:hint="default"/>
        <w:w w:val="99"/>
        <w:sz w:val="22"/>
        <w:szCs w:val="22"/>
        <w:lang w:val="en-AU" w:eastAsia="en-AU" w:bidi="en-AU"/>
      </w:rPr>
    </w:lvl>
    <w:lvl w:ilvl="1" w:tplc="A2146BF0">
      <w:numFmt w:val="bullet"/>
      <w:lvlText w:val="•"/>
      <w:lvlJc w:val="left"/>
      <w:pPr>
        <w:ind w:left="1526" w:hanging="361"/>
      </w:pPr>
      <w:rPr>
        <w:rFonts w:hint="default"/>
        <w:lang w:val="en-AU" w:eastAsia="en-AU" w:bidi="en-AU"/>
      </w:rPr>
    </w:lvl>
    <w:lvl w:ilvl="2" w:tplc="5D282216">
      <w:numFmt w:val="bullet"/>
      <w:lvlText w:val="•"/>
      <w:lvlJc w:val="left"/>
      <w:pPr>
        <w:ind w:left="2328" w:hanging="361"/>
      </w:pPr>
      <w:rPr>
        <w:rFonts w:hint="default"/>
        <w:lang w:val="en-AU" w:eastAsia="en-AU" w:bidi="en-AU"/>
      </w:rPr>
    </w:lvl>
    <w:lvl w:ilvl="3" w:tplc="0D364150">
      <w:numFmt w:val="bullet"/>
      <w:lvlText w:val="•"/>
      <w:lvlJc w:val="left"/>
      <w:pPr>
        <w:ind w:left="3130" w:hanging="361"/>
      </w:pPr>
      <w:rPr>
        <w:rFonts w:hint="default"/>
        <w:lang w:val="en-AU" w:eastAsia="en-AU" w:bidi="en-AU"/>
      </w:rPr>
    </w:lvl>
    <w:lvl w:ilvl="4" w:tplc="EA06966E">
      <w:numFmt w:val="bullet"/>
      <w:lvlText w:val="•"/>
      <w:lvlJc w:val="left"/>
      <w:pPr>
        <w:ind w:left="3932" w:hanging="361"/>
      </w:pPr>
      <w:rPr>
        <w:rFonts w:hint="default"/>
        <w:lang w:val="en-AU" w:eastAsia="en-AU" w:bidi="en-AU"/>
      </w:rPr>
    </w:lvl>
    <w:lvl w:ilvl="5" w:tplc="7C0C60B0">
      <w:numFmt w:val="bullet"/>
      <w:lvlText w:val="•"/>
      <w:lvlJc w:val="left"/>
      <w:pPr>
        <w:ind w:left="4734" w:hanging="361"/>
      </w:pPr>
      <w:rPr>
        <w:rFonts w:hint="default"/>
        <w:lang w:val="en-AU" w:eastAsia="en-AU" w:bidi="en-AU"/>
      </w:rPr>
    </w:lvl>
    <w:lvl w:ilvl="6" w:tplc="9B103BCA">
      <w:numFmt w:val="bullet"/>
      <w:lvlText w:val="•"/>
      <w:lvlJc w:val="left"/>
      <w:pPr>
        <w:ind w:left="5536" w:hanging="361"/>
      </w:pPr>
      <w:rPr>
        <w:rFonts w:hint="default"/>
        <w:lang w:val="en-AU" w:eastAsia="en-AU" w:bidi="en-AU"/>
      </w:rPr>
    </w:lvl>
    <w:lvl w:ilvl="7" w:tplc="27FC65EA">
      <w:numFmt w:val="bullet"/>
      <w:lvlText w:val="•"/>
      <w:lvlJc w:val="left"/>
      <w:pPr>
        <w:ind w:left="6338" w:hanging="361"/>
      </w:pPr>
      <w:rPr>
        <w:rFonts w:hint="default"/>
        <w:lang w:val="en-AU" w:eastAsia="en-AU" w:bidi="en-AU"/>
      </w:rPr>
    </w:lvl>
    <w:lvl w:ilvl="8" w:tplc="6066B970">
      <w:numFmt w:val="bullet"/>
      <w:lvlText w:val="•"/>
      <w:lvlJc w:val="left"/>
      <w:pPr>
        <w:ind w:left="7140" w:hanging="361"/>
      </w:pPr>
      <w:rPr>
        <w:rFonts w:hint="default"/>
        <w:lang w:val="en-AU" w:eastAsia="en-AU" w:bidi="en-AU"/>
      </w:rPr>
    </w:lvl>
  </w:abstractNum>
  <w:abstractNum w:abstractNumId="17" w15:restartNumberingAfterBreak="0">
    <w:nsid w:val="53F94ACF"/>
    <w:multiLevelType w:val="hybridMultilevel"/>
    <w:tmpl w:val="7728AA2C"/>
    <w:lvl w:ilvl="0" w:tplc="0C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8" w15:restartNumberingAfterBreak="0">
    <w:nsid w:val="56832F37"/>
    <w:multiLevelType w:val="hybridMultilevel"/>
    <w:tmpl w:val="1C5C7A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FE45409"/>
    <w:multiLevelType w:val="hybridMultilevel"/>
    <w:tmpl w:val="2758A6D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AC0F78"/>
    <w:multiLevelType w:val="hybridMultilevel"/>
    <w:tmpl w:val="499C40B2"/>
    <w:lvl w:ilvl="0" w:tplc="0C090003">
      <w:start w:val="1"/>
      <w:numFmt w:val="bullet"/>
      <w:lvlText w:val="o"/>
      <w:lvlJc w:val="left"/>
      <w:pPr>
        <w:ind w:left="918" w:hanging="361"/>
      </w:pPr>
      <w:rPr>
        <w:rFonts w:ascii="Courier New" w:hAnsi="Courier New" w:cs="Courier New" w:hint="default"/>
        <w:w w:val="99"/>
        <w:sz w:val="22"/>
        <w:szCs w:val="22"/>
        <w:lang w:val="en-AU" w:eastAsia="en-AU" w:bidi="en-AU"/>
      </w:rPr>
    </w:lvl>
    <w:lvl w:ilvl="1" w:tplc="A2146BF0">
      <w:numFmt w:val="bullet"/>
      <w:lvlText w:val="•"/>
      <w:lvlJc w:val="left"/>
      <w:pPr>
        <w:ind w:left="1722" w:hanging="361"/>
      </w:pPr>
      <w:rPr>
        <w:rFonts w:hint="default"/>
        <w:lang w:val="en-AU" w:eastAsia="en-AU" w:bidi="en-AU"/>
      </w:rPr>
    </w:lvl>
    <w:lvl w:ilvl="2" w:tplc="5D282216">
      <w:numFmt w:val="bullet"/>
      <w:lvlText w:val="•"/>
      <w:lvlJc w:val="left"/>
      <w:pPr>
        <w:ind w:left="2524" w:hanging="361"/>
      </w:pPr>
      <w:rPr>
        <w:rFonts w:hint="default"/>
        <w:lang w:val="en-AU" w:eastAsia="en-AU" w:bidi="en-AU"/>
      </w:rPr>
    </w:lvl>
    <w:lvl w:ilvl="3" w:tplc="0D364150">
      <w:numFmt w:val="bullet"/>
      <w:lvlText w:val="•"/>
      <w:lvlJc w:val="left"/>
      <w:pPr>
        <w:ind w:left="3326" w:hanging="361"/>
      </w:pPr>
      <w:rPr>
        <w:rFonts w:hint="default"/>
        <w:lang w:val="en-AU" w:eastAsia="en-AU" w:bidi="en-AU"/>
      </w:rPr>
    </w:lvl>
    <w:lvl w:ilvl="4" w:tplc="EA06966E">
      <w:numFmt w:val="bullet"/>
      <w:lvlText w:val="•"/>
      <w:lvlJc w:val="left"/>
      <w:pPr>
        <w:ind w:left="4128" w:hanging="361"/>
      </w:pPr>
      <w:rPr>
        <w:rFonts w:hint="default"/>
        <w:lang w:val="en-AU" w:eastAsia="en-AU" w:bidi="en-AU"/>
      </w:rPr>
    </w:lvl>
    <w:lvl w:ilvl="5" w:tplc="7C0C60B0">
      <w:numFmt w:val="bullet"/>
      <w:lvlText w:val="•"/>
      <w:lvlJc w:val="left"/>
      <w:pPr>
        <w:ind w:left="4930" w:hanging="361"/>
      </w:pPr>
      <w:rPr>
        <w:rFonts w:hint="default"/>
        <w:lang w:val="en-AU" w:eastAsia="en-AU" w:bidi="en-AU"/>
      </w:rPr>
    </w:lvl>
    <w:lvl w:ilvl="6" w:tplc="9B103BCA">
      <w:numFmt w:val="bullet"/>
      <w:lvlText w:val="•"/>
      <w:lvlJc w:val="left"/>
      <w:pPr>
        <w:ind w:left="5732" w:hanging="361"/>
      </w:pPr>
      <w:rPr>
        <w:rFonts w:hint="default"/>
        <w:lang w:val="en-AU" w:eastAsia="en-AU" w:bidi="en-AU"/>
      </w:rPr>
    </w:lvl>
    <w:lvl w:ilvl="7" w:tplc="27FC65EA">
      <w:numFmt w:val="bullet"/>
      <w:lvlText w:val="•"/>
      <w:lvlJc w:val="left"/>
      <w:pPr>
        <w:ind w:left="6534" w:hanging="361"/>
      </w:pPr>
      <w:rPr>
        <w:rFonts w:hint="default"/>
        <w:lang w:val="en-AU" w:eastAsia="en-AU" w:bidi="en-AU"/>
      </w:rPr>
    </w:lvl>
    <w:lvl w:ilvl="8" w:tplc="6066B970">
      <w:numFmt w:val="bullet"/>
      <w:lvlText w:val="•"/>
      <w:lvlJc w:val="left"/>
      <w:pPr>
        <w:ind w:left="7336" w:hanging="361"/>
      </w:pPr>
      <w:rPr>
        <w:rFonts w:hint="default"/>
        <w:lang w:val="en-AU" w:eastAsia="en-AU" w:bidi="en-AU"/>
      </w:rPr>
    </w:lvl>
  </w:abstractNum>
  <w:abstractNum w:abstractNumId="21" w15:restartNumberingAfterBreak="0">
    <w:nsid w:val="7ED04F4F"/>
    <w:multiLevelType w:val="hybridMultilevel"/>
    <w:tmpl w:val="B54A8474"/>
    <w:lvl w:ilvl="0" w:tplc="0C090003">
      <w:start w:val="1"/>
      <w:numFmt w:val="bullet"/>
      <w:lvlText w:val="o"/>
      <w:lvlJc w:val="left"/>
      <w:pPr>
        <w:ind w:left="918" w:hanging="361"/>
      </w:pPr>
      <w:rPr>
        <w:rFonts w:ascii="Courier New" w:hAnsi="Courier New" w:cs="Courier New" w:hint="default"/>
        <w:w w:val="99"/>
        <w:sz w:val="22"/>
        <w:szCs w:val="22"/>
        <w:lang w:val="en-AU" w:eastAsia="en-AU" w:bidi="en-AU"/>
      </w:rPr>
    </w:lvl>
    <w:lvl w:ilvl="1" w:tplc="A2146BF0">
      <w:numFmt w:val="bullet"/>
      <w:lvlText w:val="•"/>
      <w:lvlJc w:val="left"/>
      <w:pPr>
        <w:ind w:left="1722" w:hanging="361"/>
      </w:pPr>
      <w:rPr>
        <w:rFonts w:hint="default"/>
        <w:lang w:val="en-AU" w:eastAsia="en-AU" w:bidi="en-AU"/>
      </w:rPr>
    </w:lvl>
    <w:lvl w:ilvl="2" w:tplc="5D282216">
      <w:numFmt w:val="bullet"/>
      <w:lvlText w:val="•"/>
      <w:lvlJc w:val="left"/>
      <w:pPr>
        <w:ind w:left="2524" w:hanging="361"/>
      </w:pPr>
      <w:rPr>
        <w:rFonts w:hint="default"/>
        <w:lang w:val="en-AU" w:eastAsia="en-AU" w:bidi="en-AU"/>
      </w:rPr>
    </w:lvl>
    <w:lvl w:ilvl="3" w:tplc="0D364150">
      <w:numFmt w:val="bullet"/>
      <w:lvlText w:val="•"/>
      <w:lvlJc w:val="left"/>
      <w:pPr>
        <w:ind w:left="3326" w:hanging="361"/>
      </w:pPr>
      <w:rPr>
        <w:rFonts w:hint="default"/>
        <w:lang w:val="en-AU" w:eastAsia="en-AU" w:bidi="en-AU"/>
      </w:rPr>
    </w:lvl>
    <w:lvl w:ilvl="4" w:tplc="EA06966E">
      <w:numFmt w:val="bullet"/>
      <w:lvlText w:val="•"/>
      <w:lvlJc w:val="left"/>
      <w:pPr>
        <w:ind w:left="4128" w:hanging="361"/>
      </w:pPr>
      <w:rPr>
        <w:rFonts w:hint="default"/>
        <w:lang w:val="en-AU" w:eastAsia="en-AU" w:bidi="en-AU"/>
      </w:rPr>
    </w:lvl>
    <w:lvl w:ilvl="5" w:tplc="7C0C60B0">
      <w:numFmt w:val="bullet"/>
      <w:lvlText w:val="•"/>
      <w:lvlJc w:val="left"/>
      <w:pPr>
        <w:ind w:left="4930" w:hanging="361"/>
      </w:pPr>
      <w:rPr>
        <w:rFonts w:hint="default"/>
        <w:lang w:val="en-AU" w:eastAsia="en-AU" w:bidi="en-AU"/>
      </w:rPr>
    </w:lvl>
    <w:lvl w:ilvl="6" w:tplc="9B103BCA">
      <w:numFmt w:val="bullet"/>
      <w:lvlText w:val="•"/>
      <w:lvlJc w:val="left"/>
      <w:pPr>
        <w:ind w:left="5732" w:hanging="361"/>
      </w:pPr>
      <w:rPr>
        <w:rFonts w:hint="default"/>
        <w:lang w:val="en-AU" w:eastAsia="en-AU" w:bidi="en-AU"/>
      </w:rPr>
    </w:lvl>
    <w:lvl w:ilvl="7" w:tplc="27FC65EA">
      <w:numFmt w:val="bullet"/>
      <w:lvlText w:val="•"/>
      <w:lvlJc w:val="left"/>
      <w:pPr>
        <w:ind w:left="6534" w:hanging="361"/>
      </w:pPr>
      <w:rPr>
        <w:rFonts w:hint="default"/>
        <w:lang w:val="en-AU" w:eastAsia="en-AU" w:bidi="en-AU"/>
      </w:rPr>
    </w:lvl>
    <w:lvl w:ilvl="8" w:tplc="6066B970">
      <w:numFmt w:val="bullet"/>
      <w:lvlText w:val="•"/>
      <w:lvlJc w:val="left"/>
      <w:pPr>
        <w:ind w:left="7336" w:hanging="361"/>
      </w:pPr>
      <w:rPr>
        <w:rFonts w:hint="default"/>
        <w:lang w:val="en-AU" w:eastAsia="en-AU" w:bidi="en-AU"/>
      </w:rPr>
    </w:lvl>
  </w:abstractNum>
  <w:num w:numId="1" w16cid:durableId="1351025489">
    <w:abstractNumId w:val="9"/>
  </w:num>
  <w:num w:numId="2" w16cid:durableId="1774783707">
    <w:abstractNumId w:val="0"/>
  </w:num>
  <w:num w:numId="3" w16cid:durableId="547454479">
    <w:abstractNumId w:val="2"/>
  </w:num>
  <w:num w:numId="4" w16cid:durableId="834341408">
    <w:abstractNumId w:val="10"/>
  </w:num>
  <w:num w:numId="5" w16cid:durableId="1002707761">
    <w:abstractNumId w:val="7"/>
  </w:num>
  <w:num w:numId="6" w16cid:durableId="1345745248">
    <w:abstractNumId w:val="4"/>
  </w:num>
  <w:num w:numId="7" w16cid:durableId="1015696344">
    <w:abstractNumId w:val="14"/>
  </w:num>
  <w:num w:numId="8" w16cid:durableId="113790988">
    <w:abstractNumId w:val="20"/>
  </w:num>
  <w:num w:numId="9" w16cid:durableId="1808820086">
    <w:abstractNumId w:val="6"/>
  </w:num>
  <w:num w:numId="10" w16cid:durableId="623735373">
    <w:abstractNumId w:val="12"/>
  </w:num>
  <w:num w:numId="11" w16cid:durableId="632171896">
    <w:abstractNumId w:val="13"/>
  </w:num>
  <w:num w:numId="12" w16cid:durableId="1720935586">
    <w:abstractNumId w:val="17"/>
  </w:num>
  <w:num w:numId="13" w16cid:durableId="335504584">
    <w:abstractNumId w:val="21"/>
  </w:num>
  <w:num w:numId="14" w16cid:durableId="299770864">
    <w:abstractNumId w:val="3"/>
  </w:num>
  <w:num w:numId="15" w16cid:durableId="504050736">
    <w:abstractNumId w:val="5"/>
  </w:num>
  <w:num w:numId="16" w16cid:durableId="1442384968">
    <w:abstractNumId w:val="16"/>
  </w:num>
  <w:num w:numId="17" w16cid:durableId="1661231560">
    <w:abstractNumId w:val="19"/>
  </w:num>
  <w:num w:numId="18" w16cid:durableId="801581090">
    <w:abstractNumId w:val="1"/>
  </w:num>
  <w:num w:numId="19" w16cid:durableId="1288900552">
    <w:abstractNumId w:val="15"/>
  </w:num>
  <w:num w:numId="20" w16cid:durableId="1811054160">
    <w:abstractNumId w:val="11"/>
  </w:num>
  <w:num w:numId="21" w16cid:durableId="1230920945">
    <w:abstractNumId w:val="8"/>
  </w:num>
  <w:num w:numId="22" w16cid:durableId="629092877">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3E5"/>
    <w:rsid w:val="0001034D"/>
    <w:rsid w:val="00011A25"/>
    <w:rsid w:val="00012336"/>
    <w:rsid w:val="00020185"/>
    <w:rsid w:val="00041DFE"/>
    <w:rsid w:val="00055A03"/>
    <w:rsid w:val="00074DE4"/>
    <w:rsid w:val="00085612"/>
    <w:rsid w:val="00095D85"/>
    <w:rsid w:val="000E35F6"/>
    <w:rsid w:val="000E6C11"/>
    <w:rsid w:val="0010588A"/>
    <w:rsid w:val="001143C7"/>
    <w:rsid w:val="00157039"/>
    <w:rsid w:val="00183694"/>
    <w:rsid w:val="001D0763"/>
    <w:rsid w:val="002168F2"/>
    <w:rsid w:val="0022617B"/>
    <w:rsid w:val="0022658B"/>
    <w:rsid w:val="00231CD6"/>
    <w:rsid w:val="0027362D"/>
    <w:rsid w:val="002768B5"/>
    <w:rsid w:val="0028203A"/>
    <w:rsid w:val="002A0AA5"/>
    <w:rsid w:val="002A50D4"/>
    <w:rsid w:val="002D59F3"/>
    <w:rsid w:val="002D7EC0"/>
    <w:rsid w:val="002E7E23"/>
    <w:rsid w:val="003211D7"/>
    <w:rsid w:val="00331B85"/>
    <w:rsid w:val="00337C10"/>
    <w:rsid w:val="00352434"/>
    <w:rsid w:val="003633E5"/>
    <w:rsid w:val="00372FDE"/>
    <w:rsid w:val="003864C3"/>
    <w:rsid w:val="003878AB"/>
    <w:rsid w:val="00393C54"/>
    <w:rsid w:val="003A566F"/>
    <w:rsid w:val="003A733D"/>
    <w:rsid w:val="003B14C8"/>
    <w:rsid w:val="003B1C7E"/>
    <w:rsid w:val="003C71D8"/>
    <w:rsid w:val="003E4706"/>
    <w:rsid w:val="003F3A53"/>
    <w:rsid w:val="00420EF7"/>
    <w:rsid w:val="00422DE5"/>
    <w:rsid w:val="00467FA0"/>
    <w:rsid w:val="004852EA"/>
    <w:rsid w:val="004C11C0"/>
    <w:rsid w:val="004C6C16"/>
    <w:rsid w:val="004E03E9"/>
    <w:rsid w:val="004F0954"/>
    <w:rsid w:val="00564DB8"/>
    <w:rsid w:val="0058131C"/>
    <w:rsid w:val="005B51AD"/>
    <w:rsid w:val="005B7176"/>
    <w:rsid w:val="006572E4"/>
    <w:rsid w:val="006665BB"/>
    <w:rsid w:val="00672D4A"/>
    <w:rsid w:val="00680BAA"/>
    <w:rsid w:val="00694641"/>
    <w:rsid w:val="006B255A"/>
    <w:rsid w:val="006C7BFF"/>
    <w:rsid w:val="006D6A6C"/>
    <w:rsid w:val="006E66B6"/>
    <w:rsid w:val="006F3AAA"/>
    <w:rsid w:val="007009AB"/>
    <w:rsid w:val="0070513D"/>
    <w:rsid w:val="007278AA"/>
    <w:rsid w:val="00745BB9"/>
    <w:rsid w:val="00760DFA"/>
    <w:rsid w:val="007662CB"/>
    <w:rsid w:val="00792403"/>
    <w:rsid w:val="007A64E6"/>
    <w:rsid w:val="007C24F5"/>
    <w:rsid w:val="007D3251"/>
    <w:rsid w:val="007F241E"/>
    <w:rsid w:val="007F3D97"/>
    <w:rsid w:val="00805853"/>
    <w:rsid w:val="008332ED"/>
    <w:rsid w:val="00860F85"/>
    <w:rsid w:val="00863AFE"/>
    <w:rsid w:val="008738CD"/>
    <w:rsid w:val="008755B5"/>
    <w:rsid w:val="00897388"/>
    <w:rsid w:val="008A779C"/>
    <w:rsid w:val="008D43ED"/>
    <w:rsid w:val="00905875"/>
    <w:rsid w:val="009409B5"/>
    <w:rsid w:val="0095150B"/>
    <w:rsid w:val="00954DDF"/>
    <w:rsid w:val="00955575"/>
    <w:rsid w:val="009725C8"/>
    <w:rsid w:val="00977ED1"/>
    <w:rsid w:val="009C7962"/>
    <w:rsid w:val="009F1E4B"/>
    <w:rsid w:val="009F5A59"/>
    <w:rsid w:val="00A05D22"/>
    <w:rsid w:val="00A251B6"/>
    <w:rsid w:val="00A42533"/>
    <w:rsid w:val="00AA3D77"/>
    <w:rsid w:val="00AB0AEA"/>
    <w:rsid w:val="00B12409"/>
    <w:rsid w:val="00B2495F"/>
    <w:rsid w:val="00B71A4A"/>
    <w:rsid w:val="00B72D3C"/>
    <w:rsid w:val="00B7330D"/>
    <w:rsid w:val="00B8314C"/>
    <w:rsid w:val="00B97E17"/>
    <w:rsid w:val="00BA454E"/>
    <w:rsid w:val="00BB620C"/>
    <w:rsid w:val="00BE167B"/>
    <w:rsid w:val="00C0087F"/>
    <w:rsid w:val="00C32155"/>
    <w:rsid w:val="00C33BEA"/>
    <w:rsid w:val="00C452C8"/>
    <w:rsid w:val="00C619D7"/>
    <w:rsid w:val="00C6661C"/>
    <w:rsid w:val="00CB319D"/>
    <w:rsid w:val="00CB4DDB"/>
    <w:rsid w:val="00CD13F4"/>
    <w:rsid w:val="00CF2619"/>
    <w:rsid w:val="00CF4EF3"/>
    <w:rsid w:val="00D219BE"/>
    <w:rsid w:val="00D41005"/>
    <w:rsid w:val="00D468E5"/>
    <w:rsid w:val="00D5354A"/>
    <w:rsid w:val="00D71247"/>
    <w:rsid w:val="00D85D78"/>
    <w:rsid w:val="00D969A8"/>
    <w:rsid w:val="00DD4639"/>
    <w:rsid w:val="00DE1313"/>
    <w:rsid w:val="00DE59C7"/>
    <w:rsid w:val="00E11086"/>
    <w:rsid w:val="00E30BA7"/>
    <w:rsid w:val="00E8086E"/>
    <w:rsid w:val="00E86B50"/>
    <w:rsid w:val="00EB49F0"/>
    <w:rsid w:val="00EB5E9A"/>
    <w:rsid w:val="00EB7387"/>
    <w:rsid w:val="00EF0100"/>
    <w:rsid w:val="00F422A6"/>
    <w:rsid w:val="00F60D44"/>
    <w:rsid w:val="00F93374"/>
    <w:rsid w:val="00FB3ADE"/>
    <w:rsid w:val="00FF6D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6A2BE"/>
  <w15:docId w15:val="{AA9EF42C-84F5-4D67-AD63-353A4D40F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lsdException w:name="heading 1" w:locked="1" w:uiPriority="9" w:qFormat="1"/>
    <w:lsdException w:name="heading 2" w:locked="1" w:semiHidden="1" w:uiPriority="9" w:unhideWhenUsed="1" w:qFormat="1"/>
    <w:lsdException w:name="heading 3" w:locked="1"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A0AA5"/>
    <w:pPr>
      <w:spacing w:after="200" w:line="276" w:lineRule="auto"/>
    </w:pPr>
    <w:rPr>
      <w:sz w:val="22"/>
      <w:szCs w:val="22"/>
      <w:lang w:eastAsia="en-US"/>
    </w:rPr>
  </w:style>
  <w:style w:type="paragraph" w:styleId="Heading1">
    <w:name w:val="heading 1"/>
    <w:basedOn w:val="Normal"/>
    <w:next w:val="Normal"/>
    <w:link w:val="Heading1Char"/>
    <w:autoRedefine/>
    <w:uiPriority w:val="9"/>
    <w:qFormat/>
    <w:locked/>
    <w:rsid w:val="00020185"/>
    <w:pPr>
      <w:keepNext/>
      <w:keepLines/>
      <w:spacing w:before="360" w:after="360" w:line="240" w:lineRule="auto"/>
      <w:jc w:val="both"/>
      <w:outlineLvl w:val="0"/>
    </w:pPr>
    <w:rPr>
      <w:rFonts w:ascii="Arial" w:eastAsia="Times New Roman" w:hAnsi="Arial"/>
      <w:b/>
      <w:bCs/>
      <w:sz w:val="32"/>
      <w:szCs w:val="28"/>
    </w:rPr>
  </w:style>
  <w:style w:type="paragraph" w:styleId="Heading2">
    <w:name w:val="heading 2"/>
    <w:basedOn w:val="Normal"/>
    <w:next w:val="Normal"/>
    <w:link w:val="Heading2Char"/>
    <w:autoRedefine/>
    <w:uiPriority w:val="9"/>
    <w:unhideWhenUsed/>
    <w:qFormat/>
    <w:locked/>
    <w:rsid w:val="00DD4639"/>
    <w:pPr>
      <w:keepNext/>
      <w:keepLines/>
      <w:spacing w:before="240" w:afterLines="100" w:after="240" w:line="240" w:lineRule="auto"/>
      <w:jc w:val="both"/>
      <w:outlineLvl w:val="1"/>
    </w:pPr>
    <w:rPr>
      <w:rFonts w:ascii="Arial" w:eastAsia="Times New Roman" w:hAnsi="Arial"/>
      <w:b/>
      <w:bCs/>
      <w:color w:val="000000"/>
      <w:sz w:val="28"/>
      <w:szCs w:val="26"/>
    </w:rPr>
  </w:style>
  <w:style w:type="paragraph" w:styleId="Heading3">
    <w:name w:val="heading 3"/>
    <w:basedOn w:val="Normal"/>
    <w:next w:val="Normal"/>
    <w:link w:val="Heading3Char"/>
    <w:autoRedefine/>
    <w:uiPriority w:val="9"/>
    <w:unhideWhenUsed/>
    <w:qFormat/>
    <w:locked/>
    <w:rsid w:val="003633E5"/>
    <w:pPr>
      <w:keepNext/>
      <w:keepLines/>
      <w:spacing w:before="120" w:after="120" w:line="240" w:lineRule="auto"/>
      <w:outlineLvl w:val="2"/>
    </w:pPr>
    <w:rPr>
      <w:rFonts w:ascii="Arial" w:eastAsia="Times New Roman" w:hAnsi="Arial"/>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185"/>
    <w:rPr>
      <w:rFonts w:ascii="Arial" w:eastAsia="Times New Roman" w:hAnsi="Arial"/>
      <w:b/>
      <w:bCs/>
      <w:sz w:val="32"/>
      <w:szCs w:val="28"/>
      <w:lang w:eastAsia="en-US"/>
    </w:rPr>
  </w:style>
  <w:style w:type="character" w:customStyle="1" w:styleId="Heading2Char">
    <w:name w:val="Heading 2 Char"/>
    <w:basedOn w:val="DefaultParagraphFont"/>
    <w:link w:val="Heading2"/>
    <w:uiPriority w:val="9"/>
    <w:rsid w:val="00DD4639"/>
    <w:rPr>
      <w:rFonts w:ascii="Arial" w:eastAsia="Times New Roman" w:hAnsi="Arial"/>
      <w:b/>
      <w:bCs/>
      <w:color w:val="000000"/>
      <w:sz w:val="28"/>
      <w:szCs w:val="26"/>
      <w:lang w:eastAsia="en-US"/>
    </w:rPr>
  </w:style>
  <w:style w:type="character" w:customStyle="1" w:styleId="Heading3Char">
    <w:name w:val="Heading 3 Char"/>
    <w:basedOn w:val="DefaultParagraphFont"/>
    <w:link w:val="Heading3"/>
    <w:uiPriority w:val="9"/>
    <w:rsid w:val="003633E5"/>
    <w:rPr>
      <w:rFonts w:ascii="Arial" w:eastAsia="Times New Roman" w:hAnsi="Arial"/>
      <w:b/>
      <w:bCs/>
      <w:sz w:val="24"/>
      <w:szCs w:val="22"/>
      <w:lang w:eastAsia="en-US"/>
    </w:rPr>
  </w:style>
  <w:style w:type="paragraph" w:customStyle="1" w:styleId="BodyofText">
    <w:name w:val="Body of Text"/>
    <w:basedOn w:val="Normal"/>
    <w:link w:val="BodyofTextChar"/>
    <w:qFormat/>
    <w:locked/>
    <w:rsid w:val="008755B5"/>
    <w:pPr>
      <w:spacing w:before="120" w:after="120" w:line="240" w:lineRule="auto"/>
    </w:pPr>
    <w:rPr>
      <w:rFonts w:ascii="Arial" w:hAnsi="Arial" w:cs="Arial"/>
      <w:sz w:val="24"/>
      <w:szCs w:val="24"/>
    </w:rPr>
  </w:style>
  <w:style w:type="paragraph" w:styleId="ListParagraph">
    <w:name w:val="List Paragraph"/>
    <w:basedOn w:val="Normal"/>
    <w:link w:val="ListParagraphChar"/>
    <w:uiPriority w:val="1"/>
    <w:qFormat/>
    <w:rsid w:val="00AB0AEA"/>
    <w:pPr>
      <w:ind w:left="720"/>
      <w:contextualSpacing/>
    </w:pPr>
  </w:style>
  <w:style w:type="character" w:customStyle="1" w:styleId="BodyofTextChar">
    <w:name w:val="Body of Text Char"/>
    <w:basedOn w:val="DefaultParagraphFont"/>
    <w:link w:val="BodyofText"/>
    <w:rsid w:val="008755B5"/>
    <w:rPr>
      <w:rFonts w:ascii="Arial" w:hAnsi="Arial" w:cs="Arial"/>
      <w:sz w:val="24"/>
      <w:szCs w:val="24"/>
      <w:lang w:eastAsia="en-US"/>
    </w:rPr>
  </w:style>
  <w:style w:type="paragraph" w:customStyle="1" w:styleId="Bullet1">
    <w:name w:val="Bullet 1"/>
    <w:basedOn w:val="ListParagraph"/>
    <w:link w:val="Bullet1Char1"/>
    <w:autoRedefine/>
    <w:qFormat/>
    <w:locked/>
    <w:rsid w:val="007662CB"/>
    <w:pPr>
      <w:spacing w:before="120" w:after="120" w:line="240" w:lineRule="auto"/>
      <w:ind w:left="0"/>
      <w:jc w:val="both"/>
    </w:pPr>
    <w:rPr>
      <w:rFonts w:ascii="Arial" w:hAnsi="Arial"/>
      <w:sz w:val="24"/>
    </w:rPr>
  </w:style>
  <w:style w:type="paragraph" w:customStyle="1" w:styleId="Bullet2">
    <w:name w:val="Bullet 2"/>
    <w:basedOn w:val="Bullet1"/>
    <w:link w:val="Bullet2Char"/>
    <w:autoRedefine/>
    <w:qFormat/>
    <w:locked/>
    <w:rsid w:val="00F422A6"/>
  </w:style>
  <w:style w:type="character" w:customStyle="1" w:styleId="ListParagraphChar">
    <w:name w:val="List Paragraph Char"/>
    <w:basedOn w:val="DefaultParagraphFont"/>
    <w:link w:val="ListParagraph"/>
    <w:uiPriority w:val="34"/>
    <w:rsid w:val="00AB0AEA"/>
  </w:style>
  <w:style w:type="character" w:customStyle="1" w:styleId="Bullet1Char">
    <w:name w:val="Bullet 1 Char"/>
    <w:basedOn w:val="ListParagraphChar"/>
    <w:rsid w:val="00694641"/>
  </w:style>
  <w:style w:type="paragraph" w:customStyle="1" w:styleId="Bullet3">
    <w:name w:val="Bullet 3"/>
    <w:basedOn w:val="Bullet1"/>
    <w:link w:val="Bullet3Char"/>
    <w:autoRedefine/>
    <w:qFormat/>
    <w:locked/>
    <w:rsid w:val="00F422A6"/>
    <w:pPr>
      <w:numPr>
        <w:numId w:val="4"/>
      </w:numPr>
      <w:ind w:left="1701" w:hanging="567"/>
    </w:pPr>
  </w:style>
  <w:style w:type="character" w:customStyle="1" w:styleId="Bullet1Char1">
    <w:name w:val="Bullet 1 Char1"/>
    <w:basedOn w:val="ListParagraphChar"/>
    <w:link w:val="Bullet1"/>
    <w:rsid w:val="007662CB"/>
    <w:rPr>
      <w:rFonts w:ascii="Arial" w:hAnsi="Arial"/>
      <w:sz w:val="24"/>
      <w:szCs w:val="22"/>
      <w:lang w:eastAsia="en-US"/>
    </w:rPr>
  </w:style>
  <w:style w:type="character" w:customStyle="1" w:styleId="Bullet2Char">
    <w:name w:val="Bullet 2 Char"/>
    <w:basedOn w:val="Bullet1Char1"/>
    <w:link w:val="Bullet2"/>
    <w:rsid w:val="00F422A6"/>
    <w:rPr>
      <w:rFonts w:ascii="Arial" w:hAnsi="Arial"/>
      <w:sz w:val="24"/>
      <w:szCs w:val="22"/>
      <w:lang w:eastAsia="en-US"/>
    </w:rPr>
  </w:style>
  <w:style w:type="paragraph" w:customStyle="1" w:styleId="Numbering1">
    <w:name w:val="Numbering 1"/>
    <w:basedOn w:val="ListParagraph"/>
    <w:link w:val="Numbering1Char"/>
    <w:autoRedefine/>
    <w:qFormat/>
    <w:locked/>
    <w:rsid w:val="003633E5"/>
    <w:pPr>
      <w:numPr>
        <w:numId w:val="1"/>
      </w:numPr>
      <w:spacing w:before="120" w:after="120" w:line="240" w:lineRule="auto"/>
      <w:ind w:left="567" w:hanging="567"/>
    </w:pPr>
    <w:rPr>
      <w:rFonts w:ascii="Arial" w:hAnsi="Arial"/>
      <w:sz w:val="24"/>
    </w:rPr>
  </w:style>
  <w:style w:type="character" w:customStyle="1" w:styleId="Bullet3Char">
    <w:name w:val="Bullet 3 Char"/>
    <w:basedOn w:val="Bullet1Char1"/>
    <w:link w:val="Bullet3"/>
    <w:rsid w:val="00F422A6"/>
    <w:rPr>
      <w:rFonts w:ascii="Arial" w:hAnsi="Arial"/>
      <w:sz w:val="24"/>
      <w:szCs w:val="22"/>
      <w:lang w:eastAsia="en-US"/>
    </w:rPr>
  </w:style>
  <w:style w:type="paragraph" w:customStyle="1" w:styleId="Numbering2">
    <w:name w:val="Numbering 2"/>
    <w:basedOn w:val="ListParagraph"/>
    <w:link w:val="Numbering2Char"/>
    <w:autoRedefine/>
    <w:qFormat/>
    <w:locked/>
    <w:rsid w:val="00F422A6"/>
    <w:pPr>
      <w:numPr>
        <w:numId w:val="2"/>
      </w:numPr>
      <w:spacing w:after="0" w:line="240" w:lineRule="auto"/>
      <w:ind w:left="1134" w:hanging="567"/>
    </w:pPr>
    <w:rPr>
      <w:rFonts w:ascii="Arial" w:hAnsi="Arial" w:cs="Arial"/>
      <w:sz w:val="24"/>
      <w:szCs w:val="24"/>
    </w:rPr>
  </w:style>
  <w:style w:type="character" w:customStyle="1" w:styleId="Numbering1Char">
    <w:name w:val="Numbering 1 Char"/>
    <w:basedOn w:val="ListParagraphChar"/>
    <w:link w:val="Numbering1"/>
    <w:rsid w:val="003633E5"/>
    <w:rPr>
      <w:rFonts w:ascii="Arial" w:hAnsi="Arial"/>
      <w:sz w:val="24"/>
      <w:szCs w:val="22"/>
      <w:lang w:eastAsia="en-US"/>
    </w:rPr>
  </w:style>
  <w:style w:type="paragraph" w:customStyle="1" w:styleId="Numbering3">
    <w:name w:val="Numbering 3"/>
    <w:basedOn w:val="ListParagraph"/>
    <w:link w:val="Numbering3Char"/>
    <w:autoRedefine/>
    <w:qFormat/>
    <w:locked/>
    <w:rsid w:val="00F422A6"/>
    <w:pPr>
      <w:numPr>
        <w:numId w:val="3"/>
      </w:numPr>
      <w:spacing w:after="0" w:line="240" w:lineRule="auto"/>
      <w:ind w:left="1701" w:hanging="567"/>
    </w:pPr>
    <w:rPr>
      <w:rFonts w:ascii="Arial" w:hAnsi="Arial" w:cs="Arial"/>
      <w:sz w:val="24"/>
      <w:szCs w:val="24"/>
    </w:rPr>
  </w:style>
  <w:style w:type="character" w:customStyle="1" w:styleId="Numbering2Char">
    <w:name w:val="Numbering 2 Char"/>
    <w:basedOn w:val="ListParagraphChar"/>
    <w:link w:val="Numbering2"/>
    <w:rsid w:val="00F422A6"/>
    <w:rPr>
      <w:rFonts w:ascii="Arial" w:hAnsi="Arial" w:cs="Arial"/>
      <w:sz w:val="24"/>
      <w:szCs w:val="24"/>
      <w:lang w:eastAsia="en-US"/>
    </w:rPr>
  </w:style>
  <w:style w:type="table" w:styleId="TableGrid">
    <w:name w:val="Table Grid"/>
    <w:basedOn w:val="TableNormal"/>
    <w:uiPriority w:val="59"/>
    <w:rsid w:val="003E47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umbering3Char">
    <w:name w:val="Numbering 3 Char"/>
    <w:basedOn w:val="ListParagraphChar"/>
    <w:link w:val="Numbering3"/>
    <w:rsid w:val="00F422A6"/>
    <w:rPr>
      <w:rFonts w:ascii="Arial" w:hAnsi="Arial" w:cs="Arial"/>
      <w:sz w:val="24"/>
      <w:szCs w:val="24"/>
      <w:lang w:eastAsia="en-US"/>
    </w:rPr>
  </w:style>
  <w:style w:type="paragraph" w:styleId="Title">
    <w:name w:val="Title"/>
    <w:basedOn w:val="Normal"/>
    <w:next w:val="Normal"/>
    <w:link w:val="TitleChar"/>
    <w:uiPriority w:val="10"/>
    <w:rsid w:val="008755B5"/>
    <w:pPr>
      <w:spacing w:before="240" w:after="240"/>
      <w:outlineLvl w:val="0"/>
    </w:pPr>
    <w:rPr>
      <w:rFonts w:ascii="Arial" w:eastAsiaTheme="majorEastAsia" w:hAnsi="Arial" w:cstheme="majorBidi"/>
      <w:bCs/>
      <w:kern w:val="28"/>
      <w:sz w:val="52"/>
      <w:szCs w:val="32"/>
    </w:rPr>
  </w:style>
  <w:style w:type="character" w:customStyle="1" w:styleId="TitleChar">
    <w:name w:val="Title Char"/>
    <w:basedOn w:val="DefaultParagraphFont"/>
    <w:link w:val="Title"/>
    <w:uiPriority w:val="10"/>
    <w:rsid w:val="008755B5"/>
    <w:rPr>
      <w:rFonts w:ascii="Arial" w:eastAsiaTheme="majorEastAsia" w:hAnsi="Arial" w:cstheme="majorBidi"/>
      <w:bCs/>
      <w:kern w:val="28"/>
      <w:sz w:val="52"/>
      <w:szCs w:val="32"/>
      <w:lang w:eastAsia="en-US"/>
    </w:rPr>
  </w:style>
  <w:style w:type="paragraph" w:styleId="Header">
    <w:name w:val="header"/>
    <w:basedOn w:val="Normal"/>
    <w:link w:val="HeaderChar"/>
    <w:uiPriority w:val="99"/>
    <w:unhideWhenUsed/>
    <w:rsid w:val="003633E5"/>
    <w:pPr>
      <w:tabs>
        <w:tab w:val="center" w:pos="4513"/>
        <w:tab w:val="right" w:pos="9026"/>
      </w:tabs>
    </w:pPr>
  </w:style>
  <w:style w:type="character" w:customStyle="1" w:styleId="HeaderChar">
    <w:name w:val="Header Char"/>
    <w:basedOn w:val="DefaultParagraphFont"/>
    <w:link w:val="Header"/>
    <w:uiPriority w:val="99"/>
    <w:rsid w:val="003633E5"/>
    <w:rPr>
      <w:sz w:val="22"/>
      <w:szCs w:val="22"/>
      <w:lang w:eastAsia="en-US"/>
    </w:rPr>
  </w:style>
  <w:style w:type="paragraph" w:styleId="Footer">
    <w:name w:val="footer"/>
    <w:basedOn w:val="Normal"/>
    <w:link w:val="FooterChar"/>
    <w:uiPriority w:val="99"/>
    <w:unhideWhenUsed/>
    <w:rsid w:val="003633E5"/>
    <w:pPr>
      <w:tabs>
        <w:tab w:val="center" w:pos="4513"/>
        <w:tab w:val="right" w:pos="9026"/>
      </w:tabs>
    </w:pPr>
  </w:style>
  <w:style w:type="character" w:customStyle="1" w:styleId="FooterChar">
    <w:name w:val="Footer Char"/>
    <w:basedOn w:val="DefaultParagraphFont"/>
    <w:link w:val="Footer"/>
    <w:uiPriority w:val="99"/>
    <w:rsid w:val="003633E5"/>
    <w:rPr>
      <w:sz w:val="22"/>
      <w:szCs w:val="22"/>
      <w:lang w:eastAsia="en-US"/>
    </w:rPr>
  </w:style>
  <w:style w:type="paragraph" w:styleId="BodyText">
    <w:name w:val="Body Text"/>
    <w:basedOn w:val="Normal"/>
    <w:link w:val="BodyTextChar"/>
    <w:rsid w:val="003B14C8"/>
    <w:pPr>
      <w:spacing w:after="0" w:line="240" w:lineRule="auto"/>
    </w:pPr>
    <w:rPr>
      <w:rFonts w:ascii="Arial" w:eastAsia="Times New Roman" w:hAnsi="Arial"/>
      <w:i/>
      <w:sz w:val="24"/>
      <w:szCs w:val="20"/>
      <w:lang w:val="en-GB"/>
    </w:rPr>
  </w:style>
  <w:style w:type="character" w:customStyle="1" w:styleId="BodyTextChar">
    <w:name w:val="Body Text Char"/>
    <w:basedOn w:val="DefaultParagraphFont"/>
    <w:link w:val="BodyText"/>
    <w:rsid w:val="003B14C8"/>
    <w:rPr>
      <w:rFonts w:ascii="Arial" w:eastAsia="Times New Roman" w:hAnsi="Arial"/>
      <w:i/>
      <w:sz w:val="24"/>
      <w:lang w:val="en-GB" w:eastAsia="en-US"/>
    </w:rPr>
  </w:style>
  <w:style w:type="paragraph" w:styleId="BalloonText">
    <w:name w:val="Balloon Text"/>
    <w:basedOn w:val="Normal"/>
    <w:link w:val="BalloonTextChar"/>
    <w:uiPriority w:val="99"/>
    <w:semiHidden/>
    <w:unhideWhenUsed/>
    <w:rsid w:val="00DE59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59C7"/>
    <w:rPr>
      <w:rFonts w:ascii="Segoe UI" w:hAnsi="Segoe UI" w:cs="Segoe UI"/>
      <w:sz w:val="18"/>
      <w:szCs w:val="18"/>
      <w:lang w:eastAsia="en-US"/>
    </w:rPr>
  </w:style>
  <w:style w:type="character" w:styleId="Emphasis">
    <w:name w:val="Emphasis"/>
    <w:basedOn w:val="DefaultParagraphFont"/>
    <w:qFormat/>
    <w:rsid w:val="00E11086"/>
    <w:rPr>
      <w:i/>
      <w:iCs/>
    </w:rPr>
  </w:style>
  <w:style w:type="paragraph" w:styleId="PlainText">
    <w:name w:val="Plain Text"/>
    <w:basedOn w:val="Normal"/>
    <w:link w:val="PlainTextChar"/>
    <w:uiPriority w:val="99"/>
    <w:unhideWhenUsed/>
    <w:rsid w:val="00745BB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745BB9"/>
    <w:rPr>
      <w:rFonts w:ascii="Consolas" w:hAnsi="Consolas"/>
      <w:sz w:val="21"/>
      <w:szCs w:val="21"/>
      <w:lang w:eastAsia="en-US"/>
    </w:rPr>
  </w:style>
  <w:style w:type="paragraph" w:customStyle="1" w:styleId="Default">
    <w:name w:val="Default"/>
    <w:rsid w:val="00055A03"/>
    <w:pPr>
      <w:autoSpaceDE w:val="0"/>
      <w:autoSpaceDN w:val="0"/>
      <w:adjustRightInd w:val="0"/>
    </w:pPr>
    <w:rPr>
      <w:rFonts w:ascii="Arial" w:eastAsia="Times New Roman" w:hAnsi="Arial" w:cs="Arial"/>
      <w:color w:val="000000"/>
      <w:sz w:val="24"/>
      <w:szCs w:val="24"/>
    </w:rPr>
  </w:style>
  <w:style w:type="paragraph" w:styleId="BodyText3">
    <w:name w:val="Body Text 3"/>
    <w:basedOn w:val="Normal"/>
    <w:link w:val="BodyText3Char"/>
    <w:rsid w:val="00C32155"/>
    <w:pPr>
      <w:spacing w:after="120" w:line="240" w:lineRule="auto"/>
    </w:pPr>
    <w:rPr>
      <w:rFonts w:ascii="Times New Roman" w:eastAsia="Times New Roman" w:hAnsi="Times New Roman"/>
      <w:sz w:val="16"/>
      <w:szCs w:val="16"/>
      <w:lang w:val="en-US" w:eastAsia="en-AU"/>
    </w:rPr>
  </w:style>
  <w:style w:type="character" w:customStyle="1" w:styleId="BodyText3Char">
    <w:name w:val="Body Text 3 Char"/>
    <w:basedOn w:val="DefaultParagraphFont"/>
    <w:link w:val="BodyText3"/>
    <w:rsid w:val="00C32155"/>
    <w:rPr>
      <w:rFonts w:ascii="Times New Roman" w:eastAsia="Times New Roman" w:hAnsi="Times New Roman"/>
      <w:sz w:val="16"/>
      <w:szCs w:val="16"/>
      <w:lang w:val="en-US"/>
    </w:rPr>
  </w:style>
  <w:style w:type="paragraph" w:styleId="Revision">
    <w:name w:val="Revision"/>
    <w:hidden/>
    <w:uiPriority w:val="99"/>
    <w:semiHidden/>
    <w:rsid w:val="002768B5"/>
    <w:rPr>
      <w:sz w:val="22"/>
      <w:szCs w:val="22"/>
      <w:lang w:eastAsia="en-US"/>
    </w:rPr>
  </w:style>
  <w:style w:type="character" w:styleId="CommentReference">
    <w:name w:val="annotation reference"/>
    <w:basedOn w:val="DefaultParagraphFont"/>
    <w:uiPriority w:val="99"/>
    <w:semiHidden/>
    <w:unhideWhenUsed/>
    <w:rsid w:val="00B72D3C"/>
    <w:rPr>
      <w:sz w:val="16"/>
      <w:szCs w:val="16"/>
    </w:rPr>
  </w:style>
  <w:style w:type="paragraph" w:styleId="CommentText">
    <w:name w:val="annotation text"/>
    <w:basedOn w:val="Normal"/>
    <w:link w:val="CommentTextChar"/>
    <w:uiPriority w:val="99"/>
    <w:unhideWhenUsed/>
    <w:rsid w:val="00B72D3C"/>
    <w:pPr>
      <w:spacing w:line="240" w:lineRule="auto"/>
    </w:pPr>
    <w:rPr>
      <w:sz w:val="20"/>
      <w:szCs w:val="20"/>
    </w:rPr>
  </w:style>
  <w:style w:type="character" w:customStyle="1" w:styleId="CommentTextChar">
    <w:name w:val="Comment Text Char"/>
    <w:basedOn w:val="DefaultParagraphFont"/>
    <w:link w:val="CommentText"/>
    <w:uiPriority w:val="99"/>
    <w:rsid w:val="00B72D3C"/>
    <w:rPr>
      <w:lang w:eastAsia="en-US"/>
    </w:rPr>
  </w:style>
  <w:style w:type="paragraph" w:styleId="CommentSubject">
    <w:name w:val="annotation subject"/>
    <w:basedOn w:val="CommentText"/>
    <w:next w:val="CommentText"/>
    <w:link w:val="CommentSubjectChar"/>
    <w:uiPriority w:val="99"/>
    <w:semiHidden/>
    <w:unhideWhenUsed/>
    <w:rsid w:val="00B72D3C"/>
    <w:rPr>
      <w:b/>
      <w:bCs/>
    </w:rPr>
  </w:style>
  <w:style w:type="character" w:customStyle="1" w:styleId="CommentSubjectChar">
    <w:name w:val="Comment Subject Char"/>
    <w:basedOn w:val="CommentTextChar"/>
    <w:link w:val="CommentSubject"/>
    <w:uiPriority w:val="99"/>
    <w:semiHidden/>
    <w:rsid w:val="00B72D3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18913">
      <w:bodyDiv w:val="1"/>
      <w:marLeft w:val="0"/>
      <w:marRight w:val="0"/>
      <w:marTop w:val="0"/>
      <w:marBottom w:val="0"/>
      <w:divBdr>
        <w:top w:val="none" w:sz="0" w:space="0" w:color="auto"/>
        <w:left w:val="none" w:sz="0" w:space="0" w:color="auto"/>
        <w:bottom w:val="none" w:sz="0" w:space="0" w:color="auto"/>
        <w:right w:val="none" w:sz="0" w:space="0" w:color="auto"/>
      </w:divBdr>
    </w:div>
    <w:div w:id="569774277">
      <w:bodyDiv w:val="1"/>
      <w:marLeft w:val="0"/>
      <w:marRight w:val="0"/>
      <w:marTop w:val="0"/>
      <w:marBottom w:val="0"/>
      <w:divBdr>
        <w:top w:val="none" w:sz="0" w:space="0" w:color="auto"/>
        <w:left w:val="none" w:sz="0" w:space="0" w:color="auto"/>
        <w:bottom w:val="none" w:sz="0" w:space="0" w:color="auto"/>
        <w:right w:val="none" w:sz="0" w:space="0" w:color="auto"/>
      </w:divBdr>
    </w:div>
    <w:div w:id="590748186">
      <w:bodyDiv w:val="1"/>
      <w:marLeft w:val="0"/>
      <w:marRight w:val="0"/>
      <w:marTop w:val="0"/>
      <w:marBottom w:val="0"/>
      <w:divBdr>
        <w:top w:val="none" w:sz="0" w:space="0" w:color="auto"/>
        <w:left w:val="none" w:sz="0" w:space="0" w:color="auto"/>
        <w:bottom w:val="none" w:sz="0" w:space="0" w:color="auto"/>
        <w:right w:val="none" w:sz="0" w:space="0" w:color="auto"/>
      </w:divBdr>
    </w:div>
    <w:div w:id="150243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ntenterprise\Templates\MVCC%20Office%20Templates\MVCC%20Style%20Se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MVCC Style Set Template</Template>
  <TotalTime>13</TotalTime>
  <Pages>8</Pages>
  <Words>1748</Words>
  <Characters>9965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Moonee Valley City Council</Company>
  <LinksUpToDate>false</LinksUpToDate>
  <CharactersWithSpaces>11690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Petro Tsalikis</dc:creator>
  <cp:lastModifiedBy>Katie Reese</cp:lastModifiedBy>
  <cp:revision>10</cp:revision>
  <dcterms:created xsi:type="dcterms:W3CDTF">2025-02-13T05:08:00Z</dcterms:created>
  <dcterms:modified xsi:type="dcterms:W3CDTF">2025-02-14T00:33:00Z</dcterms:modified>
</cp:coreProperties>
</file>