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776" w:type="dxa"/>
        <w:tblLook w:val="04A0" w:firstRow="1" w:lastRow="0" w:firstColumn="1" w:lastColumn="0" w:noHBand="0" w:noVBand="1"/>
      </w:tblPr>
      <w:tblGrid>
        <w:gridCol w:w="2405"/>
        <w:gridCol w:w="7371"/>
      </w:tblGrid>
      <w:tr w:rsidR="009474F0" w:rsidRPr="009C6F04" w14:paraId="0E56871E" w14:textId="77777777" w:rsidTr="12642504">
        <w:tc>
          <w:tcPr>
            <w:tcW w:w="2405" w:type="dxa"/>
            <w:vAlign w:val="center"/>
          </w:tcPr>
          <w:p w14:paraId="2EB442FF" w14:textId="76CCF1A1" w:rsidR="009474F0" w:rsidRPr="009C6F04" w:rsidRDefault="009474F0" w:rsidP="00082657">
            <w:pPr>
              <w:spacing w:before="60" w:after="60"/>
              <w:rPr>
                <w:rFonts w:ascii="Arial" w:hAnsi="Arial" w:cs="Arial"/>
                <w:b/>
                <w:bCs/>
              </w:rPr>
            </w:pPr>
            <w:r w:rsidRPr="009C6F04">
              <w:rPr>
                <w:rFonts w:ascii="Arial" w:hAnsi="Arial" w:cs="Arial"/>
                <w:b/>
                <w:bCs/>
              </w:rPr>
              <w:t>Position:</w:t>
            </w:r>
          </w:p>
        </w:tc>
        <w:tc>
          <w:tcPr>
            <w:tcW w:w="7371" w:type="dxa"/>
            <w:vAlign w:val="center"/>
          </w:tcPr>
          <w:p w14:paraId="547B0408" w14:textId="1FAE3F3F" w:rsidR="009474F0" w:rsidRPr="009C6F04" w:rsidRDefault="007A79E9" w:rsidP="00082657">
            <w:pPr>
              <w:spacing w:before="60" w:after="60"/>
              <w:rPr>
                <w:rFonts w:ascii="Arial" w:hAnsi="Arial" w:cs="Arial"/>
              </w:rPr>
            </w:pPr>
            <w:r>
              <w:rPr>
                <w:rFonts w:ascii="Arial" w:hAnsi="Arial" w:cs="Arial"/>
              </w:rPr>
              <w:t>Project Officer –</w:t>
            </w:r>
            <w:r w:rsidR="00051828">
              <w:rPr>
                <w:rFonts w:ascii="Arial" w:hAnsi="Arial" w:cs="Arial"/>
              </w:rPr>
              <w:t xml:space="preserve"> </w:t>
            </w:r>
            <w:r w:rsidR="00637E46">
              <w:rPr>
                <w:rFonts w:ascii="Arial" w:hAnsi="Arial" w:cs="Arial"/>
              </w:rPr>
              <w:t>Hepatitis B Community Testing</w:t>
            </w:r>
            <w:r w:rsidR="00537EB5">
              <w:rPr>
                <w:rFonts w:ascii="Arial" w:hAnsi="Arial" w:cs="Arial"/>
              </w:rPr>
              <w:t xml:space="preserve"> (Vietnamese)</w:t>
            </w:r>
          </w:p>
        </w:tc>
      </w:tr>
      <w:tr w:rsidR="009474F0" w:rsidRPr="009C6F04" w14:paraId="5C369890" w14:textId="77777777" w:rsidTr="12642504">
        <w:tc>
          <w:tcPr>
            <w:tcW w:w="2405" w:type="dxa"/>
            <w:vAlign w:val="center"/>
          </w:tcPr>
          <w:p w14:paraId="288A4611" w14:textId="75C08C22" w:rsidR="009474F0" w:rsidRPr="009C6F04" w:rsidRDefault="009474F0" w:rsidP="00082657">
            <w:pPr>
              <w:spacing w:before="60" w:after="60"/>
              <w:rPr>
                <w:rFonts w:ascii="Arial" w:hAnsi="Arial" w:cs="Arial"/>
                <w:b/>
                <w:bCs/>
              </w:rPr>
            </w:pPr>
            <w:r w:rsidRPr="009C6F04">
              <w:rPr>
                <w:rFonts w:ascii="Arial" w:hAnsi="Arial" w:cs="Arial"/>
                <w:b/>
                <w:bCs/>
              </w:rPr>
              <w:t>Reports to:</w:t>
            </w:r>
          </w:p>
        </w:tc>
        <w:tc>
          <w:tcPr>
            <w:tcW w:w="7371" w:type="dxa"/>
            <w:vAlign w:val="center"/>
          </w:tcPr>
          <w:p w14:paraId="5BAECE8B" w14:textId="568B9CF3" w:rsidR="009474F0" w:rsidRPr="009C6F04" w:rsidRDefault="002C4847" w:rsidP="00082657">
            <w:pPr>
              <w:spacing w:before="60" w:after="60"/>
              <w:rPr>
                <w:rFonts w:ascii="Arial" w:hAnsi="Arial" w:cs="Arial"/>
              </w:rPr>
            </w:pPr>
            <w:r w:rsidRPr="009C6F04">
              <w:rPr>
                <w:rFonts w:ascii="Arial" w:hAnsi="Arial" w:cs="Arial"/>
              </w:rPr>
              <w:t>Program Manager</w:t>
            </w:r>
            <w:r w:rsidR="007A79E9">
              <w:rPr>
                <w:rFonts w:ascii="Arial" w:hAnsi="Arial" w:cs="Arial"/>
              </w:rPr>
              <w:t xml:space="preserve"> – Priority Populations and Settings</w:t>
            </w:r>
          </w:p>
        </w:tc>
      </w:tr>
      <w:tr w:rsidR="009474F0" w:rsidRPr="009C6F04" w14:paraId="4FFF9807" w14:textId="77777777" w:rsidTr="12642504">
        <w:tc>
          <w:tcPr>
            <w:tcW w:w="2405" w:type="dxa"/>
            <w:vAlign w:val="center"/>
          </w:tcPr>
          <w:p w14:paraId="3587C5FF" w14:textId="48CABB54" w:rsidR="009474F0" w:rsidRPr="009C6F04" w:rsidRDefault="009474F0" w:rsidP="00082657">
            <w:pPr>
              <w:spacing w:before="60" w:after="60"/>
              <w:rPr>
                <w:rFonts w:ascii="Arial" w:hAnsi="Arial" w:cs="Arial"/>
                <w:b/>
                <w:bCs/>
              </w:rPr>
            </w:pPr>
            <w:r w:rsidRPr="009C6F04">
              <w:rPr>
                <w:rFonts w:ascii="Arial" w:hAnsi="Arial" w:cs="Arial"/>
                <w:b/>
                <w:bCs/>
              </w:rPr>
              <w:t>Hours:</w:t>
            </w:r>
          </w:p>
        </w:tc>
        <w:tc>
          <w:tcPr>
            <w:tcW w:w="7371" w:type="dxa"/>
            <w:vAlign w:val="center"/>
          </w:tcPr>
          <w:p w14:paraId="34C3A0E1" w14:textId="4CEFF565" w:rsidR="009474F0" w:rsidRPr="009C6F04" w:rsidRDefault="00084D66" w:rsidP="00082657">
            <w:pPr>
              <w:spacing w:before="60" w:after="60"/>
              <w:rPr>
                <w:rFonts w:ascii="Arial" w:hAnsi="Arial" w:cs="Arial"/>
              </w:rPr>
            </w:pPr>
            <w:r>
              <w:rPr>
                <w:rFonts w:ascii="Arial" w:hAnsi="Arial" w:cs="Arial"/>
              </w:rPr>
              <w:t>2</w:t>
            </w:r>
            <w:r w:rsidR="00E3239A">
              <w:rPr>
                <w:rFonts w:ascii="Arial" w:hAnsi="Arial" w:cs="Arial"/>
              </w:rPr>
              <w:t>8</w:t>
            </w:r>
            <w:r w:rsidR="009474F0" w:rsidRPr="009C6F04">
              <w:rPr>
                <w:rFonts w:ascii="Arial" w:hAnsi="Arial" w:cs="Arial"/>
              </w:rPr>
              <w:t xml:space="preserve"> hours</w:t>
            </w:r>
            <w:r w:rsidR="00016E13">
              <w:rPr>
                <w:rFonts w:ascii="Arial" w:hAnsi="Arial" w:cs="Arial"/>
              </w:rPr>
              <w:t xml:space="preserve"> per </w:t>
            </w:r>
            <w:r w:rsidR="009474F0" w:rsidRPr="009C6F04">
              <w:rPr>
                <w:rFonts w:ascii="Arial" w:hAnsi="Arial" w:cs="Arial"/>
              </w:rPr>
              <w:t>week</w:t>
            </w:r>
          </w:p>
        </w:tc>
      </w:tr>
      <w:tr w:rsidR="009474F0" w:rsidRPr="009C6F04" w14:paraId="113C7E5A" w14:textId="77777777" w:rsidTr="12642504">
        <w:tc>
          <w:tcPr>
            <w:tcW w:w="2405" w:type="dxa"/>
            <w:vAlign w:val="center"/>
          </w:tcPr>
          <w:p w14:paraId="1B78188A" w14:textId="0EEA9D07" w:rsidR="009474F0" w:rsidRPr="009C6F04" w:rsidRDefault="009474F0" w:rsidP="00082657">
            <w:pPr>
              <w:spacing w:before="60" w:after="60"/>
              <w:rPr>
                <w:rFonts w:ascii="Arial" w:hAnsi="Arial" w:cs="Arial"/>
                <w:b/>
                <w:bCs/>
              </w:rPr>
            </w:pPr>
            <w:r w:rsidRPr="009C6F04">
              <w:rPr>
                <w:rFonts w:ascii="Arial" w:hAnsi="Arial" w:cs="Arial"/>
                <w:b/>
                <w:bCs/>
              </w:rPr>
              <w:t>Classification:</w:t>
            </w:r>
          </w:p>
        </w:tc>
        <w:tc>
          <w:tcPr>
            <w:tcW w:w="7371" w:type="dxa"/>
            <w:vAlign w:val="center"/>
          </w:tcPr>
          <w:p w14:paraId="6952315C" w14:textId="37A74BC0" w:rsidR="009474F0" w:rsidRPr="009C6F04" w:rsidRDefault="009474F0" w:rsidP="00082657">
            <w:pPr>
              <w:spacing w:before="60" w:after="60"/>
              <w:rPr>
                <w:rFonts w:ascii="Arial" w:hAnsi="Arial" w:cs="Arial"/>
              </w:rPr>
            </w:pPr>
            <w:r w:rsidRPr="009C6F04">
              <w:rPr>
                <w:rFonts w:ascii="Arial" w:hAnsi="Arial" w:cs="Arial"/>
              </w:rPr>
              <w:t xml:space="preserve">SCHADS Level </w:t>
            </w:r>
            <w:r w:rsidR="007A79E9">
              <w:rPr>
                <w:rFonts w:ascii="Arial" w:hAnsi="Arial" w:cs="Arial"/>
              </w:rPr>
              <w:t>4</w:t>
            </w:r>
          </w:p>
        </w:tc>
      </w:tr>
      <w:tr w:rsidR="009474F0" w:rsidRPr="009C6F04" w14:paraId="7B53AB07" w14:textId="77777777" w:rsidTr="00BD2A64">
        <w:trPr>
          <w:trHeight w:val="152"/>
        </w:trPr>
        <w:tc>
          <w:tcPr>
            <w:tcW w:w="2405" w:type="dxa"/>
            <w:vAlign w:val="center"/>
          </w:tcPr>
          <w:p w14:paraId="58C7F3B2" w14:textId="14FA03AD" w:rsidR="009474F0" w:rsidRPr="00BD2A64" w:rsidRDefault="009474F0" w:rsidP="00082657">
            <w:pPr>
              <w:spacing w:before="60" w:after="60"/>
              <w:rPr>
                <w:rFonts w:ascii="Arial" w:hAnsi="Arial" w:cs="Arial"/>
                <w:b/>
                <w:bCs/>
              </w:rPr>
            </w:pPr>
            <w:r w:rsidRPr="00BD2A64">
              <w:rPr>
                <w:rFonts w:ascii="Arial" w:hAnsi="Arial" w:cs="Arial"/>
                <w:b/>
                <w:bCs/>
              </w:rPr>
              <w:t>Salary:</w:t>
            </w:r>
          </w:p>
        </w:tc>
        <w:tc>
          <w:tcPr>
            <w:tcW w:w="7371" w:type="dxa"/>
            <w:vAlign w:val="center"/>
          </w:tcPr>
          <w:p w14:paraId="09DCEBED" w14:textId="1B5399CA" w:rsidR="009474F0" w:rsidRPr="002E49F7" w:rsidRDefault="00BD2A64" w:rsidP="00082657">
            <w:pPr>
              <w:spacing w:before="60" w:after="60"/>
              <w:rPr>
                <w:rFonts w:ascii="Arial" w:hAnsi="Arial" w:cs="Arial"/>
              </w:rPr>
            </w:pPr>
            <w:r w:rsidRPr="002E49F7">
              <w:rPr>
                <w:rFonts w:ascii="Arial" w:hAnsi="Arial" w:cs="Arial"/>
              </w:rPr>
              <w:t>$</w:t>
            </w:r>
            <w:r w:rsidR="4B438DB3" w:rsidRPr="002E49F7">
              <w:rPr>
                <w:rFonts w:ascii="Arial" w:hAnsi="Arial" w:cs="Arial"/>
              </w:rPr>
              <w:t>4</w:t>
            </w:r>
            <w:r w:rsidR="00335DBA" w:rsidRPr="002E49F7">
              <w:rPr>
                <w:rFonts w:ascii="Arial" w:hAnsi="Arial" w:cs="Arial"/>
              </w:rPr>
              <w:t>6</w:t>
            </w:r>
            <w:r w:rsidR="4B438DB3" w:rsidRPr="002E49F7">
              <w:rPr>
                <w:rFonts w:ascii="Arial" w:hAnsi="Arial" w:cs="Arial"/>
              </w:rPr>
              <w:t>.</w:t>
            </w:r>
            <w:r w:rsidR="00335DBA" w:rsidRPr="002E49F7">
              <w:rPr>
                <w:rFonts w:ascii="Arial" w:hAnsi="Arial" w:cs="Arial"/>
              </w:rPr>
              <w:t>70</w:t>
            </w:r>
            <w:r w:rsidR="4B438DB3" w:rsidRPr="002E49F7">
              <w:rPr>
                <w:rFonts w:ascii="Arial" w:hAnsi="Arial" w:cs="Arial"/>
              </w:rPr>
              <w:t xml:space="preserve"> per hour, </w:t>
            </w:r>
            <w:r w:rsidR="10EA0F4B" w:rsidRPr="002E49F7">
              <w:rPr>
                <w:rFonts w:ascii="Arial" w:hAnsi="Arial" w:cs="Arial"/>
              </w:rPr>
              <w:t xml:space="preserve">equivalent to </w:t>
            </w:r>
            <w:r w:rsidR="4B438DB3" w:rsidRPr="002E49F7">
              <w:rPr>
                <w:rFonts w:ascii="Arial" w:hAnsi="Arial" w:cs="Arial"/>
              </w:rPr>
              <w:t>$</w:t>
            </w:r>
            <w:r w:rsidR="4A07ADB7" w:rsidRPr="002E49F7">
              <w:rPr>
                <w:rFonts w:ascii="Arial" w:hAnsi="Arial" w:cs="Arial"/>
              </w:rPr>
              <w:t>77,072</w:t>
            </w:r>
            <w:r w:rsidR="001D1EB1" w:rsidRPr="002E49F7">
              <w:rPr>
                <w:rFonts w:ascii="Arial" w:hAnsi="Arial" w:cs="Arial"/>
              </w:rPr>
              <w:t xml:space="preserve"> </w:t>
            </w:r>
            <w:r w:rsidR="10103AD6" w:rsidRPr="002E49F7">
              <w:rPr>
                <w:rFonts w:ascii="Arial" w:hAnsi="Arial" w:cs="Arial"/>
              </w:rPr>
              <w:t>per annum</w:t>
            </w:r>
            <w:r w:rsidR="00325E57" w:rsidRPr="002E49F7">
              <w:rPr>
                <w:rFonts w:ascii="Arial" w:hAnsi="Arial" w:cs="Arial"/>
              </w:rPr>
              <w:t xml:space="preserve"> (including superannuation and annual leave loading)</w:t>
            </w:r>
          </w:p>
        </w:tc>
      </w:tr>
      <w:tr w:rsidR="00016E13" w:rsidRPr="009C6F04" w14:paraId="2A6DCE53" w14:textId="77777777" w:rsidTr="00BD2A64">
        <w:trPr>
          <w:trHeight w:val="152"/>
        </w:trPr>
        <w:tc>
          <w:tcPr>
            <w:tcW w:w="2405" w:type="dxa"/>
            <w:vAlign w:val="center"/>
          </w:tcPr>
          <w:p w14:paraId="7649B04D" w14:textId="7EC1B19D" w:rsidR="00016E13" w:rsidRPr="00BD2A64" w:rsidRDefault="00016E13" w:rsidP="00082657">
            <w:pPr>
              <w:spacing w:before="60" w:after="60"/>
              <w:rPr>
                <w:rFonts w:ascii="Arial" w:hAnsi="Arial" w:cs="Arial"/>
                <w:b/>
                <w:bCs/>
              </w:rPr>
            </w:pPr>
            <w:r>
              <w:rPr>
                <w:rFonts w:ascii="Arial" w:hAnsi="Arial" w:cs="Arial"/>
                <w:b/>
                <w:bCs/>
              </w:rPr>
              <w:t>Employment type:</w:t>
            </w:r>
          </w:p>
        </w:tc>
        <w:tc>
          <w:tcPr>
            <w:tcW w:w="7371" w:type="dxa"/>
            <w:vAlign w:val="center"/>
          </w:tcPr>
          <w:p w14:paraId="03FD608E" w14:textId="41C2B87C" w:rsidR="00016E13" w:rsidRPr="00BD2A64" w:rsidRDefault="00016E13" w:rsidP="00082657">
            <w:pPr>
              <w:spacing w:before="60" w:after="60"/>
              <w:rPr>
                <w:rFonts w:ascii="Arial" w:hAnsi="Arial" w:cs="Arial"/>
              </w:rPr>
            </w:pPr>
            <w:r w:rsidRPr="00016E13">
              <w:rPr>
                <w:rFonts w:ascii="Arial" w:hAnsi="Arial" w:cs="Arial"/>
              </w:rPr>
              <w:t>Part-time</w:t>
            </w:r>
          </w:p>
        </w:tc>
      </w:tr>
    </w:tbl>
    <w:p w14:paraId="3A63C8A0" w14:textId="77777777" w:rsidR="009474F0" w:rsidRPr="009C6F04" w:rsidRDefault="009474F0" w:rsidP="00082657">
      <w:pPr>
        <w:spacing w:after="0" w:line="240" w:lineRule="auto"/>
        <w:rPr>
          <w:rFonts w:ascii="Arial" w:hAnsi="Arial" w:cs="Arial"/>
        </w:rPr>
      </w:pPr>
    </w:p>
    <w:p w14:paraId="2E9CD329" w14:textId="77777777" w:rsidR="000714A9" w:rsidRPr="009C6F04" w:rsidRDefault="000714A9" w:rsidP="00082657">
      <w:pPr>
        <w:spacing w:after="0" w:line="240" w:lineRule="auto"/>
        <w:rPr>
          <w:rFonts w:ascii="Arial" w:hAnsi="Arial" w:cs="Arial"/>
        </w:rPr>
      </w:pPr>
    </w:p>
    <w:p w14:paraId="627B8FD2" w14:textId="0B343515" w:rsidR="009474F0" w:rsidRPr="009C6F04" w:rsidRDefault="009474F0" w:rsidP="00082657">
      <w:pPr>
        <w:spacing w:after="120" w:line="240" w:lineRule="auto"/>
        <w:rPr>
          <w:rFonts w:ascii="Arial" w:hAnsi="Arial" w:cs="Arial"/>
          <w:b/>
          <w:bCs/>
        </w:rPr>
      </w:pPr>
      <w:r w:rsidRPr="009C6F04">
        <w:rPr>
          <w:rFonts w:ascii="Arial" w:hAnsi="Arial" w:cs="Arial"/>
          <w:b/>
          <w:bCs/>
        </w:rPr>
        <w:t>POSITION CONTEXT</w:t>
      </w:r>
    </w:p>
    <w:p w14:paraId="443E4E92" w14:textId="77777777" w:rsidR="00004E91" w:rsidRPr="009C6F04" w:rsidRDefault="004416FC" w:rsidP="00082657">
      <w:pPr>
        <w:spacing w:after="120" w:line="240" w:lineRule="auto"/>
        <w:rPr>
          <w:rFonts w:ascii="Arial" w:hAnsi="Arial" w:cs="Arial"/>
        </w:rPr>
      </w:pPr>
      <w:r w:rsidRPr="009C6F04">
        <w:rPr>
          <w:rFonts w:ascii="Arial" w:hAnsi="Arial" w:cs="Arial"/>
        </w:rPr>
        <w:t xml:space="preserve">Hepatitis NSW is a </w:t>
      </w:r>
      <w:r w:rsidR="00E656A2" w:rsidRPr="009C6F04">
        <w:rPr>
          <w:rFonts w:ascii="Arial" w:hAnsi="Arial" w:cs="Arial"/>
        </w:rPr>
        <w:t xml:space="preserve">member-based, health promotion charity </w:t>
      </w:r>
      <w:r w:rsidR="00B81118" w:rsidRPr="009C6F04">
        <w:rPr>
          <w:rFonts w:ascii="Arial" w:hAnsi="Arial" w:cs="Arial"/>
        </w:rPr>
        <w:t xml:space="preserve">funded </w:t>
      </w:r>
      <w:r w:rsidR="008E35C1" w:rsidRPr="009C6F04">
        <w:rPr>
          <w:rFonts w:ascii="Arial" w:hAnsi="Arial" w:cs="Arial"/>
        </w:rPr>
        <w:t>b</w:t>
      </w:r>
      <w:r w:rsidR="00B81118" w:rsidRPr="009C6F04">
        <w:rPr>
          <w:rFonts w:ascii="Arial" w:hAnsi="Arial" w:cs="Arial"/>
        </w:rPr>
        <w:t xml:space="preserve">y the NSW Ministry of Health.  </w:t>
      </w:r>
      <w:r w:rsidR="00004E91" w:rsidRPr="009C6F04">
        <w:rPr>
          <w:rFonts w:ascii="Arial" w:hAnsi="Arial" w:cs="Arial"/>
        </w:rPr>
        <w:t>Hepatitis NSW is an incorporated association, governed by a Board made up of elected and appointed members.</w:t>
      </w:r>
    </w:p>
    <w:p w14:paraId="20AA505B" w14:textId="2137DFEB" w:rsidR="002B1D6D" w:rsidRPr="009C6F04" w:rsidRDefault="002B1D6D" w:rsidP="00082657">
      <w:pPr>
        <w:spacing w:after="120" w:line="240" w:lineRule="auto"/>
        <w:rPr>
          <w:rFonts w:ascii="Arial" w:hAnsi="Arial" w:cs="Arial"/>
        </w:rPr>
      </w:pPr>
      <w:r w:rsidRPr="009C6F04">
        <w:rPr>
          <w:rFonts w:ascii="Arial" w:hAnsi="Arial" w:cs="Arial"/>
        </w:rPr>
        <w:t xml:space="preserve">There are </w:t>
      </w:r>
      <w:r w:rsidR="00394A0A">
        <w:rPr>
          <w:rFonts w:ascii="Arial" w:hAnsi="Arial" w:cs="Arial"/>
        </w:rPr>
        <w:t>20</w:t>
      </w:r>
      <w:r w:rsidRPr="009C6F04">
        <w:rPr>
          <w:rFonts w:ascii="Arial" w:hAnsi="Arial" w:cs="Arial"/>
        </w:rPr>
        <w:t xml:space="preserve"> permanent staff members, approximately 35 casual staff and volunteer workers.</w:t>
      </w:r>
    </w:p>
    <w:p w14:paraId="70B5A1BE" w14:textId="5599A900" w:rsidR="009143A9" w:rsidRPr="009C6F04" w:rsidRDefault="004D4AD3" w:rsidP="00082657">
      <w:pPr>
        <w:spacing w:after="120" w:line="240" w:lineRule="auto"/>
        <w:rPr>
          <w:rFonts w:ascii="Arial" w:hAnsi="Arial" w:cs="Arial"/>
        </w:rPr>
      </w:pPr>
      <w:r w:rsidRPr="009C6F04">
        <w:rPr>
          <w:rFonts w:ascii="Arial" w:hAnsi="Arial" w:cs="Arial"/>
        </w:rPr>
        <w:t xml:space="preserve">Our vision is </w:t>
      </w:r>
      <w:r w:rsidRPr="009C6F04">
        <w:rPr>
          <w:rFonts w:ascii="Arial" w:hAnsi="Arial" w:cs="Arial"/>
          <w:i/>
          <w:iCs/>
        </w:rPr>
        <w:t>A world free of viral hepatitis</w:t>
      </w:r>
      <w:r w:rsidR="009143A9" w:rsidRPr="009C6F04">
        <w:rPr>
          <w:rFonts w:ascii="Arial" w:hAnsi="Arial" w:cs="Arial"/>
        </w:rPr>
        <w:t>.</w:t>
      </w:r>
      <w:r w:rsidR="00605151" w:rsidRPr="009C6F04">
        <w:rPr>
          <w:rFonts w:ascii="Arial" w:hAnsi="Arial" w:cs="Arial"/>
        </w:rPr>
        <w:t xml:space="preserve">  </w:t>
      </w:r>
      <w:r w:rsidR="008E35C1" w:rsidRPr="009C6F04">
        <w:rPr>
          <w:rFonts w:ascii="Arial" w:hAnsi="Arial" w:cs="Arial"/>
        </w:rPr>
        <w:t xml:space="preserve">We provide information, support, referral and advocacy for people affected by viral hepatitis in NSW. We work </w:t>
      </w:r>
      <w:r w:rsidR="004E637C" w:rsidRPr="009C6F04">
        <w:rPr>
          <w:rFonts w:ascii="Arial" w:hAnsi="Arial" w:cs="Arial"/>
        </w:rPr>
        <w:t>to prevent the transmission of hepatitis B and hepatitis C</w:t>
      </w:r>
      <w:r w:rsidR="00E5481F" w:rsidRPr="009C6F04">
        <w:rPr>
          <w:rFonts w:ascii="Arial" w:hAnsi="Arial" w:cs="Arial"/>
        </w:rPr>
        <w:t xml:space="preserve"> </w:t>
      </w:r>
      <w:r w:rsidR="009143A9" w:rsidRPr="009C6F04">
        <w:rPr>
          <w:rFonts w:ascii="Arial" w:hAnsi="Arial" w:cs="Arial"/>
        </w:rPr>
        <w:t xml:space="preserve">and to </w:t>
      </w:r>
      <w:r w:rsidR="0015371F" w:rsidRPr="009C6F04">
        <w:rPr>
          <w:rFonts w:ascii="Arial" w:hAnsi="Arial" w:cs="Arial"/>
        </w:rPr>
        <w:t xml:space="preserve">improve the </w:t>
      </w:r>
      <w:r w:rsidR="00677A8D" w:rsidRPr="009C6F04">
        <w:rPr>
          <w:rFonts w:ascii="Arial" w:hAnsi="Arial" w:cs="Arial"/>
        </w:rPr>
        <w:t>health</w:t>
      </w:r>
      <w:r w:rsidR="0015371F" w:rsidRPr="009C6F04">
        <w:rPr>
          <w:rFonts w:ascii="Arial" w:hAnsi="Arial" w:cs="Arial"/>
        </w:rPr>
        <w:t xml:space="preserve"> and well-being of affected people and communities.</w:t>
      </w:r>
      <w:r w:rsidR="6E238299" w:rsidRPr="009C6F04">
        <w:rPr>
          <w:rFonts w:ascii="Arial" w:hAnsi="Arial" w:cs="Arial"/>
        </w:rPr>
        <w:t xml:space="preserve">  Learn more about us and what we do at </w:t>
      </w:r>
      <w:hyperlink r:id="rId10">
        <w:r w:rsidR="6E238299" w:rsidRPr="009C6F04">
          <w:rPr>
            <w:rStyle w:val="Hyperlink"/>
            <w:rFonts w:ascii="Arial" w:hAnsi="Arial" w:cs="Arial"/>
          </w:rPr>
          <w:t>www.hep.org.au</w:t>
        </w:r>
      </w:hyperlink>
      <w:r w:rsidR="6E238299" w:rsidRPr="009C6F04">
        <w:rPr>
          <w:rFonts w:ascii="Arial" w:hAnsi="Arial" w:cs="Arial"/>
        </w:rPr>
        <w:t>.</w:t>
      </w:r>
    </w:p>
    <w:p w14:paraId="19C2DB1F" w14:textId="66CD0A96" w:rsidR="00717E8C" w:rsidRPr="009C6F04" w:rsidRDefault="00717E8C" w:rsidP="00082657">
      <w:pPr>
        <w:spacing w:after="60" w:line="240" w:lineRule="auto"/>
        <w:rPr>
          <w:rFonts w:ascii="Arial" w:hAnsi="Arial" w:cs="Arial"/>
        </w:rPr>
      </w:pPr>
      <w:r w:rsidRPr="009C6F04">
        <w:rPr>
          <w:rFonts w:ascii="Arial" w:hAnsi="Arial" w:cs="Arial"/>
        </w:rPr>
        <w:t xml:space="preserve">Our work is </w:t>
      </w:r>
      <w:r w:rsidR="00DC201A" w:rsidRPr="009C6F04">
        <w:rPr>
          <w:rFonts w:ascii="Arial" w:hAnsi="Arial" w:cs="Arial"/>
        </w:rPr>
        <w:t xml:space="preserve">premised on </w:t>
      </w:r>
      <w:r w:rsidRPr="009C6F04">
        <w:rPr>
          <w:rFonts w:ascii="Arial" w:hAnsi="Arial" w:cs="Arial"/>
        </w:rPr>
        <w:t>the values of:</w:t>
      </w:r>
    </w:p>
    <w:p w14:paraId="2C454D83" w14:textId="6CA9C1AA" w:rsidR="004608CF" w:rsidRPr="009C6F04" w:rsidRDefault="004608CF" w:rsidP="00B562BE">
      <w:pPr>
        <w:pStyle w:val="ListParagraph"/>
        <w:numPr>
          <w:ilvl w:val="0"/>
          <w:numId w:val="6"/>
        </w:numPr>
        <w:spacing w:after="60" w:line="240" w:lineRule="auto"/>
        <w:ind w:left="850" w:hanging="566"/>
        <w:contextualSpacing w:val="0"/>
        <w:rPr>
          <w:rFonts w:ascii="Arial" w:hAnsi="Arial" w:cs="Arial"/>
        </w:rPr>
      </w:pPr>
      <w:r w:rsidRPr="009C6F04">
        <w:rPr>
          <w:rFonts w:ascii="Arial" w:hAnsi="Arial" w:cs="Arial"/>
          <w:i/>
          <w:iCs/>
        </w:rPr>
        <w:t>Inclusivenes</w:t>
      </w:r>
      <w:r w:rsidR="009C114E" w:rsidRPr="009C6F04">
        <w:rPr>
          <w:rFonts w:ascii="Arial" w:hAnsi="Arial" w:cs="Arial"/>
          <w:i/>
          <w:iCs/>
        </w:rPr>
        <w:t xml:space="preserve">s </w:t>
      </w:r>
      <w:r w:rsidRPr="009C6F04">
        <w:rPr>
          <w:rFonts w:ascii="Arial" w:hAnsi="Arial" w:cs="Arial"/>
        </w:rPr>
        <w:t>– we provide a range of non-judgemental services and information to all people living with or affected by viral hepatitis</w:t>
      </w:r>
    </w:p>
    <w:p w14:paraId="79BB6C1C" w14:textId="516E728B" w:rsidR="004608CF" w:rsidRPr="009C6F04" w:rsidRDefault="004608CF" w:rsidP="00B562BE">
      <w:pPr>
        <w:pStyle w:val="ListParagraph"/>
        <w:numPr>
          <w:ilvl w:val="0"/>
          <w:numId w:val="6"/>
        </w:numPr>
        <w:spacing w:after="60" w:line="240" w:lineRule="auto"/>
        <w:ind w:left="850" w:hanging="566"/>
        <w:contextualSpacing w:val="0"/>
        <w:rPr>
          <w:rFonts w:ascii="Arial" w:hAnsi="Arial" w:cs="Arial"/>
        </w:rPr>
      </w:pPr>
      <w:r w:rsidRPr="009C6F04">
        <w:rPr>
          <w:rFonts w:ascii="Arial" w:hAnsi="Arial" w:cs="Arial"/>
          <w:i/>
          <w:iCs/>
        </w:rPr>
        <w:t>Excellence</w:t>
      </w:r>
      <w:r w:rsidR="009C114E" w:rsidRPr="009C6F04">
        <w:rPr>
          <w:rFonts w:ascii="Arial" w:hAnsi="Arial" w:cs="Arial"/>
        </w:rPr>
        <w:t xml:space="preserve"> </w:t>
      </w:r>
      <w:r w:rsidRPr="009C6F04">
        <w:rPr>
          <w:rFonts w:ascii="Arial" w:hAnsi="Arial" w:cs="Arial"/>
        </w:rPr>
        <w:t>– we deliver quality and innovative services informed by evidence-based research, harm reduction principles and engagement with affected communities</w:t>
      </w:r>
    </w:p>
    <w:p w14:paraId="262F5FFD" w14:textId="01F69FC9" w:rsidR="004608CF" w:rsidRPr="009C6F04" w:rsidRDefault="004608CF" w:rsidP="00B562BE">
      <w:pPr>
        <w:pStyle w:val="ListParagraph"/>
        <w:numPr>
          <w:ilvl w:val="0"/>
          <w:numId w:val="6"/>
        </w:numPr>
        <w:spacing w:after="60" w:line="240" w:lineRule="auto"/>
        <w:ind w:left="850" w:hanging="566"/>
        <w:contextualSpacing w:val="0"/>
        <w:rPr>
          <w:rFonts w:ascii="Arial" w:hAnsi="Arial" w:cs="Arial"/>
        </w:rPr>
      </w:pPr>
      <w:r w:rsidRPr="009C6F04">
        <w:rPr>
          <w:rFonts w:ascii="Arial" w:hAnsi="Arial" w:cs="Arial"/>
          <w:i/>
          <w:iCs/>
        </w:rPr>
        <w:t>Collaboration</w:t>
      </w:r>
      <w:r w:rsidR="009C114E" w:rsidRPr="009C6F04">
        <w:rPr>
          <w:rFonts w:ascii="Arial" w:hAnsi="Arial" w:cs="Arial"/>
        </w:rPr>
        <w:t xml:space="preserve"> </w:t>
      </w:r>
      <w:r w:rsidRPr="009C6F04">
        <w:rPr>
          <w:rFonts w:ascii="Arial" w:hAnsi="Arial" w:cs="Arial"/>
        </w:rPr>
        <w:t>– we build strong partnerships with our stakeholders</w:t>
      </w:r>
    </w:p>
    <w:p w14:paraId="02824375" w14:textId="10FD3C0D" w:rsidR="004608CF" w:rsidRPr="009C6F04" w:rsidRDefault="004608CF" w:rsidP="00B562BE">
      <w:pPr>
        <w:pStyle w:val="ListParagraph"/>
        <w:numPr>
          <w:ilvl w:val="0"/>
          <w:numId w:val="6"/>
        </w:numPr>
        <w:spacing w:after="60" w:line="240" w:lineRule="auto"/>
        <w:ind w:left="850" w:hanging="566"/>
        <w:contextualSpacing w:val="0"/>
        <w:rPr>
          <w:rFonts w:ascii="Arial" w:hAnsi="Arial" w:cs="Arial"/>
        </w:rPr>
      </w:pPr>
      <w:r w:rsidRPr="009C6F04">
        <w:rPr>
          <w:rFonts w:ascii="Arial" w:hAnsi="Arial" w:cs="Arial"/>
          <w:i/>
          <w:iCs/>
        </w:rPr>
        <w:t>Integrity</w:t>
      </w:r>
      <w:r w:rsidR="009C114E" w:rsidRPr="009C6F04">
        <w:rPr>
          <w:rFonts w:ascii="Arial" w:hAnsi="Arial" w:cs="Arial"/>
        </w:rPr>
        <w:t xml:space="preserve"> </w:t>
      </w:r>
      <w:r w:rsidRPr="009C6F04">
        <w:rPr>
          <w:rFonts w:ascii="Arial" w:hAnsi="Arial" w:cs="Arial"/>
        </w:rPr>
        <w:t>– we are accountable to our communities and transparent in our actions</w:t>
      </w:r>
    </w:p>
    <w:p w14:paraId="5A628B1C" w14:textId="2D4A5345" w:rsidR="004608CF" w:rsidRPr="009C6F04" w:rsidRDefault="004608CF" w:rsidP="00B562BE">
      <w:pPr>
        <w:pStyle w:val="ListParagraph"/>
        <w:numPr>
          <w:ilvl w:val="0"/>
          <w:numId w:val="6"/>
        </w:numPr>
        <w:spacing w:after="120" w:line="240" w:lineRule="auto"/>
        <w:ind w:left="850" w:hanging="566"/>
        <w:contextualSpacing w:val="0"/>
        <w:rPr>
          <w:rFonts w:ascii="Arial" w:hAnsi="Arial" w:cs="Arial"/>
        </w:rPr>
      </w:pPr>
      <w:r w:rsidRPr="009C6F04">
        <w:rPr>
          <w:rFonts w:ascii="Arial" w:hAnsi="Arial" w:cs="Arial"/>
          <w:i/>
          <w:iCs/>
        </w:rPr>
        <w:t>Independence</w:t>
      </w:r>
      <w:r w:rsidR="009C114E" w:rsidRPr="009C6F04">
        <w:rPr>
          <w:rFonts w:ascii="Arial" w:hAnsi="Arial" w:cs="Arial"/>
        </w:rPr>
        <w:t xml:space="preserve"> </w:t>
      </w:r>
      <w:r w:rsidRPr="009C6F04">
        <w:rPr>
          <w:rFonts w:ascii="Arial" w:hAnsi="Arial" w:cs="Arial"/>
        </w:rPr>
        <w:t>– we work in the best interests of people affected by viral hepatitis.</w:t>
      </w:r>
    </w:p>
    <w:p w14:paraId="27888ECF" w14:textId="4EE05481" w:rsidR="0004195D" w:rsidRPr="009C6F04" w:rsidRDefault="002F75EE" w:rsidP="00082657">
      <w:pPr>
        <w:spacing w:after="120" w:line="240" w:lineRule="auto"/>
        <w:rPr>
          <w:rStyle w:val="normaltextrun"/>
          <w:rFonts w:ascii="Arial" w:hAnsi="Arial" w:cs="Arial"/>
          <w:color w:val="000000"/>
          <w:shd w:val="clear" w:color="auto" w:fill="FFFFFF"/>
        </w:rPr>
      </w:pPr>
      <w:r w:rsidRPr="009C6F04">
        <w:rPr>
          <w:rStyle w:val="normaltextrun"/>
          <w:rFonts w:ascii="Arial" w:hAnsi="Arial" w:cs="Arial"/>
          <w:color w:val="000000"/>
          <w:shd w:val="clear" w:color="auto" w:fill="FFFFFF"/>
        </w:rPr>
        <w:t>Hepatitis NSW is committed to the ideal of equal opportunity in employment and will not discriminate against applicants or employees on the grounds of race, gender, age, physical or intellectual impairment, sexuality, marital status, religious belief, political conviction, hepatitis or other health status or on any other ground that is not relevant in determining the best applicant for any position.</w:t>
      </w:r>
      <w:r w:rsidR="009C6F04" w:rsidRPr="009C6F04">
        <w:rPr>
          <w:rStyle w:val="normaltextrun"/>
          <w:rFonts w:ascii="Arial" w:hAnsi="Arial" w:cs="Arial"/>
          <w:color w:val="000000"/>
          <w:shd w:val="clear" w:color="auto" w:fill="FFFFFF"/>
        </w:rPr>
        <w:t xml:space="preserve"> </w:t>
      </w:r>
      <w:r w:rsidRPr="009C6F04">
        <w:rPr>
          <w:rStyle w:val="normaltextrun"/>
          <w:rFonts w:ascii="Arial" w:hAnsi="Arial" w:cs="Arial"/>
          <w:color w:val="000000"/>
          <w:shd w:val="clear" w:color="auto" w:fill="FFFFFF"/>
        </w:rPr>
        <w:t xml:space="preserve"> People with viral hepatitis are encouraged to apply, as are people from Aboriginal and Torres Strait Islander, people from culturally and linguistically diverse backgrounds, and people with disability.</w:t>
      </w:r>
    </w:p>
    <w:p w14:paraId="648FAEC5" w14:textId="78D0A99B" w:rsidR="00507EC7" w:rsidRPr="009C6F04" w:rsidRDefault="002F75EE" w:rsidP="00082657">
      <w:pPr>
        <w:spacing w:after="0" w:line="240" w:lineRule="auto"/>
        <w:rPr>
          <w:rFonts w:ascii="Arial" w:hAnsi="Arial" w:cs="Arial"/>
        </w:rPr>
      </w:pPr>
      <w:r w:rsidRPr="009C6F04">
        <w:rPr>
          <w:rStyle w:val="normaltextrun"/>
          <w:rFonts w:ascii="Arial" w:hAnsi="Arial" w:cs="Arial"/>
          <w:color w:val="000000"/>
          <w:shd w:val="clear" w:color="auto" w:fill="FFFFFF"/>
        </w:rPr>
        <w:t>Our office</w:t>
      </w:r>
      <w:r w:rsidR="02BF2CDA" w:rsidRPr="009C6F04">
        <w:rPr>
          <w:rStyle w:val="normaltextrun"/>
          <w:rFonts w:ascii="Arial" w:hAnsi="Arial" w:cs="Arial"/>
          <w:color w:val="000000"/>
          <w:shd w:val="clear" w:color="auto" w:fill="FFFFFF"/>
        </w:rPr>
        <w:t xml:space="preserve"> is</w:t>
      </w:r>
      <w:r w:rsidRPr="009C6F04">
        <w:rPr>
          <w:rStyle w:val="normaltextrun"/>
          <w:rFonts w:ascii="Arial" w:hAnsi="Arial" w:cs="Arial"/>
          <w:color w:val="000000"/>
          <w:shd w:val="clear" w:color="auto" w:fill="FFFFFF"/>
        </w:rPr>
        <w:t xml:space="preserve"> in Surry Hills, Sydney</w:t>
      </w:r>
      <w:r w:rsidR="7FB14A01" w:rsidRPr="009C6F04">
        <w:rPr>
          <w:rStyle w:val="normaltextrun"/>
          <w:rFonts w:ascii="Arial" w:hAnsi="Arial" w:cs="Arial"/>
          <w:color w:val="000000"/>
          <w:shd w:val="clear" w:color="auto" w:fill="FFFFFF"/>
        </w:rPr>
        <w:t xml:space="preserve"> and</w:t>
      </w:r>
      <w:r w:rsidRPr="009C6F04">
        <w:rPr>
          <w:rStyle w:val="normaltextrun"/>
          <w:rFonts w:ascii="Arial" w:hAnsi="Arial" w:cs="Arial"/>
          <w:color w:val="000000"/>
          <w:shd w:val="clear" w:color="auto" w:fill="FFFFFF"/>
        </w:rPr>
        <w:t xml:space="preserve"> </w:t>
      </w:r>
      <w:r w:rsidR="0004195D" w:rsidRPr="009C6F04">
        <w:rPr>
          <w:rStyle w:val="normaltextrun"/>
          <w:rFonts w:ascii="Arial" w:hAnsi="Arial" w:cs="Arial"/>
          <w:color w:val="000000"/>
          <w:shd w:val="clear" w:color="auto" w:fill="FFFFFF"/>
        </w:rPr>
        <w:t>is</w:t>
      </w:r>
      <w:r w:rsidRPr="009C6F04">
        <w:rPr>
          <w:rStyle w:val="normaltextrun"/>
          <w:rFonts w:ascii="Arial" w:hAnsi="Arial" w:cs="Arial"/>
          <w:color w:val="000000"/>
          <w:shd w:val="clear" w:color="auto" w:fill="FFFFFF"/>
        </w:rPr>
        <w:t xml:space="preserve"> wheelchair accessible</w:t>
      </w:r>
      <w:r w:rsidR="00F512CD" w:rsidRPr="009C6F04">
        <w:rPr>
          <w:rFonts w:ascii="Arial" w:hAnsi="Arial" w:cs="Arial"/>
          <w:lang w:bidi="en-AU"/>
        </w:rPr>
        <w:t>.</w:t>
      </w:r>
    </w:p>
    <w:p w14:paraId="61B063EA" w14:textId="77777777" w:rsidR="00603773" w:rsidRPr="009C6F04" w:rsidRDefault="00603773" w:rsidP="00082657">
      <w:pPr>
        <w:spacing w:after="0" w:line="240" w:lineRule="auto"/>
        <w:rPr>
          <w:rFonts w:ascii="Arial" w:hAnsi="Arial" w:cs="Arial"/>
        </w:rPr>
      </w:pPr>
    </w:p>
    <w:p w14:paraId="0D985268" w14:textId="77777777" w:rsidR="000714A9" w:rsidRPr="009C6F04" w:rsidRDefault="000714A9" w:rsidP="00082657">
      <w:pPr>
        <w:spacing w:after="0" w:line="240" w:lineRule="auto"/>
        <w:rPr>
          <w:rFonts w:ascii="Arial" w:hAnsi="Arial" w:cs="Arial"/>
        </w:rPr>
      </w:pPr>
    </w:p>
    <w:p w14:paraId="21866343" w14:textId="52E4FD26" w:rsidR="009474F0" w:rsidRPr="009C6F04" w:rsidRDefault="009474F0" w:rsidP="00082657">
      <w:pPr>
        <w:spacing w:after="120" w:line="240" w:lineRule="auto"/>
        <w:rPr>
          <w:rFonts w:ascii="Arial" w:hAnsi="Arial" w:cs="Arial"/>
          <w:b/>
          <w:bCs/>
        </w:rPr>
      </w:pPr>
      <w:r w:rsidRPr="009C6F04">
        <w:rPr>
          <w:rFonts w:ascii="Arial" w:hAnsi="Arial" w:cs="Arial"/>
          <w:b/>
          <w:bCs/>
        </w:rPr>
        <w:t>PURPOSE AND FUNCTION</w:t>
      </w:r>
    </w:p>
    <w:p w14:paraId="1E1305F3" w14:textId="52B8065A" w:rsidR="002B63E6" w:rsidRDefault="002B63E6" w:rsidP="002B63E6">
      <w:pPr>
        <w:spacing w:after="120"/>
        <w:rPr>
          <w:rFonts w:ascii="Arial" w:hAnsi="Arial" w:cs="Arial"/>
          <w:bCs/>
        </w:rPr>
      </w:pPr>
      <w:r>
        <w:rPr>
          <w:rFonts w:ascii="Arial" w:hAnsi="Arial" w:cs="Arial"/>
          <w:bCs/>
        </w:rPr>
        <w:t>Liver damage, particularly that caused by hepatitis</w:t>
      </w:r>
      <w:r w:rsidR="00016E13">
        <w:rPr>
          <w:rFonts w:ascii="Arial" w:hAnsi="Arial" w:cs="Arial"/>
          <w:bCs/>
        </w:rPr>
        <w:t xml:space="preserve"> B and C</w:t>
      </w:r>
      <w:r>
        <w:rPr>
          <w:rFonts w:ascii="Arial" w:hAnsi="Arial" w:cs="Arial"/>
          <w:bCs/>
        </w:rPr>
        <w:t xml:space="preserve"> is a major public health issue in Australia. Only around 2</w:t>
      </w:r>
      <w:r w:rsidR="00EB7F63">
        <w:rPr>
          <w:rFonts w:ascii="Arial" w:hAnsi="Arial" w:cs="Arial"/>
          <w:bCs/>
        </w:rPr>
        <w:t>8</w:t>
      </w:r>
      <w:r>
        <w:rPr>
          <w:rFonts w:ascii="Arial" w:hAnsi="Arial" w:cs="Arial"/>
          <w:bCs/>
        </w:rPr>
        <w:t>% of the 22</w:t>
      </w:r>
      <w:r w:rsidR="00E060CA">
        <w:rPr>
          <w:rFonts w:ascii="Arial" w:hAnsi="Arial" w:cs="Arial"/>
          <w:bCs/>
        </w:rPr>
        <w:t>7</w:t>
      </w:r>
      <w:r>
        <w:rPr>
          <w:rFonts w:ascii="Arial" w:hAnsi="Arial" w:cs="Arial"/>
          <w:bCs/>
        </w:rPr>
        <w:t>,</w:t>
      </w:r>
      <w:r w:rsidR="00777354">
        <w:rPr>
          <w:rFonts w:ascii="Arial" w:hAnsi="Arial" w:cs="Arial"/>
          <w:bCs/>
        </w:rPr>
        <w:t>571</w:t>
      </w:r>
      <w:r>
        <w:rPr>
          <w:rFonts w:ascii="Arial" w:hAnsi="Arial" w:cs="Arial"/>
          <w:bCs/>
        </w:rPr>
        <w:t xml:space="preserve"> people living with hepatitis B in Australia are linked into the regular healthcare check-ups they need to stay healthy and significant work needs to be done on improving this critical aspect of hepatitis B care. There is a growing need for programs that reach people with important information about the need for hepatitis B and C testing as well as the need for taking healthcare to affected communities.</w:t>
      </w:r>
    </w:p>
    <w:p w14:paraId="6AA32E5B" w14:textId="3F7477FC" w:rsidR="001B310F" w:rsidRDefault="002B63E6" w:rsidP="000714A9">
      <w:pPr>
        <w:spacing w:after="0"/>
        <w:rPr>
          <w:rFonts w:ascii="Arial" w:hAnsi="Arial" w:cs="Arial"/>
        </w:rPr>
      </w:pPr>
      <w:r>
        <w:rPr>
          <w:rFonts w:ascii="Arial" w:hAnsi="Arial" w:cs="Arial"/>
          <w:bCs/>
        </w:rPr>
        <w:t xml:space="preserve">The primary </w:t>
      </w:r>
      <w:r w:rsidRPr="00113C05">
        <w:rPr>
          <w:rFonts w:ascii="Arial" w:hAnsi="Arial" w:cs="Arial"/>
          <w:bCs/>
        </w:rPr>
        <w:t xml:space="preserve">role </w:t>
      </w:r>
      <w:r>
        <w:rPr>
          <w:rFonts w:ascii="Arial" w:hAnsi="Arial" w:cs="Arial"/>
          <w:bCs/>
        </w:rPr>
        <w:t>of the position is to engage with communities affected by hepatitis B and reach them with health promotion information as well as facilitating access to relevant healthcare services, particularly hepatitis B testing.</w:t>
      </w:r>
    </w:p>
    <w:p w14:paraId="3ABAC9AD" w14:textId="77777777" w:rsidR="001B310F" w:rsidRDefault="001B310F" w:rsidP="000714A9">
      <w:pPr>
        <w:spacing w:after="0"/>
        <w:rPr>
          <w:rFonts w:ascii="Arial" w:eastAsia="Arial" w:hAnsi="Arial" w:cs="Arial"/>
        </w:rPr>
      </w:pPr>
    </w:p>
    <w:p w14:paraId="35954D33" w14:textId="77777777" w:rsidR="000714A9" w:rsidRDefault="000714A9" w:rsidP="00082657">
      <w:pPr>
        <w:spacing w:after="0" w:line="240" w:lineRule="auto"/>
        <w:rPr>
          <w:rFonts w:ascii="Arial" w:eastAsia="Arial" w:hAnsi="Arial" w:cs="Arial"/>
        </w:rPr>
        <w:sectPr w:rsidR="000714A9" w:rsidSect="0031344D">
          <w:headerReference w:type="default" r:id="rId11"/>
          <w:footerReference w:type="default" r:id="rId12"/>
          <w:pgSz w:w="11906" w:h="16838"/>
          <w:pgMar w:top="1418" w:right="1134" w:bottom="567" w:left="1134" w:header="284" w:footer="284" w:gutter="0"/>
          <w:cols w:space="708"/>
          <w:docGrid w:linePitch="360"/>
        </w:sectPr>
      </w:pPr>
    </w:p>
    <w:p w14:paraId="78B74848" w14:textId="6A16FD99" w:rsidR="003449C1" w:rsidRPr="009C6F04" w:rsidRDefault="003449C1" w:rsidP="00082657">
      <w:pPr>
        <w:spacing w:after="120" w:line="240" w:lineRule="auto"/>
        <w:rPr>
          <w:rFonts w:ascii="Arial" w:hAnsi="Arial" w:cs="Arial"/>
          <w:b/>
          <w:bCs/>
        </w:rPr>
      </w:pPr>
      <w:r w:rsidRPr="009C6F04">
        <w:rPr>
          <w:rFonts w:ascii="Arial" w:hAnsi="Arial" w:cs="Arial"/>
          <w:b/>
          <w:bCs/>
        </w:rPr>
        <w:lastRenderedPageBreak/>
        <w:t>MAIN DUTIES AND RESPONSIBILITIES</w:t>
      </w:r>
    </w:p>
    <w:p w14:paraId="4464B384" w14:textId="3CCFDA0E" w:rsidR="00016E13" w:rsidRPr="00DC3AAD" w:rsidRDefault="00016E13" w:rsidP="007B1DAE">
      <w:pPr>
        <w:spacing w:after="120"/>
        <w:rPr>
          <w:rFonts w:ascii="Arial" w:hAnsi="Arial" w:cs="Arial"/>
          <w:bCs/>
        </w:rPr>
      </w:pPr>
      <w:r w:rsidRPr="00DC3AAD">
        <w:rPr>
          <w:rFonts w:ascii="Arial" w:hAnsi="Arial" w:cs="Arial"/>
          <w:bCs/>
        </w:rPr>
        <w:t xml:space="preserve">This role requires fluency in both English and Vietnamese, written and oral. This role will focus on engagement with the Vietnamese community and join our </w:t>
      </w:r>
      <w:r w:rsidR="00836B23">
        <w:rPr>
          <w:rFonts w:ascii="Arial" w:hAnsi="Arial" w:cs="Arial"/>
          <w:bCs/>
        </w:rPr>
        <w:t>other multicultural</w:t>
      </w:r>
      <w:r w:rsidRPr="00DC3AAD">
        <w:rPr>
          <w:rFonts w:ascii="Arial" w:hAnsi="Arial" w:cs="Arial"/>
          <w:bCs/>
        </w:rPr>
        <w:t xml:space="preserve"> project officers in engaging with their respective communities around hepatitis B. Applicants who do not have Vietnamese language competency will not be considered for this role.</w:t>
      </w:r>
    </w:p>
    <w:p w14:paraId="5B262404" w14:textId="30621321" w:rsidR="007B1DAE" w:rsidRDefault="007B1DAE" w:rsidP="007B1DAE">
      <w:pPr>
        <w:spacing w:after="120"/>
        <w:rPr>
          <w:rFonts w:ascii="Arial" w:hAnsi="Arial" w:cs="Arial"/>
          <w:bCs/>
        </w:rPr>
      </w:pPr>
      <w:r>
        <w:rPr>
          <w:rFonts w:ascii="Arial" w:hAnsi="Arial" w:cs="Arial"/>
          <w:bCs/>
        </w:rPr>
        <w:t xml:space="preserve">The Hepatitis B and Multicultural Liver Health team consists of </w:t>
      </w:r>
      <w:r w:rsidR="003D135B">
        <w:rPr>
          <w:rFonts w:ascii="Arial" w:hAnsi="Arial" w:cs="Arial"/>
          <w:bCs/>
        </w:rPr>
        <w:t>four</w:t>
      </w:r>
      <w:r>
        <w:rPr>
          <w:rFonts w:ascii="Arial" w:hAnsi="Arial" w:cs="Arial"/>
          <w:bCs/>
        </w:rPr>
        <w:t xml:space="preserve"> part-time project officers who lead the development and delivery of our hepatitis B </w:t>
      </w:r>
      <w:r w:rsidR="003D135B">
        <w:rPr>
          <w:rFonts w:ascii="Arial" w:hAnsi="Arial" w:cs="Arial"/>
          <w:bCs/>
        </w:rPr>
        <w:t xml:space="preserve">and community engagement </w:t>
      </w:r>
      <w:r>
        <w:rPr>
          <w:rFonts w:ascii="Arial" w:hAnsi="Arial" w:cs="Arial"/>
          <w:bCs/>
        </w:rPr>
        <w:t xml:space="preserve">areas of work with multicultural communities.  This may sometimes involve working together or sometimes separately on projects or events but will always involve collaboration with a wide range of stakeholders and partners to make community outreach events a success. </w:t>
      </w:r>
    </w:p>
    <w:p w14:paraId="61408711" w14:textId="0E795BC5" w:rsidR="007B1DAE" w:rsidRDefault="007B1DAE" w:rsidP="007B1DAE">
      <w:pPr>
        <w:spacing w:after="120"/>
        <w:rPr>
          <w:rFonts w:ascii="Arial" w:hAnsi="Arial" w:cs="Arial"/>
          <w:bCs/>
        </w:rPr>
      </w:pPr>
      <w:r>
        <w:rPr>
          <w:rFonts w:ascii="Arial" w:hAnsi="Arial" w:cs="Arial"/>
          <w:bCs/>
        </w:rPr>
        <w:t xml:space="preserve">The team will primarily be responsible for the planning, organisation, and delivery of a high-quality </w:t>
      </w:r>
      <w:r w:rsidR="00275841">
        <w:rPr>
          <w:rFonts w:ascii="Arial" w:hAnsi="Arial" w:cs="Arial"/>
          <w:bCs/>
        </w:rPr>
        <w:t xml:space="preserve">comprehensive liver health screening involving </w:t>
      </w:r>
      <w:r>
        <w:rPr>
          <w:rFonts w:ascii="Arial" w:hAnsi="Arial" w:cs="Arial"/>
          <w:bCs/>
        </w:rPr>
        <w:t xml:space="preserve">rapid, point-of-care hepatitis B and C testing in the community. This will involve working closely with a diverse group of stakeholders including researchers, Hepatitis NSW staff, local health district staff, </w:t>
      </w:r>
      <w:r w:rsidR="008D333D">
        <w:rPr>
          <w:rFonts w:ascii="Arial" w:hAnsi="Arial" w:cs="Arial"/>
          <w:bCs/>
        </w:rPr>
        <w:t xml:space="preserve">hepatology nurses, </w:t>
      </w:r>
      <w:r>
        <w:rPr>
          <w:rFonts w:ascii="Arial" w:hAnsi="Arial" w:cs="Arial"/>
          <w:bCs/>
        </w:rPr>
        <w:t xml:space="preserve">multicultural health services, and community members in rolling this </w:t>
      </w:r>
      <w:r w:rsidR="008D333D">
        <w:rPr>
          <w:rFonts w:ascii="Arial" w:hAnsi="Arial" w:cs="Arial"/>
          <w:bCs/>
        </w:rPr>
        <w:t>program</w:t>
      </w:r>
      <w:r>
        <w:rPr>
          <w:rFonts w:ascii="Arial" w:hAnsi="Arial" w:cs="Arial"/>
          <w:bCs/>
        </w:rPr>
        <w:t xml:space="preserve"> out. This exciting area of work will take much-needed liver healthcare to affected communities, offer hepatitis testing with immediate results, and link people into care if they test positive. Each event will require significant planning work, collaboration, organising of both internal and external staff, and delivering the </w:t>
      </w:r>
      <w:r w:rsidR="00C734F0">
        <w:rPr>
          <w:rFonts w:ascii="Arial" w:hAnsi="Arial" w:cs="Arial"/>
          <w:bCs/>
        </w:rPr>
        <w:t>project</w:t>
      </w:r>
      <w:r>
        <w:rPr>
          <w:rFonts w:ascii="Arial" w:hAnsi="Arial" w:cs="Arial"/>
          <w:bCs/>
        </w:rPr>
        <w:t xml:space="preserve"> on the day.</w:t>
      </w:r>
    </w:p>
    <w:p w14:paraId="038A7A4F" w14:textId="2B94D1A7" w:rsidR="007B1DAE" w:rsidRDefault="007B1DAE" w:rsidP="007B1DAE">
      <w:pPr>
        <w:spacing w:after="120"/>
        <w:rPr>
          <w:rFonts w:ascii="Arial" w:hAnsi="Arial" w:cs="Arial"/>
          <w:bCs/>
        </w:rPr>
      </w:pPr>
      <w:r>
        <w:rPr>
          <w:rFonts w:ascii="Arial" w:hAnsi="Arial" w:cs="Arial"/>
          <w:bCs/>
        </w:rPr>
        <w:t>Outreach and engagement</w:t>
      </w:r>
      <w:r w:rsidR="00A24D84">
        <w:rPr>
          <w:rFonts w:ascii="Arial" w:hAnsi="Arial" w:cs="Arial"/>
          <w:bCs/>
        </w:rPr>
        <w:t xml:space="preserve"> events</w:t>
      </w:r>
      <w:r>
        <w:rPr>
          <w:rFonts w:ascii="Arial" w:hAnsi="Arial" w:cs="Arial"/>
          <w:bCs/>
        </w:rPr>
        <w:t xml:space="preserve"> </w:t>
      </w:r>
      <w:r w:rsidR="00A24D84">
        <w:rPr>
          <w:rFonts w:ascii="Arial" w:hAnsi="Arial" w:cs="Arial"/>
          <w:bCs/>
        </w:rPr>
        <w:t>may</w:t>
      </w:r>
      <w:r>
        <w:rPr>
          <w:rFonts w:ascii="Arial" w:hAnsi="Arial" w:cs="Arial"/>
          <w:bCs/>
        </w:rPr>
        <w:t xml:space="preserve"> be with a range of affected communities and applicants must be comfortable working with a range of communities including, but not limited to, Chinese, Vietnamese, Filipino, Korean, Arabic-speaking, African, Pacific Islander, and other communities affected by hepatitis B.</w:t>
      </w:r>
    </w:p>
    <w:p w14:paraId="7282E816" w14:textId="11F6DC79" w:rsidR="007B1DAE" w:rsidRDefault="007B1DAE" w:rsidP="007B1DAE">
      <w:pPr>
        <w:spacing w:after="120"/>
        <w:rPr>
          <w:rFonts w:ascii="Arial" w:hAnsi="Arial" w:cs="Arial"/>
          <w:bCs/>
        </w:rPr>
      </w:pPr>
      <w:r>
        <w:rPr>
          <w:rFonts w:ascii="Arial" w:hAnsi="Arial" w:cs="Arial"/>
          <w:bCs/>
        </w:rPr>
        <w:t xml:space="preserve">This role will require </w:t>
      </w:r>
      <w:r w:rsidR="00016E13">
        <w:rPr>
          <w:rFonts w:ascii="Arial" w:hAnsi="Arial" w:cs="Arial"/>
          <w:bCs/>
        </w:rPr>
        <w:t xml:space="preserve">performing </w:t>
      </w:r>
      <w:r>
        <w:rPr>
          <w:rFonts w:ascii="Arial" w:hAnsi="Arial" w:cs="Arial"/>
          <w:bCs/>
        </w:rPr>
        <w:t xml:space="preserve">finger-prick testing for hepatitis B and C in the community. Applicants must be comfortable working with blood and in healthcare and non-healthcare settings. However, there is no need for previous experience in this area nor any clinical background. Staff will be trained and supported to conduct this testing as well as the required data collection that goes with the </w:t>
      </w:r>
      <w:r w:rsidR="004F4E20">
        <w:rPr>
          <w:rFonts w:ascii="Arial" w:hAnsi="Arial" w:cs="Arial"/>
          <w:bCs/>
        </w:rPr>
        <w:t>project</w:t>
      </w:r>
      <w:r>
        <w:rPr>
          <w:rFonts w:ascii="Arial" w:hAnsi="Arial" w:cs="Arial"/>
          <w:bCs/>
        </w:rPr>
        <w:t>.</w:t>
      </w:r>
    </w:p>
    <w:p w14:paraId="230E8775" w14:textId="77777777" w:rsidR="007B1DAE" w:rsidRDefault="007B1DAE" w:rsidP="007B1DAE">
      <w:pPr>
        <w:spacing w:after="120"/>
        <w:rPr>
          <w:rFonts w:ascii="Arial" w:hAnsi="Arial" w:cs="Arial"/>
          <w:bCs/>
        </w:rPr>
      </w:pPr>
      <w:r>
        <w:rPr>
          <w:rFonts w:ascii="Arial" w:hAnsi="Arial" w:cs="Arial"/>
          <w:bCs/>
        </w:rPr>
        <w:t>Key areas of work will include:</w:t>
      </w:r>
    </w:p>
    <w:p w14:paraId="20398FA5" w14:textId="1F70BB76" w:rsidR="00016E13" w:rsidRDefault="00016E13" w:rsidP="00B562BE">
      <w:pPr>
        <w:pStyle w:val="ListParagraph"/>
        <w:numPr>
          <w:ilvl w:val="0"/>
          <w:numId w:val="25"/>
        </w:numPr>
        <w:spacing w:after="120" w:line="240" w:lineRule="auto"/>
        <w:ind w:left="851" w:hanging="567"/>
        <w:contextualSpacing w:val="0"/>
        <w:rPr>
          <w:rFonts w:ascii="Arial" w:hAnsi="Arial" w:cs="Arial"/>
          <w:bCs/>
        </w:rPr>
      </w:pPr>
      <w:r>
        <w:rPr>
          <w:rFonts w:ascii="Arial" w:hAnsi="Arial" w:cs="Arial"/>
          <w:bCs/>
        </w:rPr>
        <w:t>Building and establishing strong connections with Vietnamese communities across Sydney</w:t>
      </w:r>
      <w:r w:rsidR="00F0785D">
        <w:rPr>
          <w:rFonts w:ascii="Arial" w:hAnsi="Arial" w:cs="Arial"/>
          <w:bCs/>
        </w:rPr>
        <w:t>.</w:t>
      </w:r>
    </w:p>
    <w:p w14:paraId="441F8CCC" w14:textId="6AEBDF8A" w:rsidR="00441F74" w:rsidRDefault="00441F74" w:rsidP="00B562BE">
      <w:pPr>
        <w:pStyle w:val="ListParagraph"/>
        <w:numPr>
          <w:ilvl w:val="0"/>
          <w:numId w:val="25"/>
        </w:numPr>
        <w:spacing w:after="120" w:line="240" w:lineRule="auto"/>
        <w:ind w:left="851" w:hanging="567"/>
        <w:contextualSpacing w:val="0"/>
        <w:rPr>
          <w:rFonts w:ascii="Arial" w:hAnsi="Arial" w:cs="Arial"/>
          <w:bCs/>
        </w:rPr>
      </w:pPr>
      <w:r>
        <w:rPr>
          <w:rFonts w:ascii="Arial" w:hAnsi="Arial" w:cs="Arial"/>
          <w:bCs/>
        </w:rPr>
        <w:t>Lead Hepatitis NSW’s engagement with the Vietnamese community</w:t>
      </w:r>
      <w:r w:rsidR="00CA73C4">
        <w:rPr>
          <w:rFonts w:ascii="Arial" w:hAnsi="Arial" w:cs="Arial"/>
          <w:bCs/>
        </w:rPr>
        <w:t xml:space="preserve"> in NSW</w:t>
      </w:r>
      <w:r>
        <w:rPr>
          <w:rFonts w:ascii="Arial" w:hAnsi="Arial" w:cs="Arial"/>
          <w:bCs/>
        </w:rPr>
        <w:t xml:space="preserve"> including translation support, </w:t>
      </w:r>
      <w:r w:rsidR="00F0785D">
        <w:rPr>
          <w:rFonts w:ascii="Arial" w:hAnsi="Arial" w:cs="Arial"/>
          <w:bCs/>
        </w:rPr>
        <w:t xml:space="preserve">improving organisational </w:t>
      </w:r>
      <w:r>
        <w:rPr>
          <w:rFonts w:ascii="Arial" w:hAnsi="Arial" w:cs="Arial"/>
          <w:bCs/>
        </w:rPr>
        <w:t xml:space="preserve">cultural </w:t>
      </w:r>
      <w:r w:rsidR="00F0785D">
        <w:rPr>
          <w:rFonts w:ascii="Arial" w:hAnsi="Arial" w:cs="Arial"/>
          <w:bCs/>
        </w:rPr>
        <w:t xml:space="preserve">competency, </w:t>
      </w:r>
      <w:r w:rsidR="00223E43">
        <w:rPr>
          <w:rFonts w:ascii="Arial" w:hAnsi="Arial" w:cs="Arial"/>
          <w:bCs/>
        </w:rPr>
        <w:t xml:space="preserve">and </w:t>
      </w:r>
      <w:r w:rsidR="00CA73C4">
        <w:rPr>
          <w:rFonts w:ascii="Arial" w:hAnsi="Arial" w:cs="Arial"/>
          <w:bCs/>
        </w:rPr>
        <w:t>leading outreach events</w:t>
      </w:r>
    </w:p>
    <w:p w14:paraId="145E8AAC" w14:textId="1D2B4131" w:rsidR="00C97993" w:rsidRDefault="00C97993" w:rsidP="00B562BE">
      <w:pPr>
        <w:pStyle w:val="ListParagraph"/>
        <w:numPr>
          <w:ilvl w:val="0"/>
          <w:numId w:val="25"/>
        </w:numPr>
        <w:spacing w:after="120" w:line="240" w:lineRule="auto"/>
        <w:ind w:left="851" w:hanging="567"/>
        <w:contextualSpacing w:val="0"/>
        <w:rPr>
          <w:rFonts w:ascii="Arial" w:hAnsi="Arial" w:cs="Arial"/>
          <w:bCs/>
        </w:rPr>
      </w:pPr>
      <w:r>
        <w:rPr>
          <w:rFonts w:ascii="Arial" w:hAnsi="Arial" w:cs="Arial"/>
          <w:bCs/>
        </w:rPr>
        <w:t xml:space="preserve">Assisting in the development of hepatitis B resources, particularly with Vietnamese </w:t>
      </w:r>
      <w:r w:rsidR="00F319BC">
        <w:rPr>
          <w:rFonts w:ascii="Arial" w:hAnsi="Arial" w:cs="Arial"/>
          <w:bCs/>
        </w:rPr>
        <w:t xml:space="preserve">language </w:t>
      </w:r>
      <w:r w:rsidR="002B5643">
        <w:rPr>
          <w:rFonts w:ascii="Arial" w:hAnsi="Arial" w:cs="Arial"/>
          <w:bCs/>
        </w:rPr>
        <w:t>versions</w:t>
      </w:r>
      <w:r w:rsidR="00F0785D">
        <w:rPr>
          <w:rFonts w:ascii="Arial" w:hAnsi="Arial" w:cs="Arial"/>
          <w:bCs/>
        </w:rPr>
        <w:t>.</w:t>
      </w:r>
    </w:p>
    <w:p w14:paraId="7F6F69E5" w14:textId="12A3B4BD" w:rsidR="007B1DAE" w:rsidRDefault="007B1DAE" w:rsidP="00B562BE">
      <w:pPr>
        <w:pStyle w:val="ListParagraph"/>
        <w:numPr>
          <w:ilvl w:val="0"/>
          <w:numId w:val="25"/>
        </w:numPr>
        <w:spacing w:after="120" w:line="240" w:lineRule="auto"/>
        <w:ind w:left="851" w:hanging="567"/>
        <w:contextualSpacing w:val="0"/>
        <w:rPr>
          <w:rFonts w:ascii="Arial" w:hAnsi="Arial" w:cs="Arial"/>
          <w:bCs/>
        </w:rPr>
      </w:pPr>
      <w:r>
        <w:rPr>
          <w:rFonts w:ascii="Arial" w:hAnsi="Arial" w:cs="Arial"/>
          <w:bCs/>
        </w:rPr>
        <w:t xml:space="preserve">Collaborating with </w:t>
      </w:r>
      <w:r w:rsidR="00924B7A">
        <w:rPr>
          <w:rFonts w:ascii="Arial" w:hAnsi="Arial" w:cs="Arial"/>
          <w:bCs/>
        </w:rPr>
        <w:t>partner</w:t>
      </w:r>
      <w:r>
        <w:rPr>
          <w:rFonts w:ascii="Arial" w:hAnsi="Arial" w:cs="Arial"/>
          <w:bCs/>
        </w:rPr>
        <w:t xml:space="preserve"> organisations in the implementation and delivery of an innovative, community-driven model of rapid hepatitis B and C testing.</w:t>
      </w:r>
    </w:p>
    <w:p w14:paraId="703E6096" w14:textId="77777777" w:rsidR="007B1DAE" w:rsidRDefault="007B1DAE" w:rsidP="00B562BE">
      <w:pPr>
        <w:pStyle w:val="ListParagraph"/>
        <w:numPr>
          <w:ilvl w:val="0"/>
          <w:numId w:val="25"/>
        </w:numPr>
        <w:spacing w:after="120" w:line="240" w:lineRule="auto"/>
        <w:ind w:left="851" w:hanging="567"/>
        <w:contextualSpacing w:val="0"/>
        <w:rPr>
          <w:rFonts w:ascii="Arial" w:hAnsi="Arial" w:cs="Arial"/>
          <w:bCs/>
        </w:rPr>
      </w:pPr>
      <w:r>
        <w:rPr>
          <w:rFonts w:ascii="Arial" w:hAnsi="Arial" w:cs="Arial"/>
          <w:bCs/>
        </w:rPr>
        <w:t>Working with a diverse range of stakeholders to collaboratively build health promotion events, activities, and projects.</w:t>
      </w:r>
    </w:p>
    <w:p w14:paraId="240C5800" w14:textId="77777777" w:rsidR="007B1DAE" w:rsidRDefault="007B1DAE" w:rsidP="00B562BE">
      <w:pPr>
        <w:pStyle w:val="ListParagraph"/>
        <w:numPr>
          <w:ilvl w:val="0"/>
          <w:numId w:val="25"/>
        </w:numPr>
        <w:spacing w:after="120" w:line="240" w:lineRule="auto"/>
        <w:ind w:left="851" w:hanging="567"/>
        <w:contextualSpacing w:val="0"/>
        <w:rPr>
          <w:rFonts w:ascii="Arial" w:hAnsi="Arial" w:cs="Arial"/>
          <w:bCs/>
        </w:rPr>
      </w:pPr>
      <w:r>
        <w:rPr>
          <w:rFonts w:ascii="Arial" w:hAnsi="Arial" w:cs="Arial"/>
          <w:bCs/>
        </w:rPr>
        <w:t>Developing, planning, and organising health promotion outreach events in community settings.</w:t>
      </w:r>
    </w:p>
    <w:p w14:paraId="0898B512" w14:textId="77777777" w:rsidR="007B1DAE" w:rsidRDefault="007B1DAE" w:rsidP="00B562BE">
      <w:pPr>
        <w:pStyle w:val="ListParagraph"/>
        <w:numPr>
          <w:ilvl w:val="0"/>
          <w:numId w:val="25"/>
        </w:numPr>
        <w:spacing w:after="120" w:line="240" w:lineRule="auto"/>
        <w:ind w:left="851" w:hanging="567"/>
        <w:contextualSpacing w:val="0"/>
        <w:rPr>
          <w:rFonts w:ascii="Arial" w:hAnsi="Arial" w:cs="Arial"/>
          <w:bCs/>
        </w:rPr>
      </w:pPr>
      <w:r>
        <w:rPr>
          <w:rFonts w:ascii="Arial" w:hAnsi="Arial" w:cs="Arial"/>
          <w:bCs/>
        </w:rPr>
        <w:t>Liaising with and organising our pool of casual staff and volunteers, including our lived experience staff, to assist with outreach events.</w:t>
      </w:r>
    </w:p>
    <w:p w14:paraId="65672870" w14:textId="77777777" w:rsidR="007B1DAE" w:rsidRDefault="007B1DAE" w:rsidP="00B562BE">
      <w:pPr>
        <w:pStyle w:val="ListParagraph"/>
        <w:numPr>
          <w:ilvl w:val="0"/>
          <w:numId w:val="25"/>
        </w:numPr>
        <w:spacing w:after="120" w:line="240" w:lineRule="auto"/>
        <w:ind w:left="851" w:hanging="567"/>
        <w:contextualSpacing w:val="0"/>
        <w:rPr>
          <w:rFonts w:ascii="Arial" w:hAnsi="Arial" w:cs="Arial"/>
          <w:bCs/>
        </w:rPr>
      </w:pPr>
      <w:r>
        <w:rPr>
          <w:rFonts w:ascii="Arial" w:hAnsi="Arial" w:cs="Arial"/>
          <w:bCs/>
        </w:rPr>
        <w:t>Conducting finger prick blood testing at outreach events.</w:t>
      </w:r>
    </w:p>
    <w:p w14:paraId="013C5DA5" w14:textId="77777777" w:rsidR="00B27A1C" w:rsidRDefault="00B27A1C" w:rsidP="00B562BE">
      <w:pPr>
        <w:pStyle w:val="ListParagraph"/>
        <w:numPr>
          <w:ilvl w:val="0"/>
          <w:numId w:val="25"/>
        </w:numPr>
        <w:spacing w:after="120" w:line="240" w:lineRule="auto"/>
        <w:ind w:left="851" w:hanging="567"/>
        <w:contextualSpacing w:val="0"/>
        <w:rPr>
          <w:rFonts w:ascii="Arial" w:hAnsi="Arial" w:cs="Arial"/>
          <w:bCs/>
        </w:rPr>
      </w:pPr>
      <w:r>
        <w:rPr>
          <w:rFonts w:ascii="Arial" w:hAnsi="Arial" w:cs="Arial"/>
          <w:bCs/>
        </w:rPr>
        <w:t>Collecting and maintaining program data and documentation to support reporting, monitoring, evaluation, and continuous program improvement</w:t>
      </w:r>
    </w:p>
    <w:p w14:paraId="7AD5FEEF" w14:textId="77777777" w:rsidR="007B1DAE" w:rsidRDefault="007B1DAE" w:rsidP="00B562BE">
      <w:pPr>
        <w:pStyle w:val="ListParagraph"/>
        <w:numPr>
          <w:ilvl w:val="0"/>
          <w:numId w:val="25"/>
        </w:numPr>
        <w:spacing w:after="120" w:line="240" w:lineRule="auto"/>
        <w:ind w:left="851" w:hanging="567"/>
        <w:contextualSpacing w:val="0"/>
        <w:rPr>
          <w:rFonts w:ascii="Arial" w:hAnsi="Arial" w:cs="Arial"/>
          <w:bCs/>
        </w:rPr>
      </w:pPr>
      <w:r>
        <w:rPr>
          <w:rFonts w:ascii="Arial" w:hAnsi="Arial" w:cs="Arial"/>
          <w:bCs/>
        </w:rPr>
        <w:t>Helping to drive the hepatitis B response in NSW through various projects, channels, relationships, presentations, and inputs.</w:t>
      </w:r>
    </w:p>
    <w:p w14:paraId="2AADC10D" w14:textId="77777777" w:rsidR="007B1DAE" w:rsidRPr="00001F02" w:rsidRDefault="007B1DAE" w:rsidP="00B562BE">
      <w:pPr>
        <w:pStyle w:val="ListParagraph"/>
        <w:numPr>
          <w:ilvl w:val="0"/>
          <w:numId w:val="25"/>
        </w:numPr>
        <w:spacing w:after="120" w:line="240" w:lineRule="auto"/>
        <w:ind w:left="851" w:hanging="567"/>
        <w:contextualSpacing w:val="0"/>
        <w:rPr>
          <w:rFonts w:ascii="Arial" w:hAnsi="Arial" w:cs="Arial"/>
          <w:bCs/>
        </w:rPr>
      </w:pPr>
      <w:r>
        <w:rPr>
          <w:rFonts w:ascii="Arial" w:hAnsi="Arial" w:cs="Arial"/>
          <w:bCs/>
        </w:rPr>
        <w:lastRenderedPageBreak/>
        <w:t>Involvement in external reference groups, collaborations, projects, and advisory panels.</w:t>
      </w:r>
    </w:p>
    <w:p w14:paraId="6880A454" w14:textId="715148AC" w:rsidR="007B1DAE" w:rsidRDefault="007B1DAE" w:rsidP="007B1DAE">
      <w:pPr>
        <w:spacing w:after="120"/>
        <w:rPr>
          <w:rFonts w:ascii="Arial" w:hAnsi="Arial" w:cs="Arial"/>
          <w:bCs/>
        </w:rPr>
      </w:pPr>
      <w:r>
        <w:rPr>
          <w:rFonts w:ascii="Arial" w:hAnsi="Arial" w:cs="Arial"/>
          <w:bCs/>
        </w:rPr>
        <w:t xml:space="preserve">The role has a statewide reach though </w:t>
      </w:r>
      <w:proofErr w:type="gramStart"/>
      <w:r>
        <w:rPr>
          <w:rFonts w:ascii="Arial" w:hAnsi="Arial" w:cs="Arial"/>
          <w:bCs/>
        </w:rPr>
        <w:t>the majority of</w:t>
      </w:r>
      <w:proofErr w:type="gramEnd"/>
      <w:r>
        <w:rPr>
          <w:rFonts w:ascii="Arial" w:hAnsi="Arial" w:cs="Arial"/>
          <w:bCs/>
        </w:rPr>
        <w:t xml:space="preserve"> the work will occur across the Sydney metro area. </w:t>
      </w:r>
      <w:r w:rsidRPr="00004EB6">
        <w:rPr>
          <w:rFonts w:ascii="Arial" w:hAnsi="Arial" w:cs="Arial"/>
          <w:bCs/>
        </w:rPr>
        <w:t xml:space="preserve">As such, </w:t>
      </w:r>
      <w:proofErr w:type="gramStart"/>
      <w:r w:rsidRPr="00004EB6">
        <w:rPr>
          <w:rFonts w:ascii="Arial" w:hAnsi="Arial" w:cs="Arial"/>
          <w:bCs/>
        </w:rPr>
        <w:t>a</w:t>
      </w:r>
      <w:proofErr w:type="gramEnd"/>
      <w:r w:rsidRPr="00004EB6">
        <w:rPr>
          <w:rFonts w:ascii="Arial" w:hAnsi="Arial" w:cs="Arial"/>
          <w:bCs/>
        </w:rPr>
        <w:t xml:space="preserve"> NSW Driver’s Licence is </w:t>
      </w:r>
      <w:r w:rsidR="00016E13" w:rsidRPr="00004EB6">
        <w:rPr>
          <w:rFonts w:ascii="Arial" w:hAnsi="Arial" w:cs="Arial"/>
          <w:bCs/>
        </w:rPr>
        <w:t>required</w:t>
      </w:r>
      <w:r w:rsidRPr="00004EB6">
        <w:rPr>
          <w:rFonts w:ascii="Arial" w:hAnsi="Arial" w:cs="Arial"/>
          <w:bCs/>
        </w:rPr>
        <w:t xml:space="preserve"> for this role. </w:t>
      </w:r>
      <w:r>
        <w:rPr>
          <w:rFonts w:ascii="Arial" w:hAnsi="Arial" w:cs="Arial"/>
          <w:bCs/>
        </w:rPr>
        <w:t xml:space="preserve">There may be some </w:t>
      </w:r>
      <w:r w:rsidR="00016E13">
        <w:rPr>
          <w:rFonts w:ascii="Arial" w:hAnsi="Arial" w:cs="Arial"/>
          <w:bCs/>
        </w:rPr>
        <w:t xml:space="preserve">occasional </w:t>
      </w:r>
      <w:r>
        <w:rPr>
          <w:rFonts w:ascii="Arial" w:hAnsi="Arial" w:cs="Arial"/>
          <w:bCs/>
        </w:rPr>
        <w:t>work on evenings and weekends, as negotiated. Some occasional interstate travel may also be required to attend conferences and other relevant meetings.</w:t>
      </w:r>
    </w:p>
    <w:p w14:paraId="2A2D2C5E" w14:textId="02B5A8EA" w:rsidR="007B1DAE" w:rsidRDefault="007B1DAE" w:rsidP="007B1DAE">
      <w:pPr>
        <w:rPr>
          <w:rFonts w:ascii="Arial" w:hAnsi="Arial" w:cs="Arial"/>
          <w:bCs/>
        </w:rPr>
      </w:pPr>
      <w:r>
        <w:rPr>
          <w:rFonts w:ascii="Arial" w:hAnsi="Arial" w:cs="Arial"/>
          <w:bCs/>
        </w:rPr>
        <w:t>This role will require out of office work at health promotion and testing events, usually during business hours. This will also come with light physical demands such as transporting resources to and from events.</w:t>
      </w:r>
      <w:r w:rsidRPr="000F11D4">
        <w:rPr>
          <w:rFonts w:ascii="Arial" w:hAnsi="Arial" w:cs="Arial"/>
          <w:bCs/>
        </w:rPr>
        <w:t xml:space="preserve"> </w:t>
      </w:r>
      <w:r>
        <w:rPr>
          <w:rFonts w:ascii="Arial" w:hAnsi="Arial" w:cs="Arial"/>
          <w:bCs/>
        </w:rPr>
        <w:t xml:space="preserve">The position is </w:t>
      </w:r>
      <w:r w:rsidR="00EB0D13">
        <w:rPr>
          <w:rFonts w:ascii="Arial" w:hAnsi="Arial" w:cs="Arial"/>
          <w:bCs/>
        </w:rPr>
        <w:t>4</w:t>
      </w:r>
      <w:r>
        <w:rPr>
          <w:rFonts w:ascii="Arial" w:hAnsi="Arial" w:cs="Arial"/>
          <w:bCs/>
        </w:rPr>
        <w:t xml:space="preserve"> days per week, 2</w:t>
      </w:r>
      <w:r w:rsidR="00EB0D13">
        <w:rPr>
          <w:rFonts w:ascii="Arial" w:hAnsi="Arial" w:cs="Arial"/>
          <w:bCs/>
        </w:rPr>
        <w:t>8</w:t>
      </w:r>
      <w:r>
        <w:rPr>
          <w:rFonts w:ascii="Arial" w:hAnsi="Arial" w:cs="Arial"/>
          <w:bCs/>
        </w:rPr>
        <w:t xml:space="preserve"> hours, and will be based at our offices in Surry Hills. Further details can be found further down this document. </w:t>
      </w:r>
    </w:p>
    <w:p w14:paraId="2A5CF0DD" w14:textId="56F1C28B" w:rsidR="003449C1" w:rsidRPr="009C6F04" w:rsidRDefault="003449C1" w:rsidP="00082657">
      <w:pPr>
        <w:spacing w:after="60" w:line="240" w:lineRule="auto"/>
        <w:rPr>
          <w:rFonts w:ascii="Arial" w:hAnsi="Arial" w:cs="Arial"/>
        </w:rPr>
      </w:pPr>
      <w:r w:rsidRPr="009C6F04">
        <w:rPr>
          <w:rFonts w:ascii="Arial" w:hAnsi="Arial" w:cs="Arial"/>
        </w:rPr>
        <w:t xml:space="preserve">The </w:t>
      </w:r>
      <w:r w:rsidR="00AC1A25">
        <w:rPr>
          <w:rFonts w:ascii="Arial" w:hAnsi="Arial" w:cs="Arial"/>
        </w:rPr>
        <w:t xml:space="preserve">Project Officer </w:t>
      </w:r>
      <w:r w:rsidRPr="009C6F04">
        <w:rPr>
          <w:rFonts w:ascii="Arial" w:hAnsi="Arial" w:cs="Arial"/>
        </w:rPr>
        <w:t>will:</w:t>
      </w:r>
    </w:p>
    <w:p w14:paraId="76651980" w14:textId="345538A1" w:rsidR="007A11FD" w:rsidRDefault="007A11FD" w:rsidP="00303DB9">
      <w:pPr>
        <w:pStyle w:val="ListParagraph"/>
        <w:numPr>
          <w:ilvl w:val="0"/>
          <w:numId w:val="26"/>
        </w:numPr>
        <w:spacing w:after="120" w:line="240" w:lineRule="auto"/>
        <w:ind w:left="851" w:hanging="567"/>
        <w:contextualSpacing w:val="0"/>
        <w:rPr>
          <w:rFonts w:ascii="Arial" w:hAnsi="Arial" w:cs="Arial"/>
          <w:bCs/>
        </w:rPr>
      </w:pPr>
      <w:r>
        <w:rPr>
          <w:rFonts w:ascii="Arial" w:hAnsi="Arial" w:cs="Arial"/>
          <w:bCs/>
        </w:rPr>
        <w:t>Develop, plan, and organis</w:t>
      </w:r>
      <w:r w:rsidR="00F47A84">
        <w:rPr>
          <w:rFonts w:ascii="Arial" w:hAnsi="Arial" w:cs="Arial"/>
          <w:bCs/>
        </w:rPr>
        <w:t>e</w:t>
      </w:r>
      <w:r>
        <w:rPr>
          <w:rFonts w:ascii="Arial" w:hAnsi="Arial" w:cs="Arial"/>
          <w:bCs/>
        </w:rPr>
        <w:t xml:space="preserve"> health promotion outreach events in community settings, often including the provision of </w:t>
      </w:r>
      <w:r w:rsidR="00E96536">
        <w:rPr>
          <w:rFonts w:ascii="Arial" w:hAnsi="Arial" w:cs="Arial"/>
          <w:bCs/>
        </w:rPr>
        <w:t xml:space="preserve">rapid, point-of-care </w:t>
      </w:r>
      <w:r>
        <w:rPr>
          <w:rFonts w:ascii="Arial" w:hAnsi="Arial" w:cs="Arial"/>
          <w:bCs/>
        </w:rPr>
        <w:t>hepatitis B and C testing.</w:t>
      </w:r>
    </w:p>
    <w:p w14:paraId="1F902B21" w14:textId="3BA28C4A" w:rsidR="007A11FD" w:rsidRDefault="007A11FD" w:rsidP="00303DB9">
      <w:pPr>
        <w:pStyle w:val="ListParagraph"/>
        <w:numPr>
          <w:ilvl w:val="0"/>
          <w:numId w:val="26"/>
        </w:numPr>
        <w:spacing w:after="120" w:line="240" w:lineRule="auto"/>
        <w:ind w:left="851" w:hanging="567"/>
        <w:contextualSpacing w:val="0"/>
        <w:rPr>
          <w:rFonts w:ascii="Arial" w:hAnsi="Arial" w:cs="Arial"/>
          <w:bCs/>
        </w:rPr>
      </w:pPr>
      <w:r>
        <w:rPr>
          <w:rFonts w:ascii="Arial" w:hAnsi="Arial" w:cs="Arial"/>
          <w:bCs/>
        </w:rPr>
        <w:t>Work with a diverse range of stakeholders to collaboratively build health promotion events, activities, and projects.</w:t>
      </w:r>
    </w:p>
    <w:p w14:paraId="78D34C8E" w14:textId="28FEB947" w:rsidR="007A11FD" w:rsidRDefault="007A11FD" w:rsidP="00303DB9">
      <w:pPr>
        <w:pStyle w:val="ListParagraph"/>
        <w:numPr>
          <w:ilvl w:val="0"/>
          <w:numId w:val="26"/>
        </w:numPr>
        <w:spacing w:after="120" w:line="240" w:lineRule="auto"/>
        <w:ind w:left="851" w:hanging="567"/>
        <w:contextualSpacing w:val="0"/>
        <w:rPr>
          <w:rFonts w:ascii="Arial" w:hAnsi="Arial" w:cs="Arial"/>
          <w:bCs/>
        </w:rPr>
      </w:pPr>
      <w:r>
        <w:rPr>
          <w:rFonts w:ascii="Arial" w:hAnsi="Arial" w:cs="Arial"/>
          <w:bCs/>
        </w:rPr>
        <w:t>Collaborat</w:t>
      </w:r>
      <w:r w:rsidR="00F47A84">
        <w:rPr>
          <w:rFonts w:ascii="Arial" w:hAnsi="Arial" w:cs="Arial"/>
          <w:bCs/>
        </w:rPr>
        <w:t>e</w:t>
      </w:r>
      <w:r>
        <w:rPr>
          <w:rFonts w:ascii="Arial" w:hAnsi="Arial" w:cs="Arial"/>
          <w:bCs/>
        </w:rPr>
        <w:t xml:space="preserve"> with </w:t>
      </w:r>
      <w:r w:rsidR="00DE3057">
        <w:rPr>
          <w:rFonts w:ascii="Arial" w:hAnsi="Arial" w:cs="Arial"/>
          <w:bCs/>
        </w:rPr>
        <w:t>key stakeholders</w:t>
      </w:r>
      <w:r>
        <w:rPr>
          <w:rFonts w:ascii="Arial" w:hAnsi="Arial" w:cs="Arial"/>
          <w:bCs/>
        </w:rPr>
        <w:t xml:space="preserve"> in the implementation and delivery of an innovative, community-driven model of </w:t>
      </w:r>
      <w:r w:rsidR="00154858">
        <w:rPr>
          <w:rFonts w:ascii="Arial" w:hAnsi="Arial" w:cs="Arial"/>
          <w:bCs/>
        </w:rPr>
        <w:t>liver health screening events</w:t>
      </w:r>
      <w:r>
        <w:rPr>
          <w:rFonts w:ascii="Arial" w:hAnsi="Arial" w:cs="Arial"/>
          <w:bCs/>
        </w:rPr>
        <w:t>.</w:t>
      </w:r>
    </w:p>
    <w:p w14:paraId="5D2CCCEF" w14:textId="0ADE38FD" w:rsidR="007A11FD" w:rsidRDefault="007A11FD" w:rsidP="00303DB9">
      <w:pPr>
        <w:pStyle w:val="ListParagraph"/>
        <w:numPr>
          <w:ilvl w:val="0"/>
          <w:numId w:val="26"/>
        </w:numPr>
        <w:spacing w:after="120" w:line="240" w:lineRule="auto"/>
        <w:ind w:left="851" w:hanging="567"/>
        <w:contextualSpacing w:val="0"/>
        <w:rPr>
          <w:rFonts w:ascii="Arial" w:hAnsi="Arial" w:cs="Arial"/>
          <w:bCs/>
        </w:rPr>
      </w:pPr>
      <w:r>
        <w:rPr>
          <w:rFonts w:ascii="Arial" w:hAnsi="Arial" w:cs="Arial"/>
          <w:bCs/>
        </w:rPr>
        <w:t>Help to drive the hepatitis B response in NSW through various projects, channels, relationships, presentations, and inputs.</w:t>
      </w:r>
    </w:p>
    <w:p w14:paraId="1ABED5A7" w14:textId="1B48E54B" w:rsidR="007A11FD" w:rsidRDefault="00F47A84" w:rsidP="00303DB9">
      <w:pPr>
        <w:pStyle w:val="ListParagraph"/>
        <w:numPr>
          <w:ilvl w:val="0"/>
          <w:numId w:val="26"/>
        </w:numPr>
        <w:spacing w:after="120" w:line="240" w:lineRule="auto"/>
        <w:ind w:left="851" w:hanging="567"/>
        <w:contextualSpacing w:val="0"/>
        <w:rPr>
          <w:rFonts w:ascii="Arial" w:hAnsi="Arial" w:cs="Arial"/>
          <w:bCs/>
        </w:rPr>
      </w:pPr>
      <w:r>
        <w:rPr>
          <w:rFonts w:ascii="Arial" w:hAnsi="Arial" w:cs="Arial"/>
          <w:bCs/>
        </w:rPr>
        <w:t>Recruit, train, l</w:t>
      </w:r>
      <w:r w:rsidR="007A11FD">
        <w:rPr>
          <w:rFonts w:ascii="Arial" w:hAnsi="Arial" w:cs="Arial"/>
          <w:bCs/>
        </w:rPr>
        <w:t>iais</w:t>
      </w:r>
      <w:r>
        <w:rPr>
          <w:rFonts w:ascii="Arial" w:hAnsi="Arial" w:cs="Arial"/>
          <w:bCs/>
        </w:rPr>
        <w:t xml:space="preserve">e </w:t>
      </w:r>
      <w:r w:rsidR="007A11FD">
        <w:rPr>
          <w:rFonts w:ascii="Arial" w:hAnsi="Arial" w:cs="Arial"/>
          <w:bCs/>
        </w:rPr>
        <w:t>with</w:t>
      </w:r>
      <w:r>
        <w:rPr>
          <w:rFonts w:ascii="Arial" w:hAnsi="Arial" w:cs="Arial"/>
          <w:bCs/>
        </w:rPr>
        <w:t>,</w:t>
      </w:r>
      <w:r w:rsidR="007A11FD">
        <w:rPr>
          <w:rFonts w:ascii="Arial" w:hAnsi="Arial" w:cs="Arial"/>
          <w:bCs/>
        </w:rPr>
        <w:t xml:space="preserve"> and organis</w:t>
      </w:r>
      <w:r>
        <w:rPr>
          <w:rFonts w:ascii="Arial" w:hAnsi="Arial" w:cs="Arial"/>
          <w:bCs/>
        </w:rPr>
        <w:t>e</w:t>
      </w:r>
      <w:r w:rsidR="007A11FD">
        <w:rPr>
          <w:rFonts w:ascii="Arial" w:hAnsi="Arial" w:cs="Arial"/>
          <w:bCs/>
        </w:rPr>
        <w:t xml:space="preserve"> our pool of casual staff and volunteers, including our lived experience </w:t>
      </w:r>
      <w:r w:rsidR="00096A90">
        <w:rPr>
          <w:rFonts w:ascii="Arial" w:hAnsi="Arial" w:cs="Arial"/>
          <w:bCs/>
        </w:rPr>
        <w:t xml:space="preserve">and bilingual </w:t>
      </w:r>
      <w:r w:rsidR="007A11FD">
        <w:rPr>
          <w:rFonts w:ascii="Arial" w:hAnsi="Arial" w:cs="Arial"/>
          <w:bCs/>
        </w:rPr>
        <w:t>staff, to assist with outreach events.</w:t>
      </w:r>
    </w:p>
    <w:p w14:paraId="26171F91" w14:textId="6AE309AF" w:rsidR="007A11FD" w:rsidRDefault="009D3412" w:rsidP="00303DB9">
      <w:pPr>
        <w:pStyle w:val="ListParagraph"/>
        <w:numPr>
          <w:ilvl w:val="0"/>
          <w:numId w:val="26"/>
        </w:numPr>
        <w:spacing w:after="120" w:line="240" w:lineRule="auto"/>
        <w:ind w:left="851" w:hanging="567"/>
        <w:contextualSpacing w:val="0"/>
        <w:rPr>
          <w:rFonts w:ascii="Arial" w:hAnsi="Arial" w:cs="Arial"/>
          <w:bCs/>
        </w:rPr>
      </w:pPr>
      <w:r>
        <w:rPr>
          <w:rFonts w:ascii="Arial" w:hAnsi="Arial" w:cs="Arial"/>
          <w:bCs/>
        </w:rPr>
        <w:t>Collect d</w:t>
      </w:r>
      <w:r w:rsidR="007A11FD">
        <w:rPr>
          <w:rFonts w:ascii="Arial" w:hAnsi="Arial" w:cs="Arial"/>
          <w:bCs/>
        </w:rPr>
        <w:t xml:space="preserve">ata </w:t>
      </w:r>
      <w:r>
        <w:rPr>
          <w:rFonts w:ascii="Arial" w:hAnsi="Arial" w:cs="Arial"/>
          <w:bCs/>
        </w:rPr>
        <w:t>and information</w:t>
      </w:r>
      <w:r w:rsidR="007A11FD">
        <w:rPr>
          <w:rFonts w:ascii="Arial" w:hAnsi="Arial" w:cs="Arial"/>
          <w:bCs/>
        </w:rPr>
        <w:t xml:space="preserve"> as part of health promotion events and research studies we are part of.</w:t>
      </w:r>
    </w:p>
    <w:p w14:paraId="472DC58C" w14:textId="1A04EC78" w:rsidR="00FE18F0" w:rsidRDefault="00FE18F0" w:rsidP="00303DB9">
      <w:pPr>
        <w:pStyle w:val="ListParagraph"/>
        <w:numPr>
          <w:ilvl w:val="0"/>
          <w:numId w:val="26"/>
        </w:numPr>
        <w:spacing w:after="120" w:line="240" w:lineRule="auto"/>
        <w:ind w:left="851" w:hanging="567"/>
        <w:contextualSpacing w:val="0"/>
        <w:rPr>
          <w:rFonts w:ascii="Arial" w:hAnsi="Arial" w:cs="Arial"/>
          <w:bCs/>
        </w:rPr>
      </w:pPr>
      <w:r>
        <w:rPr>
          <w:rFonts w:ascii="Arial" w:hAnsi="Arial" w:cs="Arial"/>
          <w:bCs/>
        </w:rPr>
        <w:t xml:space="preserve">Work as part of a team to maintain </w:t>
      </w:r>
      <w:r w:rsidR="00B3735B">
        <w:rPr>
          <w:rFonts w:ascii="Arial" w:hAnsi="Arial" w:cs="Arial"/>
          <w:bCs/>
        </w:rPr>
        <w:t xml:space="preserve">high quality testing standards, </w:t>
      </w:r>
      <w:r w:rsidR="0095430E">
        <w:rPr>
          <w:rFonts w:ascii="Arial" w:hAnsi="Arial" w:cs="Arial"/>
          <w:bCs/>
        </w:rPr>
        <w:t xml:space="preserve">data </w:t>
      </w:r>
      <w:r w:rsidR="0044089E">
        <w:rPr>
          <w:rFonts w:ascii="Arial" w:hAnsi="Arial" w:cs="Arial"/>
          <w:bCs/>
        </w:rPr>
        <w:t>safety, testing stocks, and quality control</w:t>
      </w:r>
      <w:r w:rsidR="005E1C42">
        <w:rPr>
          <w:rFonts w:ascii="Arial" w:hAnsi="Arial" w:cs="Arial"/>
          <w:bCs/>
        </w:rPr>
        <w:t xml:space="preserve"> </w:t>
      </w:r>
      <w:proofErr w:type="gramStart"/>
      <w:r w:rsidR="005E1C42">
        <w:rPr>
          <w:rFonts w:ascii="Arial" w:hAnsi="Arial" w:cs="Arial"/>
          <w:bCs/>
        </w:rPr>
        <w:t>in order to</w:t>
      </w:r>
      <w:proofErr w:type="gramEnd"/>
      <w:r w:rsidR="005E1C42">
        <w:rPr>
          <w:rFonts w:ascii="Arial" w:hAnsi="Arial" w:cs="Arial"/>
          <w:bCs/>
        </w:rPr>
        <w:t xml:space="preserve"> ensure successful delivery of outreach testing campaigns</w:t>
      </w:r>
      <w:r w:rsidR="0044089E">
        <w:rPr>
          <w:rFonts w:ascii="Arial" w:hAnsi="Arial" w:cs="Arial"/>
          <w:bCs/>
        </w:rPr>
        <w:t>.</w:t>
      </w:r>
    </w:p>
    <w:p w14:paraId="6022C47B" w14:textId="76BEE75B" w:rsidR="007A11FD" w:rsidRDefault="007A11FD" w:rsidP="00303DB9">
      <w:pPr>
        <w:pStyle w:val="ListParagraph"/>
        <w:numPr>
          <w:ilvl w:val="0"/>
          <w:numId w:val="26"/>
        </w:numPr>
        <w:spacing w:after="120" w:line="240" w:lineRule="auto"/>
        <w:ind w:left="851" w:hanging="567"/>
        <w:contextualSpacing w:val="0"/>
        <w:rPr>
          <w:rFonts w:ascii="Arial" w:hAnsi="Arial" w:cs="Arial"/>
          <w:bCs/>
        </w:rPr>
      </w:pPr>
      <w:r>
        <w:rPr>
          <w:rFonts w:ascii="Arial" w:hAnsi="Arial" w:cs="Arial"/>
          <w:bCs/>
        </w:rPr>
        <w:t>Assist with the development of information resources to increase community knowledge of hepatitis B, both online and hardcopy</w:t>
      </w:r>
      <w:r w:rsidR="005E3599">
        <w:rPr>
          <w:rFonts w:ascii="Arial" w:hAnsi="Arial" w:cs="Arial"/>
          <w:bCs/>
        </w:rPr>
        <w:t>.</w:t>
      </w:r>
    </w:p>
    <w:p w14:paraId="4C83FEC8" w14:textId="2040B011" w:rsidR="002B25B9" w:rsidRPr="002B25B9" w:rsidRDefault="002B25B9" w:rsidP="00303DB9">
      <w:pPr>
        <w:pStyle w:val="ListParagraph"/>
        <w:numPr>
          <w:ilvl w:val="0"/>
          <w:numId w:val="26"/>
        </w:numPr>
        <w:ind w:left="851" w:hanging="567"/>
        <w:contextualSpacing w:val="0"/>
        <w:rPr>
          <w:rFonts w:ascii="Arial" w:hAnsi="Arial" w:cs="Arial"/>
          <w:bCs/>
        </w:rPr>
      </w:pPr>
      <w:r w:rsidRPr="002B25B9">
        <w:rPr>
          <w:rFonts w:ascii="Arial" w:hAnsi="Arial" w:cs="Arial"/>
          <w:bCs/>
        </w:rPr>
        <w:t>Work directly with clients via the Hepatitis Infoline, email answer service, and online chat</w:t>
      </w:r>
      <w:r w:rsidR="00491C0E">
        <w:rPr>
          <w:rFonts w:ascii="Arial" w:hAnsi="Arial" w:cs="Arial"/>
          <w:bCs/>
        </w:rPr>
        <w:t>, and maintain all standards and requirements associated with this project.</w:t>
      </w:r>
    </w:p>
    <w:p w14:paraId="07F8F5CF" w14:textId="5B99B640" w:rsidR="009D3412" w:rsidRDefault="009D3412" w:rsidP="00303DB9">
      <w:pPr>
        <w:pStyle w:val="ListParagraph"/>
        <w:numPr>
          <w:ilvl w:val="0"/>
          <w:numId w:val="26"/>
        </w:numPr>
        <w:spacing w:after="120" w:line="240" w:lineRule="auto"/>
        <w:ind w:left="851" w:hanging="567"/>
        <w:contextualSpacing w:val="0"/>
        <w:rPr>
          <w:rFonts w:ascii="Arial" w:hAnsi="Arial" w:cs="Arial"/>
          <w:bCs/>
        </w:rPr>
      </w:pPr>
      <w:r>
        <w:rPr>
          <w:rFonts w:ascii="Arial" w:hAnsi="Arial" w:cs="Arial"/>
          <w:bCs/>
        </w:rPr>
        <w:t xml:space="preserve">Work with the program manager on </w:t>
      </w:r>
      <w:r w:rsidR="000B19DF">
        <w:rPr>
          <w:rFonts w:ascii="Arial" w:hAnsi="Arial" w:cs="Arial"/>
          <w:bCs/>
        </w:rPr>
        <w:t xml:space="preserve">program matters including developing </w:t>
      </w:r>
      <w:r w:rsidR="00643F8C">
        <w:rPr>
          <w:rFonts w:ascii="Arial" w:hAnsi="Arial" w:cs="Arial"/>
          <w:bCs/>
        </w:rPr>
        <w:t xml:space="preserve">and </w:t>
      </w:r>
      <w:r w:rsidR="005E3599">
        <w:rPr>
          <w:rFonts w:ascii="Arial" w:hAnsi="Arial" w:cs="Arial"/>
          <w:bCs/>
        </w:rPr>
        <w:t xml:space="preserve">expending </w:t>
      </w:r>
      <w:r w:rsidR="000B19DF">
        <w:rPr>
          <w:rFonts w:ascii="Arial" w:hAnsi="Arial" w:cs="Arial"/>
          <w:bCs/>
        </w:rPr>
        <w:t xml:space="preserve">budgets, </w:t>
      </w:r>
      <w:r w:rsidR="007D566E">
        <w:rPr>
          <w:rFonts w:ascii="Arial" w:hAnsi="Arial" w:cs="Arial"/>
          <w:bCs/>
        </w:rPr>
        <w:t xml:space="preserve">strategic planning, </w:t>
      </w:r>
      <w:r w:rsidR="005E3599">
        <w:rPr>
          <w:rFonts w:ascii="Arial" w:hAnsi="Arial" w:cs="Arial"/>
          <w:bCs/>
        </w:rPr>
        <w:t>and stakeholder management.</w:t>
      </w:r>
    </w:p>
    <w:p w14:paraId="51BC0852" w14:textId="6A6BE876" w:rsidR="00893560" w:rsidRPr="009C6F04" w:rsidRDefault="005610D5" w:rsidP="00303DB9">
      <w:pPr>
        <w:pStyle w:val="ListParagraph"/>
        <w:numPr>
          <w:ilvl w:val="0"/>
          <w:numId w:val="26"/>
        </w:numPr>
        <w:shd w:val="clear" w:color="auto" w:fill="FFFFFF" w:themeFill="background1"/>
        <w:spacing w:after="60" w:line="240" w:lineRule="auto"/>
        <w:ind w:left="851" w:hanging="567"/>
        <w:contextualSpacing w:val="0"/>
        <w:textAlignment w:val="baseline"/>
        <w:rPr>
          <w:rFonts w:ascii="Arial" w:hAnsi="Arial" w:cs="Arial"/>
        </w:rPr>
      </w:pPr>
      <w:r w:rsidRPr="009C6F04">
        <w:rPr>
          <w:rFonts w:ascii="Arial" w:hAnsi="Arial" w:cs="Arial"/>
        </w:rPr>
        <w:t xml:space="preserve">Recruit, train, </w:t>
      </w:r>
      <w:r w:rsidR="00371E30" w:rsidRPr="009C6F04">
        <w:rPr>
          <w:rFonts w:ascii="Arial" w:hAnsi="Arial" w:cs="Arial"/>
        </w:rPr>
        <w:t>develop</w:t>
      </w:r>
      <w:r w:rsidR="00575661" w:rsidRPr="009C6F04">
        <w:rPr>
          <w:rFonts w:ascii="Arial" w:hAnsi="Arial" w:cs="Arial"/>
        </w:rPr>
        <w:t xml:space="preserve"> and support </w:t>
      </w:r>
      <w:r w:rsidR="00371E30" w:rsidRPr="009C6F04">
        <w:rPr>
          <w:rFonts w:ascii="Arial" w:hAnsi="Arial" w:cs="Arial"/>
        </w:rPr>
        <w:t xml:space="preserve">people with lived experience </w:t>
      </w:r>
      <w:r w:rsidR="00F70738" w:rsidRPr="009C6F04">
        <w:rPr>
          <w:rFonts w:ascii="Arial" w:hAnsi="Arial" w:cs="Arial"/>
        </w:rPr>
        <w:t xml:space="preserve">of B </w:t>
      </w:r>
      <w:r w:rsidR="003A45A9">
        <w:rPr>
          <w:rFonts w:ascii="Arial" w:hAnsi="Arial" w:cs="Arial"/>
        </w:rPr>
        <w:t xml:space="preserve">and/ or who are bilingual/ bicultural </w:t>
      </w:r>
      <w:r w:rsidR="00F70738" w:rsidRPr="009C6F04">
        <w:rPr>
          <w:rFonts w:ascii="Arial" w:hAnsi="Arial" w:cs="Arial"/>
        </w:rPr>
        <w:t xml:space="preserve">as </w:t>
      </w:r>
      <w:r w:rsidR="00FD567A">
        <w:rPr>
          <w:rFonts w:ascii="Arial" w:hAnsi="Arial" w:cs="Arial"/>
        </w:rPr>
        <w:t xml:space="preserve">outreach support </w:t>
      </w:r>
      <w:r w:rsidR="47F1AF49" w:rsidRPr="009C6F04">
        <w:rPr>
          <w:rFonts w:ascii="Arial" w:hAnsi="Arial" w:cs="Arial"/>
        </w:rPr>
        <w:t>workers</w:t>
      </w:r>
      <w:r w:rsidR="05864374" w:rsidRPr="009C6F04">
        <w:rPr>
          <w:rFonts w:ascii="Arial" w:hAnsi="Arial" w:cs="Arial"/>
        </w:rPr>
        <w:t xml:space="preserve">, community </w:t>
      </w:r>
      <w:r w:rsidR="003A45A9">
        <w:rPr>
          <w:rFonts w:ascii="Arial" w:hAnsi="Arial" w:cs="Arial"/>
        </w:rPr>
        <w:t xml:space="preserve">consultants, </w:t>
      </w:r>
      <w:r w:rsidR="00FD567A">
        <w:rPr>
          <w:rFonts w:ascii="Arial" w:hAnsi="Arial" w:cs="Arial"/>
        </w:rPr>
        <w:t xml:space="preserve">lived experience </w:t>
      </w:r>
      <w:r w:rsidR="05864374" w:rsidRPr="009C6F04">
        <w:rPr>
          <w:rFonts w:ascii="Arial" w:hAnsi="Arial" w:cs="Arial"/>
        </w:rPr>
        <w:t>speakers</w:t>
      </w:r>
      <w:r w:rsidR="00FD567A">
        <w:rPr>
          <w:rFonts w:ascii="Arial" w:hAnsi="Arial" w:cs="Arial"/>
        </w:rPr>
        <w:t>,</w:t>
      </w:r>
      <w:r w:rsidR="05864374" w:rsidRPr="009C6F04">
        <w:rPr>
          <w:rFonts w:ascii="Arial" w:hAnsi="Arial" w:cs="Arial"/>
        </w:rPr>
        <w:t xml:space="preserve"> </w:t>
      </w:r>
      <w:r w:rsidR="00FD567A">
        <w:rPr>
          <w:rFonts w:ascii="Arial" w:hAnsi="Arial" w:cs="Arial"/>
        </w:rPr>
        <w:t>or</w:t>
      </w:r>
      <w:r w:rsidR="05864374" w:rsidRPr="009C6F04">
        <w:rPr>
          <w:rFonts w:ascii="Arial" w:hAnsi="Arial" w:cs="Arial"/>
        </w:rPr>
        <w:t xml:space="preserve"> </w:t>
      </w:r>
      <w:r w:rsidR="00C06E9D">
        <w:rPr>
          <w:rFonts w:ascii="Arial" w:hAnsi="Arial" w:cs="Arial"/>
        </w:rPr>
        <w:t>community liaisons</w:t>
      </w:r>
      <w:r w:rsidR="47F1AF49" w:rsidRPr="009C6F04">
        <w:rPr>
          <w:rFonts w:ascii="Arial" w:hAnsi="Arial" w:cs="Arial"/>
        </w:rPr>
        <w:t>.</w:t>
      </w:r>
    </w:p>
    <w:p w14:paraId="01FBDAB9" w14:textId="3B6401D5" w:rsidR="00C134F0" w:rsidRPr="009C6F04" w:rsidRDefault="00C134F0" w:rsidP="00303DB9">
      <w:pPr>
        <w:pStyle w:val="ListParagraph"/>
        <w:numPr>
          <w:ilvl w:val="0"/>
          <w:numId w:val="26"/>
        </w:numPr>
        <w:spacing w:after="60" w:line="240" w:lineRule="auto"/>
        <w:ind w:left="851" w:hanging="567"/>
        <w:contextualSpacing w:val="0"/>
        <w:rPr>
          <w:rFonts w:ascii="Arial" w:hAnsi="Arial" w:cs="Arial"/>
        </w:rPr>
      </w:pPr>
      <w:r w:rsidRPr="009C6F04">
        <w:rPr>
          <w:rFonts w:ascii="Arial" w:hAnsi="Arial" w:cs="Arial"/>
        </w:rPr>
        <w:t>Ensure relevant operational procedures and work practices</w:t>
      </w:r>
      <w:r w:rsidR="005C25F4" w:rsidRPr="009C6F04">
        <w:rPr>
          <w:rFonts w:ascii="Arial" w:hAnsi="Arial" w:cs="Arial"/>
        </w:rPr>
        <w:t>, including monitoring</w:t>
      </w:r>
      <w:r w:rsidR="00CA7F1A" w:rsidRPr="009C6F04">
        <w:rPr>
          <w:rFonts w:ascii="Arial" w:hAnsi="Arial" w:cs="Arial"/>
        </w:rPr>
        <w:t>,</w:t>
      </w:r>
      <w:r w:rsidR="00C12E88" w:rsidRPr="009C6F04">
        <w:rPr>
          <w:rFonts w:ascii="Arial" w:hAnsi="Arial" w:cs="Arial"/>
        </w:rPr>
        <w:t xml:space="preserve"> review </w:t>
      </w:r>
      <w:r w:rsidR="001265E5" w:rsidRPr="009C6F04">
        <w:rPr>
          <w:rFonts w:ascii="Arial" w:hAnsi="Arial" w:cs="Arial"/>
        </w:rPr>
        <w:t xml:space="preserve">and continuous quality </w:t>
      </w:r>
      <w:r w:rsidR="003825B9" w:rsidRPr="009C6F04">
        <w:rPr>
          <w:rFonts w:ascii="Arial" w:hAnsi="Arial" w:cs="Arial"/>
        </w:rPr>
        <w:t xml:space="preserve">and program </w:t>
      </w:r>
      <w:r w:rsidR="001265E5" w:rsidRPr="009C6F04">
        <w:rPr>
          <w:rFonts w:ascii="Arial" w:hAnsi="Arial" w:cs="Arial"/>
        </w:rPr>
        <w:t xml:space="preserve">improvement </w:t>
      </w:r>
      <w:r w:rsidR="00C12E88" w:rsidRPr="009C6F04">
        <w:rPr>
          <w:rFonts w:ascii="Arial" w:hAnsi="Arial" w:cs="Arial"/>
        </w:rPr>
        <w:t>systems</w:t>
      </w:r>
      <w:r w:rsidR="00A80314" w:rsidRPr="009C6F04">
        <w:rPr>
          <w:rFonts w:ascii="Arial" w:hAnsi="Arial" w:cs="Arial"/>
        </w:rPr>
        <w:t xml:space="preserve">, </w:t>
      </w:r>
      <w:r w:rsidRPr="009C6F04">
        <w:rPr>
          <w:rFonts w:ascii="Arial" w:hAnsi="Arial" w:cs="Arial"/>
        </w:rPr>
        <w:t>are in place</w:t>
      </w:r>
      <w:r w:rsidR="00C12E88" w:rsidRPr="009C6F04">
        <w:rPr>
          <w:rFonts w:ascii="Arial" w:hAnsi="Arial" w:cs="Arial"/>
        </w:rPr>
        <w:t xml:space="preserve">, </w:t>
      </w:r>
      <w:r w:rsidR="005C25F4" w:rsidRPr="009C6F04">
        <w:rPr>
          <w:rFonts w:ascii="Arial" w:hAnsi="Arial" w:cs="Arial"/>
        </w:rPr>
        <w:t xml:space="preserve">that </w:t>
      </w:r>
      <w:r w:rsidRPr="009C6F04">
        <w:rPr>
          <w:rFonts w:ascii="Arial" w:hAnsi="Arial" w:cs="Arial"/>
        </w:rPr>
        <w:t>meet legislative, policy and practice requirements</w:t>
      </w:r>
      <w:r w:rsidR="2633D0DB" w:rsidRPr="009C6F04">
        <w:rPr>
          <w:rFonts w:ascii="Arial" w:hAnsi="Arial" w:cs="Arial"/>
        </w:rPr>
        <w:t xml:space="preserve">, </w:t>
      </w:r>
      <w:r w:rsidR="5F73538E" w:rsidRPr="009C6F04">
        <w:rPr>
          <w:rFonts w:ascii="Arial" w:hAnsi="Arial" w:cs="Arial"/>
        </w:rPr>
        <w:t xml:space="preserve">relevant to </w:t>
      </w:r>
      <w:r w:rsidR="00D819EC">
        <w:rPr>
          <w:rFonts w:ascii="Arial" w:hAnsi="Arial" w:cs="Arial"/>
        </w:rPr>
        <w:t xml:space="preserve">Hepatitis NSW </w:t>
      </w:r>
      <w:r w:rsidR="5F73538E" w:rsidRPr="009C6F04">
        <w:rPr>
          <w:rFonts w:ascii="Arial" w:hAnsi="Arial" w:cs="Arial"/>
        </w:rPr>
        <w:t>programs</w:t>
      </w:r>
      <w:r w:rsidR="003825B9" w:rsidRPr="009C6F04">
        <w:rPr>
          <w:rFonts w:ascii="Arial" w:hAnsi="Arial" w:cs="Arial"/>
        </w:rPr>
        <w:t>.</w:t>
      </w:r>
    </w:p>
    <w:p w14:paraId="031A28BF" w14:textId="7BDB8225" w:rsidR="000D7161" w:rsidRPr="009C6F04" w:rsidRDefault="00EE0F92" w:rsidP="00303DB9">
      <w:pPr>
        <w:pStyle w:val="ListParagraph"/>
        <w:numPr>
          <w:ilvl w:val="0"/>
          <w:numId w:val="26"/>
        </w:numPr>
        <w:spacing w:after="60" w:line="240" w:lineRule="auto"/>
        <w:ind w:left="851" w:hanging="567"/>
        <w:contextualSpacing w:val="0"/>
        <w:rPr>
          <w:rFonts w:ascii="Arial" w:hAnsi="Arial" w:cs="Arial"/>
        </w:rPr>
      </w:pPr>
      <w:r w:rsidRPr="009C6F04">
        <w:rPr>
          <w:rStyle w:val="normaltextrun"/>
          <w:rFonts w:ascii="Arial" w:hAnsi="Arial" w:cs="Arial"/>
          <w:color w:val="000000"/>
          <w:shd w:val="clear" w:color="auto" w:fill="FFFFFF"/>
          <w:lang w:val="en-GB"/>
        </w:rPr>
        <w:t>Knowledge of, or the capacity to acquire and apply knowledge of, the medical and scientific, the societal and social impacts of, as well as the access and participation barriers to be addressed by service providers, for people living with, at-risk of, or affected by hepatitis B and C.</w:t>
      </w:r>
    </w:p>
    <w:p w14:paraId="097BBCEE" w14:textId="77777777" w:rsidR="00DB2AA0" w:rsidRPr="009C6F04" w:rsidRDefault="00DB2AA0" w:rsidP="00303DB9">
      <w:pPr>
        <w:pStyle w:val="ListParagraph"/>
        <w:numPr>
          <w:ilvl w:val="0"/>
          <w:numId w:val="26"/>
        </w:numPr>
        <w:shd w:val="clear" w:color="auto" w:fill="FFFFFF"/>
        <w:spacing w:after="60" w:line="240" w:lineRule="auto"/>
        <w:ind w:left="851" w:hanging="567"/>
        <w:contextualSpacing w:val="0"/>
        <w:textAlignment w:val="baseline"/>
        <w:rPr>
          <w:rFonts w:ascii="Arial" w:hAnsi="Arial" w:cs="Arial"/>
        </w:rPr>
      </w:pPr>
      <w:r w:rsidRPr="009C6F04">
        <w:rPr>
          <w:rFonts w:ascii="Arial" w:hAnsi="Arial" w:cs="Arial"/>
        </w:rPr>
        <w:t>Participate in a range of forums with diverse stakeholders including funding bodies, program partners, clinical and community service providers, people with lived experience, members, researchers and the public.</w:t>
      </w:r>
    </w:p>
    <w:p w14:paraId="1D3E710C" w14:textId="3D9110A1" w:rsidR="00877C77" w:rsidRPr="009C6F04" w:rsidRDefault="00893560" w:rsidP="00303DB9">
      <w:pPr>
        <w:pStyle w:val="ListParagraph"/>
        <w:numPr>
          <w:ilvl w:val="0"/>
          <w:numId w:val="26"/>
        </w:numPr>
        <w:shd w:val="clear" w:color="auto" w:fill="FFFFFF"/>
        <w:spacing w:after="60" w:line="240" w:lineRule="auto"/>
        <w:ind w:left="851" w:hanging="567"/>
        <w:contextualSpacing w:val="0"/>
        <w:textAlignment w:val="baseline"/>
        <w:rPr>
          <w:rFonts w:ascii="Arial" w:hAnsi="Arial" w:cs="Arial"/>
        </w:rPr>
      </w:pPr>
      <w:r w:rsidRPr="009C6F04">
        <w:rPr>
          <w:rFonts w:ascii="Arial" w:hAnsi="Arial" w:cs="Arial"/>
        </w:rPr>
        <w:t>Demonstrate</w:t>
      </w:r>
      <w:r w:rsidR="00877C77" w:rsidRPr="009C6F04">
        <w:rPr>
          <w:rFonts w:ascii="Arial" w:hAnsi="Arial" w:cs="Arial"/>
        </w:rPr>
        <w:t xml:space="preserve"> compliance, reporting and achievement of key performance measures for programs, services, projects and activities.</w:t>
      </w:r>
    </w:p>
    <w:p w14:paraId="7AF474C8" w14:textId="77777777" w:rsidR="009268FA" w:rsidRPr="009C6F04" w:rsidRDefault="009268FA" w:rsidP="00303DB9">
      <w:pPr>
        <w:pStyle w:val="ListParagraph"/>
        <w:numPr>
          <w:ilvl w:val="0"/>
          <w:numId w:val="26"/>
        </w:numPr>
        <w:shd w:val="clear" w:color="auto" w:fill="FFFFFF"/>
        <w:spacing w:after="60" w:line="240" w:lineRule="auto"/>
        <w:ind w:left="851" w:hanging="567"/>
        <w:contextualSpacing w:val="0"/>
        <w:textAlignment w:val="baseline"/>
        <w:rPr>
          <w:rFonts w:ascii="Arial" w:hAnsi="Arial" w:cs="Arial"/>
        </w:rPr>
      </w:pPr>
      <w:r w:rsidRPr="009C6F04">
        <w:rPr>
          <w:rFonts w:ascii="Arial" w:hAnsi="Arial" w:cs="Arial"/>
        </w:rPr>
        <w:t>Promote and support the achievement of the Hepatitis NSW vision and mission.</w:t>
      </w:r>
    </w:p>
    <w:p w14:paraId="0F310F3A" w14:textId="77777777" w:rsidR="009268FA" w:rsidRPr="009C6F04" w:rsidRDefault="009268FA" w:rsidP="00303DB9">
      <w:pPr>
        <w:pStyle w:val="ListParagraph"/>
        <w:numPr>
          <w:ilvl w:val="0"/>
          <w:numId w:val="26"/>
        </w:numPr>
        <w:shd w:val="clear" w:color="auto" w:fill="FFFFFF"/>
        <w:spacing w:after="60" w:line="240" w:lineRule="auto"/>
        <w:ind w:left="851" w:hanging="567"/>
        <w:contextualSpacing w:val="0"/>
        <w:textAlignment w:val="baseline"/>
        <w:rPr>
          <w:rFonts w:ascii="Arial" w:hAnsi="Arial" w:cs="Arial"/>
        </w:rPr>
      </w:pPr>
      <w:r w:rsidRPr="009C6F04">
        <w:rPr>
          <w:rFonts w:ascii="Arial" w:hAnsi="Arial" w:cs="Arial"/>
        </w:rPr>
        <w:t>Model Hepatitis NSW’s values and philosophy.</w:t>
      </w:r>
    </w:p>
    <w:p w14:paraId="73CA3960" w14:textId="77777777" w:rsidR="009268FA" w:rsidRPr="009C6F04" w:rsidRDefault="009268FA" w:rsidP="00303DB9">
      <w:pPr>
        <w:pStyle w:val="ListParagraph"/>
        <w:numPr>
          <w:ilvl w:val="0"/>
          <w:numId w:val="26"/>
        </w:numPr>
        <w:shd w:val="clear" w:color="auto" w:fill="FFFFFF"/>
        <w:spacing w:after="60" w:line="240" w:lineRule="auto"/>
        <w:ind w:left="851" w:hanging="567"/>
        <w:contextualSpacing w:val="0"/>
        <w:textAlignment w:val="baseline"/>
        <w:rPr>
          <w:rFonts w:ascii="Arial" w:hAnsi="Arial" w:cs="Arial"/>
        </w:rPr>
      </w:pPr>
      <w:r w:rsidRPr="009C6F04">
        <w:rPr>
          <w:rFonts w:ascii="Arial" w:hAnsi="Arial" w:cs="Arial"/>
        </w:rPr>
        <w:t>Participate in staff meetings, professional development and organisational workshops.</w:t>
      </w:r>
    </w:p>
    <w:p w14:paraId="300810E3" w14:textId="77777777" w:rsidR="009268FA" w:rsidRPr="009C6F04" w:rsidRDefault="009268FA" w:rsidP="00303DB9">
      <w:pPr>
        <w:pStyle w:val="ListParagraph"/>
        <w:numPr>
          <w:ilvl w:val="0"/>
          <w:numId w:val="26"/>
        </w:numPr>
        <w:shd w:val="clear" w:color="auto" w:fill="FFFFFF"/>
        <w:spacing w:after="60" w:line="240" w:lineRule="auto"/>
        <w:ind w:left="851" w:hanging="567"/>
        <w:contextualSpacing w:val="0"/>
        <w:textAlignment w:val="baseline"/>
        <w:rPr>
          <w:rFonts w:ascii="Arial" w:hAnsi="Arial" w:cs="Arial"/>
        </w:rPr>
      </w:pPr>
      <w:r w:rsidRPr="009C6F04">
        <w:rPr>
          <w:rFonts w:ascii="Arial" w:hAnsi="Arial" w:cs="Arial"/>
        </w:rPr>
        <w:lastRenderedPageBreak/>
        <w:t>Produce reports and issues papers for the Board, Board Sub-committees, funding agencies and partners, as directed.</w:t>
      </w:r>
    </w:p>
    <w:p w14:paraId="407C956E" w14:textId="463B253E" w:rsidR="009268FA" w:rsidRPr="009C6F04" w:rsidRDefault="009268FA" w:rsidP="00303DB9">
      <w:pPr>
        <w:pStyle w:val="ListParagraph"/>
        <w:numPr>
          <w:ilvl w:val="0"/>
          <w:numId w:val="26"/>
        </w:numPr>
        <w:shd w:val="clear" w:color="auto" w:fill="FFFFFF"/>
        <w:spacing w:after="60" w:line="240" w:lineRule="auto"/>
        <w:ind w:left="851" w:hanging="567"/>
        <w:contextualSpacing w:val="0"/>
        <w:textAlignment w:val="baseline"/>
        <w:rPr>
          <w:rFonts w:ascii="Arial" w:hAnsi="Arial" w:cs="Arial"/>
        </w:rPr>
      </w:pPr>
      <w:r w:rsidRPr="009C6F04">
        <w:rPr>
          <w:rFonts w:ascii="Arial" w:hAnsi="Arial" w:cs="Arial"/>
        </w:rPr>
        <w:t>Adhere to all Hepatitis NSW policies and procedures.</w:t>
      </w:r>
    </w:p>
    <w:p w14:paraId="2DC8E70D" w14:textId="249BF451" w:rsidR="008D64DF" w:rsidRPr="009C6F04" w:rsidRDefault="008D64DF" w:rsidP="00303DB9">
      <w:pPr>
        <w:pStyle w:val="ListParagraph"/>
        <w:numPr>
          <w:ilvl w:val="0"/>
          <w:numId w:val="26"/>
        </w:numPr>
        <w:spacing w:after="0" w:line="240" w:lineRule="auto"/>
        <w:ind w:left="851" w:hanging="567"/>
        <w:rPr>
          <w:rFonts w:ascii="Arial" w:hAnsi="Arial" w:cs="Arial"/>
        </w:rPr>
      </w:pPr>
      <w:r w:rsidRPr="009C6F04">
        <w:rPr>
          <w:rFonts w:ascii="Arial" w:hAnsi="Arial" w:cs="Arial"/>
        </w:rPr>
        <w:t>Assisting in the day</w:t>
      </w:r>
      <w:r w:rsidR="569AD935" w:rsidRPr="009C6F04">
        <w:rPr>
          <w:rFonts w:ascii="Arial" w:hAnsi="Arial" w:cs="Arial"/>
        </w:rPr>
        <w:t>-</w:t>
      </w:r>
      <w:r w:rsidRPr="009C6F04">
        <w:rPr>
          <w:rFonts w:ascii="Arial" w:hAnsi="Arial" w:cs="Arial"/>
        </w:rPr>
        <w:t>to</w:t>
      </w:r>
      <w:r w:rsidR="569AD935" w:rsidRPr="009C6F04">
        <w:rPr>
          <w:rFonts w:ascii="Arial" w:hAnsi="Arial" w:cs="Arial"/>
        </w:rPr>
        <w:t>-</w:t>
      </w:r>
      <w:r w:rsidRPr="009C6F04">
        <w:rPr>
          <w:rFonts w:ascii="Arial" w:hAnsi="Arial" w:cs="Arial"/>
        </w:rPr>
        <w:t>day operations of HNSW as required</w:t>
      </w:r>
      <w:r w:rsidR="00344242" w:rsidRPr="009C6F04">
        <w:rPr>
          <w:rFonts w:ascii="Arial" w:hAnsi="Arial" w:cs="Arial"/>
        </w:rPr>
        <w:t>.</w:t>
      </w:r>
    </w:p>
    <w:p w14:paraId="73BBC8F3" w14:textId="77777777" w:rsidR="003449C1" w:rsidRPr="009C6F04" w:rsidRDefault="003449C1" w:rsidP="00082657">
      <w:pPr>
        <w:spacing w:after="0" w:line="240" w:lineRule="auto"/>
        <w:rPr>
          <w:rFonts w:ascii="Arial" w:hAnsi="Arial" w:cs="Arial"/>
          <w:highlight w:val="yellow"/>
        </w:rPr>
      </w:pPr>
    </w:p>
    <w:p w14:paraId="29C380D9" w14:textId="77777777" w:rsidR="00303DB9" w:rsidRPr="009C6F04" w:rsidRDefault="00303DB9" w:rsidP="00082657">
      <w:pPr>
        <w:spacing w:after="0" w:line="240" w:lineRule="auto"/>
        <w:rPr>
          <w:rFonts w:ascii="Arial" w:hAnsi="Arial" w:cs="Arial"/>
          <w:highlight w:val="yellow"/>
        </w:rPr>
      </w:pPr>
    </w:p>
    <w:p w14:paraId="31D79EF3" w14:textId="4952D43E" w:rsidR="4353B92E" w:rsidRPr="009C6F04" w:rsidRDefault="4353B92E" w:rsidP="00082657">
      <w:pPr>
        <w:spacing w:line="240" w:lineRule="auto"/>
        <w:rPr>
          <w:rFonts w:ascii="Arial" w:hAnsi="Arial" w:cs="Arial"/>
        </w:rPr>
      </w:pPr>
      <w:r w:rsidRPr="009C6F04">
        <w:rPr>
          <w:rFonts w:ascii="Arial" w:eastAsia="Arial" w:hAnsi="Arial" w:cs="Arial"/>
          <w:b/>
          <w:bCs/>
        </w:rPr>
        <w:t>OTHER RELATIONSHIPS</w:t>
      </w:r>
    </w:p>
    <w:p w14:paraId="45323020" w14:textId="1B7BA796" w:rsidR="4353B92E" w:rsidRPr="009C6F04" w:rsidRDefault="4353B92E" w:rsidP="00082657">
      <w:pPr>
        <w:pStyle w:val="Heading1"/>
        <w:rPr>
          <w:rFonts w:ascii="Arial" w:hAnsi="Arial" w:cs="Arial"/>
          <w:sz w:val="22"/>
          <w:szCs w:val="22"/>
        </w:rPr>
      </w:pPr>
      <w:r w:rsidRPr="009C6F04">
        <w:rPr>
          <w:rFonts w:ascii="Arial" w:eastAsia="Arial" w:hAnsi="Arial" w:cs="Arial"/>
          <w:sz w:val="22"/>
          <w:szCs w:val="22"/>
        </w:rPr>
        <w:t>Internal</w:t>
      </w:r>
    </w:p>
    <w:p w14:paraId="2EA362D2" w14:textId="77777777" w:rsidR="00966635" w:rsidRPr="00946079" w:rsidRDefault="00966635" w:rsidP="00303DB9">
      <w:pPr>
        <w:pStyle w:val="ListParagraph"/>
        <w:numPr>
          <w:ilvl w:val="0"/>
          <w:numId w:val="12"/>
        </w:numPr>
        <w:spacing w:after="120" w:line="240" w:lineRule="auto"/>
        <w:ind w:left="851" w:hanging="567"/>
        <w:rPr>
          <w:rFonts w:ascii="Arial" w:hAnsi="Arial" w:cs="Arial"/>
        </w:rPr>
      </w:pPr>
      <w:r w:rsidRPr="00946079">
        <w:rPr>
          <w:rFonts w:ascii="Arial" w:hAnsi="Arial"/>
        </w:rPr>
        <w:t>Reports to the Program Manager</w:t>
      </w:r>
      <w:r>
        <w:rPr>
          <w:rFonts w:ascii="Arial" w:hAnsi="Arial"/>
        </w:rPr>
        <w:t xml:space="preserve"> – Priority Populations and Settings</w:t>
      </w:r>
      <w:r w:rsidRPr="00946079">
        <w:rPr>
          <w:rFonts w:ascii="Arial" w:hAnsi="Arial"/>
        </w:rPr>
        <w:t>.</w:t>
      </w:r>
    </w:p>
    <w:p w14:paraId="4D12EDED" w14:textId="77777777" w:rsidR="00966635" w:rsidRDefault="00966635" w:rsidP="00303DB9">
      <w:pPr>
        <w:pStyle w:val="ListParagraph"/>
        <w:numPr>
          <w:ilvl w:val="0"/>
          <w:numId w:val="12"/>
        </w:numPr>
        <w:spacing w:after="120" w:line="240" w:lineRule="auto"/>
        <w:ind w:left="851" w:hanging="567"/>
        <w:rPr>
          <w:rFonts w:ascii="Arial" w:hAnsi="Arial" w:cs="Arial"/>
        </w:rPr>
      </w:pPr>
      <w:r>
        <w:rPr>
          <w:rFonts w:ascii="Arial" w:hAnsi="Arial" w:cs="Arial"/>
        </w:rPr>
        <w:t>Work closely with the other members of the Hepatitis B team.</w:t>
      </w:r>
    </w:p>
    <w:p w14:paraId="6A3E7C8E" w14:textId="77777777" w:rsidR="00966635" w:rsidRPr="0029741F" w:rsidRDefault="00966635" w:rsidP="00303DB9">
      <w:pPr>
        <w:pStyle w:val="ListParagraph"/>
        <w:numPr>
          <w:ilvl w:val="0"/>
          <w:numId w:val="12"/>
        </w:numPr>
        <w:spacing w:after="120" w:line="240" w:lineRule="auto"/>
        <w:ind w:left="851" w:hanging="567"/>
        <w:rPr>
          <w:rFonts w:ascii="Arial" w:hAnsi="Arial" w:cs="Arial"/>
        </w:rPr>
      </w:pPr>
      <w:r>
        <w:rPr>
          <w:rFonts w:ascii="Arial" w:hAnsi="Arial" w:cs="Arial"/>
        </w:rPr>
        <w:t>Organise, train, and support the casual staff team.</w:t>
      </w:r>
    </w:p>
    <w:p w14:paraId="7A3D3D28" w14:textId="77777777" w:rsidR="00966635" w:rsidRPr="00946079" w:rsidRDefault="00966635" w:rsidP="00303DB9">
      <w:pPr>
        <w:pStyle w:val="ListParagraph"/>
        <w:numPr>
          <w:ilvl w:val="0"/>
          <w:numId w:val="12"/>
        </w:numPr>
        <w:spacing w:after="120" w:line="240" w:lineRule="auto"/>
        <w:ind w:left="851" w:hanging="567"/>
        <w:rPr>
          <w:rFonts w:ascii="Arial" w:hAnsi="Arial" w:cs="Arial"/>
        </w:rPr>
      </w:pPr>
      <w:r w:rsidRPr="00946079">
        <w:rPr>
          <w:rFonts w:ascii="Arial" w:hAnsi="Arial"/>
        </w:rPr>
        <w:t xml:space="preserve">Liaise and collaborate with </w:t>
      </w:r>
      <w:r>
        <w:rPr>
          <w:rFonts w:ascii="Arial" w:hAnsi="Arial"/>
        </w:rPr>
        <w:t>other office-based Hepatitis NSW</w:t>
      </w:r>
      <w:r w:rsidRPr="00946079">
        <w:rPr>
          <w:rFonts w:ascii="Arial" w:hAnsi="Arial"/>
        </w:rPr>
        <w:t xml:space="preserve"> staff.</w:t>
      </w:r>
    </w:p>
    <w:p w14:paraId="202745E4" w14:textId="4ADC0EEA" w:rsidR="4353B92E" w:rsidRPr="009C6F04" w:rsidRDefault="4353B92E" w:rsidP="00D926C2">
      <w:pPr>
        <w:spacing w:after="0" w:line="240" w:lineRule="auto"/>
        <w:contextualSpacing/>
        <w:rPr>
          <w:rFonts w:ascii="Arial" w:hAnsi="Arial" w:cs="Arial"/>
        </w:rPr>
      </w:pPr>
      <w:r w:rsidRPr="009C6F04">
        <w:rPr>
          <w:rFonts w:ascii="Arial" w:eastAsia="Arial" w:hAnsi="Arial" w:cs="Arial"/>
          <w:b/>
          <w:bCs/>
        </w:rPr>
        <w:t>External</w:t>
      </w:r>
    </w:p>
    <w:p w14:paraId="7F34AF53" w14:textId="77777777" w:rsidR="000F4983" w:rsidRPr="00946079" w:rsidRDefault="000F4983" w:rsidP="00B562BE">
      <w:pPr>
        <w:pStyle w:val="ListParagraph"/>
        <w:numPr>
          <w:ilvl w:val="0"/>
          <w:numId w:val="13"/>
        </w:numPr>
        <w:spacing w:after="120" w:line="240" w:lineRule="auto"/>
        <w:ind w:left="851" w:hanging="567"/>
        <w:rPr>
          <w:rFonts w:ascii="Arial" w:hAnsi="Arial" w:cs="Arial"/>
        </w:rPr>
      </w:pPr>
      <w:r w:rsidRPr="00946079">
        <w:rPr>
          <w:rFonts w:ascii="Arial" w:hAnsi="Arial" w:cs="Arial"/>
        </w:rPr>
        <w:t>Communities and people living with, at-risk of, or affected by, hepatitis B and hepatitis C</w:t>
      </w:r>
      <w:r>
        <w:rPr>
          <w:rFonts w:ascii="Arial" w:hAnsi="Arial" w:cs="Arial"/>
        </w:rPr>
        <w:t>.</w:t>
      </w:r>
    </w:p>
    <w:p w14:paraId="23371138" w14:textId="77777777" w:rsidR="000F4983" w:rsidRPr="00946079" w:rsidRDefault="000F4983" w:rsidP="00B562BE">
      <w:pPr>
        <w:pStyle w:val="ListParagraph"/>
        <w:numPr>
          <w:ilvl w:val="0"/>
          <w:numId w:val="13"/>
        </w:numPr>
        <w:spacing w:after="120" w:line="240" w:lineRule="auto"/>
        <w:ind w:left="851" w:hanging="567"/>
        <w:rPr>
          <w:rFonts w:ascii="Arial" w:hAnsi="Arial" w:cs="Arial"/>
        </w:rPr>
      </w:pPr>
      <w:r w:rsidRPr="00946079">
        <w:rPr>
          <w:rFonts w:ascii="Arial" w:hAnsi="Arial" w:cs="Arial"/>
        </w:rPr>
        <w:t>Key stakeholders and partners, including but not limited to:</w:t>
      </w:r>
    </w:p>
    <w:p w14:paraId="129C53CF" w14:textId="77777777" w:rsidR="000F4983" w:rsidRPr="00946079" w:rsidRDefault="000F4983" w:rsidP="00B562BE">
      <w:pPr>
        <w:pStyle w:val="ListParagraph"/>
        <w:numPr>
          <w:ilvl w:val="0"/>
          <w:numId w:val="49"/>
        </w:numPr>
        <w:spacing w:after="120" w:line="240" w:lineRule="auto"/>
        <w:ind w:left="1418" w:hanging="567"/>
        <w:rPr>
          <w:rFonts w:ascii="Arial" w:hAnsi="Arial" w:cs="Arial"/>
        </w:rPr>
      </w:pPr>
      <w:r w:rsidRPr="00946079">
        <w:rPr>
          <w:rFonts w:ascii="Arial" w:hAnsi="Arial" w:cs="Arial"/>
        </w:rPr>
        <w:t>Research organisations, especially the Centre for Social Research in Health and the Kirby Institute</w:t>
      </w:r>
    </w:p>
    <w:p w14:paraId="1247E419" w14:textId="77777777" w:rsidR="000F4983" w:rsidRPr="00946079" w:rsidRDefault="000F4983" w:rsidP="00B562BE">
      <w:pPr>
        <w:pStyle w:val="ListParagraph"/>
        <w:numPr>
          <w:ilvl w:val="0"/>
          <w:numId w:val="49"/>
        </w:numPr>
        <w:spacing w:after="120" w:line="240" w:lineRule="auto"/>
        <w:ind w:left="1418" w:hanging="567"/>
        <w:rPr>
          <w:rFonts w:ascii="Arial" w:hAnsi="Arial" w:cs="Arial"/>
        </w:rPr>
      </w:pPr>
      <w:r w:rsidRPr="00946079">
        <w:rPr>
          <w:rFonts w:ascii="Arial" w:hAnsi="Arial" w:cs="Arial"/>
        </w:rPr>
        <w:t>Local Health Districts (LHDs)</w:t>
      </w:r>
    </w:p>
    <w:p w14:paraId="6B0659E3" w14:textId="77777777" w:rsidR="000F4983" w:rsidRPr="00946079" w:rsidRDefault="000F4983" w:rsidP="00B562BE">
      <w:pPr>
        <w:pStyle w:val="ListParagraph"/>
        <w:numPr>
          <w:ilvl w:val="0"/>
          <w:numId w:val="49"/>
        </w:numPr>
        <w:spacing w:after="120" w:line="240" w:lineRule="auto"/>
        <w:ind w:left="1418" w:hanging="567"/>
        <w:rPr>
          <w:rFonts w:ascii="Arial" w:hAnsi="Arial" w:cs="Arial"/>
        </w:rPr>
      </w:pPr>
      <w:r w:rsidRPr="00946079">
        <w:rPr>
          <w:rFonts w:ascii="Arial" w:hAnsi="Arial" w:cs="Arial"/>
        </w:rPr>
        <w:t>Multicultural HIV and Hepatitis Service (MHAHS)</w:t>
      </w:r>
    </w:p>
    <w:p w14:paraId="6DB34C41" w14:textId="2ED41DEF" w:rsidR="000F4983" w:rsidRPr="00946079" w:rsidRDefault="000F4983" w:rsidP="00B562BE">
      <w:pPr>
        <w:pStyle w:val="ListParagraph"/>
        <w:numPr>
          <w:ilvl w:val="0"/>
          <w:numId w:val="49"/>
        </w:numPr>
        <w:spacing w:after="120" w:line="240" w:lineRule="auto"/>
        <w:ind w:left="1418" w:hanging="567"/>
        <w:rPr>
          <w:rFonts w:ascii="Arial" w:hAnsi="Arial" w:cs="Arial"/>
        </w:rPr>
      </w:pPr>
      <w:r w:rsidRPr="00946079">
        <w:rPr>
          <w:rFonts w:ascii="Arial" w:hAnsi="Arial" w:cs="Arial"/>
        </w:rPr>
        <w:t>Culturally and linguistically diverse health</w:t>
      </w:r>
      <w:r>
        <w:rPr>
          <w:rFonts w:ascii="Arial" w:hAnsi="Arial" w:cs="Arial"/>
        </w:rPr>
        <w:t xml:space="preserve">, </w:t>
      </w:r>
      <w:r w:rsidR="00185703">
        <w:rPr>
          <w:rFonts w:ascii="Arial" w:hAnsi="Arial" w:cs="Arial"/>
        </w:rPr>
        <w:t>faith-based</w:t>
      </w:r>
      <w:r>
        <w:rPr>
          <w:rFonts w:ascii="Arial" w:hAnsi="Arial" w:cs="Arial"/>
        </w:rPr>
        <w:t>, migrant,</w:t>
      </w:r>
      <w:r w:rsidRPr="00946079">
        <w:rPr>
          <w:rFonts w:ascii="Arial" w:hAnsi="Arial" w:cs="Arial"/>
        </w:rPr>
        <w:t xml:space="preserve"> and community organisations</w:t>
      </w:r>
    </w:p>
    <w:p w14:paraId="12813DF2" w14:textId="77777777" w:rsidR="000F4983" w:rsidRPr="00946079" w:rsidRDefault="000F4983" w:rsidP="00B562BE">
      <w:pPr>
        <w:pStyle w:val="ListParagraph"/>
        <w:numPr>
          <w:ilvl w:val="0"/>
          <w:numId w:val="49"/>
        </w:numPr>
        <w:spacing w:after="120" w:line="240" w:lineRule="auto"/>
        <w:ind w:left="1418" w:hanging="567"/>
        <w:rPr>
          <w:rFonts w:ascii="Arial" w:hAnsi="Arial" w:cs="Arial"/>
        </w:rPr>
      </w:pPr>
      <w:r>
        <w:rPr>
          <w:rFonts w:ascii="Arial" w:hAnsi="Arial" w:cs="Arial"/>
        </w:rPr>
        <w:t>ASHM</w:t>
      </w:r>
    </w:p>
    <w:p w14:paraId="033228C9" w14:textId="77777777" w:rsidR="000F4983" w:rsidRPr="00946079" w:rsidRDefault="000F4983" w:rsidP="00B562BE">
      <w:pPr>
        <w:pStyle w:val="ListParagraph"/>
        <w:numPr>
          <w:ilvl w:val="0"/>
          <w:numId w:val="49"/>
        </w:numPr>
        <w:spacing w:after="120" w:line="240" w:lineRule="auto"/>
        <w:ind w:left="1418" w:hanging="567"/>
        <w:rPr>
          <w:rFonts w:ascii="Arial" w:hAnsi="Arial" w:cs="Arial"/>
        </w:rPr>
      </w:pPr>
      <w:r w:rsidRPr="00946079">
        <w:rPr>
          <w:rFonts w:ascii="Arial" w:hAnsi="Arial" w:cs="Arial"/>
        </w:rPr>
        <w:t>Primary Health Networks (PHNs)</w:t>
      </w:r>
    </w:p>
    <w:p w14:paraId="36535F84" w14:textId="77777777" w:rsidR="000F4983" w:rsidRPr="00F0161E" w:rsidRDefault="000F4983" w:rsidP="00B562BE">
      <w:pPr>
        <w:pStyle w:val="ListParagraph"/>
        <w:numPr>
          <w:ilvl w:val="0"/>
          <w:numId w:val="49"/>
        </w:numPr>
        <w:spacing w:after="0" w:line="240" w:lineRule="auto"/>
        <w:ind w:left="1418" w:hanging="567"/>
        <w:rPr>
          <w:rFonts w:ascii="Arial" w:hAnsi="Arial" w:cs="Arial"/>
        </w:rPr>
      </w:pPr>
      <w:r w:rsidRPr="00946079">
        <w:rPr>
          <w:rFonts w:ascii="Arial" w:hAnsi="Arial" w:cs="Arial"/>
        </w:rPr>
        <w:t>Nurses and specialists from hospital</w:t>
      </w:r>
      <w:r>
        <w:rPr>
          <w:rFonts w:ascii="Arial" w:hAnsi="Arial" w:cs="Arial"/>
        </w:rPr>
        <w:t xml:space="preserve"> liver clinics.</w:t>
      </w:r>
    </w:p>
    <w:p w14:paraId="411B1733" w14:textId="77777777" w:rsidR="00603773" w:rsidRDefault="00603773" w:rsidP="00082657">
      <w:pPr>
        <w:spacing w:after="0" w:line="240" w:lineRule="auto"/>
        <w:rPr>
          <w:rFonts w:ascii="Arial" w:hAnsi="Arial" w:cs="Arial"/>
        </w:rPr>
      </w:pPr>
    </w:p>
    <w:p w14:paraId="610EABCA" w14:textId="77777777" w:rsidR="009C6F04" w:rsidRPr="009C6F04" w:rsidRDefault="009C6F04" w:rsidP="00082657">
      <w:pPr>
        <w:spacing w:after="0" w:line="240" w:lineRule="auto"/>
        <w:rPr>
          <w:rFonts w:ascii="Arial" w:hAnsi="Arial" w:cs="Arial"/>
        </w:rPr>
      </w:pPr>
    </w:p>
    <w:p w14:paraId="0F8CABC7" w14:textId="77777777" w:rsidR="00A160CA" w:rsidRDefault="009474F0" w:rsidP="00A160CA">
      <w:pPr>
        <w:spacing w:line="240" w:lineRule="auto"/>
        <w:rPr>
          <w:rFonts w:ascii="Arial" w:hAnsi="Arial" w:cs="Arial"/>
          <w:b/>
          <w:bCs/>
        </w:rPr>
      </w:pPr>
      <w:r w:rsidRPr="009C6F04">
        <w:rPr>
          <w:rFonts w:ascii="Arial" w:hAnsi="Arial" w:cs="Arial"/>
          <w:b/>
          <w:bCs/>
        </w:rPr>
        <w:t>PHYSICAL DEMANDS &amp; WORK ENVIRONMENT</w:t>
      </w:r>
    </w:p>
    <w:p w14:paraId="25406950" w14:textId="689F63AD" w:rsidR="00A160CA" w:rsidRPr="00A160CA" w:rsidRDefault="00A160CA" w:rsidP="00B562BE">
      <w:pPr>
        <w:spacing w:after="0" w:line="240" w:lineRule="auto"/>
        <w:rPr>
          <w:rFonts w:ascii="Arial" w:hAnsi="Arial" w:cs="Arial"/>
          <w:b/>
          <w:bCs/>
        </w:rPr>
      </w:pPr>
      <w:r w:rsidRPr="00A160CA">
        <w:rPr>
          <w:rFonts w:ascii="Arial" w:hAnsi="Arial" w:cs="Arial"/>
        </w:rPr>
        <w:t>O</w:t>
      </w:r>
      <w:r w:rsidR="006A791A" w:rsidRPr="009C6F04">
        <w:rPr>
          <w:rFonts w:ascii="Arial" w:hAnsi="Arial" w:cs="Arial"/>
        </w:rPr>
        <w:t xml:space="preserve">ut of office work, in community or restricted access settings </w:t>
      </w:r>
      <w:r>
        <w:rPr>
          <w:rFonts w:ascii="Arial" w:hAnsi="Arial" w:cs="Arial"/>
        </w:rPr>
        <w:t>will</w:t>
      </w:r>
      <w:r w:rsidR="00084092" w:rsidRPr="009C6F04">
        <w:rPr>
          <w:rFonts w:ascii="Arial" w:hAnsi="Arial" w:cs="Arial"/>
        </w:rPr>
        <w:t xml:space="preserve"> be required</w:t>
      </w:r>
      <w:r w:rsidR="0099205B" w:rsidRPr="009C6F04">
        <w:rPr>
          <w:rFonts w:ascii="Arial" w:hAnsi="Arial" w:cs="Arial"/>
        </w:rPr>
        <w:t>.</w:t>
      </w:r>
      <w:r>
        <w:rPr>
          <w:rFonts w:ascii="Arial" w:hAnsi="Arial" w:cs="Arial"/>
        </w:rPr>
        <w:t xml:space="preserve"> </w:t>
      </w:r>
      <w:r w:rsidR="00AD1B7B">
        <w:rPr>
          <w:rFonts w:ascii="Arial" w:hAnsi="Arial" w:cs="Arial"/>
        </w:rPr>
        <w:t xml:space="preserve">The PO will be </w:t>
      </w:r>
      <w:r w:rsidR="0034320D">
        <w:rPr>
          <w:rFonts w:ascii="Arial" w:hAnsi="Arial" w:cs="Arial"/>
        </w:rPr>
        <w:t>required</w:t>
      </w:r>
      <w:r w:rsidR="00CD121E">
        <w:rPr>
          <w:rFonts w:ascii="Arial" w:hAnsi="Arial" w:cs="Arial"/>
        </w:rPr>
        <w:t xml:space="preserve"> to perform finger prick blood testing for hepatitis B and C.</w:t>
      </w:r>
    </w:p>
    <w:p w14:paraId="5A67F254" w14:textId="77777777" w:rsidR="00802E26" w:rsidRDefault="00802E26" w:rsidP="00B562BE">
      <w:pPr>
        <w:spacing w:after="0" w:line="240" w:lineRule="auto"/>
        <w:rPr>
          <w:rFonts w:ascii="Arial" w:hAnsi="Arial" w:cs="Arial"/>
          <w:b/>
          <w:bCs/>
        </w:rPr>
      </w:pPr>
    </w:p>
    <w:p w14:paraId="0AD36A45" w14:textId="77777777" w:rsidR="00B562BE" w:rsidRDefault="00B562BE" w:rsidP="00B562BE">
      <w:pPr>
        <w:spacing w:after="0" w:line="240" w:lineRule="auto"/>
        <w:rPr>
          <w:rFonts w:ascii="Arial" w:hAnsi="Arial" w:cs="Arial"/>
          <w:b/>
          <w:bCs/>
        </w:rPr>
      </w:pPr>
    </w:p>
    <w:p w14:paraId="5F351303" w14:textId="77777777" w:rsidR="00E51284" w:rsidRPr="00E51284" w:rsidRDefault="00E51284" w:rsidP="00E51284">
      <w:pPr>
        <w:spacing w:after="120" w:line="240" w:lineRule="auto"/>
        <w:rPr>
          <w:rFonts w:ascii="Arial" w:hAnsi="Arial" w:cs="Arial"/>
          <w:b/>
          <w:bCs/>
        </w:rPr>
      </w:pPr>
      <w:r w:rsidRPr="00E51284">
        <w:rPr>
          <w:rFonts w:ascii="Arial" w:hAnsi="Arial" w:cs="Arial"/>
          <w:b/>
          <w:bCs/>
        </w:rPr>
        <w:t>QUALIFICATIONS, KNOWLEDGE, SKILLS, AND EXPERIENCE </w:t>
      </w:r>
    </w:p>
    <w:p w14:paraId="0991EE80" w14:textId="77777777" w:rsidR="00E51284" w:rsidRPr="00E51284" w:rsidRDefault="00E51284" w:rsidP="00303DB9">
      <w:pPr>
        <w:tabs>
          <w:tab w:val="num" w:pos="851"/>
        </w:tabs>
        <w:spacing w:after="0" w:line="240" w:lineRule="auto"/>
        <w:rPr>
          <w:rFonts w:ascii="Arial" w:hAnsi="Arial" w:cs="Arial"/>
          <w:b/>
          <w:bCs/>
        </w:rPr>
      </w:pPr>
      <w:r w:rsidRPr="00E51284">
        <w:rPr>
          <w:rFonts w:ascii="Arial" w:hAnsi="Arial" w:cs="Arial"/>
          <w:b/>
          <w:bCs/>
        </w:rPr>
        <w:t>Qualifications </w:t>
      </w:r>
    </w:p>
    <w:p w14:paraId="7BE67418" w14:textId="4FE4B814" w:rsidR="003D5BA0" w:rsidRPr="003D5BA0" w:rsidRDefault="00E51284" w:rsidP="00303DB9">
      <w:pPr>
        <w:numPr>
          <w:ilvl w:val="0"/>
          <w:numId w:val="28"/>
        </w:numPr>
        <w:spacing w:after="120" w:line="240" w:lineRule="auto"/>
        <w:ind w:left="851" w:hanging="436"/>
        <w:rPr>
          <w:rFonts w:ascii="Arial" w:hAnsi="Arial" w:cs="Arial"/>
        </w:rPr>
      </w:pPr>
      <w:r w:rsidRPr="00E51284">
        <w:rPr>
          <w:rFonts w:ascii="Arial" w:hAnsi="Arial" w:cs="Arial"/>
        </w:rPr>
        <w:t>Relevant degree qualification or at least two years’ experience in a relevant area of work, for example a health, education, community, corrections</w:t>
      </w:r>
      <w:r w:rsidR="003D5BA0">
        <w:rPr>
          <w:rFonts w:ascii="Arial" w:hAnsi="Arial" w:cs="Arial"/>
        </w:rPr>
        <w:t>,</w:t>
      </w:r>
      <w:r w:rsidRPr="00E51284">
        <w:rPr>
          <w:rFonts w:ascii="Arial" w:hAnsi="Arial" w:cs="Arial"/>
        </w:rPr>
        <w:t xml:space="preserve"> or social services environment. </w:t>
      </w:r>
    </w:p>
    <w:p w14:paraId="06B0DD30" w14:textId="77777777" w:rsidR="00E51284" w:rsidRPr="00E51284" w:rsidRDefault="00E51284" w:rsidP="00303DB9">
      <w:pPr>
        <w:tabs>
          <w:tab w:val="num" w:pos="851"/>
        </w:tabs>
        <w:spacing w:after="0" w:line="240" w:lineRule="auto"/>
        <w:rPr>
          <w:rFonts w:ascii="Arial" w:hAnsi="Arial" w:cs="Arial"/>
          <w:b/>
          <w:bCs/>
        </w:rPr>
      </w:pPr>
      <w:r w:rsidRPr="00E51284">
        <w:rPr>
          <w:rFonts w:ascii="Arial" w:hAnsi="Arial" w:cs="Arial"/>
          <w:b/>
          <w:bCs/>
        </w:rPr>
        <w:t>Knowledge </w:t>
      </w:r>
    </w:p>
    <w:p w14:paraId="4A222F43" w14:textId="77777777" w:rsidR="00E51284" w:rsidRPr="00E51284" w:rsidRDefault="00E51284" w:rsidP="00303DB9">
      <w:pPr>
        <w:numPr>
          <w:ilvl w:val="0"/>
          <w:numId w:val="29"/>
        </w:numPr>
        <w:spacing w:after="120" w:line="240" w:lineRule="auto"/>
        <w:ind w:left="851" w:hanging="436"/>
        <w:rPr>
          <w:rFonts w:ascii="Arial" w:hAnsi="Arial" w:cs="Arial"/>
        </w:rPr>
      </w:pPr>
      <w:r w:rsidRPr="00E51284">
        <w:rPr>
          <w:rFonts w:ascii="Arial" w:hAnsi="Arial" w:cs="Arial"/>
          <w:lang w:val="en-GB"/>
        </w:rPr>
        <w:t>Knowledge of, or the capacity to acquire and apply knowledge of, the medical and scientific, the societal and social impacts of, as well as the access and participation barriers to be addressed by service providers, for people living with, at-risk of, or affected by hepatitis B and C.</w:t>
      </w:r>
      <w:r w:rsidRPr="00E51284">
        <w:rPr>
          <w:rFonts w:ascii="Arial" w:hAnsi="Arial" w:cs="Arial"/>
        </w:rPr>
        <w:t> </w:t>
      </w:r>
    </w:p>
    <w:p w14:paraId="1C7BF95B" w14:textId="77777777" w:rsidR="00E51284" w:rsidRPr="00E51284" w:rsidRDefault="00E51284" w:rsidP="00303DB9">
      <w:pPr>
        <w:numPr>
          <w:ilvl w:val="0"/>
          <w:numId w:val="30"/>
        </w:numPr>
        <w:spacing w:after="120" w:line="240" w:lineRule="auto"/>
        <w:ind w:left="851" w:hanging="436"/>
        <w:rPr>
          <w:rFonts w:ascii="Arial" w:hAnsi="Arial" w:cs="Arial"/>
        </w:rPr>
      </w:pPr>
      <w:r w:rsidRPr="00E51284">
        <w:rPr>
          <w:rFonts w:ascii="Arial" w:hAnsi="Arial" w:cs="Arial"/>
          <w:lang w:val="en-GB"/>
        </w:rPr>
        <w:t>Knowledge of, or the capacity to acquire and understand, key international, national, and state strategies, plans, policies, and research agendas related to elimination goals for hepatitis B and hepatitis C.</w:t>
      </w:r>
      <w:r w:rsidRPr="00E51284">
        <w:rPr>
          <w:rFonts w:ascii="Arial" w:hAnsi="Arial" w:cs="Arial"/>
        </w:rPr>
        <w:t> </w:t>
      </w:r>
    </w:p>
    <w:p w14:paraId="07F294D3" w14:textId="2DEF4988" w:rsidR="00E51284" w:rsidRPr="00E51284" w:rsidRDefault="00E51284" w:rsidP="00303DB9">
      <w:pPr>
        <w:numPr>
          <w:ilvl w:val="0"/>
          <w:numId w:val="31"/>
        </w:numPr>
        <w:spacing w:after="120" w:line="240" w:lineRule="auto"/>
        <w:ind w:left="851" w:hanging="436"/>
        <w:rPr>
          <w:rFonts w:ascii="Arial" w:hAnsi="Arial" w:cs="Arial"/>
        </w:rPr>
      </w:pPr>
      <w:r w:rsidRPr="00E51284">
        <w:rPr>
          <w:rFonts w:ascii="Arial" w:hAnsi="Arial" w:cs="Arial"/>
        </w:rPr>
        <w:t>Knowledge and understanding of the NSW health system and how to navigate it. </w:t>
      </w:r>
    </w:p>
    <w:p w14:paraId="00441562" w14:textId="77777777" w:rsidR="00E51284" w:rsidRPr="00E51284" w:rsidRDefault="00E51284" w:rsidP="00303DB9">
      <w:pPr>
        <w:tabs>
          <w:tab w:val="num" w:pos="851"/>
        </w:tabs>
        <w:spacing w:after="0" w:line="240" w:lineRule="auto"/>
        <w:rPr>
          <w:rFonts w:ascii="Arial" w:hAnsi="Arial" w:cs="Arial"/>
          <w:b/>
          <w:bCs/>
        </w:rPr>
      </w:pPr>
      <w:r w:rsidRPr="00E51284">
        <w:rPr>
          <w:rFonts w:ascii="Arial" w:hAnsi="Arial" w:cs="Arial"/>
          <w:b/>
          <w:bCs/>
        </w:rPr>
        <w:t>Experience </w:t>
      </w:r>
    </w:p>
    <w:p w14:paraId="4EF502F4" w14:textId="77777777" w:rsidR="00E51284" w:rsidRPr="00E51284" w:rsidRDefault="00E51284" w:rsidP="00303DB9">
      <w:pPr>
        <w:numPr>
          <w:ilvl w:val="0"/>
          <w:numId w:val="32"/>
        </w:numPr>
        <w:spacing w:after="120" w:line="240" w:lineRule="auto"/>
        <w:ind w:left="851" w:hanging="436"/>
        <w:rPr>
          <w:rFonts w:ascii="Arial" w:hAnsi="Arial" w:cs="Arial"/>
        </w:rPr>
      </w:pPr>
      <w:r w:rsidRPr="00E51284">
        <w:rPr>
          <w:rFonts w:ascii="Arial" w:hAnsi="Arial" w:cs="Arial"/>
        </w:rPr>
        <w:t>Demonstrable track record of culturally safe, effective, successful and productive collaborative practice, including demonstrated ability to build effective internal and external stakeholder relationships, and ability to negotiate, network, engage, consult, and respond to the needs of a diverse group of stakeholders from a wide range of social, cultural, religious and economic backgrounds. </w:t>
      </w:r>
    </w:p>
    <w:p w14:paraId="287F26E1" w14:textId="77777777" w:rsidR="00E51284" w:rsidRPr="00E51284" w:rsidRDefault="00E51284" w:rsidP="00303DB9">
      <w:pPr>
        <w:numPr>
          <w:ilvl w:val="0"/>
          <w:numId w:val="33"/>
        </w:numPr>
        <w:spacing w:after="120" w:line="240" w:lineRule="auto"/>
        <w:ind w:left="851" w:hanging="436"/>
        <w:rPr>
          <w:rFonts w:ascii="Arial" w:hAnsi="Arial" w:cs="Arial"/>
        </w:rPr>
      </w:pPr>
      <w:r w:rsidRPr="00E51284">
        <w:rPr>
          <w:rFonts w:ascii="Arial" w:hAnsi="Arial" w:cs="Arial"/>
        </w:rPr>
        <w:t>Demonstrated ability and experience in the development, establishment and delivery of health projects, services, and activities including planning, implementation, review, risk mitigation and contract monitoring. </w:t>
      </w:r>
    </w:p>
    <w:p w14:paraId="31035E9B" w14:textId="77777777" w:rsidR="00E51284" w:rsidRPr="00E51284" w:rsidRDefault="00E51284" w:rsidP="00303DB9">
      <w:pPr>
        <w:numPr>
          <w:ilvl w:val="0"/>
          <w:numId w:val="34"/>
        </w:numPr>
        <w:spacing w:after="120" w:line="240" w:lineRule="auto"/>
        <w:ind w:left="851" w:hanging="436"/>
        <w:rPr>
          <w:rFonts w:ascii="Arial" w:hAnsi="Arial" w:cs="Arial"/>
        </w:rPr>
      </w:pPr>
      <w:r w:rsidRPr="00E51284">
        <w:rPr>
          <w:rFonts w:ascii="Arial" w:hAnsi="Arial" w:cs="Arial"/>
        </w:rPr>
        <w:lastRenderedPageBreak/>
        <w:t>Demonstrated experience in client focused and person-centred service provision. </w:t>
      </w:r>
    </w:p>
    <w:p w14:paraId="6951241E" w14:textId="77777777" w:rsidR="00E51284" w:rsidRPr="00E51284" w:rsidRDefault="00E51284" w:rsidP="00303DB9">
      <w:pPr>
        <w:numPr>
          <w:ilvl w:val="0"/>
          <w:numId w:val="35"/>
        </w:numPr>
        <w:spacing w:after="120" w:line="240" w:lineRule="auto"/>
        <w:ind w:left="851" w:hanging="436"/>
        <w:rPr>
          <w:rFonts w:ascii="Arial" w:hAnsi="Arial" w:cs="Arial"/>
        </w:rPr>
      </w:pPr>
      <w:r w:rsidRPr="00E51284">
        <w:rPr>
          <w:rFonts w:ascii="Arial" w:hAnsi="Arial" w:cs="Arial"/>
        </w:rPr>
        <w:t>Experience or willingness to work in challenging environments, including correctional, drug health, and community settings, with people who may have a history of trauma, marginalisation, and disadvantage. </w:t>
      </w:r>
    </w:p>
    <w:p w14:paraId="68E37B7F" w14:textId="77777777" w:rsidR="00E51284" w:rsidRPr="00E51284" w:rsidRDefault="00E51284" w:rsidP="00303DB9">
      <w:pPr>
        <w:numPr>
          <w:ilvl w:val="0"/>
          <w:numId w:val="36"/>
        </w:numPr>
        <w:spacing w:after="120" w:line="240" w:lineRule="auto"/>
        <w:ind w:left="851" w:hanging="436"/>
        <w:rPr>
          <w:rFonts w:ascii="Arial" w:hAnsi="Arial" w:cs="Arial"/>
        </w:rPr>
      </w:pPr>
      <w:r w:rsidRPr="00E51284">
        <w:rPr>
          <w:rFonts w:ascii="Arial" w:hAnsi="Arial" w:cs="Arial"/>
        </w:rPr>
        <w:t>Experience in community engagement, participation and/or community development. </w:t>
      </w:r>
    </w:p>
    <w:p w14:paraId="45DEF2BB" w14:textId="13746CE7" w:rsidR="00E51284" w:rsidRPr="00E51284" w:rsidRDefault="00E51284" w:rsidP="00303DB9">
      <w:pPr>
        <w:spacing w:after="0" w:line="240" w:lineRule="auto"/>
        <w:rPr>
          <w:rFonts w:ascii="Arial" w:hAnsi="Arial" w:cs="Arial"/>
          <w:b/>
          <w:bCs/>
        </w:rPr>
      </w:pPr>
      <w:r w:rsidRPr="00E51284">
        <w:rPr>
          <w:rFonts w:ascii="Arial" w:hAnsi="Arial" w:cs="Arial"/>
          <w:b/>
          <w:bCs/>
        </w:rPr>
        <w:t>Skills and abilities </w:t>
      </w:r>
    </w:p>
    <w:p w14:paraId="1512BB64" w14:textId="77777777" w:rsidR="00E51284" w:rsidRPr="00E51284" w:rsidRDefault="00E51284" w:rsidP="00303DB9">
      <w:pPr>
        <w:numPr>
          <w:ilvl w:val="0"/>
          <w:numId w:val="37"/>
        </w:numPr>
        <w:spacing w:after="120" w:line="240" w:lineRule="auto"/>
        <w:ind w:left="851" w:hanging="436"/>
        <w:rPr>
          <w:rFonts w:ascii="Arial" w:hAnsi="Arial" w:cs="Arial"/>
        </w:rPr>
      </w:pPr>
      <w:r w:rsidRPr="00E51284">
        <w:rPr>
          <w:rFonts w:ascii="Arial" w:hAnsi="Arial" w:cs="Arial"/>
        </w:rPr>
        <w:t>Well-developed communication, interpersonal and representational skills, including ability to provide advice and convey information in an accessible way, and influence people. </w:t>
      </w:r>
    </w:p>
    <w:p w14:paraId="0AAB9B70" w14:textId="77777777" w:rsidR="00E51284" w:rsidRPr="00E51284" w:rsidRDefault="00E51284" w:rsidP="00303DB9">
      <w:pPr>
        <w:numPr>
          <w:ilvl w:val="0"/>
          <w:numId w:val="38"/>
        </w:numPr>
        <w:spacing w:after="120" w:line="240" w:lineRule="auto"/>
        <w:ind w:left="851" w:hanging="436"/>
        <w:rPr>
          <w:rFonts w:ascii="Arial" w:hAnsi="Arial" w:cs="Arial"/>
        </w:rPr>
      </w:pPr>
      <w:r w:rsidRPr="00E51284">
        <w:rPr>
          <w:rFonts w:ascii="Arial" w:hAnsi="Arial" w:cs="Arial"/>
        </w:rPr>
        <w:t>Well-developed organisational skills including the ability to prioritise, plan and manage your own work and other team members where necessary, and the ability to work to deadlines with minimal supervision or as a member of a team. </w:t>
      </w:r>
    </w:p>
    <w:p w14:paraId="7476BC53" w14:textId="77777777" w:rsidR="00E51284" w:rsidRPr="00E51284" w:rsidRDefault="00E51284" w:rsidP="00303DB9">
      <w:pPr>
        <w:numPr>
          <w:ilvl w:val="0"/>
          <w:numId w:val="39"/>
        </w:numPr>
        <w:spacing w:after="120" w:line="240" w:lineRule="auto"/>
        <w:ind w:left="851" w:hanging="436"/>
        <w:rPr>
          <w:rFonts w:ascii="Arial" w:hAnsi="Arial" w:cs="Arial"/>
        </w:rPr>
      </w:pPr>
      <w:r w:rsidRPr="00E51284">
        <w:rPr>
          <w:rFonts w:ascii="Arial" w:hAnsi="Arial" w:cs="Arial"/>
        </w:rPr>
        <w:t>Demonstrated ability to initiate new ideas, analyse complex problems and exercise sound professional judgement to identify strategies for their resolution. </w:t>
      </w:r>
    </w:p>
    <w:p w14:paraId="0A23B58A" w14:textId="77777777" w:rsidR="00E51284" w:rsidRPr="00E51284" w:rsidRDefault="00E51284" w:rsidP="00303DB9">
      <w:pPr>
        <w:numPr>
          <w:ilvl w:val="0"/>
          <w:numId w:val="40"/>
        </w:numPr>
        <w:spacing w:after="120" w:line="240" w:lineRule="auto"/>
        <w:ind w:left="851" w:hanging="436"/>
        <w:rPr>
          <w:rFonts w:ascii="Arial" w:hAnsi="Arial" w:cs="Arial"/>
        </w:rPr>
      </w:pPr>
      <w:r w:rsidRPr="00E51284">
        <w:rPr>
          <w:rFonts w:ascii="Arial" w:hAnsi="Arial" w:cs="Arial"/>
        </w:rPr>
        <w:t>Skill in building, developing, and growing quickly and effectively a project that meets the needs of communities, health partners, and other stakeholders. </w:t>
      </w:r>
    </w:p>
    <w:p w14:paraId="16F82C80" w14:textId="77777777" w:rsidR="00E51284" w:rsidRPr="00E51284" w:rsidRDefault="00E51284" w:rsidP="00303DB9">
      <w:pPr>
        <w:numPr>
          <w:ilvl w:val="0"/>
          <w:numId w:val="41"/>
        </w:numPr>
        <w:spacing w:after="120" w:line="240" w:lineRule="auto"/>
        <w:ind w:left="851" w:hanging="436"/>
        <w:rPr>
          <w:rFonts w:ascii="Arial" w:hAnsi="Arial" w:cs="Arial"/>
        </w:rPr>
      </w:pPr>
      <w:r w:rsidRPr="00E51284">
        <w:rPr>
          <w:rFonts w:ascii="Arial" w:hAnsi="Arial" w:cs="Arial"/>
        </w:rPr>
        <w:t>Demonstrated ability to analyse and interpret research and other data to inform program, service and project development that is responsive, appropriate, and relevant to priority populations. </w:t>
      </w:r>
    </w:p>
    <w:p w14:paraId="49CFFB46" w14:textId="77777777" w:rsidR="00E51284" w:rsidRPr="00E51284" w:rsidRDefault="00E51284" w:rsidP="00303DB9">
      <w:pPr>
        <w:numPr>
          <w:ilvl w:val="0"/>
          <w:numId w:val="42"/>
        </w:numPr>
        <w:spacing w:after="120" w:line="240" w:lineRule="auto"/>
        <w:ind w:left="851" w:hanging="436"/>
        <w:rPr>
          <w:rFonts w:ascii="Arial" w:hAnsi="Arial" w:cs="Arial"/>
        </w:rPr>
      </w:pPr>
      <w:r w:rsidRPr="00E51284">
        <w:rPr>
          <w:rFonts w:ascii="Arial" w:hAnsi="Arial" w:cs="Arial"/>
        </w:rPr>
        <w:t>Willingness to work in clinical and non-clinical spaces where blood testing is conducted to deliver point-of-care testing, independently or in partnership with health professionals.  </w:t>
      </w:r>
    </w:p>
    <w:p w14:paraId="4AE77EED" w14:textId="0AA85A1D" w:rsidR="00E51284" w:rsidRPr="00E51284" w:rsidRDefault="00E51284" w:rsidP="00303DB9">
      <w:pPr>
        <w:numPr>
          <w:ilvl w:val="0"/>
          <w:numId w:val="43"/>
        </w:numPr>
        <w:spacing w:after="120" w:line="240" w:lineRule="auto"/>
        <w:ind w:left="851" w:hanging="436"/>
        <w:rPr>
          <w:rFonts w:ascii="Arial" w:hAnsi="Arial" w:cs="Arial"/>
        </w:rPr>
      </w:pPr>
      <w:r w:rsidRPr="00E51284">
        <w:rPr>
          <w:rFonts w:ascii="Arial" w:hAnsi="Arial" w:cs="Arial"/>
        </w:rPr>
        <w:t>Competency in using a range of PC-based computer applications, including Microsoft Office suite</w:t>
      </w:r>
      <w:r w:rsidR="00976B70">
        <w:rPr>
          <w:rFonts w:ascii="Arial" w:hAnsi="Arial" w:cs="Arial"/>
        </w:rPr>
        <w:t xml:space="preserve">, </w:t>
      </w:r>
      <w:r w:rsidRPr="00E51284">
        <w:rPr>
          <w:rFonts w:ascii="Arial" w:hAnsi="Arial" w:cs="Arial"/>
        </w:rPr>
        <w:t>combined with a high level of accuracy and attention to detail. </w:t>
      </w:r>
    </w:p>
    <w:p w14:paraId="2DFD236A" w14:textId="77777777" w:rsidR="00E51284" w:rsidRPr="00E51284" w:rsidRDefault="00E51284" w:rsidP="00303DB9">
      <w:pPr>
        <w:numPr>
          <w:ilvl w:val="0"/>
          <w:numId w:val="44"/>
        </w:numPr>
        <w:spacing w:after="0" w:line="240" w:lineRule="auto"/>
        <w:ind w:left="851" w:hanging="436"/>
        <w:rPr>
          <w:rFonts w:ascii="Arial" w:hAnsi="Arial" w:cs="Arial"/>
        </w:rPr>
      </w:pPr>
      <w:r w:rsidRPr="00E51284">
        <w:rPr>
          <w:rFonts w:ascii="Arial" w:hAnsi="Arial" w:cs="Arial"/>
        </w:rPr>
        <w:t>Ability to analyse, contribute to and inform communications, research, policy and project development. </w:t>
      </w:r>
    </w:p>
    <w:p w14:paraId="634460C3" w14:textId="74829C74" w:rsidR="00E51284" w:rsidRPr="00E51284" w:rsidRDefault="00E51284" w:rsidP="00303DB9">
      <w:pPr>
        <w:spacing w:after="0" w:line="240" w:lineRule="auto"/>
        <w:rPr>
          <w:rFonts w:ascii="Arial" w:hAnsi="Arial" w:cs="Arial"/>
          <w:b/>
          <w:bCs/>
        </w:rPr>
      </w:pPr>
    </w:p>
    <w:p w14:paraId="3F5D4646" w14:textId="77777777" w:rsidR="00303DB9" w:rsidRPr="00E51284" w:rsidRDefault="00303DB9" w:rsidP="00303DB9">
      <w:pPr>
        <w:spacing w:after="0" w:line="240" w:lineRule="auto"/>
        <w:rPr>
          <w:rFonts w:ascii="Arial" w:hAnsi="Arial" w:cs="Arial"/>
          <w:b/>
          <w:bCs/>
        </w:rPr>
      </w:pPr>
    </w:p>
    <w:p w14:paraId="51410F13" w14:textId="3F7CE437" w:rsidR="00E51284" w:rsidRPr="00E51284" w:rsidRDefault="00E51284" w:rsidP="00E51284">
      <w:pPr>
        <w:spacing w:after="120" w:line="240" w:lineRule="auto"/>
        <w:rPr>
          <w:rFonts w:ascii="Arial" w:hAnsi="Arial" w:cs="Arial"/>
          <w:b/>
          <w:bCs/>
        </w:rPr>
      </w:pPr>
      <w:r w:rsidRPr="00E51284">
        <w:rPr>
          <w:rFonts w:ascii="Arial" w:hAnsi="Arial" w:cs="Arial"/>
          <w:b/>
          <w:bCs/>
        </w:rPr>
        <w:t>SELECTION CRITERIA</w:t>
      </w:r>
    </w:p>
    <w:p w14:paraId="47EC3DDE" w14:textId="36B796C2" w:rsidR="00E51284" w:rsidRPr="00E51284" w:rsidRDefault="00E51284" w:rsidP="00E51284">
      <w:pPr>
        <w:spacing w:after="120" w:line="240" w:lineRule="auto"/>
        <w:rPr>
          <w:rFonts w:ascii="Arial" w:hAnsi="Arial" w:cs="Arial"/>
        </w:rPr>
      </w:pPr>
      <w:r w:rsidRPr="00E51284">
        <w:rPr>
          <w:rFonts w:ascii="Arial" w:hAnsi="Arial" w:cs="Arial"/>
        </w:rPr>
        <w:t>Respond to the following criteria, providing specific detailed examples that demonstrate you have the qualifications, knowledge, experience, skills, and abilities identified above. </w:t>
      </w:r>
      <w:r w:rsidR="0076436E" w:rsidRPr="0076436E">
        <w:rPr>
          <w:rFonts w:ascii="Arial" w:hAnsi="Arial" w:cs="Arial"/>
        </w:rPr>
        <w:t xml:space="preserve">Please provide your responses to these selection criteria </w:t>
      </w:r>
      <w:r w:rsidR="0076436E" w:rsidRPr="0076436E">
        <w:rPr>
          <w:rFonts w:ascii="Arial" w:hAnsi="Arial" w:cs="Arial"/>
          <w:u w:val="single"/>
        </w:rPr>
        <w:t>in both English and in Vietnamese</w:t>
      </w:r>
      <w:r w:rsidR="0076436E" w:rsidRPr="0076436E">
        <w:rPr>
          <w:rFonts w:ascii="Arial" w:hAnsi="Arial" w:cs="Arial"/>
        </w:rPr>
        <w:t xml:space="preserve"> so we can ensure you can communicate effectively in both languages.</w:t>
      </w:r>
    </w:p>
    <w:p w14:paraId="4D0E520D" w14:textId="67CE7F8A" w:rsidR="00E51284" w:rsidRPr="00E51284" w:rsidRDefault="00E51284" w:rsidP="00E51284">
      <w:pPr>
        <w:spacing w:after="120" w:line="240" w:lineRule="auto"/>
        <w:rPr>
          <w:rFonts w:ascii="Arial" w:hAnsi="Arial" w:cs="Arial"/>
          <w:b/>
          <w:bCs/>
        </w:rPr>
      </w:pPr>
      <w:r w:rsidRPr="00E51284">
        <w:rPr>
          <w:rFonts w:ascii="Arial" w:hAnsi="Arial" w:cs="Arial"/>
          <w:b/>
          <w:bCs/>
        </w:rPr>
        <w:t xml:space="preserve">We recommend providing a couple of hundred words for each </w:t>
      </w:r>
      <w:r w:rsidR="00CA1920">
        <w:rPr>
          <w:rFonts w:ascii="Arial" w:hAnsi="Arial" w:cs="Arial"/>
          <w:b/>
          <w:bCs/>
        </w:rPr>
        <w:t>response</w:t>
      </w:r>
      <w:r w:rsidRPr="00E51284">
        <w:rPr>
          <w:rFonts w:ascii="Arial" w:hAnsi="Arial" w:cs="Arial"/>
          <w:b/>
          <w:bCs/>
        </w:rPr>
        <w:t xml:space="preserve"> as these will be the criteria your application is judged upon. If you do not complete the selection criteria, your application will not be considered. </w:t>
      </w:r>
    </w:p>
    <w:p w14:paraId="396EA5D9" w14:textId="173E5B6A" w:rsidR="00E51284" w:rsidRPr="00DC3AAD" w:rsidRDefault="00E51284" w:rsidP="00303DB9">
      <w:pPr>
        <w:numPr>
          <w:ilvl w:val="0"/>
          <w:numId w:val="45"/>
        </w:numPr>
        <w:tabs>
          <w:tab w:val="clear" w:pos="720"/>
          <w:tab w:val="num" w:pos="851"/>
        </w:tabs>
        <w:spacing w:after="120" w:line="240" w:lineRule="auto"/>
        <w:ind w:left="851" w:hanging="567"/>
        <w:rPr>
          <w:rFonts w:ascii="Arial" w:hAnsi="Arial" w:cs="Arial"/>
          <w:b/>
          <w:bCs/>
        </w:rPr>
      </w:pPr>
      <w:r w:rsidRPr="00DC3AAD">
        <w:rPr>
          <w:rFonts w:ascii="Arial" w:hAnsi="Arial" w:cs="Arial"/>
          <w:b/>
          <w:bCs/>
        </w:rPr>
        <w:t>Give a detailed example of a time you worked on a project to improve the health, social, cultural, or financial outcomes of a specific group or community.</w:t>
      </w:r>
    </w:p>
    <w:p w14:paraId="64DD499A" w14:textId="77777777" w:rsidR="00E51284" w:rsidRPr="00DC3AAD" w:rsidRDefault="00E51284" w:rsidP="00303DB9">
      <w:pPr>
        <w:numPr>
          <w:ilvl w:val="0"/>
          <w:numId w:val="46"/>
        </w:numPr>
        <w:tabs>
          <w:tab w:val="clear" w:pos="720"/>
          <w:tab w:val="num" w:pos="851"/>
        </w:tabs>
        <w:spacing w:after="120" w:line="240" w:lineRule="auto"/>
        <w:ind w:left="851" w:hanging="567"/>
        <w:rPr>
          <w:rFonts w:ascii="Arial" w:hAnsi="Arial" w:cs="Arial"/>
          <w:b/>
          <w:bCs/>
        </w:rPr>
      </w:pPr>
      <w:r w:rsidRPr="00DC3AAD">
        <w:rPr>
          <w:rFonts w:ascii="Arial" w:hAnsi="Arial" w:cs="Arial"/>
          <w:b/>
          <w:bCs/>
        </w:rPr>
        <w:t>Detail your skills and experience in working quickly to build, develop, or grow a program. </w:t>
      </w:r>
    </w:p>
    <w:p w14:paraId="185D75A2" w14:textId="517F763C" w:rsidR="00E51284" w:rsidRPr="00DC3AAD" w:rsidRDefault="00E51284" w:rsidP="00303DB9">
      <w:pPr>
        <w:numPr>
          <w:ilvl w:val="0"/>
          <w:numId w:val="47"/>
        </w:numPr>
        <w:tabs>
          <w:tab w:val="clear" w:pos="720"/>
          <w:tab w:val="num" w:pos="851"/>
        </w:tabs>
        <w:spacing w:after="120" w:line="240" w:lineRule="auto"/>
        <w:ind w:left="851" w:hanging="567"/>
        <w:rPr>
          <w:rFonts w:ascii="Arial" w:hAnsi="Arial" w:cs="Arial"/>
          <w:b/>
          <w:bCs/>
        </w:rPr>
      </w:pPr>
      <w:r w:rsidRPr="00DC3AAD">
        <w:rPr>
          <w:rFonts w:ascii="Arial" w:hAnsi="Arial" w:cs="Arial"/>
          <w:b/>
          <w:bCs/>
        </w:rPr>
        <w:t>Give a detailed example of working with a diverse group of stakeholders to deliver a project, program, or activity. </w:t>
      </w:r>
    </w:p>
    <w:p w14:paraId="1B0070BF" w14:textId="3247817B" w:rsidR="001F407D" w:rsidRPr="00DC3AAD" w:rsidRDefault="00DD2E8E" w:rsidP="00303DB9">
      <w:pPr>
        <w:numPr>
          <w:ilvl w:val="0"/>
          <w:numId w:val="47"/>
        </w:numPr>
        <w:tabs>
          <w:tab w:val="clear" w:pos="720"/>
          <w:tab w:val="num" w:pos="851"/>
        </w:tabs>
        <w:spacing w:after="120" w:line="240" w:lineRule="auto"/>
        <w:ind w:left="851" w:hanging="567"/>
        <w:rPr>
          <w:rFonts w:ascii="Arial" w:hAnsi="Arial" w:cs="Arial"/>
          <w:b/>
          <w:bCs/>
        </w:rPr>
      </w:pPr>
      <w:r w:rsidRPr="00DC3AAD">
        <w:rPr>
          <w:rFonts w:ascii="Arial" w:hAnsi="Arial" w:cs="Arial"/>
          <w:b/>
          <w:bCs/>
        </w:rPr>
        <w:t xml:space="preserve">Tell us </w:t>
      </w:r>
      <w:r w:rsidR="00A93855" w:rsidRPr="00DC3AAD">
        <w:rPr>
          <w:rFonts w:ascii="Arial" w:hAnsi="Arial" w:cs="Arial"/>
          <w:b/>
          <w:bCs/>
        </w:rPr>
        <w:t xml:space="preserve">what </w:t>
      </w:r>
      <w:r w:rsidR="005B068C" w:rsidRPr="00DC3AAD">
        <w:rPr>
          <w:rFonts w:ascii="Arial" w:hAnsi="Arial" w:cs="Arial"/>
          <w:b/>
          <w:bCs/>
        </w:rPr>
        <w:t xml:space="preserve">you </w:t>
      </w:r>
      <w:r w:rsidR="007F3BFC" w:rsidRPr="00DC3AAD">
        <w:rPr>
          <w:rFonts w:ascii="Arial" w:hAnsi="Arial" w:cs="Arial"/>
          <w:b/>
          <w:bCs/>
        </w:rPr>
        <w:t xml:space="preserve">believe </w:t>
      </w:r>
      <w:r w:rsidR="00C95C60" w:rsidRPr="00DC3AAD">
        <w:rPr>
          <w:rFonts w:ascii="Arial" w:hAnsi="Arial" w:cs="Arial"/>
          <w:b/>
          <w:bCs/>
        </w:rPr>
        <w:t xml:space="preserve">are </w:t>
      </w:r>
      <w:r w:rsidR="000F47EB" w:rsidRPr="00DC3AAD">
        <w:rPr>
          <w:rFonts w:ascii="Arial" w:hAnsi="Arial" w:cs="Arial"/>
          <w:b/>
          <w:bCs/>
        </w:rPr>
        <w:t xml:space="preserve">the most </w:t>
      </w:r>
      <w:r w:rsidR="007E72D0" w:rsidRPr="00DC3AAD">
        <w:rPr>
          <w:rFonts w:ascii="Arial" w:hAnsi="Arial" w:cs="Arial"/>
          <w:b/>
          <w:bCs/>
        </w:rPr>
        <w:t xml:space="preserve">important </w:t>
      </w:r>
      <w:r w:rsidR="00272E7B" w:rsidRPr="00DC3AAD">
        <w:rPr>
          <w:rFonts w:ascii="Arial" w:hAnsi="Arial" w:cs="Arial"/>
          <w:b/>
          <w:bCs/>
        </w:rPr>
        <w:t xml:space="preserve">considerations </w:t>
      </w:r>
      <w:r w:rsidR="005A7BF5" w:rsidRPr="00DC3AAD">
        <w:rPr>
          <w:rFonts w:ascii="Arial" w:hAnsi="Arial" w:cs="Arial"/>
          <w:b/>
          <w:bCs/>
        </w:rPr>
        <w:t xml:space="preserve">when working with the </w:t>
      </w:r>
      <w:r w:rsidR="00AE3621" w:rsidRPr="00DC3AAD">
        <w:rPr>
          <w:rFonts w:ascii="Arial" w:hAnsi="Arial" w:cs="Arial"/>
          <w:b/>
          <w:bCs/>
        </w:rPr>
        <w:t xml:space="preserve">Vietnamese </w:t>
      </w:r>
      <w:r w:rsidR="005A7BF5" w:rsidRPr="00DC3AAD">
        <w:rPr>
          <w:rFonts w:ascii="Arial" w:hAnsi="Arial" w:cs="Arial"/>
          <w:b/>
          <w:bCs/>
        </w:rPr>
        <w:t>community</w:t>
      </w:r>
    </w:p>
    <w:p w14:paraId="547695C7" w14:textId="34DCF06E" w:rsidR="00E51284" w:rsidRPr="00DC3AAD" w:rsidRDefault="00E51284" w:rsidP="00303DB9">
      <w:pPr>
        <w:numPr>
          <w:ilvl w:val="0"/>
          <w:numId w:val="47"/>
        </w:numPr>
        <w:tabs>
          <w:tab w:val="clear" w:pos="720"/>
          <w:tab w:val="num" w:pos="851"/>
        </w:tabs>
        <w:spacing w:after="120" w:line="240" w:lineRule="auto"/>
        <w:ind w:left="851" w:hanging="567"/>
        <w:rPr>
          <w:rFonts w:ascii="Arial" w:hAnsi="Arial" w:cs="Arial"/>
          <w:b/>
          <w:bCs/>
        </w:rPr>
      </w:pPr>
      <w:r w:rsidRPr="00DC3AAD">
        <w:rPr>
          <w:rFonts w:ascii="Arial" w:hAnsi="Arial" w:cs="Arial"/>
          <w:b/>
          <w:bCs/>
        </w:rPr>
        <w:t>Provide an explanation of why this role interests you. </w:t>
      </w:r>
    </w:p>
    <w:p w14:paraId="0512E1E7" w14:textId="7D086EB8" w:rsidR="00036A7F" w:rsidRPr="00FF1479" w:rsidRDefault="00B51108" w:rsidP="00AD1088">
      <w:pPr>
        <w:spacing w:after="0" w:line="240" w:lineRule="auto"/>
        <w:rPr>
          <w:rFonts w:ascii="Arial" w:hAnsi="Arial" w:cs="Arial"/>
        </w:rPr>
      </w:pPr>
      <w:r w:rsidRPr="00DC3AAD">
        <w:rPr>
          <w:rFonts w:ascii="Arial" w:hAnsi="Arial" w:cs="Arial"/>
        </w:rPr>
        <w:t xml:space="preserve">Please </w:t>
      </w:r>
      <w:r w:rsidR="001B31E6" w:rsidRPr="00DC3AAD">
        <w:rPr>
          <w:rFonts w:ascii="Arial" w:hAnsi="Arial" w:cs="Arial"/>
        </w:rPr>
        <w:t>provide</w:t>
      </w:r>
      <w:r w:rsidRPr="00DC3AAD">
        <w:rPr>
          <w:rFonts w:ascii="Arial" w:hAnsi="Arial" w:cs="Arial"/>
        </w:rPr>
        <w:t xml:space="preserve"> your responses</w:t>
      </w:r>
      <w:r w:rsidR="00E26C1B" w:rsidRPr="00DC3AAD">
        <w:rPr>
          <w:rFonts w:ascii="Arial" w:hAnsi="Arial" w:cs="Arial"/>
        </w:rPr>
        <w:t xml:space="preserve"> to these selection criteria</w:t>
      </w:r>
      <w:r w:rsidRPr="00DC3AAD">
        <w:rPr>
          <w:rFonts w:ascii="Arial" w:hAnsi="Arial" w:cs="Arial"/>
        </w:rPr>
        <w:t xml:space="preserve"> </w:t>
      </w:r>
      <w:r w:rsidRPr="007D7DA0">
        <w:rPr>
          <w:rFonts w:ascii="Arial" w:hAnsi="Arial" w:cs="Arial"/>
          <w:u w:val="single"/>
        </w:rPr>
        <w:t>in both English and in Vietnamese</w:t>
      </w:r>
      <w:r w:rsidR="00E26C1B" w:rsidRPr="00DC3AAD">
        <w:rPr>
          <w:rFonts w:ascii="Arial" w:hAnsi="Arial" w:cs="Arial"/>
        </w:rPr>
        <w:t xml:space="preserve"> so we can ensure you can communicate effectively in both languages</w:t>
      </w:r>
      <w:r w:rsidR="001B31E6" w:rsidRPr="00DC3AAD">
        <w:rPr>
          <w:rFonts w:ascii="Arial" w:hAnsi="Arial" w:cs="Arial"/>
        </w:rPr>
        <w:t>.</w:t>
      </w:r>
    </w:p>
    <w:p w14:paraId="0C02D300" w14:textId="77777777" w:rsidR="00AD1088" w:rsidRDefault="00AD1088" w:rsidP="00AD1088">
      <w:pPr>
        <w:spacing w:after="0" w:line="240" w:lineRule="auto"/>
        <w:rPr>
          <w:rFonts w:ascii="Arial" w:hAnsi="Arial" w:cs="Arial"/>
        </w:rPr>
      </w:pPr>
    </w:p>
    <w:p w14:paraId="63656E68" w14:textId="77777777" w:rsidR="00AD1088" w:rsidRPr="00FF1479" w:rsidRDefault="00AD1088" w:rsidP="00AD1088">
      <w:pPr>
        <w:spacing w:after="0" w:line="240" w:lineRule="auto"/>
        <w:rPr>
          <w:rFonts w:ascii="Arial" w:hAnsi="Arial" w:cs="Arial"/>
        </w:rPr>
      </w:pPr>
    </w:p>
    <w:p w14:paraId="45496997" w14:textId="77777777" w:rsidR="009474F0" w:rsidRPr="009C6F04" w:rsidRDefault="009474F0" w:rsidP="00082657">
      <w:pPr>
        <w:spacing w:after="120" w:line="240" w:lineRule="auto"/>
        <w:rPr>
          <w:rFonts w:ascii="Arial" w:hAnsi="Arial" w:cs="Arial"/>
          <w:b/>
          <w:bCs/>
        </w:rPr>
      </w:pPr>
      <w:r w:rsidRPr="009C6F04">
        <w:rPr>
          <w:rFonts w:ascii="Arial" w:hAnsi="Arial" w:cs="Arial"/>
          <w:b/>
          <w:bCs/>
        </w:rPr>
        <w:t>CONDITIONS OF EMPLOYMENT:</w:t>
      </w:r>
    </w:p>
    <w:p w14:paraId="2C64AF95" w14:textId="77777777" w:rsidR="00AD1088" w:rsidRPr="00E864DC" w:rsidRDefault="00AD1088" w:rsidP="00AD1088">
      <w:pPr>
        <w:spacing w:after="120"/>
      </w:pPr>
      <w:r w:rsidRPr="7CEAF370">
        <w:rPr>
          <w:rFonts w:ascii="Arial" w:eastAsia="Arial" w:hAnsi="Arial" w:cs="Arial"/>
        </w:rPr>
        <w:t>The offices of Hepatitis NSW are located on Level 4, 414 Elizabeth Street, Surry Hills NSW 2010 and operates on a 60/40 hybrid office/home workplace arrangement.</w:t>
      </w:r>
    </w:p>
    <w:p w14:paraId="2DB0A5EC" w14:textId="77777777" w:rsidR="00AD1088" w:rsidRPr="00E864DC" w:rsidRDefault="00AD1088" w:rsidP="00AD1088">
      <w:pPr>
        <w:spacing w:after="120"/>
      </w:pPr>
      <w:r w:rsidRPr="7CEAF370">
        <w:rPr>
          <w:rFonts w:ascii="Arial" w:eastAsia="Arial" w:hAnsi="Arial" w:cs="Arial"/>
        </w:rPr>
        <w:lastRenderedPageBreak/>
        <w:t>All staff are required to work in the office on Thursdays.</w:t>
      </w:r>
    </w:p>
    <w:p w14:paraId="6CDA0A73" w14:textId="77777777" w:rsidR="00AD1088" w:rsidRPr="00D25A8B" w:rsidRDefault="00AD1088" w:rsidP="00AD1088">
      <w:pPr>
        <w:spacing w:after="120"/>
        <w:rPr>
          <w:rFonts w:ascii="Arial" w:eastAsia="Arial" w:hAnsi="Arial" w:cs="Arial"/>
        </w:rPr>
      </w:pPr>
      <w:r w:rsidRPr="7CEAF370">
        <w:rPr>
          <w:rFonts w:ascii="Arial" w:eastAsia="Arial" w:hAnsi="Arial" w:cs="Arial"/>
        </w:rPr>
        <w:t xml:space="preserve">Terms and conditions of employment </w:t>
      </w:r>
      <w:r w:rsidRPr="00DB1D9D">
        <w:rPr>
          <w:rFonts w:ascii="Arial" w:eastAsia="Arial" w:hAnsi="Arial" w:cs="Arial"/>
          <w:lang w:val="en-US"/>
        </w:rPr>
        <w:t xml:space="preserve">are those applying under the </w:t>
      </w:r>
      <w:hyperlink r:id="rId13" w:history="1">
        <w:r w:rsidRPr="00DB1D9D">
          <w:rPr>
            <w:rStyle w:val="Hyperlink"/>
            <w:rFonts w:ascii="Arial" w:eastAsia="Arial" w:hAnsi="Arial" w:cs="Arial"/>
            <w:lang w:val="en-US"/>
          </w:rPr>
          <w:t>Social. Community, Home Care and Disability Services (SCHADS) Award 2010</w:t>
        </w:r>
      </w:hyperlink>
      <w:r w:rsidRPr="00DB1D9D">
        <w:rPr>
          <w:rFonts w:ascii="Arial" w:eastAsia="Arial" w:hAnsi="Arial" w:cs="Arial"/>
          <w:lang w:val="en-US"/>
        </w:rPr>
        <w:t xml:space="preserve"> in conjunction with </w:t>
      </w:r>
      <w:hyperlink r:id="rId14" w:history="1">
        <w:r w:rsidRPr="00DB1D9D">
          <w:rPr>
            <w:rStyle w:val="Hyperlink"/>
            <w:rFonts w:ascii="Arial" w:eastAsia="Arial" w:hAnsi="Arial" w:cs="Arial"/>
            <w:lang w:val="en-US"/>
          </w:rPr>
          <w:t>the National Employment Standards</w:t>
        </w:r>
      </w:hyperlink>
      <w:r>
        <w:rPr>
          <w:rFonts w:ascii="Arial" w:eastAsia="Arial" w:hAnsi="Arial" w:cs="Arial"/>
          <w:lang w:val="en-US"/>
        </w:rPr>
        <w:t xml:space="preserve"> and the Fixed Term Contract Statement</w:t>
      </w:r>
      <w:r w:rsidRPr="00DB1D9D">
        <w:rPr>
          <w:rFonts w:ascii="Arial" w:eastAsia="Arial" w:hAnsi="Arial" w:cs="Arial"/>
          <w:lang w:val="en-US"/>
        </w:rPr>
        <w:t xml:space="preserve">  </w:t>
      </w:r>
      <w:r w:rsidRPr="00DB1D9D">
        <w:rPr>
          <w:rFonts w:ascii="Arial" w:eastAsia="Arial" w:hAnsi="Arial" w:cs="Arial"/>
        </w:rPr>
        <w:t xml:space="preserve">The </w:t>
      </w:r>
      <w:hyperlink r:id="rId15" w:history="1">
        <w:r w:rsidRPr="00DB1D9D">
          <w:rPr>
            <w:rStyle w:val="Hyperlink"/>
            <w:rFonts w:ascii="Arial" w:eastAsia="Arial" w:hAnsi="Arial" w:cs="Arial"/>
          </w:rPr>
          <w:t>Fair Work Information Statement</w:t>
        </w:r>
      </w:hyperlink>
      <w:r w:rsidRPr="00DB1D9D">
        <w:rPr>
          <w:rFonts w:ascii="Arial" w:eastAsia="Arial" w:hAnsi="Arial" w:cs="Arial"/>
        </w:rPr>
        <w:t xml:space="preserve"> provides overview information about </w:t>
      </w:r>
      <w:r>
        <w:rPr>
          <w:rFonts w:ascii="Arial" w:eastAsia="Arial" w:hAnsi="Arial" w:cs="Arial"/>
        </w:rPr>
        <w:t>the</w:t>
      </w:r>
      <w:r w:rsidRPr="00DB1D9D">
        <w:rPr>
          <w:rFonts w:ascii="Arial" w:eastAsia="Arial" w:hAnsi="Arial" w:cs="Arial"/>
        </w:rPr>
        <w:t xml:space="preserve"> conditions of employment.</w:t>
      </w:r>
    </w:p>
    <w:p w14:paraId="03CFD511" w14:textId="77777777" w:rsidR="00AD1088" w:rsidRPr="00E864DC" w:rsidRDefault="00AD1088" w:rsidP="00AD1088">
      <w:pPr>
        <w:spacing w:after="120"/>
      </w:pPr>
      <w:r w:rsidRPr="7CEAF370">
        <w:rPr>
          <w:rFonts w:ascii="Arial" w:eastAsia="Arial" w:hAnsi="Arial" w:cs="Arial"/>
        </w:rPr>
        <w:t>Hepatitis NSW also provides additional above Award benefits including but not limited to flexible working arrangements; study leave; chronic illness (extended personal) leave; ceremonial leave for First Nations employees subject to conditions; special (end of year shut down) leave; Employee Assistance Program and additional paid COVID 19 leave subject to conditions.</w:t>
      </w:r>
    </w:p>
    <w:p w14:paraId="572DA73E" w14:textId="77777777" w:rsidR="00AD1088" w:rsidRPr="00E864DC" w:rsidRDefault="00AD1088" w:rsidP="00AD1088">
      <w:pPr>
        <w:spacing w:after="120"/>
      </w:pPr>
      <w:r w:rsidRPr="7CEAF370">
        <w:rPr>
          <w:rFonts w:ascii="Arial" w:eastAsia="Arial" w:hAnsi="Arial" w:cs="Arial"/>
        </w:rPr>
        <w:t xml:space="preserve">Salary packaging and Fringe Benefits are available following successful completion of </w:t>
      </w:r>
      <w:r>
        <w:rPr>
          <w:rFonts w:ascii="Arial" w:eastAsia="Arial" w:hAnsi="Arial" w:cs="Arial"/>
        </w:rPr>
        <w:t xml:space="preserve">a 6-month </w:t>
      </w:r>
      <w:r w:rsidRPr="7CEAF370">
        <w:rPr>
          <w:rFonts w:ascii="Arial" w:eastAsia="Arial" w:hAnsi="Arial" w:cs="Arial"/>
        </w:rPr>
        <w:t>probationary period</w:t>
      </w:r>
      <w:r>
        <w:rPr>
          <w:rFonts w:ascii="Arial" w:eastAsia="Arial" w:hAnsi="Arial" w:cs="Arial"/>
        </w:rPr>
        <w:t>, where applicable.</w:t>
      </w:r>
    </w:p>
    <w:p w14:paraId="0D75ECF6" w14:textId="77777777" w:rsidR="00AD1088" w:rsidRPr="00E864DC" w:rsidRDefault="00AD1088" w:rsidP="00AD1088">
      <w:pPr>
        <w:spacing w:after="120"/>
      </w:pPr>
      <w:r w:rsidRPr="7CEAF370">
        <w:rPr>
          <w:rFonts w:ascii="Arial" w:eastAsia="Arial" w:hAnsi="Arial" w:cs="Arial"/>
        </w:rPr>
        <w:t>Employment is subject to a national criminal record check.</w:t>
      </w:r>
    </w:p>
    <w:p w14:paraId="00106161" w14:textId="77777777" w:rsidR="00AD1088" w:rsidRPr="00E864DC" w:rsidRDefault="00AD1088" w:rsidP="00AD1088">
      <w:pPr>
        <w:spacing w:after="120"/>
      </w:pPr>
      <w:r w:rsidRPr="7CEAF370">
        <w:rPr>
          <w:rFonts w:ascii="Arial" w:eastAsia="Arial" w:hAnsi="Arial" w:cs="Arial"/>
        </w:rPr>
        <w:t>Some out-of-hours work may be required.</w:t>
      </w:r>
    </w:p>
    <w:p w14:paraId="0F7468B5" w14:textId="77777777" w:rsidR="00AD1088" w:rsidRPr="00E864DC" w:rsidRDefault="00AD1088" w:rsidP="00AD1088">
      <w:pPr>
        <w:spacing w:after="120"/>
      </w:pPr>
      <w:r w:rsidRPr="7CEAF370">
        <w:rPr>
          <w:rFonts w:ascii="Arial" w:eastAsia="Arial" w:hAnsi="Arial" w:cs="Arial"/>
        </w:rPr>
        <w:t>Willingness to undertake travel within NSW, as well as interstate is required.</w:t>
      </w:r>
    </w:p>
    <w:p w14:paraId="7FE1B082" w14:textId="77777777" w:rsidR="00AD1088" w:rsidRPr="00E864DC" w:rsidRDefault="00AD1088" w:rsidP="00AD1088">
      <w:pPr>
        <w:tabs>
          <w:tab w:val="left" w:pos="8640"/>
        </w:tabs>
        <w:spacing w:after="120"/>
      </w:pPr>
      <w:r w:rsidRPr="7CEAF370">
        <w:rPr>
          <w:rFonts w:ascii="Arial" w:eastAsia="Arial" w:hAnsi="Arial" w:cs="Arial"/>
        </w:rPr>
        <w:t>Current NSW driver’s licence</w:t>
      </w:r>
      <w:r>
        <w:rPr>
          <w:rFonts w:ascii="Arial" w:eastAsia="Arial" w:hAnsi="Arial" w:cs="Arial"/>
        </w:rPr>
        <w:t xml:space="preserve"> is required</w:t>
      </w:r>
      <w:r w:rsidRPr="7CEAF370">
        <w:rPr>
          <w:rFonts w:ascii="Arial" w:eastAsia="Arial" w:hAnsi="Arial" w:cs="Arial"/>
        </w:rPr>
        <w:t>.</w:t>
      </w:r>
    </w:p>
    <w:p w14:paraId="103D6109" w14:textId="77777777" w:rsidR="00AD1088" w:rsidRDefault="00AD1088" w:rsidP="00AD1088">
      <w:pPr>
        <w:pStyle w:val="paragraph"/>
        <w:spacing w:before="0" w:beforeAutospacing="0" w:after="0" w:afterAutospacing="0"/>
        <w:textAlignment w:val="baseline"/>
        <w:rPr>
          <w:rFonts w:ascii="Arial" w:hAnsi="Arial" w:cs="Arial"/>
        </w:rPr>
      </w:pPr>
      <w:r>
        <w:rPr>
          <w:rStyle w:val="normaltextrun"/>
          <w:rFonts w:ascii="Arial" w:hAnsi="Arial" w:cs="Arial"/>
          <w:sz w:val="22"/>
          <w:szCs w:val="22"/>
        </w:rPr>
        <w:t>Staff and volunteers of Hepatitis NSW are encouraged to vaccinate for COVID 19 and hepatitis B.</w:t>
      </w:r>
    </w:p>
    <w:p w14:paraId="1DC056A3" w14:textId="77777777" w:rsidR="00AD1088" w:rsidRDefault="00AD1088" w:rsidP="00AD1088">
      <w:pPr>
        <w:spacing w:after="0" w:line="240" w:lineRule="auto"/>
        <w:rPr>
          <w:rFonts w:ascii="Arial" w:hAnsi="Arial" w:cs="Arial"/>
        </w:rPr>
      </w:pPr>
    </w:p>
    <w:p w14:paraId="76C85FD0" w14:textId="77777777" w:rsidR="00AD1088" w:rsidRPr="00E864DC" w:rsidRDefault="00AD1088" w:rsidP="00AD1088">
      <w:pPr>
        <w:spacing w:after="0" w:line="240" w:lineRule="auto"/>
        <w:rPr>
          <w:rFonts w:ascii="Arial" w:hAnsi="Arial" w:cs="Arial"/>
        </w:rPr>
      </w:pPr>
    </w:p>
    <w:p w14:paraId="00109C09" w14:textId="77777777" w:rsidR="00AD1088" w:rsidRPr="00DC332A" w:rsidRDefault="00AD1088" w:rsidP="00AD1088">
      <w:pPr>
        <w:tabs>
          <w:tab w:val="left" w:pos="1418"/>
          <w:tab w:val="left" w:pos="4820"/>
          <w:tab w:val="left" w:pos="6237"/>
        </w:tabs>
        <w:spacing w:after="0"/>
        <w:rPr>
          <w:rFonts w:ascii="Arial" w:eastAsia="Arial" w:hAnsi="Arial" w:cs="Arial"/>
          <w:color w:val="000000" w:themeColor="text1"/>
          <w:sz w:val="16"/>
          <w:szCs w:val="16"/>
        </w:rPr>
      </w:pPr>
      <w:r w:rsidRPr="00DC332A">
        <w:rPr>
          <w:rFonts w:ascii="Arial" w:eastAsia="Arial" w:hAnsi="Arial" w:cs="Arial"/>
          <w:color w:val="000000" w:themeColor="text1"/>
          <w:sz w:val="16"/>
          <w:szCs w:val="16"/>
        </w:rPr>
        <w:t>Prepared by:</w:t>
      </w:r>
      <w:r w:rsidRPr="00DC332A">
        <w:rPr>
          <w:rFonts w:ascii="Arial" w:hAnsi="Arial" w:cs="Arial"/>
          <w:sz w:val="16"/>
          <w:szCs w:val="16"/>
        </w:rPr>
        <w:tab/>
      </w:r>
      <w:r w:rsidRPr="00DC332A">
        <w:rPr>
          <w:rFonts w:ascii="Arial" w:eastAsia="Arial" w:hAnsi="Arial" w:cs="Arial"/>
          <w:color w:val="000000" w:themeColor="text1"/>
          <w:sz w:val="16"/>
          <w:szCs w:val="16"/>
        </w:rPr>
        <w:t>Kyle Leadbeatter,</w:t>
      </w:r>
      <w:r w:rsidRPr="00DC332A">
        <w:rPr>
          <w:rFonts w:ascii="Arial" w:hAnsi="Arial" w:cs="Arial"/>
          <w:sz w:val="16"/>
          <w:szCs w:val="16"/>
        </w:rPr>
        <w:tab/>
      </w:r>
      <w:r w:rsidRPr="00DC332A">
        <w:rPr>
          <w:rFonts w:ascii="Arial" w:eastAsia="Arial" w:hAnsi="Arial" w:cs="Arial"/>
          <w:color w:val="000000" w:themeColor="text1"/>
          <w:sz w:val="16"/>
          <w:szCs w:val="16"/>
        </w:rPr>
        <w:t>Approved by:</w:t>
      </w:r>
      <w:r w:rsidRPr="00DC332A">
        <w:rPr>
          <w:rFonts w:ascii="Arial" w:hAnsi="Arial" w:cs="Arial"/>
          <w:sz w:val="16"/>
          <w:szCs w:val="16"/>
        </w:rPr>
        <w:tab/>
      </w:r>
      <w:r w:rsidRPr="00DC332A">
        <w:rPr>
          <w:rFonts w:ascii="Arial" w:eastAsia="Arial" w:hAnsi="Arial" w:cs="Arial"/>
          <w:color w:val="000000" w:themeColor="text1"/>
          <w:sz w:val="16"/>
          <w:szCs w:val="16"/>
        </w:rPr>
        <w:t xml:space="preserve">Steven </w:t>
      </w:r>
      <w:r>
        <w:rPr>
          <w:rFonts w:ascii="Arial" w:eastAsia="Arial" w:hAnsi="Arial" w:cs="Arial"/>
          <w:color w:val="000000" w:themeColor="text1"/>
          <w:sz w:val="16"/>
          <w:szCs w:val="16"/>
        </w:rPr>
        <w:t xml:space="preserve">R </w:t>
      </w:r>
      <w:r w:rsidRPr="00DC332A">
        <w:rPr>
          <w:rFonts w:ascii="Arial" w:eastAsia="Arial" w:hAnsi="Arial" w:cs="Arial"/>
          <w:color w:val="000000" w:themeColor="text1"/>
          <w:sz w:val="16"/>
          <w:szCs w:val="16"/>
        </w:rPr>
        <w:t>Drew</w:t>
      </w:r>
    </w:p>
    <w:p w14:paraId="183EC749" w14:textId="77777777" w:rsidR="00AD1088" w:rsidRPr="00DC332A" w:rsidRDefault="00AD1088" w:rsidP="00AD1088">
      <w:pPr>
        <w:tabs>
          <w:tab w:val="left" w:pos="1418"/>
          <w:tab w:val="left" w:pos="4820"/>
          <w:tab w:val="left" w:pos="6237"/>
        </w:tabs>
        <w:spacing w:after="120"/>
        <w:rPr>
          <w:rFonts w:ascii="Arial" w:eastAsia="Arial" w:hAnsi="Arial" w:cs="Arial"/>
          <w:color w:val="000000" w:themeColor="text1"/>
          <w:sz w:val="16"/>
          <w:szCs w:val="16"/>
        </w:rPr>
      </w:pPr>
      <w:r w:rsidRPr="00DC332A">
        <w:rPr>
          <w:rFonts w:ascii="Arial" w:eastAsia="Arial" w:hAnsi="Arial" w:cs="Arial"/>
          <w:color w:val="000000" w:themeColor="text1"/>
          <w:sz w:val="16"/>
          <w:szCs w:val="16"/>
        </w:rPr>
        <w:tab/>
        <w:t>Program Manager</w:t>
      </w:r>
      <w:r>
        <w:rPr>
          <w:rFonts w:ascii="Arial" w:eastAsia="Arial" w:hAnsi="Arial" w:cs="Arial"/>
          <w:color w:val="000000" w:themeColor="text1"/>
          <w:sz w:val="16"/>
          <w:szCs w:val="16"/>
        </w:rPr>
        <w:t xml:space="preserve">, </w:t>
      </w:r>
      <w:r w:rsidRPr="00DC332A">
        <w:rPr>
          <w:rFonts w:ascii="Arial" w:eastAsia="Arial" w:hAnsi="Arial" w:cs="Arial"/>
          <w:color w:val="000000" w:themeColor="text1"/>
          <w:sz w:val="16"/>
          <w:szCs w:val="16"/>
        </w:rPr>
        <w:t>Priority Populations &amp; Settings</w:t>
      </w:r>
      <w:r w:rsidRPr="00DC332A">
        <w:rPr>
          <w:rFonts w:ascii="Arial" w:eastAsia="Arial" w:hAnsi="Arial" w:cs="Arial"/>
          <w:color w:val="000000" w:themeColor="text1"/>
          <w:sz w:val="16"/>
          <w:szCs w:val="16"/>
        </w:rPr>
        <w:tab/>
        <w:t>Chief Executive Officer</w:t>
      </w:r>
    </w:p>
    <w:p w14:paraId="5E6E9149" w14:textId="3B2A4310" w:rsidR="00E57602" w:rsidRPr="00E864DC" w:rsidRDefault="00AD1088" w:rsidP="00AD1088">
      <w:pPr>
        <w:tabs>
          <w:tab w:val="left" w:pos="1418"/>
          <w:tab w:val="left" w:pos="4820"/>
          <w:tab w:val="left" w:pos="6237"/>
        </w:tabs>
        <w:spacing w:after="0" w:line="240" w:lineRule="auto"/>
        <w:rPr>
          <w:rFonts w:ascii="Arial" w:hAnsi="Arial" w:cs="Arial"/>
          <w:sz w:val="16"/>
          <w:szCs w:val="16"/>
        </w:rPr>
      </w:pPr>
      <w:r w:rsidRPr="00E864DC">
        <w:rPr>
          <w:rFonts w:ascii="Arial" w:hAnsi="Arial" w:cs="Arial"/>
          <w:sz w:val="16"/>
          <w:szCs w:val="16"/>
        </w:rPr>
        <w:t>Date:</w:t>
      </w:r>
      <w:r w:rsidRPr="00E864DC">
        <w:rPr>
          <w:rFonts w:ascii="Arial" w:hAnsi="Arial" w:cs="Arial"/>
          <w:sz w:val="16"/>
          <w:szCs w:val="16"/>
        </w:rPr>
        <w:tab/>
      </w:r>
      <w:r>
        <w:rPr>
          <w:rFonts w:ascii="Arial" w:hAnsi="Arial" w:cs="Arial"/>
          <w:sz w:val="16"/>
          <w:szCs w:val="16"/>
        </w:rPr>
        <w:t>30</w:t>
      </w:r>
      <w:r w:rsidRPr="00E864DC">
        <w:rPr>
          <w:rFonts w:ascii="Arial" w:hAnsi="Arial" w:cs="Arial"/>
          <w:sz w:val="16"/>
          <w:szCs w:val="16"/>
        </w:rPr>
        <w:t xml:space="preserve"> </w:t>
      </w:r>
      <w:r>
        <w:rPr>
          <w:rFonts w:ascii="Arial" w:hAnsi="Arial" w:cs="Arial"/>
          <w:sz w:val="16"/>
          <w:szCs w:val="16"/>
        </w:rPr>
        <w:t>June</w:t>
      </w:r>
      <w:r w:rsidRPr="00E864DC">
        <w:rPr>
          <w:rFonts w:ascii="Arial" w:hAnsi="Arial" w:cs="Arial"/>
          <w:sz w:val="16"/>
          <w:szCs w:val="16"/>
        </w:rPr>
        <w:t xml:space="preserve"> 202</w:t>
      </w:r>
      <w:r>
        <w:rPr>
          <w:rFonts w:ascii="Arial" w:hAnsi="Arial" w:cs="Arial"/>
          <w:sz w:val="16"/>
          <w:szCs w:val="16"/>
        </w:rPr>
        <w:t>6</w:t>
      </w:r>
      <w:r>
        <w:rPr>
          <w:rFonts w:ascii="Arial" w:hAnsi="Arial" w:cs="Arial"/>
          <w:sz w:val="16"/>
          <w:szCs w:val="16"/>
        </w:rPr>
        <w:tab/>
      </w:r>
      <w:r>
        <w:rPr>
          <w:rFonts w:ascii="Arial" w:hAnsi="Arial" w:cs="Arial"/>
          <w:sz w:val="16"/>
          <w:szCs w:val="16"/>
        </w:rPr>
        <w:tab/>
        <w:t>07 July 2026</w:t>
      </w:r>
    </w:p>
    <w:sectPr w:rsidR="00E57602" w:rsidRPr="00E864DC" w:rsidSect="00B562BE">
      <w:headerReference w:type="default" r:id="rId16"/>
      <w:pgSz w:w="11906" w:h="16838"/>
      <w:pgMar w:top="1134" w:right="1134" w:bottom="567"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2EBB5" w14:textId="77777777" w:rsidR="005252AF" w:rsidRDefault="005252AF" w:rsidP="009474F0">
      <w:pPr>
        <w:spacing w:after="0" w:line="240" w:lineRule="auto"/>
      </w:pPr>
      <w:r>
        <w:separator/>
      </w:r>
    </w:p>
  </w:endnote>
  <w:endnote w:type="continuationSeparator" w:id="0">
    <w:p w14:paraId="2FF9E0AB" w14:textId="77777777" w:rsidR="005252AF" w:rsidRDefault="005252AF" w:rsidP="009474F0">
      <w:pPr>
        <w:spacing w:after="0" w:line="240" w:lineRule="auto"/>
      </w:pPr>
      <w:r>
        <w:continuationSeparator/>
      </w:r>
    </w:p>
  </w:endnote>
  <w:endnote w:type="continuationNotice" w:id="1">
    <w:p w14:paraId="743C7DD4" w14:textId="77777777" w:rsidR="005252AF" w:rsidRDefault="005252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eastAsia="Times New Roman" w:hAnsi="Arial" w:cs="Arial"/>
        <w:szCs w:val="20"/>
      </w:rPr>
      <w:id w:val="879441394"/>
      <w:docPartObj>
        <w:docPartGallery w:val="Page Numbers (Bottom of Page)"/>
        <w:docPartUnique/>
      </w:docPartObj>
    </w:sdtPr>
    <w:sdtEndPr>
      <w:rPr>
        <w:color w:val="7F7F7F"/>
        <w:spacing w:val="60"/>
      </w:rPr>
    </w:sdtEndPr>
    <w:sdtContent>
      <w:p w14:paraId="789723D8" w14:textId="77777777" w:rsidR="00A71B50" w:rsidRPr="00371D3C" w:rsidRDefault="00A71B50" w:rsidP="00A71B50">
        <w:pPr>
          <w:pBdr>
            <w:top w:val="single" w:sz="4" w:space="1" w:color="D9D9D9"/>
          </w:pBdr>
          <w:tabs>
            <w:tab w:val="center" w:pos="4153"/>
          </w:tabs>
          <w:spacing w:after="0" w:line="276" w:lineRule="auto"/>
          <w:jc w:val="right"/>
          <w:rPr>
            <w:rFonts w:ascii="Arial" w:eastAsia="Times New Roman" w:hAnsi="Arial" w:cs="Arial"/>
            <w:color w:val="7F7F7F"/>
            <w:spacing w:val="60"/>
            <w:szCs w:val="20"/>
          </w:rPr>
        </w:pPr>
        <w:r w:rsidRPr="00371D3C">
          <w:rPr>
            <w:rFonts w:ascii="Arial" w:eastAsia="Times New Roman" w:hAnsi="Arial" w:cs="Arial"/>
            <w:szCs w:val="20"/>
          </w:rPr>
          <w:fldChar w:fldCharType="begin"/>
        </w:r>
        <w:r w:rsidRPr="00371D3C">
          <w:rPr>
            <w:rFonts w:ascii="Arial" w:eastAsia="Times New Roman" w:hAnsi="Arial" w:cs="Arial"/>
            <w:szCs w:val="20"/>
          </w:rPr>
          <w:instrText xml:space="preserve"> PAGE   \* MERGEFORMAT </w:instrText>
        </w:r>
        <w:r w:rsidRPr="00371D3C">
          <w:rPr>
            <w:rFonts w:ascii="Arial" w:eastAsia="Times New Roman" w:hAnsi="Arial" w:cs="Arial"/>
            <w:szCs w:val="20"/>
          </w:rPr>
          <w:fldChar w:fldCharType="separate"/>
        </w:r>
        <w:r>
          <w:rPr>
            <w:rFonts w:ascii="Arial" w:eastAsia="Times New Roman" w:hAnsi="Arial" w:cs="Arial"/>
            <w:szCs w:val="20"/>
          </w:rPr>
          <w:t>6</w:t>
        </w:r>
        <w:r w:rsidRPr="00371D3C">
          <w:rPr>
            <w:rFonts w:ascii="Arial" w:eastAsia="Times New Roman" w:hAnsi="Arial" w:cs="Arial"/>
            <w:noProof/>
            <w:szCs w:val="20"/>
          </w:rPr>
          <w:fldChar w:fldCharType="end"/>
        </w:r>
        <w:r w:rsidRPr="00371D3C">
          <w:rPr>
            <w:rFonts w:ascii="Arial" w:eastAsia="Times New Roman" w:hAnsi="Arial" w:cs="Arial"/>
            <w:noProof/>
            <w:szCs w:val="20"/>
          </w:rPr>
          <w:t xml:space="preserve"> of </w:t>
        </w:r>
        <w:r>
          <w:rPr>
            <w:rFonts w:ascii="Arial" w:eastAsia="Times New Roman" w:hAnsi="Arial" w:cs="Arial"/>
            <w:noProof/>
            <w:szCs w:val="20"/>
          </w:rPr>
          <w:t>6</w:t>
        </w:r>
        <w:r w:rsidRPr="00371D3C">
          <w:rPr>
            <w:rFonts w:ascii="Arial" w:eastAsia="Times New Roman" w:hAnsi="Arial" w:cs="Arial"/>
            <w:szCs w:val="20"/>
          </w:rPr>
          <w:t xml:space="preserve"> | </w:t>
        </w:r>
        <w:r w:rsidRPr="00371D3C">
          <w:rPr>
            <w:rFonts w:ascii="Arial" w:eastAsia="Times New Roman" w:hAnsi="Arial" w:cs="Arial"/>
            <w:color w:val="7F7F7F"/>
            <w:spacing w:val="60"/>
            <w:szCs w:val="20"/>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3E479" w14:textId="77777777" w:rsidR="005252AF" w:rsidRDefault="005252AF" w:rsidP="009474F0">
      <w:pPr>
        <w:spacing w:after="0" w:line="240" w:lineRule="auto"/>
      </w:pPr>
      <w:r>
        <w:separator/>
      </w:r>
    </w:p>
  </w:footnote>
  <w:footnote w:type="continuationSeparator" w:id="0">
    <w:p w14:paraId="5D2F97DF" w14:textId="77777777" w:rsidR="005252AF" w:rsidRDefault="005252AF" w:rsidP="009474F0">
      <w:pPr>
        <w:spacing w:after="0" w:line="240" w:lineRule="auto"/>
      </w:pPr>
      <w:r>
        <w:continuationSeparator/>
      </w:r>
    </w:p>
  </w:footnote>
  <w:footnote w:type="continuationNotice" w:id="1">
    <w:p w14:paraId="50BE6AEA" w14:textId="77777777" w:rsidR="005252AF" w:rsidRDefault="005252A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0FD5A" w14:textId="77777777" w:rsidR="00E12B21" w:rsidRPr="009474F0" w:rsidRDefault="000714A9" w:rsidP="000A6C2A">
    <w:pPr>
      <w:pStyle w:val="Header"/>
      <w:tabs>
        <w:tab w:val="clear" w:pos="4513"/>
        <w:tab w:val="clear" w:pos="9026"/>
      </w:tabs>
      <w:spacing w:after="120"/>
      <w:jc w:val="center"/>
      <w:rPr>
        <w:rFonts w:ascii="Arial" w:hAnsi="Arial" w:cs="Arial"/>
        <w:b/>
        <w:bCs/>
        <w:sz w:val="28"/>
        <w:szCs w:val="28"/>
      </w:rPr>
    </w:pPr>
    <w:r>
      <w:rPr>
        <w:noProof/>
      </w:rPr>
      <w:drawing>
        <wp:inline distT="0" distB="0" distL="0" distR="0" wp14:anchorId="227E4730" wp14:editId="617DB6F4">
          <wp:extent cx="1757614" cy="724449"/>
          <wp:effectExtent l="0" t="0" r="0" b="0"/>
          <wp:docPr id="9186666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456" cy="742107"/>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64658" w14:textId="07177180" w:rsidR="00E12B21" w:rsidRPr="009474F0" w:rsidRDefault="00E12B21" w:rsidP="000A6C2A">
    <w:pPr>
      <w:pStyle w:val="Header"/>
      <w:tabs>
        <w:tab w:val="clear" w:pos="4513"/>
        <w:tab w:val="clear" w:pos="9026"/>
      </w:tabs>
      <w:spacing w:after="120"/>
      <w:jc w:val="center"/>
      <w:rPr>
        <w:rFonts w:ascii="Arial" w:hAnsi="Arial" w:cs="Arial"/>
        <w:b/>
        <w:bC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580B2C"/>
    <w:multiLevelType w:val="multilevel"/>
    <w:tmpl w:val="B414E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AD480E"/>
    <w:multiLevelType w:val="hybridMultilevel"/>
    <w:tmpl w:val="820811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DF3EC7"/>
    <w:multiLevelType w:val="multilevel"/>
    <w:tmpl w:val="46B03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40A2E8D"/>
    <w:multiLevelType w:val="multilevel"/>
    <w:tmpl w:val="29482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62F668B"/>
    <w:multiLevelType w:val="multilevel"/>
    <w:tmpl w:val="5F84B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76611E8"/>
    <w:multiLevelType w:val="multilevel"/>
    <w:tmpl w:val="54F0E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9BB0BD2"/>
    <w:multiLevelType w:val="multilevel"/>
    <w:tmpl w:val="5D829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5D70006"/>
    <w:multiLevelType w:val="multilevel"/>
    <w:tmpl w:val="12CCA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7750644"/>
    <w:multiLevelType w:val="multilevel"/>
    <w:tmpl w:val="197E4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791422D"/>
    <w:multiLevelType w:val="multilevel"/>
    <w:tmpl w:val="00D2D9D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FFA0090"/>
    <w:multiLevelType w:val="hybridMultilevel"/>
    <w:tmpl w:val="8F423CB4"/>
    <w:lvl w:ilvl="0" w:tplc="4B1E2FC6">
      <w:start w:val="1"/>
      <w:numFmt w:val="bullet"/>
      <w:lvlText w:val="·"/>
      <w:lvlJc w:val="left"/>
      <w:pPr>
        <w:ind w:left="720" w:hanging="360"/>
      </w:pPr>
      <w:rPr>
        <w:rFonts w:ascii="Symbol" w:hAnsi="Symbol" w:hint="default"/>
      </w:rPr>
    </w:lvl>
    <w:lvl w:ilvl="1" w:tplc="28BCFC64">
      <w:start w:val="1"/>
      <w:numFmt w:val="bullet"/>
      <w:lvlText w:val="o"/>
      <w:lvlJc w:val="left"/>
      <w:pPr>
        <w:ind w:left="1440" w:hanging="360"/>
      </w:pPr>
      <w:rPr>
        <w:rFonts w:ascii="Courier New" w:hAnsi="Courier New" w:hint="default"/>
      </w:rPr>
    </w:lvl>
    <w:lvl w:ilvl="2" w:tplc="10981412">
      <w:start w:val="1"/>
      <w:numFmt w:val="bullet"/>
      <w:lvlText w:val=""/>
      <w:lvlJc w:val="left"/>
      <w:pPr>
        <w:ind w:left="2160" w:hanging="360"/>
      </w:pPr>
      <w:rPr>
        <w:rFonts w:ascii="Wingdings" w:hAnsi="Wingdings" w:hint="default"/>
      </w:rPr>
    </w:lvl>
    <w:lvl w:ilvl="3" w:tplc="77BAA1FE">
      <w:start w:val="1"/>
      <w:numFmt w:val="bullet"/>
      <w:lvlText w:val=""/>
      <w:lvlJc w:val="left"/>
      <w:pPr>
        <w:ind w:left="2880" w:hanging="360"/>
      </w:pPr>
      <w:rPr>
        <w:rFonts w:ascii="Symbol" w:hAnsi="Symbol" w:hint="default"/>
      </w:rPr>
    </w:lvl>
    <w:lvl w:ilvl="4" w:tplc="3F76E96E">
      <w:start w:val="1"/>
      <w:numFmt w:val="bullet"/>
      <w:lvlText w:val="o"/>
      <w:lvlJc w:val="left"/>
      <w:pPr>
        <w:ind w:left="3600" w:hanging="360"/>
      </w:pPr>
      <w:rPr>
        <w:rFonts w:ascii="Courier New" w:hAnsi="Courier New" w:hint="default"/>
      </w:rPr>
    </w:lvl>
    <w:lvl w:ilvl="5" w:tplc="A3E4CD5E">
      <w:start w:val="1"/>
      <w:numFmt w:val="bullet"/>
      <w:lvlText w:val=""/>
      <w:lvlJc w:val="left"/>
      <w:pPr>
        <w:ind w:left="4320" w:hanging="360"/>
      </w:pPr>
      <w:rPr>
        <w:rFonts w:ascii="Wingdings" w:hAnsi="Wingdings" w:hint="default"/>
      </w:rPr>
    </w:lvl>
    <w:lvl w:ilvl="6" w:tplc="064A9534">
      <w:start w:val="1"/>
      <w:numFmt w:val="bullet"/>
      <w:lvlText w:val=""/>
      <w:lvlJc w:val="left"/>
      <w:pPr>
        <w:ind w:left="5040" w:hanging="360"/>
      </w:pPr>
      <w:rPr>
        <w:rFonts w:ascii="Symbol" w:hAnsi="Symbol" w:hint="default"/>
      </w:rPr>
    </w:lvl>
    <w:lvl w:ilvl="7" w:tplc="5A887B6C">
      <w:start w:val="1"/>
      <w:numFmt w:val="bullet"/>
      <w:lvlText w:val="o"/>
      <w:lvlJc w:val="left"/>
      <w:pPr>
        <w:ind w:left="5760" w:hanging="360"/>
      </w:pPr>
      <w:rPr>
        <w:rFonts w:ascii="Courier New" w:hAnsi="Courier New" w:hint="default"/>
      </w:rPr>
    </w:lvl>
    <w:lvl w:ilvl="8" w:tplc="5B6EFAF0">
      <w:start w:val="1"/>
      <w:numFmt w:val="bullet"/>
      <w:lvlText w:val=""/>
      <w:lvlJc w:val="left"/>
      <w:pPr>
        <w:ind w:left="6480" w:hanging="360"/>
      </w:pPr>
      <w:rPr>
        <w:rFonts w:ascii="Wingdings" w:hAnsi="Wingdings" w:hint="default"/>
      </w:rPr>
    </w:lvl>
  </w:abstractNum>
  <w:abstractNum w:abstractNumId="12" w15:restartNumberingAfterBreak="0">
    <w:nsid w:val="27EE7F53"/>
    <w:multiLevelType w:val="hybridMultilevel"/>
    <w:tmpl w:val="35020860"/>
    <w:lvl w:ilvl="0" w:tplc="FFFFFFFF">
      <w:start w:val="1"/>
      <w:numFmt w:val="bullet"/>
      <w:lvlText w:val=""/>
      <w:lvlJc w:val="left"/>
      <w:pPr>
        <w:ind w:left="720" w:hanging="360"/>
      </w:pPr>
      <w:rPr>
        <w:rFonts w:ascii="Symbol" w:hAnsi="Symbol" w:hint="default"/>
      </w:rPr>
    </w:lvl>
    <w:lvl w:ilvl="1" w:tplc="F7B8F6E6">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B3E274E"/>
    <w:multiLevelType w:val="multilevel"/>
    <w:tmpl w:val="23AC04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E4E16F3"/>
    <w:multiLevelType w:val="hybridMultilevel"/>
    <w:tmpl w:val="BDDA0F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F562839"/>
    <w:multiLevelType w:val="hybridMultilevel"/>
    <w:tmpl w:val="1DCA4CB4"/>
    <w:lvl w:ilvl="0" w:tplc="C8BEA998">
      <w:start w:val="1"/>
      <w:numFmt w:val="bullet"/>
      <w:lvlText w:val="­"/>
      <w:lvlJc w:val="left"/>
      <w:pPr>
        <w:ind w:left="720" w:hanging="360"/>
      </w:pPr>
      <w:rPr>
        <w:rFonts w:ascii="Courier New" w:hAnsi="Courier New" w:hint="default"/>
      </w:rPr>
    </w:lvl>
    <w:lvl w:ilvl="1" w:tplc="FFFFFFFF">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FB2042F"/>
    <w:multiLevelType w:val="multilevel"/>
    <w:tmpl w:val="7360C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1FA75C8"/>
    <w:multiLevelType w:val="multilevel"/>
    <w:tmpl w:val="7730F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27A3AC6"/>
    <w:multiLevelType w:val="multilevel"/>
    <w:tmpl w:val="EE722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31AE70F"/>
    <w:multiLevelType w:val="hybridMultilevel"/>
    <w:tmpl w:val="F9A00E66"/>
    <w:lvl w:ilvl="0" w:tplc="D8F0178C">
      <w:start w:val="1"/>
      <w:numFmt w:val="bullet"/>
      <w:lvlText w:val="·"/>
      <w:lvlJc w:val="left"/>
      <w:pPr>
        <w:ind w:left="720" w:hanging="360"/>
      </w:pPr>
      <w:rPr>
        <w:rFonts w:ascii="Symbol" w:hAnsi="Symbol" w:hint="default"/>
      </w:rPr>
    </w:lvl>
    <w:lvl w:ilvl="1" w:tplc="B6B48E4C">
      <w:start w:val="1"/>
      <w:numFmt w:val="bullet"/>
      <w:lvlText w:val="o"/>
      <w:lvlJc w:val="left"/>
      <w:pPr>
        <w:ind w:left="1440" w:hanging="360"/>
      </w:pPr>
      <w:rPr>
        <w:rFonts w:ascii="Courier New" w:hAnsi="Courier New" w:hint="default"/>
      </w:rPr>
    </w:lvl>
    <w:lvl w:ilvl="2" w:tplc="8E6C4638">
      <w:start w:val="1"/>
      <w:numFmt w:val="bullet"/>
      <w:lvlText w:val=""/>
      <w:lvlJc w:val="left"/>
      <w:pPr>
        <w:ind w:left="2160" w:hanging="360"/>
      </w:pPr>
      <w:rPr>
        <w:rFonts w:ascii="Wingdings" w:hAnsi="Wingdings" w:hint="default"/>
      </w:rPr>
    </w:lvl>
    <w:lvl w:ilvl="3" w:tplc="29FABD86">
      <w:start w:val="1"/>
      <w:numFmt w:val="bullet"/>
      <w:lvlText w:val=""/>
      <w:lvlJc w:val="left"/>
      <w:pPr>
        <w:ind w:left="2880" w:hanging="360"/>
      </w:pPr>
      <w:rPr>
        <w:rFonts w:ascii="Symbol" w:hAnsi="Symbol" w:hint="default"/>
      </w:rPr>
    </w:lvl>
    <w:lvl w:ilvl="4" w:tplc="4CC6C75E">
      <w:start w:val="1"/>
      <w:numFmt w:val="bullet"/>
      <w:lvlText w:val="o"/>
      <w:lvlJc w:val="left"/>
      <w:pPr>
        <w:ind w:left="3600" w:hanging="360"/>
      </w:pPr>
      <w:rPr>
        <w:rFonts w:ascii="Courier New" w:hAnsi="Courier New" w:hint="default"/>
      </w:rPr>
    </w:lvl>
    <w:lvl w:ilvl="5" w:tplc="02B05BC6">
      <w:start w:val="1"/>
      <w:numFmt w:val="bullet"/>
      <w:lvlText w:val=""/>
      <w:lvlJc w:val="left"/>
      <w:pPr>
        <w:ind w:left="4320" w:hanging="360"/>
      </w:pPr>
      <w:rPr>
        <w:rFonts w:ascii="Wingdings" w:hAnsi="Wingdings" w:hint="default"/>
      </w:rPr>
    </w:lvl>
    <w:lvl w:ilvl="6" w:tplc="146AA914">
      <w:start w:val="1"/>
      <w:numFmt w:val="bullet"/>
      <w:lvlText w:val=""/>
      <w:lvlJc w:val="left"/>
      <w:pPr>
        <w:ind w:left="5040" w:hanging="360"/>
      </w:pPr>
      <w:rPr>
        <w:rFonts w:ascii="Symbol" w:hAnsi="Symbol" w:hint="default"/>
      </w:rPr>
    </w:lvl>
    <w:lvl w:ilvl="7" w:tplc="1950670A">
      <w:start w:val="1"/>
      <w:numFmt w:val="bullet"/>
      <w:lvlText w:val="o"/>
      <w:lvlJc w:val="left"/>
      <w:pPr>
        <w:ind w:left="5760" w:hanging="360"/>
      </w:pPr>
      <w:rPr>
        <w:rFonts w:ascii="Courier New" w:hAnsi="Courier New" w:hint="default"/>
      </w:rPr>
    </w:lvl>
    <w:lvl w:ilvl="8" w:tplc="5CCEA786">
      <w:start w:val="1"/>
      <w:numFmt w:val="bullet"/>
      <w:lvlText w:val=""/>
      <w:lvlJc w:val="left"/>
      <w:pPr>
        <w:ind w:left="6480" w:hanging="360"/>
      </w:pPr>
      <w:rPr>
        <w:rFonts w:ascii="Wingdings" w:hAnsi="Wingdings" w:hint="default"/>
      </w:rPr>
    </w:lvl>
  </w:abstractNum>
  <w:abstractNum w:abstractNumId="20" w15:restartNumberingAfterBreak="0">
    <w:nsid w:val="38041E25"/>
    <w:multiLevelType w:val="hybridMultilevel"/>
    <w:tmpl w:val="4F66956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895691F"/>
    <w:multiLevelType w:val="multilevel"/>
    <w:tmpl w:val="13027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94E22A5"/>
    <w:multiLevelType w:val="multilevel"/>
    <w:tmpl w:val="ADD20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C978743"/>
    <w:multiLevelType w:val="hybridMultilevel"/>
    <w:tmpl w:val="272E8030"/>
    <w:lvl w:ilvl="0" w:tplc="2D2C467E">
      <w:start w:val="1"/>
      <w:numFmt w:val="bullet"/>
      <w:lvlText w:val="·"/>
      <w:lvlJc w:val="left"/>
      <w:pPr>
        <w:ind w:left="720" w:hanging="360"/>
      </w:pPr>
      <w:rPr>
        <w:rFonts w:ascii="Symbol" w:hAnsi="Symbol" w:hint="default"/>
      </w:rPr>
    </w:lvl>
    <w:lvl w:ilvl="1" w:tplc="BE429A4E">
      <w:start w:val="1"/>
      <w:numFmt w:val="bullet"/>
      <w:lvlText w:val="Ø"/>
      <w:lvlJc w:val="left"/>
      <w:pPr>
        <w:ind w:left="1440" w:hanging="360"/>
      </w:pPr>
      <w:rPr>
        <w:rFonts w:ascii="Wingdings" w:hAnsi="Wingdings" w:hint="default"/>
      </w:rPr>
    </w:lvl>
    <w:lvl w:ilvl="2" w:tplc="10724DDA">
      <w:start w:val="1"/>
      <w:numFmt w:val="bullet"/>
      <w:lvlText w:val=""/>
      <w:lvlJc w:val="left"/>
      <w:pPr>
        <w:ind w:left="2160" w:hanging="360"/>
      </w:pPr>
      <w:rPr>
        <w:rFonts w:ascii="Wingdings" w:hAnsi="Wingdings" w:hint="default"/>
      </w:rPr>
    </w:lvl>
    <w:lvl w:ilvl="3" w:tplc="22CC539E">
      <w:start w:val="1"/>
      <w:numFmt w:val="bullet"/>
      <w:lvlText w:val=""/>
      <w:lvlJc w:val="left"/>
      <w:pPr>
        <w:ind w:left="2880" w:hanging="360"/>
      </w:pPr>
      <w:rPr>
        <w:rFonts w:ascii="Symbol" w:hAnsi="Symbol" w:hint="default"/>
      </w:rPr>
    </w:lvl>
    <w:lvl w:ilvl="4" w:tplc="61F2D9A2">
      <w:start w:val="1"/>
      <w:numFmt w:val="bullet"/>
      <w:lvlText w:val="o"/>
      <w:lvlJc w:val="left"/>
      <w:pPr>
        <w:ind w:left="3600" w:hanging="360"/>
      </w:pPr>
      <w:rPr>
        <w:rFonts w:ascii="Courier New" w:hAnsi="Courier New" w:hint="default"/>
      </w:rPr>
    </w:lvl>
    <w:lvl w:ilvl="5" w:tplc="BCDA7F98">
      <w:start w:val="1"/>
      <w:numFmt w:val="bullet"/>
      <w:lvlText w:val=""/>
      <w:lvlJc w:val="left"/>
      <w:pPr>
        <w:ind w:left="4320" w:hanging="360"/>
      </w:pPr>
      <w:rPr>
        <w:rFonts w:ascii="Wingdings" w:hAnsi="Wingdings" w:hint="default"/>
      </w:rPr>
    </w:lvl>
    <w:lvl w:ilvl="6" w:tplc="87509740">
      <w:start w:val="1"/>
      <w:numFmt w:val="bullet"/>
      <w:lvlText w:val=""/>
      <w:lvlJc w:val="left"/>
      <w:pPr>
        <w:ind w:left="5040" w:hanging="360"/>
      </w:pPr>
      <w:rPr>
        <w:rFonts w:ascii="Symbol" w:hAnsi="Symbol" w:hint="default"/>
      </w:rPr>
    </w:lvl>
    <w:lvl w:ilvl="7" w:tplc="F0441ACA">
      <w:start w:val="1"/>
      <w:numFmt w:val="bullet"/>
      <w:lvlText w:val="o"/>
      <w:lvlJc w:val="left"/>
      <w:pPr>
        <w:ind w:left="5760" w:hanging="360"/>
      </w:pPr>
      <w:rPr>
        <w:rFonts w:ascii="Courier New" w:hAnsi="Courier New" w:hint="default"/>
      </w:rPr>
    </w:lvl>
    <w:lvl w:ilvl="8" w:tplc="25A20B80">
      <w:start w:val="1"/>
      <w:numFmt w:val="bullet"/>
      <w:lvlText w:val=""/>
      <w:lvlJc w:val="left"/>
      <w:pPr>
        <w:ind w:left="6480" w:hanging="360"/>
      </w:pPr>
      <w:rPr>
        <w:rFonts w:ascii="Wingdings" w:hAnsi="Wingdings" w:hint="default"/>
      </w:rPr>
    </w:lvl>
  </w:abstractNum>
  <w:abstractNum w:abstractNumId="24" w15:restartNumberingAfterBreak="0">
    <w:nsid w:val="3D233B25"/>
    <w:multiLevelType w:val="hybridMultilevel"/>
    <w:tmpl w:val="8E362D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073A811"/>
    <w:multiLevelType w:val="hybridMultilevel"/>
    <w:tmpl w:val="C0B44542"/>
    <w:lvl w:ilvl="0" w:tplc="79D43C0A">
      <w:start w:val="1"/>
      <w:numFmt w:val="decimal"/>
      <w:lvlText w:val="%1."/>
      <w:lvlJc w:val="left"/>
      <w:pPr>
        <w:ind w:left="720" w:hanging="360"/>
      </w:pPr>
    </w:lvl>
    <w:lvl w:ilvl="1" w:tplc="D7D0E29C">
      <w:start w:val="1"/>
      <w:numFmt w:val="lowerLetter"/>
      <w:lvlText w:val="%2."/>
      <w:lvlJc w:val="left"/>
      <w:pPr>
        <w:ind w:left="1440" w:hanging="360"/>
      </w:pPr>
    </w:lvl>
    <w:lvl w:ilvl="2" w:tplc="14BE17B2">
      <w:start w:val="1"/>
      <w:numFmt w:val="lowerRoman"/>
      <w:lvlText w:val="%3."/>
      <w:lvlJc w:val="right"/>
      <w:pPr>
        <w:ind w:left="2160" w:hanging="180"/>
      </w:pPr>
    </w:lvl>
    <w:lvl w:ilvl="3" w:tplc="60A03254">
      <w:start w:val="1"/>
      <w:numFmt w:val="decimal"/>
      <w:lvlText w:val="%4."/>
      <w:lvlJc w:val="left"/>
      <w:pPr>
        <w:ind w:left="2880" w:hanging="360"/>
      </w:pPr>
    </w:lvl>
    <w:lvl w:ilvl="4" w:tplc="4970AC76">
      <w:start w:val="1"/>
      <w:numFmt w:val="lowerLetter"/>
      <w:lvlText w:val="%5."/>
      <w:lvlJc w:val="left"/>
      <w:pPr>
        <w:ind w:left="3600" w:hanging="360"/>
      </w:pPr>
    </w:lvl>
    <w:lvl w:ilvl="5" w:tplc="9E12AB34">
      <w:start w:val="1"/>
      <w:numFmt w:val="lowerRoman"/>
      <w:lvlText w:val="%6."/>
      <w:lvlJc w:val="right"/>
      <w:pPr>
        <w:ind w:left="4320" w:hanging="180"/>
      </w:pPr>
    </w:lvl>
    <w:lvl w:ilvl="6" w:tplc="9E468732">
      <w:start w:val="1"/>
      <w:numFmt w:val="decimal"/>
      <w:lvlText w:val="%7."/>
      <w:lvlJc w:val="left"/>
      <w:pPr>
        <w:ind w:left="5040" w:hanging="360"/>
      </w:pPr>
    </w:lvl>
    <w:lvl w:ilvl="7" w:tplc="0E7AE3CA">
      <w:start w:val="1"/>
      <w:numFmt w:val="lowerLetter"/>
      <w:lvlText w:val="%8."/>
      <w:lvlJc w:val="left"/>
      <w:pPr>
        <w:ind w:left="5760" w:hanging="360"/>
      </w:pPr>
    </w:lvl>
    <w:lvl w:ilvl="8" w:tplc="6C243648">
      <w:start w:val="1"/>
      <w:numFmt w:val="lowerRoman"/>
      <w:lvlText w:val="%9."/>
      <w:lvlJc w:val="right"/>
      <w:pPr>
        <w:ind w:left="6480" w:hanging="180"/>
      </w:pPr>
    </w:lvl>
  </w:abstractNum>
  <w:abstractNum w:abstractNumId="26" w15:restartNumberingAfterBreak="0">
    <w:nsid w:val="4679516F"/>
    <w:multiLevelType w:val="hybridMultilevel"/>
    <w:tmpl w:val="A648BA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7583DF0"/>
    <w:multiLevelType w:val="multilevel"/>
    <w:tmpl w:val="A5FA1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A7238DA"/>
    <w:multiLevelType w:val="hybridMultilevel"/>
    <w:tmpl w:val="713A45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B891BA1"/>
    <w:multiLevelType w:val="hybridMultilevel"/>
    <w:tmpl w:val="3AE4C03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CFF166D"/>
    <w:multiLevelType w:val="hybridMultilevel"/>
    <w:tmpl w:val="FB5C9D7C"/>
    <w:lvl w:ilvl="0" w:tplc="08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1BC6CE1"/>
    <w:multiLevelType w:val="hybridMultilevel"/>
    <w:tmpl w:val="0CFA53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46162AD"/>
    <w:multiLevelType w:val="hybridMultilevel"/>
    <w:tmpl w:val="A78662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6C808F8"/>
    <w:multiLevelType w:val="hybridMultilevel"/>
    <w:tmpl w:val="88104178"/>
    <w:lvl w:ilvl="0" w:tplc="0C090001">
      <w:start w:val="1"/>
      <w:numFmt w:val="bullet"/>
      <w:lvlText w:val=""/>
      <w:lvlJc w:val="left"/>
      <w:pPr>
        <w:tabs>
          <w:tab w:val="num" w:pos="720"/>
        </w:tabs>
        <w:ind w:left="720" w:hanging="360"/>
      </w:pPr>
      <w:rPr>
        <w:rFonts w:ascii="Symbol" w:hAnsi="Symbol" w:hint="default"/>
      </w:rPr>
    </w:lvl>
    <w:lvl w:ilvl="1" w:tplc="BA2A8B9E">
      <w:numFmt w:val="bullet"/>
      <w:lvlText w:val="-"/>
      <w:lvlJc w:val="left"/>
      <w:pPr>
        <w:tabs>
          <w:tab w:val="num" w:pos="1440"/>
        </w:tabs>
        <w:ind w:left="1440" w:hanging="360"/>
      </w:pPr>
      <w:rPr>
        <w:rFonts w:ascii="Times New Roman" w:eastAsia="Times New Roman" w:hAnsi="Times New Roman"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4" w15:restartNumberingAfterBreak="0">
    <w:nsid w:val="57CBE4EA"/>
    <w:multiLevelType w:val="hybridMultilevel"/>
    <w:tmpl w:val="ADF2AFB2"/>
    <w:lvl w:ilvl="0" w:tplc="B4D6E26E">
      <w:start w:val="1"/>
      <w:numFmt w:val="bullet"/>
      <w:lvlText w:val="·"/>
      <w:lvlJc w:val="left"/>
      <w:pPr>
        <w:ind w:left="720" w:hanging="360"/>
      </w:pPr>
      <w:rPr>
        <w:rFonts w:ascii="Symbol" w:hAnsi="Symbol" w:hint="default"/>
      </w:rPr>
    </w:lvl>
    <w:lvl w:ilvl="1" w:tplc="1C962B02">
      <w:start w:val="1"/>
      <w:numFmt w:val="bullet"/>
      <w:lvlText w:val="o"/>
      <w:lvlJc w:val="left"/>
      <w:pPr>
        <w:ind w:left="1440" w:hanging="360"/>
      </w:pPr>
      <w:rPr>
        <w:rFonts w:ascii="Courier New" w:hAnsi="Courier New" w:hint="default"/>
      </w:rPr>
    </w:lvl>
    <w:lvl w:ilvl="2" w:tplc="3FC25B7E">
      <w:start w:val="1"/>
      <w:numFmt w:val="bullet"/>
      <w:lvlText w:val=""/>
      <w:lvlJc w:val="left"/>
      <w:pPr>
        <w:ind w:left="2160" w:hanging="360"/>
      </w:pPr>
      <w:rPr>
        <w:rFonts w:ascii="Wingdings" w:hAnsi="Wingdings" w:hint="default"/>
      </w:rPr>
    </w:lvl>
    <w:lvl w:ilvl="3" w:tplc="436857F2">
      <w:start w:val="1"/>
      <w:numFmt w:val="bullet"/>
      <w:lvlText w:val=""/>
      <w:lvlJc w:val="left"/>
      <w:pPr>
        <w:ind w:left="2880" w:hanging="360"/>
      </w:pPr>
      <w:rPr>
        <w:rFonts w:ascii="Symbol" w:hAnsi="Symbol" w:hint="default"/>
      </w:rPr>
    </w:lvl>
    <w:lvl w:ilvl="4" w:tplc="5E9ABC8C">
      <w:start w:val="1"/>
      <w:numFmt w:val="bullet"/>
      <w:lvlText w:val="o"/>
      <w:lvlJc w:val="left"/>
      <w:pPr>
        <w:ind w:left="3600" w:hanging="360"/>
      </w:pPr>
      <w:rPr>
        <w:rFonts w:ascii="Courier New" w:hAnsi="Courier New" w:hint="default"/>
      </w:rPr>
    </w:lvl>
    <w:lvl w:ilvl="5" w:tplc="E5D47D40">
      <w:start w:val="1"/>
      <w:numFmt w:val="bullet"/>
      <w:lvlText w:val=""/>
      <w:lvlJc w:val="left"/>
      <w:pPr>
        <w:ind w:left="4320" w:hanging="360"/>
      </w:pPr>
      <w:rPr>
        <w:rFonts w:ascii="Wingdings" w:hAnsi="Wingdings" w:hint="default"/>
      </w:rPr>
    </w:lvl>
    <w:lvl w:ilvl="6" w:tplc="8CDAF372">
      <w:start w:val="1"/>
      <w:numFmt w:val="bullet"/>
      <w:lvlText w:val=""/>
      <w:lvlJc w:val="left"/>
      <w:pPr>
        <w:ind w:left="5040" w:hanging="360"/>
      </w:pPr>
      <w:rPr>
        <w:rFonts w:ascii="Symbol" w:hAnsi="Symbol" w:hint="default"/>
      </w:rPr>
    </w:lvl>
    <w:lvl w:ilvl="7" w:tplc="EC9E061A">
      <w:start w:val="1"/>
      <w:numFmt w:val="bullet"/>
      <w:lvlText w:val="o"/>
      <w:lvlJc w:val="left"/>
      <w:pPr>
        <w:ind w:left="5760" w:hanging="360"/>
      </w:pPr>
      <w:rPr>
        <w:rFonts w:ascii="Courier New" w:hAnsi="Courier New" w:hint="default"/>
      </w:rPr>
    </w:lvl>
    <w:lvl w:ilvl="8" w:tplc="5522844C">
      <w:start w:val="1"/>
      <w:numFmt w:val="bullet"/>
      <w:lvlText w:val=""/>
      <w:lvlJc w:val="left"/>
      <w:pPr>
        <w:ind w:left="6480" w:hanging="360"/>
      </w:pPr>
      <w:rPr>
        <w:rFonts w:ascii="Wingdings" w:hAnsi="Wingdings" w:hint="default"/>
      </w:rPr>
    </w:lvl>
  </w:abstractNum>
  <w:abstractNum w:abstractNumId="35" w15:restartNumberingAfterBreak="0">
    <w:nsid w:val="5D6069EC"/>
    <w:multiLevelType w:val="hybridMultilevel"/>
    <w:tmpl w:val="D27C7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E2E4418"/>
    <w:multiLevelType w:val="multilevel"/>
    <w:tmpl w:val="27589D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EA82A33"/>
    <w:multiLevelType w:val="hybridMultilevel"/>
    <w:tmpl w:val="40F09F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03A6E51"/>
    <w:multiLevelType w:val="hybridMultilevel"/>
    <w:tmpl w:val="CA8CE5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06C4C79"/>
    <w:multiLevelType w:val="multilevel"/>
    <w:tmpl w:val="262AA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15D69B6"/>
    <w:multiLevelType w:val="multilevel"/>
    <w:tmpl w:val="85627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19D1B21"/>
    <w:multiLevelType w:val="hybridMultilevel"/>
    <w:tmpl w:val="BFBAF57A"/>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203518E"/>
    <w:multiLevelType w:val="hybridMultilevel"/>
    <w:tmpl w:val="0588A6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39C32EB"/>
    <w:multiLevelType w:val="multilevel"/>
    <w:tmpl w:val="5DBA1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3D3C811"/>
    <w:multiLevelType w:val="hybridMultilevel"/>
    <w:tmpl w:val="131C7E88"/>
    <w:lvl w:ilvl="0" w:tplc="C4C8C22E">
      <w:start w:val="1"/>
      <w:numFmt w:val="bullet"/>
      <w:lvlText w:val="·"/>
      <w:lvlJc w:val="left"/>
      <w:pPr>
        <w:ind w:left="720" w:hanging="360"/>
      </w:pPr>
      <w:rPr>
        <w:rFonts w:ascii="Symbol" w:hAnsi="Symbol" w:hint="default"/>
      </w:rPr>
    </w:lvl>
    <w:lvl w:ilvl="1" w:tplc="141847F8">
      <w:start w:val="1"/>
      <w:numFmt w:val="bullet"/>
      <w:lvlText w:val="o"/>
      <w:lvlJc w:val="left"/>
      <w:pPr>
        <w:ind w:left="1440" w:hanging="360"/>
      </w:pPr>
      <w:rPr>
        <w:rFonts w:ascii="Courier New" w:hAnsi="Courier New" w:hint="default"/>
      </w:rPr>
    </w:lvl>
    <w:lvl w:ilvl="2" w:tplc="4814AB60">
      <w:start w:val="1"/>
      <w:numFmt w:val="bullet"/>
      <w:lvlText w:val=""/>
      <w:lvlJc w:val="left"/>
      <w:pPr>
        <w:ind w:left="2160" w:hanging="360"/>
      </w:pPr>
      <w:rPr>
        <w:rFonts w:ascii="Wingdings" w:hAnsi="Wingdings" w:hint="default"/>
      </w:rPr>
    </w:lvl>
    <w:lvl w:ilvl="3" w:tplc="29620420">
      <w:start w:val="1"/>
      <w:numFmt w:val="bullet"/>
      <w:lvlText w:val=""/>
      <w:lvlJc w:val="left"/>
      <w:pPr>
        <w:ind w:left="2880" w:hanging="360"/>
      </w:pPr>
      <w:rPr>
        <w:rFonts w:ascii="Symbol" w:hAnsi="Symbol" w:hint="default"/>
      </w:rPr>
    </w:lvl>
    <w:lvl w:ilvl="4" w:tplc="81169BD4">
      <w:start w:val="1"/>
      <w:numFmt w:val="bullet"/>
      <w:lvlText w:val="o"/>
      <w:lvlJc w:val="left"/>
      <w:pPr>
        <w:ind w:left="3600" w:hanging="360"/>
      </w:pPr>
      <w:rPr>
        <w:rFonts w:ascii="Courier New" w:hAnsi="Courier New" w:hint="default"/>
      </w:rPr>
    </w:lvl>
    <w:lvl w:ilvl="5" w:tplc="8586D3AE">
      <w:start w:val="1"/>
      <w:numFmt w:val="bullet"/>
      <w:lvlText w:val=""/>
      <w:lvlJc w:val="left"/>
      <w:pPr>
        <w:ind w:left="4320" w:hanging="360"/>
      </w:pPr>
      <w:rPr>
        <w:rFonts w:ascii="Wingdings" w:hAnsi="Wingdings" w:hint="default"/>
      </w:rPr>
    </w:lvl>
    <w:lvl w:ilvl="6" w:tplc="5AB66F42">
      <w:start w:val="1"/>
      <w:numFmt w:val="bullet"/>
      <w:lvlText w:val=""/>
      <w:lvlJc w:val="left"/>
      <w:pPr>
        <w:ind w:left="5040" w:hanging="360"/>
      </w:pPr>
      <w:rPr>
        <w:rFonts w:ascii="Symbol" w:hAnsi="Symbol" w:hint="default"/>
      </w:rPr>
    </w:lvl>
    <w:lvl w:ilvl="7" w:tplc="BF1E9CD0">
      <w:start w:val="1"/>
      <w:numFmt w:val="bullet"/>
      <w:lvlText w:val="o"/>
      <w:lvlJc w:val="left"/>
      <w:pPr>
        <w:ind w:left="5760" w:hanging="360"/>
      </w:pPr>
      <w:rPr>
        <w:rFonts w:ascii="Courier New" w:hAnsi="Courier New" w:hint="default"/>
      </w:rPr>
    </w:lvl>
    <w:lvl w:ilvl="8" w:tplc="566A8AD8">
      <w:start w:val="1"/>
      <w:numFmt w:val="bullet"/>
      <w:lvlText w:val=""/>
      <w:lvlJc w:val="left"/>
      <w:pPr>
        <w:ind w:left="6480" w:hanging="360"/>
      </w:pPr>
      <w:rPr>
        <w:rFonts w:ascii="Wingdings" w:hAnsi="Wingdings" w:hint="default"/>
      </w:rPr>
    </w:lvl>
  </w:abstractNum>
  <w:abstractNum w:abstractNumId="45" w15:restartNumberingAfterBreak="0">
    <w:nsid w:val="66521955"/>
    <w:multiLevelType w:val="hybridMultilevel"/>
    <w:tmpl w:val="34FCEF4C"/>
    <w:lvl w:ilvl="0" w:tplc="FFFFFFFF">
      <w:start w:val="1"/>
      <w:numFmt w:val="bullet"/>
      <w:lvlText w:val=""/>
      <w:legacy w:legacy="1" w:legacySpace="0" w:legacyIndent="283"/>
      <w:lvlJc w:val="left"/>
      <w:pPr>
        <w:ind w:left="643" w:hanging="283"/>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6" w15:restartNumberingAfterBreak="0">
    <w:nsid w:val="6A8D6514"/>
    <w:multiLevelType w:val="hybridMultilevel"/>
    <w:tmpl w:val="D20A45EC"/>
    <w:lvl w:ilvl="0" w:tplc="FFFFFFFF">
      <w:start w:val="1"/>
      <w:numFmt w:val="bullet"/>
      <w:lvlText w:val=""/>
      <w:legacy w:legacy="1" w:legacySpace="0" w:legacyIndent="283"/>
      <w:lvlJc w:val="left"/>
      <w:pPr>
        <w:ind w:left="283"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3084615"/>
    <w:multiLevelType w:val="multilevel"/>
    <w:tmpl w:val="CFC8D8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69729863">
    <w:abstractNumId w:val="25"/>
  </w:num>
  <w:num w:numId="2" w16cid:durableId="1249844778">
    <w:abstractNumId w:val="34"/>
  </w:num>
  <w:num w:numId="3" w16cid:durableId="1643385994">
    <w:abstractNumId w:val="23"/>
  </w:num>
  <w:num w:numId="4" w16cid:durableId="983896218">
    <w:abstractNumId w:val="44"/>
  </w:num>
  <w:num w:numId="5" w16cid:durableId="302852146">
    <w:abstractNumId w:val="11"/>
  </w:num>
  <w:num w:numId="6" w16cid:durableId="1707636855">
    <w:abstractNumId w:val="26"/>
  </w:num>
  <w:num w:numId="7" w16cid:durableId="1335575563">
    <w:abstractNumId w:val="32"/>
  </w:num>
  <w:num w:numId="8" w16cid:durableId="425617310">
    <w:abstractNumId w:val="33"/>
  </w:num>
  <w:num w:numId="9" w16cid:durableId="1702826346">
    <w:abstractNumId w:val="38"/>
  </w:num>
  <w:num w:numId="10" w16cid:durableId="145516794">
    <w:abstractNumId w:val="41"/>
  </w:num>
  <w:num w:numId="11" w16cid:durableId="2143576127">
    <w:abstractNumId w:val="45"/>
  </w:num>
  <w:num w:numId="12" w16cid:durableId="593782349">
    <w:abstractNumId w:val="35"/>
  </w:num>
  <w:num w:numId="13" w16cid:durableId="1827281024">
    <w:abstractNumId w:val="30"/>
  </w:num>
  <w:num w:numId="14" w16cid:durableId="1117525038">
    <w:abstractNumId w:val="37"/>
  </w:num>
  <w:num w:numId="15" w16cid:durableId="1346514868">
    <w:abstractNumId w:val="2"/>
  </w:num>
  <w:num w:numId="16" w16cid:durableId="1013073365">
    <w:abstractNumId w:val="24"/>
  </w:num>
  <w:num w:numId="17" w16cid:durableId="2036030368">
    <w:abstractNumId w:val="14"/>
  </w:num>
  <w:num w:numId="18" w16cid:durableId="84956871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9" w16cid:durableId="1488087331">
    <w:abstractNumId w:val="31"/>
  </w:num>
  <w:num w:numId="20" w16cid:durableId="1143887722">
    <w:abstractNumId w:val="29"/>
  </w:num>
  <w:num w:numId="21" w16cid:durableId="52286088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2" w16cid:durableId="2082749080">
    <w:abstractNumId w:val="46"/>
  </w:num>
  <w:num w:numId="23" w16cid:durableId="1237662873">
    <w:abstractNumId w:val="19"/>
  </w:num>
  <w:num w:numId="24" w16cid:durableId="319316032">
    <w:abstractNumId w:val="20"/>
  </w:num>
  <w:num w:numId="25" w16cid:durableId="1858274918">
    <w:abstractNumId w:val="28"/>
  </w:num>
  <w:num w:numId="26" w16cid:durableId="1233271560">
    <w:abstractNumId w:val="42"/>
  </w:num>
  <w:num w:numId="27" w16cid:durableId="1720784797">
    <w:abstractNumId w:val="12"/>
  </w:num>
  <w:num w:numId="28" w16cid:durableId="1786385486">
    <w:abstractNumId w:val="4"/>
  </w:num>
  <w:num w:numId="29" w16cid:durableId="1625962519">
    <w:abstractNumId w:val="22"/>
  </w:num>
  <w:num w:numId="30" w16cid:durableId="686299493">
    <w:abstractNumId w:val="8"/>
  </w:num>
  <w:num w:numId="31" w16cid:durableId="1772553172">
    <w:abstractNumId w:val="39"/>
  </w:num>
  <w:num w:numId="32" w16cid:durableId="1678918303">
    <w:abstractNumId w:val="6"/>
  </w:num>
  <w:num w:numId="33" w16cid:durableId="158084741">
    <w:abstractNumId w:val="3"/>
  </w:num>
  <w:num w:numId="34" w16cid:durableId="717238538">
    <w:abstractNumId w:val="43"/>
  </w:num>
  <w:num w:numId="35" w16cid:durableId="840850045">
    <w:abstractNumId w:val="1"/>
  </w:num>
  <w:num w:numId="36" w16cid:durableId="298997389">
    <w:abstractNumId w:val="27"/>
  </w:num>
  <w:num w:numId="37" w16cid:durableId="1217594255">
    <w:abstractNumId w:val="17"/>
  </w:num>
  <w:num w:numId="38" w16cid:durableId="352345184">
    <w:abstractNumId w:val="16"/>
  </w:num>
  <w:num w:numId="39" w16cid:durableId="408158371">
    <w:abstractNumId w:val="5"/>
  </w:num>
  <w:num w:numId="40" w16cid:durableId="1190527671">
    <w:abstractNumId w:val="9"/>
  </w:num>
  <w:num w:numId="41" w16cid:durableId="1544947762">
    <w:abstractNumId w:val="40"/>
  </w:num>
  <w:num w:numId="42" w16cid:durableId="102966141">
    <w:abstractNumId w:val="7"/>
  </w:num>
  <w:num w:numId="43" w16cid:durableId="706100482">
    <w:abstractNumId w:val="18"/>
  </w:num>
  <w:num w:numId="44" w16cid:durableId="932130598">
    <w:abstractNumId w:val="21"/>
  </w:num>
  <w:num w:numId="45" w16cid:durableId="1111361753">
    <w:abstractNumId w:val="47"/>
  </w:num>
  <w:num w:numId="46" w16cid:durableId="761532532">
    <w:abstractNumId w:val="13"/>
  </w:num>
  <w:num w:numId="47" w16cid:durableId="1502313470">
    <w:abstractNumId w:val="36"/>
  </w:num>
  <w:num w:numId="48" w16cid:durableId="421728212">
    <w:abstractNumId w:val="10"/>
  </w:num>
  <w:num w:numId="49" w16cid:durableId="149075099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4F0"/>
    <w:rsid w:val="000020F2"/>
    <w:rsid w:val="00002798"/>
    <w:rsid w:val="00004E91"/>
    <w:rsid w:val="00004EB6"/>
    <w:rsid w:val="00005728"/>
    <w:rsid w:val="00007EDC"/>
    <w:rsid w:val="00011174"/>
    <w:rsid w:val="00016E13"/>
    <w:rsid w:val="00020354"/>
    <w:rsid w:val="000215FE"/>
    <w:rsid w:val="000257AE"/>
    <w:rsid w:val="000313EE"/>
    <w:rsid w:val="000322C7"/>
    <w:rsid w:val="00036A7F"/>
    <w:rsid w:val="00040A56"/>
    <w:rsid w:val="0004195D"/>
    <w:rsid w:val="00041A64"/>
    <w:rsid w:val="000428D9"/>
    <w:rsid w:val="000436DE"/>
    <w:rsid w:val="00044DC5"/>
    <w:rsid w:val="0005102F"/>
    <w:rsid w:val="00051828"/>
    <w:rsid w:val="0005332C"/>
    <w:rsid w:val="00054B71"/>
    <w:rsid w:val="00055A89"/>
    <w:rsid w:val="00055BA0"/>
    <w:rsid w:val="000572CE"/>
    <w:rsid w:val="000573FD"/>
    <w:rsid w:val="0006709E"/>
    <w:rsid w:val="000714A9"/>
    <w:rsid w:val="00074118"/>
    <w:rsid w:val="00075506"/>
    <w:rsid w:val="00076263"/>
    <w:rsid w:val="0008130C"/>
    <w:rsid w:val="00082657"/>
    <w:rsid w:val="00083084"/>
    <w:rsid w:val="000833A3"/>
    <w:rsid w:val="00084092"/>
    <w:rsid w:val="00084D66"/>
    <w:rsid w:val="000873F2"/>
    <w:rsid w:val="00093DB6"/>
    <w:rsid w:val="00096A90"/>
    <w:rsid w:val="000A18C4"/>
    <w:rsid w:val="000A1D8C"/>
    <w:rsid w:val="000A319F"/>
    <w:rsid w:val="000A43D1"/>
    <w:rsid w:val="000A4950"/>
    <w:rsid w:val="000A68FB"/>
    <w:rsid w:val="000A6AF9"/>
    <w:rsid w:val="000A6C2A"/>
    <w:rsid w:val="000B19DF"/>
    <w:rsid w:val="000B5214"/>
    <w:rsid w:val="000C30A6"/>
    <w:rsid w:val="000C5A51"/>
    <w:rsid w:val="000C6429"/>
    <w:rsid w:val="000D2E8E"/>
    <w:rsid w:val="000D4D99"/>
    <w:rsid w:val="000D7161"/>
    <w:rsid w:val="000E094E"/>
    <w:rsid w:val="000E3073"/>
    <w:rsid w:val="000E3291"/>
    <w:rsid w:val="000E7964"/>
    <w:rsid w:val="000F1290"/>
    <w:rsid w:val="000F2505"/>
    <w:rsid w:val="000F30A4"/>
    <w:rsid w:val="000F4017"/>
    <w:rsid w:val="000F47EB"/>
    <w:rsid w:val="000F4892"/>
    <w:rsid w:val="000F4983"/>
    <w:rsid w:val="000F5803"/>
    <w:rsid w:val="00100C9F"/>
    <w:rsid w:val="00105725"/>
    <w:rsid w:val="00106B6C"/>
    <w:rsid w:val="00107FE2"/>
    <w:rsid w:val="00111D18"/>
    <w:rsid w:val="00116B16"/>
    <w:rsid w:val="00123520"/>
    <w:rsid w:val="001265E5"/>
    <w:rsid w:val="001368B1"/>
    <w:rsid w:val="00140063"/>
    <w:rsid w:val="001535B9"/>
    <w:rsid w:val="0015371F"/>
    <w:rsid w:val="00154858"/>
    <w:rsid w:val="00154BBF"/>
    <w:rsid w:val="00156DE2"/>
    <w:rsid w:val="0016766C"/>
    <w:rsid w:val="00170F43"/>
    <w:rsid w:val="001736B6"/>
    <w:rsid w:val="0017440F"/>
    <w:rsid w:val="0017496A"/>
    <w:rsid w:val="001754B3"/>
    <w:rsid w:val="00177617"/>
    <w:rsid w:val="00185703"/>
    <w:rsid w:val="0018583B"/>
    <w:rsid w:val="0018721E"/>
    <w:rsid w:val="00191DB2"/>
    <w:rsid w:val="00192241"/>
    <w:rsid w:val="0019563B"/>
    <w:rsid w:val="001A6B9C"/>
    <w:rsid w:val="001B2B9E"/>
    <w:rsid w:val="001B310F"/>
    <w:rsid w:val="001B31E6"/>
    <w:rsid w:val="001B3BD9"/>
    <w:rsid w:val="001B5433"/>
    <w:rsid w:val="001B64D6"/>
    <w:rsid w:val="001C276E"/>
    <w:rsid w:val="001C2842"/>
    <w:rsid w:val="001C2915"/>
    <w:rsid w:val="001C3A05"/>
    <w:rsid w:val="001C5A90"/>
    <w:rsid w:val="001C5C64"/>
    <w:rsid w:val="001D1EB1"/>
    <w:rsid w:val="001D3692"/>
    <w:rsid w:val="001E1165"/>
    <w:rsid w:val="001E1EA2"/>
    <w:rsid w:val="001E2466"/>
    <w:rsid w:val="001E40B7"/>
    <w:rsid w:val="001F13AB"/>
    <w:rsid w:val="001F37FA"/>
    <w:rsid w:val="001F407D"/>
    <w:rsid w:val="001F5D4F"/>
    <w:rsid w:val="00203D9D"/>
    <w:rsid w:val="00204959"/>
    <w:rsid w:val="00205758"/>
    <w:rsid w:val="00206CE3"/>
    <w:rsid w:val="002111BC"/>
    <w:rsid w:val="0021584C"/>
    <w:rsid w:val="00223E43"/>
    <w:rsid w:val="00224C47"/>
    <w:rsid w:val="002306A6"/>
    <w:rsid w:val="00231327"/>
    <w:rsid w:val="00247ECB"/>
    <w:rsid w:val="00251B5A"/>
    <w:rsid w:val="00253B44"/>
    <w:rsid w:val="00254020"/>
    <w:rsid w:val="00254384"/>
    <w:rsid w:val="00254C83"/>
    <w:rsid w:val="00260DA3"/>
    <w:rsid w:val="002611EB"/>
    <w:rsid w:val="002716C1"/>
    <w:rsid w:val="0027246F"/>
    <w:rsid w:val="00272691"/>
    <w:rsid w:val="00272E7B"/>
    <w:rsid w:val="0027340A"/>
    <w:rsid w:val="0027358B"/>
    <w:rsid w:val="00275841"/>
    <w:rsid w:val="0028136A"/>
    <w:rsid w:val="00284A6F"/>
    <w:rsid w:val="002851DD"/>
    <w:rsid w:val="00291025"/>
    <w:rsid w:val="0029144E"/>
    <w:rsid w:val="00294A14"/>
    <w:rsid w:val="00296EED"/>
    <w:rsid w:val="00297365"/>
    <w:rsid w:val="002A060C"/>
    <w:rsid w:val="002A6E31"/>
    <w:rsid w:val="002B1D6D"/>
    <w:rsid w:val="002B25B9"/>
    <w:rsid w:val="002B3EB7"/>
    <w:rsid w:val="002B5643"/>
    <w:rsid w:val="002B63E6"/>
    <w:rsid w:val="002C1E1C"/>
    <w:rsid w:val="002C4847"/>
    <w:rsid w:val="002C6264"/>
    <w:rsid w:val="002D2EFA"/>
    <w:rsid w:val="002E16F9"/>
    <w:rsid w:val="002E475B"/>
    <w:rsid w:val="002E49F7"/>
    <w:rsid w:val="002E56D5"/>
    <w:rsid w:val="002E7FFC"/>
    <w:rsid w:val="002F080A"/>
    <w:rsid w:val="002F2633"/>
    <w:rsid w:val="002F4CC4"/>
    <w:rsid w:val="002F6692"/>
    <w:rsid w:val="002F75EE"/>
    <w:rsid w:val="003007E6"/>
    <w:rsid w:val="00303CF8"/>
    <w:rsid w:val="00303DB9"/>
    <w:rsid w:val="0030492C"/>
    <w:rsid w:val="00311228"/>
    <w:rsid w:val="003120C6"/>
    <w:rsid w:val="0031344D"/>
    <w:rsid w:val="00314462"/>
    <w:rsid w:val="003175F5"/>
    <w:rsid w:val="00320DA0"/>
    <w:rsid w:val="00321C8D"/>
    <w:rsid w:val="00323293"/>
    <w:rsid w:val="00324C8B"/>
    <w:rsid w:val="00325E57"/>
    <w:rsid w:val="003262AC"/>
    <w:rsid w:val="00330F34"/>
    <w:rsid w:val="00332250"/>
    <w:rsid w:val="00332287"/>
    <w:rsid w:val="00334F2E"/>
    <w:rsid w:val="00335DBA"/>
    <w:rsid w:val="00340753"/>
    <w:rsid w:val="00341159"/>
    <w:rsid w:val="00341875"/>
    <w:rsid w:val="003423F9"/>
    <w:rsid w:val="0034320D"/>
    <w:rsid w:val="00343846"/>
    <w:rsid w:val="00344242"/>
    <w:rsid w:val="003449C1"/>
    <w:rsid w:val="00344C57"/>
    <w:rsid w:val="00344CAD"/>
    <w:rsid w:val="00344D65"/>
    <w:rsid w:val="00346C58"/>
    <w:rsid w:val="00355620"/>
    <w:rsid w:val="003578D0"/>
    <w:rsid w:val="003619F4"/>
    <w:rsid w:val="00367A09"/>
    <w:rsid w:val="00370462"/>
    <w:rsid w:val="00371E30"/>
    <w:rsid w:val="0037315B"/>
    <w:rsid w:val="003758C8"/>
    <w:rsid w:val="003825B9"/>
    <w:rsid w:val="003865C3"/>
    <w:rsid w:val="00390B15"/>
    <w:rsid w:val="003925B2"/>
    <w:rsid w:val="003931AF"/>
    <w:rsid w:val="00394A0A"/>
    <w:rsid w:val="003971AE"/>
    <w:rsid w:val="003971C4"/>
    <w:rsid w:val="003A09D2"/>
    <w:rsid w:val="003A1463"/>
    <w:rsid w:val="003A1F8C"/>
    <w:rsid w:val="003A2CA1"/>
    <w:rsid w:val="003A31F4"/>
    <w:rsid w:val="003A45A9"/>
    <w:rsid w:val="003A5326"/>
    <w:rsid w:val="003A5749"/>
    <w:rsid w:val="003B3B02"/>
    <w:rsid w:val="003B5AFC"/>
    <w:rsid w:val="003C09EC"/>
    <w:rsid w:val="003C10CF"/>
    <w:rsid w:val="003C4645"/>
    <w:rsid w:val="003C48FA"/>
    <w:rsid w:val="003C6D43"/>
    <w:rsid w:val="003D135B"/>
    <w:rsid w:val="003D1D06"/>
    <w:rsid w:val="003D49E9"/>
    <w:rsid w:val="003D4CED"/>
    <w:rsid w:val="003D51FD"/>
    <w:rsid w:val="003D5B0F"/>
    <w:rsid w:val="003D5BA0"/>
    <w:rsid w:val="003D61D1"/>
    <w:rsid w:val="003E2451"/>
    <w:rsid w:val="003E2507"/>
    <w:rsid w:val="003E317F"/>
    <w:rsid w:val="003E4F76"/>
    <w:rsid w:val="003E5D3C"/>
    <w:rsid w:val="003E5E26"/>
    <w:rsid w:val="003E7613"/>
    <w:rsid w:val="003F20F8"/>
    <w:rsid w:val="003F7E72"/>
    <w:rsid w:val="00404CE2"/>
    <w:rsid w:val="004062B5"/>
    <w:rsid w:val="00414274"/>
    <w:rsid w:val="004208A6"/>
    <w:rsid w:val="00422E79"/>
    <w:rsid w:val="004246B6"/>
    <w:rsid w:val="004278A9"/>
    <w:rsid w:val="00427A4E"/>
    <w:rsid w:val="004328AE"/>
    <w:rsid w:val="00433FCA"/>
    <w:rsid w:val="0044089E"/>
    <w:rsid w:val="004409B1"/>
    <w:rsid w:val="0044130E"/>
    <w:rsid w:val="004416FC"/>
    <w:rsid w:val="004419BC"/>
    <w:rsid w:val="00441F74"/>
    <w:rsid w:val="004449B5"/>
    <w:rsid w:val="00445BED"/>
    <w:rsid w:val="0044738D"/>
    <w:rsid w:val="00453A2B"/>
    <w:rsid w:val="00453FB5"/>
    <w:rsid w:val="004608CF"/>
    <w:rsid w:val="00464FF7"/>
    <w:rsid w:val="00467D7E"/>
    <w:rsid w:val="00467E78"/>
    <w:rsid w:val="00472C8B"/>
    <w:rsid w:val="00473B48"/>
    <w:rsid w:val="004764E6"/>
    <w:rsid w:val="00477C98"/>
    <w:rsid w:val="00480A37"/>
    <w:rsid w:val="004835CF"/>
    <w:rsid w:val="00491C0E"/>
    <w:rsid w:val="00493A3F"/>
    <w:rsid w:val="0049465A"/>
    <w:rsid w:val="00497A98"/>
    <w:rsid w:val="004A16ED"/>
    <w:rsid w:val="004B281F"/>
    <w:rsid w:val="004B41AA"/>
    <w:rsid w:val="004B52F3"/>
    <w:rsid w:val="004C062B"/>
    <w:rsid w:val="004C32C2"/>
    <w:rsid w:val="004D1E43"/>
    <w:rsid w:val="004D4AD3"/>
    <w:rsid w:val="004D4CA4"/>
    <w:rsid w:val="004D529A"/>
    <w:rsid w:val="004D7500"/>
    <w:rsid w:val="004E19CE"/>
    <w:rsid w:val="004E637C"/>
    <w:rsid w:val="004E7163"/>
    <w:rsid w:val="004E7950"/>
    <w:rsid w:val="004F16D4"/>
    <w:rsid w:val="004F4E20"/>
    <w:rsid w:val="005005FD"/>
    <w:rsid w:val="00506BD3"/>
    <w:rsid w:val="00506E6B"/>
    <w:rsid w:val="0050794D"/>
    <w:rsid w:val="00507EC7"/>
    <w:rsid w:val="005104BA"/>
    <w:rsid w:val="00510CA7"/>
    <w:rsid w:val="00512FEA"/>
    <w:rsid w:val="00514C0B"/>
    <w:rsid w:val="005252AF"/>
    <w:rsid w:val="0052532C"/>
    <w:rsid w:val="005254A2"/>
    <w:rsid w:val="0052706D"/>
    <w:rsid w:val="0053414C"/>
    <w:rsid w:val="00534532"/>
    <w:rsid w:val="00537EB5"/>
    <w:rsid w:val="00543BFA"/>
    <w:rsid w:val="0054509B"/>
    <w:rsid w:val="005600E0"/>
    <w:rsid w:val="005603BF"/>
    <w:rsid w:val="00560F93"/>
    <w:rsid w:val="005610D5"/>
    <w:rsid w:val="00570E4C"/>
    <w:rsid w:val="00571A4C"/>
    <w:rsid w:val="005731EF"/>
    <w:rsid w:val="00574764"/>
    <w:rsid w:val="00575661"/>
    <w:rsid w:val="00575C8D"/>
    <w:rsid w:val="00580B0C"/>
    <w:rsid w:val="00582192"/>
    <w:rsid w:val="00586A2A"/>
    <w:rsid w:val="0059050B"/>
    <w:rsid w:val="00594659"/>
    <w:rsid w:val="005A0C93"/>
    <w:rsid w:val="005A28E9"/>
    <w:rsid w:val="005A4C09"/>
    <w:rsid w:val="005A4FAD"/>
    <w:rsid w:val="005A7BF5"/>
    <w:rsid w:val="005A7F56"/>
    <w:rsid w:val="005B068C"/>
    <w:rsid w:val="005B33CE"/>
    <w:rsid w:val="005B7F5E"/>
    <w:rsid w:val="005C003B"/>
    <w:rsid w:val="005C25F4"/>
    <w:rsid w:val="005C2CA0"/>
    <w:rsid w:val="005C374C"/>
    <w:rsid w:val="005C5144"/>
    <w:rsid w:val="005C5DA6"/>
    <w:rsid w:val="005D1994"/>
    <w:rsid w:val="005D38C6"/>
    <w:rsid w:val="005D4C30"/>
    <w:rsid w:val="005D640A"/>
    <w:rsid w:val="005E1C42"/>
    <w:rsid w:val="005E3599"/>
    <w:rsid w:val="005F10E3"/>
    <w:rsid w:val="005F3E9B"/>
    <w:rsid w:val="00603773"/>
    <w:rsid w:val="00605151"/>
    <w:rsid w:val="006054A3"/>
    <w:rsid w:val="006118A7"/>
    <w:rsid w:val="00613D96"/>
    <w:rsid w:val="00627D04"/>
    <w:rsid w:val="0062ED8C"/>
    <w:rsid w:val="00637E46"/>
    <w:rsid w:val="0064132F"/>
    <w:rsid w:val="00641BEB"/>
    <w:rsid w:val="00643F8C"/>
    <w:rsid w:val="00644483"/>
    <w:rsid w:val="00647ADA"/>
    <w:rsid w:val="006507A7"/>
    <w:rsid w:val="0065342C"/>
    <w:rsid w:val="00653CCA"/>
    <w:rsid w:val="00655427"/>
    <w:rsid w:val="006560C9"/>
    <w:rsid w:val="00657849"/>
    <w:rsid w:val="00664883"/>
    <w:rsid w:val="006651F6"/>
    <w:rsid w:val="006653D6"/>
    <w:rsid w:val="0067272C"/>
    <w:rsid w:val="00675C77"/>
    <w:rsid w:val="00677A8D"/>
    <w:rsid w:val="006822CD"/>
    <w:rsid w:val="006847A7"/>
    <w:rsid w:val="00693307"/>
    <w:rsid w:val="00693461"/>
    <w:rsid w:val="00693BD2"/>
    <w:rsid w:val="0069405B"/>
    <w:rsid w:val="00694F45"/>
    <w:rsid w:val="00696AD4"/>
    <w:rsid w:val="006A04D5"/>
    <w:rsid w:val="006A0B10"/>
    <w:rsid w:val="006A21A7"/>
    <w:rsid w:val="006A5AAF"/>
    <w:rsid w:val="006A5CCE"/>
    <w:rsid w:val="006A791A"/>
    <w:rsid w:val="006B246E"/>
    <w:rsid w:val="006B3C5A"/>
    <w:rsid w:val="006C220C"/>
    <w:rsid w:val="006C2BAF"/>
    <w:rsid w:val="006C4856"/>
    <w:rsid w:val="006C5DCA"/>
    <w:rsid w:val="006C6576"/>
    <w:rsid w:val="006D384F"/>
    <w:rsid w:val="006D452A"/>
    <w:rsid w:val="006D6D71"/>
    <w:rsid w:val="006E0452"/>
    <w:rsid w:val="006E0B25"/>
    <w:rsid w:val="006E2757"/>
    <w:rsid w:val="006E5160"/>
    <w:rsid w:val="006F0E38"/>
    <w:rsid w:val="006F468D"/>
    <w:rsid w:val="006F5645"/>
    <w:rsid w:val="006F59D5"/>
    <w:rsid w:val="00700ADE"/>
    <w:rsid w:val="00702069"/>
    <w:rsid w:val="00717368"/>
    <w:rsid w:val="00717E8C"/>
    <w:rsid w:val="00720498"/>
    <w:rsid w:val="00722538"/>
    <w:rsid w:val="00724DC4"/>
    <w:rsid w:val="0072530A"/>
    <w:rsid w:val="007276B6"/>
    <w:rsid w:val="0073009C"/>
    <w:rsid w:val="0073070E"/>
    <w:rsid w:val="007342D1"/>
    <w:rsid w:val="00736086"/>
    <w:rsid w:val="00736F18"/>
    <w:rsid w:val="0074019F"/>
    <w:rsid w:val="007405BB"/>
    <w:rsid w:val="00740FC9"/>
    <w:rsid w:val="0074131F"/>
    <w:rsid w:val="007424EF"/>
    <w:rsid w:val="0074369A"/>
    <w:rsid w:val="00745C2A"/>
    <w:rsid w:val="00750B92"/>
    <w:rsid w:val="00754AFF"/>
    <w:rsid w:val="0076436E"/>
    <w:rsid w:val="00764DC0"/>
    <w:rsid w:val="00770910"/>
    <w:rsid w:val="007747A5"/>
    <w:rsid w:val="00774A56"/>
    <w:rsid w:val="00777354"/>
    <w:rsid w:val="00783B32"/>
    <w:rsid w:val="007874F2"/>
    <w:rsid w:val="00790664"/>
    <w:rsid w:val="00796811"/>
    <w:rsid w:val="00797460"/>
    <w:rsid w:val="007A01CF"/>
    <w:rsid w:val="007A11FD"/>
    <w:rsid w:val="007A6BD8"/>
    <w:rsid w:val="007A6DCD"/>
    <w:rsid w:val="007A79E9"/>
    <w:rsid w:val="007B1DAE"/>
    <w:rsid w:val="007B32EC"/>
    <w:rsid w:val="007B38AA"/>
    <w:rsid w:val="007B48C6"/>
    <w:rsid w:val="007C115E"/>
    <w:rsid w:val="007C5C2B"/>
    <w:rsid w:val="007C722B"/>
    <w:rsid w:val="007C79C1"/>
    <w:rsid w:val="007D1143"/>
    <w:rsid w:val="007D55A7"/>
    <w:rsid w:val="007D566E"/>
    <w:rsid w:val="007D7DA0"/>
    <w:rsid w:val="007E4C1D"/>
    <w:rsid w:val="007E581D"/>
    <w:rsid w:val="007E72D0"/>
    <w:rsid w:val="007E7EE4"/>
    <w:rsid w:val="007F025A"/>
    <w:rsid w:val="007F3BFC"/>
    <w:rsid w:val="007F4B95"/>
    <w:rsid w:val="007F5B24"/>
    <w:rsid w:val="007F6D20"/>
    <w:rsid w:val="00801D29"/>
    <w:rsid w:val="00802E26"/>
    <w:rsid w:val="008037EA"/>
    <w:rsid w:val="00804A6C"/>
    <w:rsid w:val="00806577"/>
    <w:rsid w:val="00815D61"/>
    <w:rsid w:val="008216DA"/>
    <w:rsid w:val="00822245"/>
    <w:rsid w:val="008238A7"/>
    <w:rsid w:val="008249EE"/>
    <w:rsid w:val="0083299A"/>
    <w:rsid w:val="008338D4"/>
    <w:rsid w:val="00836701"/>
    <w:rsid w:val="00836B23"/>
    <w:rsid w:val="008372A5"/>
    <w:rsid w:val="00840E44"/>
    <w:rsid w:val="00842664"/>
    <w:rsid w:val="008438B9"/>
    <w:rsid w:val="00845582"/>
    <w:rsid w:val="00847B15"/>
    <w:rsid w:val="008514AD"/>
    <w:rsid w:val="008523A4"/>
    <w:rsid w:val="00854EF9"/>
    <w:rsid w:val="00856BC1"/>
    <w:rsid w:val="00860CDC"/>
    <w:rsid w:val="00860F63"/>
    <w:rsid w:val="008667D4"/>
    <w:rsid w:val="00866959"/>
    <w:rsid w:val="0087010F"/>
    <w:rsid w:val="00870FB6"/>
    <w:rsid w:val="00874DD8"/>
    <w:rsid w:val="008761B5"/>
    <w:rsid w:val="0087732A"/>
    <w:rsid w:val="00877C77"/>
    <w:rsid w:val="008907B1"/>
    <w:rsid w:val="00892BDB"/>
    <w:rsid w:val="00893560"/>
    <w:rsid w:val="00894516"/>
    <w:rsid w:val="0089477A"/>
    <w:rsid w:val="008A54F7"/>
    <w:rsid w:val="008B052E"/>
    <w:rsid w:val="008B1AA4"/>
    <w:rsid w:val="008B2107"/>
    <w:rsid w:val="008B353D"/>
    <w:rsid w:val="008B4E5E"/>
    <w:rsid w:val="008C6793"/>
    <w:rsid w:val="008D0809"/>
    <w:rsid w:val="008D0D60"/>
    <w:rsid w:val="008D333D"/>
    <w:rsid w:val="008D48FB"/>
    <w:rsid w:val="008D5603"/>
    <w:rsid w:val="008D64DF"/>
    <w:rsid w:val="008D7AC3"/>
    <w:rsid w:val="008D7E91"/>
    <w:rsid w:val="008D7ED5"/>
    <w:rsid w:val="008E35C1"/>
    <w:rsid w:val="008E36EF"/>
    <w:rsid w:val="008E54A0"/>
    <w:rsid w:val="008E54F0"/>
    <w:rsid w:val="008E5776"/>
    <w:rsid w:val="008E6AD5"/>
    <w:rsid w:val="008E6E27"/>
    <w:rsid w:val="008E7CF4"/>
    <w:rsid w:val="008F0319"/>
    <w:rsid w:val="008F3FC0"/>
    <w:rsid w:val="008F4951"/>
    <w:rsid w:val="008F72E3"/>
    <w:rsid w:val="008F72E5"/>
    <w:rsid w:val="00901085"/>
    <w:rsid w:val="009033EC"/>
    <w:rsid w:val="00911176"/>
    <w:rsid w:val="00913B18"/>
    <w:rsid w:val="00913E71"/>
    <w:rsid w:val="009143A9"/>
    <w:rsid w:val="00921CAD"/>
    <w:rsid w:val="009234E9"/>
    <w:rsid w:val="00923FC8"/>
    <w:rsid w:val="00924B7A"/>
    <w:rsid w:val="00924D98"/>
    <w:rsid w:val="00924ED5"/>
    <w:rsid w:val="00926648"/>
    <w:rsid w:val="009268FA"/>
    <w:rsid w:val="00927E5A"/>
    <w:rsid w:val="0093098C"/>
    <w:rsid w:val="00933C84"/>
    <w:rsid w:val="009345F2"/>
    <w:rsid w:val="00935987"/>
    <w:rsid w:val="00936449"/>
    <w:rsid w:val="00945C11"/>
    <w:rsid w:val="009474F0"/>
    <w:rsid w:val="0095078A"/>
    <w:rsid w:val="00950D72"/>
    <w:rsid w:val="0095430E"/>
    <w:rsid w:val="00960D5B"/>
    <w:rsid w:val="00964A99"/>
    <w:rsid w:val="00966635"/>
    <w:rsid w:val="009708C4"/>
    <w:rsid w:val="00971504"/>
    <w:rsid w:val="00976948"/>
    <w:rsid w:val="00976B70"/>
    <w:rsid w:val="009834E8"/>
    <w:rsid w:val="00986547"/>
    <w:rsid w:val="00987FDD"/>
    <w:rsid w:val="0099205B"/>
    <w:rsid w:val="009927D6"/>
    <w:rsid w:val="00995AF1"/>
    <w:rsid w:val="009A188B"/>
    <w:rsid w:val="009A472C"/>
    <w:rsid w:val="009A4B58"/>
    <w:rsid w:val="009B07F3"/>
    <w:rsid w:val="009B0957"/>
    <w:rsid w:val="009B47F0"/>
    <w:rsid w:val="009B5A6A"/>
    <w:rsid w:val="009C114E"/>
    <w:rsid w:val="009C27AA"/>
    <w:rsid w:val="009C36C1"/>
    <w:rsid w:val="009C3733"/>
    <w:rsid w:val="009C4527"/>
    <w:rsid w:val="009C6F04"/>
    <w:rsid w:val="009D08DA"/>
    <w:rsid w:val="009D284E"/>
    <w:rsid w:val="009D3412"/>
    <w:rsid w:val="009D6584"/>
    <w:rsid w:val="009D74E0"/>
    <w:rsid w:val="009E0292"/>
    <w:rsid w:val="009E0F5B"/>
    <w:rsid w:val="009E5432"/>
    <w:rsid w:val="009F0BE0"/>
    <w:rsid w:val="009F2970"/>
    <w:rsid w:val="00A0399E"/>
    <w:rsid w:val="00A04133"/>
    <w:rsid w:val="00A045D0"/>
    <w:rsid w:val="00A06AC4"/>
    <w:rsid w:val="00A077AC"/>
    <w:rsid w:val="00A11C31"/>
    <w:rsid w:val="00A11E86"/>
    <w:rsid w:val="00A12CC2"/>
    <w:rsid w:val="00A138A9"/>
    <w:rsid w:val="00A14069"/>
    <w:rsid w:val="00A142C0"/>
    <w:rsid w:val="00A160CA"/>
    <w:rsid w:val="00A16253"/>
    <w:rsid w:val="00A200A6"/>
    <w:rsid w:val="00A21888"/>
    <w:rsid w:val="00A21C12"/>
    <w:rsid w:val="00A24D84"/>
    <w:rsid w:val="00A25F80"/>
    <w:rsid w:val="00A273C5"/>
    <w:rsid w:val="00A30437"/>
    <w:rsid w:val="00A310CE"/>
    <w:rsid w:val="00A44B35"/>
    <w:rsid w:val="00A45557"/>
    <w:rsid w:val="00A5463B"/>
    <w:rsid w:val="00A5798F"/>
    <w:rsid w:val="00A66DE7"/>
    <w:rsid w:val="00A71B50"/>
    <w:rsid w:val="00A76F33"/>
    <w:rsid w:val="00A80314"/>
    <w:rsid w:val="00A80F4E"/>
    <w:rsid w:val="00A84617"/>
    <w:rsid w:val="00A84FCA"/>
    <w:rsid w:val="00A8672E"/>
    <w:rsid w:val="00A93855"/>
    <w:rsid w:val="00A969DE"/>
    <w:rsid w:val="00AA057B"/>
    <w:rsid w:val="00AA3A39"/>
    <w:rsid w:val="00AA5BEB"/>
    <w:rsid w:val="00AB5CE2"/>
    <w:rsid w:val="00AB7B4F"/>
    <w:rsid w:val="00AC1A25"/>
    <w:rsid w:val="00AC1A62"/>
    <w:rsid w:val="00AC347F"/>
    <w:rsid w:val="00AC517E"/>
    <w:rsid w:val="00AC6348"/>
    <w:rsid w:val="00AC7605"/>
    <w:rsid w:val="00AC79E3"/>
    <w:rsid w:val="00AD1088"/>
    <w:rsid w:val="00AD162C"/>
    <w:rsid w:val="00AD1B7B"/>
    <w:rsid w:val="00AD486B"/>
    <w:rsid w:val="00AD4C5A"/>
    <w:rsid w:val="00AD6238"/>
    <w:rsid w:val="00AD6DAA"/>
    <w:rsid w:val="00AE0E34"/>
    <w:rsid w:val="00AE27A0"/>
    <w:rsid w:val="00AE3621"/>
    <w:rsid w:val="00AE4F7C"/>
    <w:rsid w:val="00AE710E"/>
    <w:rsid w:val="00AF48A9"/>
    <w:rsid w:val="00AF4A28"/>
    <w:rsid w:val="00AF6514"/>
    <w:rsid w:val="00AF6DCF"/>
    <w:rsid w:val="00AF71D3"/>
    <w:rsid w:val="00B02D8A"/>
    <w:rsid w:val="00B06508"/>
    <w:rsid w:val="00B11A83"/>
    <w:rsid w:val="00B12AA0"/>
    <w:rsid w:val="00B12E13"/>
    <w:rsid w:val="00B14FC4"/>
    <w:rsid w:val="00B16A9C"/>
    <w:rsid w:val="00B1760B"/>
    <w:rsid w:val="00B17B54"/>
    <w:rsid w:val="00B24609"/>
    <w:rsid w:val="00B25C5B"/>
    <w:rsid w:val="00B27A1C"/>
    <w:rsid w:val="00B30D5B"/>
    <w:rsid w:val="00B310B6"/>
    <w:rsid w:val="00B31AF0"/>
    <w:rsid w:val="00B3735B"/>
    <w:rsid w:val="00B40AB3"/>
    <w:rsid w:val="00B467A0"/>
    <w:rsid w:val="00B51108"/>
    <w:rsid w:val="00B51A5E"/>
    <w:rsid w:val="00B53C12"/>
    <w:rsid w:val="00B54AC3"/>
    <w:rsid w:val="00B55D8E"/>
    <w:rsid w:val="00B562BE"/>
    <w:rsid w:val="00B56BC9"/>
    <w:rsid w:val="00B7069C"/>
    <w:rsid w:val="00B73896"/>
    <w:rsid w:val="00B75948"/>
    <w:rsid w:val="00B81118"/>
    <w:rsid w:val="00B85815"/>
    <w:rsid w:val="00B870BB"/>
    <w:rsid w:val="00B94F8A"/>
    <w:rsid w:val="00B96C9B"/>
    <w:rsid w:val="00B97900"/>
    <w:rsid w:val="00BA50B8"/>
    <w:rsid w:val="00BA7EB2"/>
    <w:rsid w:val="00BB43A5"/>
    <w:rsid w:val="00BB4A99"/>
    <w:rsid w:val="00BB55CF"/>
    <w:rsid w:val="00BB6AEF"/>
    <w:rsid w:val="00BB6F17"/>
    <w:rsid w:val="00BC3326"/>
    <w:rsid w:val="00BC40A3"/>
    <w:rsid w:val="00BC4A54"/>
    <w:rsid w:val="00BC4C72"/>
    <w:rsid w:val="00BD164E"/>
    <w:rsid w:val="00BD187C"/>
    <w:rsid w:val="00BD2A64"/>
    <w:rsid w:val="00BD43C0"/>
    <w:rsid w:val="00BD4860"/>
    <w:rsid w:val="00BD554B"/>
    <w:rsid w:val="00BD7607"/>
    <w:rsid w:val="00BE13EB"/>
    <w:rsid w:val="00BE667F"/>
    <w:rsid w:val="00BF419C"/>
    <w:rsid w:val="00BF7B38"/>
    <w:rsid w:val="00C006FF"/>
    <w:rsid w:val="00C06A91"/>
    <w:rsid w:val="00C06E9D"/>
    <w:rsid w:val="00C11DA3"/>
    <w:rsid w:val="00C12E88"/>
    <w:rsid w:val="00C134F0"/>
    <w:rsid w:val="00C13F55"/>
    <w:rsid w:val="00C225D5"/>
    <w:rsid w:val="00C24F9E"/>
    <w:rsid w:val="00C2617F"/>
    <w:rsid w:val="00C26F92"/>
    <w:rsid w:val="00C3042A"/>
    <w:rsid w:val="00C365B9"/>
    <w:rsid w:val="00C37994"/>
    <w:rsid w:val="00C42196"/>
    <w:rsid w:val="00C433D1"/>
    <w:rsid w:val="00C45C4E"/>
    <w:rsid w:val="00C50011"/>
    <w:rsid w:val="00C505BC"/>
    <w:rsid w:val="00C53A6F"/>
    <w:rsid w:val="00C53BA5"/>
    <w:rsid w:val="00C565A7"/>
    <w:rsid w:val="00C61297"/>
    <w:rsid w:val="00C6131D"/>
    <w:rsid w:val="00C61EB7"/>
    <w:rsid w:val="00C72A28"/>
    <w:rsid w:val="00C734F0"/>
    <w:rsid w:val="00C74F75"/>
    <w:rsid w:val="00C77ED6"/>
    <w:rsid w:val="00C80B1F"/>
    <w:rsid w:val="00C81C12"/>
    <w:rsid w:val="00C81C24"/>
    <w:rsid w:val="00C86246"/>
    <w:rsid w:val="00C86C65"/>
    <w:rsid w:val="00C86DD6"/>
    <w:rsid w:val="00C92A78"/>
    <w:rsid w:val="00C95C60"/>
    <w:rsid w:val="00C97993"/>
    <w:rsid w:val="00CA108E"/>
    <w:rsid w:val="00CA1920"/>
    <w:rsid w:val="00CA1EBC"/>
    <w:rsid w:val="00CA1FDE"/>
    <w:rsid w:val="00CA610B"/>
    <w:rsid w:val="00CA73C4"/>
    <w:rsid w:val="00CA7F1A"/>
    <w:rsid w:val="00CB452A"/>
    <w:rsid w:val="00CB4723"/>
    <w:rsid w:val="00CB4AB1"/>
    <w:rsid w:val="00CB57F9"/>
    <w:rsid w:val="00CB5B78"/>
    <w:rsid w:val="00CC2DBE"/>
    <w:rsid w:val="00CC3300"/>
    <w:rsid w:val="00CC46CE"/>
    <w:rsid w:val="00CC6B53"/>
    <w:rsid w:val="00CD0FDE"/>
    <w:rsid w:val="00CD121E"/>
    <w:rsid w:val="00CD6B60"/>
    <w:rsid w:val="00CE1488"/>
    <w:rsid w:val="00CE4615"/>
    <w:rsid w:val="00CE4A35"/>
    <w:rsid w:val="00CF571F"/>
    <w:rsid w:val="00CF616C"/>
    <w:rsid w:val="00D0364E"/>
    <w:rsid w:val="00D04420"/>
    <w:rsid w:val="00D13104"/>
    <w:rsid w:val="00D15486"/>
    <w:rsid w:val="00D168E3"/>
    <w:rsid w:val="00D26D56"/>
    <w:rsid w:val="00D26DBC"/>
    <w:rsid w:val="00D31AE2"/>
    <w:rsid w:val="00D40714"/>
    <w:rsid w:val="00D41A78"/>
    <w:rsid w:val="00D43998"/>
    <w:rsid w:val="00D4428E"/>
    <w:rsid w:val="00D44E6D"/>
    <w:rsid w:val="00D44E8F"/>
    <w:rsid w:val="00D45AFC"/>
    <w:rsid w:val="00D4606F"/>
    <w:rsid w:val="00D63540"/>
    <w:rsid w:val="00D65FEA"/>
    <w:rsid w:val="00D73FF9"/>
    <w:rsid w:val="00D745F4"/>
    <w:rsid w:val="00D749EF"/>
    <w:rsid w:val="00D74C6E"/>
    <w:rsid w:val="00D7765B"/>
    <w:rsid w:val="00D819EC"/>
    <w:rsid w:val="00D83976"/>
    <w:rsid w:val="00D84F6F"/>
    <w:rsid w:val="00D85090"/>
    <w:rsid w:val="00D87B82"/>
    <w:rsid w:val="00D926C2"/>
    <w:rsid w:val="00D93735"/>
    <w:rsid w:val="00D95D47"/>
    <w:rsid w:val="00DA3F50"/>
    <w:rsid w:val="00DA6AC6"/>
    <w:rsid w:val="00DB1EB7"/>
    <w:rsid w:val="00DB240B"/>
    <w:rsid w:val="00DB2AA0"/>
    <w:rsid w:val="00DB4E80"/>
    <w:rsid w:val="00DB687E"/>
    <w:rsid w:val="00DB69C8"/>
    <w:rsid w:val="00DC1014"/>
    <w:rsid w:val="00DC11B0"/>
    <w:rsid w:val="00DC201A"/>
    <w:rsid w:val="00DC27B9"/>
    <w:rsid w:val="00DC3AAD"/>
    <w:rsid w:val="00DC6D87"/>
    <w:rsid w:val="00DD03FA"/>
    <w:rsid w:val="00DD182A"/>
    <w:rsid w:val="00DD182F"/>
    <w:rsid w:val="00DD2E8E"/>
    <w:rsid w:val="00DD3B82"/>
    <w:rsid w:val="00DD3DB2"/>
    <w:rsid w:val="00DD4148"/>
    <w:rsid w:val="00DD4BC4"/>
    <w:rsid w:val="00DE3057"/>
    <w:rsid w:val="00DF2C97"/>
    <w:rsid w:val="00DF613D"/>
    <w:rsid w:val="00E01B1C"/>
    <w:rsid w:val="00E05B89"/>
    <w:rsid w:val="00E05E59"/>
    <w:rsid w:val="00E060CA"/>
    <w:rsid w:val="00E10A05"/>
    <w:rsid w:val="00E12B21"/>
    <w:rsid w:val="00E1368E"/>
    <w:rsid w:val="00E1395A"/>
    <w:rsid w:val="00E1419D"/>
    <w:rsid w:val="00E1581A"/>
    <w:rsid w:val="00E20B2C"/>
    <w:rsid w:val="00E26C1B"/>
    <w:rsid w:val="00E3239A"/>
    <w:rsid w:val="00E333AB"/>
    <w:rsid w:val="00E361E0"/>
    <w:rsid w:val="00E44FE0"/>
    <w:rsid w:val="00E452F2"/>
    <w:rsid w:val="00E457F5"/>
    <w:rsid w:val="00E504E8"/>
    <w:rsid w:val="00E50C49"/>
    <w:rsid w:val="00E51284"/>
    <w:rsid w:val="00E5481F"/>
    <w:rsid w:val="00E56ACA"/>
    <w:rsid w:val="00E57314"/>
    <w:rsid w:val="00E57602"/>
    <w:rsid w:val="00E61588"/>
    <w:rsid w:val="00E63713"/>
    <w:rsid w:val="00E656A2"/>
    <w:rsid w:val="00E66DD5"/>
    <w:rsid w:val="00E67EBB"/>
    <w:rsid w:val="00E7248D"/>
    <w:rsid w:val="00E73ACD"/>
    <w:rsid w:val="00E74557"/>
    <w:rsid w:val="00E760D3"/>
    <w:rsid w:val="00E82853"/>
    <w:rsid w:val="00E8428C"/>
    <w:rsid w:val="00E864DC"/>
    <w:rsid w:val="00E86CE8"/>
    <w:rsid w:val="00E96536"/>
    <w:rsid w:val="00EA0C52"/>
    <w:rsid w:val="00EA7342"/>
    <w:rsid w:val="00EA745E"/>
    <w:rsid w:val="00EB07DB"/>
    <w:rsid w:val="00EB0D13"/>
    <w:rsid w:val="00EB150A"/>
    <w:rsid w:val="00EB2350"/>
    <w:rsid w:val="00EB7D7B"/>
    <w:rsid w:val="00EB7F63"/>
    <w:rsid w:val="00EC6E3B"/>
    <w:rsid w:val="00ED05E1"/>
    <w:rsid w:val="00ED0C49"/>
    <w:rsid w:val="00ED224E"/>
    <w:rsid w:val="00ED2CC1"/>
    <w:rsid w:val="00ED4776"/>
    <w:rsid w:val="00EE08BD"/>
    <w:rsid w:val="00EE0F92"/>
    <w:rsid w:val="00EE657E"/>
    <w:rsid w:val="00EE66CD"/>
    <w:rsid w:val="00EE70C9"/>
    <w:rsid w:val="00EF4185"/>
    <w:rsid w:val="00EF4A08"/>
    <w:rsid w:val="00EF52BD"/>
    <w:rsid w:val="00EF73F9"/>
    <w:rsid w:val="00F01B32"/>
    <w:rsid w:val="00F04BAC"/>
    <w:rsid w:val="00F0785D"/>
    <w:rsid w:val="00F1227B"/>
    <w:rsid w:val="00F12A76"/>
    <w:rsid w:val="00F16E78"/>
    <w:rsid w:val="00F20BE6"/>
    <w:rsid w:val="00F30777"/>
    <w:rsid w:val="00F318FF"/>
    <w:rsid w:val="00F319BC"/>
    <w:rsid w:val="00F36ED6"/>
    <w:rsid w:val="00F37FA2"/>
    <w:rsid w:val="00F43BCE"/>
    <w:rsid w:val="00F47A84"/>
    <w:rsid w:val="00F512CD"/>
    <w:rsid w:val="00F57978"/>
    <w:rsid w:val="00F579F1"/>
    <w:rsid w:val="00F57EEA"/>
    <w:rsid w:val="00F60C13"/>
    <w:rsid w:val="00F6277A"/>
    <w:rsid w:val="00F653BF"/>
    <w:rsid w:val="00F655BD"/>
    <w:rsid w:val="00F70738"/>
    <w:rsid w:val="00F713FD"/>
    <w:rsid w:val="00F73D15"/>
    <w:rsid w:val="00F77486"/>
    <w:rsid w:val="00F810B2"/>
    <w:rsid w:val="00F81B98"/>
    <w:rsid w:val="00F840B9"/>
    <w:rsid w:val="00F86195"/>
    <w:rsid w:val="00F90D37"/>
    <w:rsid w:val="00F925BF"/>
    <w:rsid w:val="00F94467"/>
    <w:rsid w:val="00F957FC"/>
    <w:rsid w:val="00F97528"/>
    <w:rsid w:val="00FA127B"/>
    <w:rsid w:val="00FA20F9"/>
    <w:rsid w:val="00FA21DA"/>
    <w:rsid w:val="00FA5DD2"/>
    <w:rsid w:val="00FA7073"/>
    <w:rsid w:val="00FB3E24"/>
    <w:rsid w:val="00FB4A9B"/>
    <w:rsid w:val="00FB7612"/>
    <w:rsid w:val="00FC7482"/>
    <w:rsid w:val="00FD441C"/>
    <w:rsid w:val="00FD567A"/>
    <w:rsid w:val="00FE18F0"/>
    <w:rsid w:val="00FE1FEC"/>
    <w:rsid w:val="00FE63E2"/>
    <w:rsid w:val="00FF1479"/>
    <w:rsid w:val="00FF447A"/>
    <w:rsid w:val="00FF759D"/>
    <w:rsid w:val="015BB919"/>
    <w:rsid w:val="0161C9B6"/>
    <w:rsid w:val="01A30679"/>
    <w:rsid w:val="02BF2CDA"/>
    <w:rsid w:val="02CD6C53"/>
    <w:rsid w:val="02E3D44A"/>
    <w:rsid w:val="030E2E31"/>
    <w:rsid w:val="0347BDCA"/>
    <w:rsid w:val="03EB2CE7"/>
    <w:rsid w:val="03FD05EE"/>
    <w:rsid w:val="05864374"/>
    <w:rsid w:val="05CF58C6"/>
    <w:rsid w:val="06268DAC"/>
    <w:rsid w:val="064AA023"/>
    <w:rsid w:val="066F9DCC"/>
    <w:rsid w:val="06D08CAC"/>
    <w:rsid w:val="07432670"/>
    <w:rsid w:val="0850FBAA"/>
    <w:rsid w:val="093CE6E4"/>
    <w:rsid w:val="0A3CDF18"/>
    <w:rsid w:val="0A71E19A"/>
    <w:rsid w:val="0B5244AD"/>
    <w:rsid w:val="0B5EFD76"/>
    <w:rsid w:val="0D5341A8"/>
    <w:rsid w:val="0DA01754"/>
    <w:rsid w:val="0DC372A3"/>
    <w:rsid w:val="0E630131"/>
    <w:rsid w:val="0F37D456"/>
    <w:rsid w:val="0FD6DE5C"/>
    <w:rsid w:val="100CAC05"/>
    <w:rsid w:val="10103AD6"/>
    <w:rsid w:val="10C33DE7"/>
    <w:rsid w:val="10CB68B0"/>
    <w:rsid w:val="10EA0F4B"/>
    <w:rsid w:val="115A6E00"/>
    <w:rsid w:val="116DC7AB"/>
    <w:rsid w:val="1190AB2A"/>
    <w:rsid w:val="11BA5435"/>
    <w:rsid w:val="11EB2017"/>
    <w:rsid w:val="12642504"/>
    <w:rsid w:val="12F4F94E"/>
    <w:rsid w:val="136CEB2A"/>
    <w:rsid w:val="13819E4D"/>
    <w:rsid w:val="1382D7C3"/>
    <w:rsid w:val="14289CBC"/>
    <w:rsid w:val="14BEC117"/>
    <w:rsid w:val="152E32BF"/>
    <w:rsid w:val="157FC83D"/>
    <w:rsid w:val="15D4666C"/>
    <w:rsid w:val="15FB32FE"/>
    <w:rsid w:val="16F0B87A"/>
    <w:rsid w:val="184B4A5D"/>
    <w:rsid w:val="184FBFA8"/>
    <w:rsid w:val="187EE9D0"/>
    <w:rsid w:val="19046AA2"/>
    <w:rsid w:val="1A027F3D"/>
    <w:rsid w:val="1AF4B726"/>
    <w:rsid w:val="1B05F545"/>
    <w:rsid w:val="1B5120A7"/>
    <w:rsid w:val="1B83191B"/>
    <w:rsid w:val="1BA22615"/>
    <w:rsid w:val="1CB7AE3B"/>
    <w:rsid w:val="1FB27C33"/>
    <w:rsid w:val="20C4C41D"/>
    <w:rsid w:val="214E4C94"/>
    <w:rsid w:val="217EED86"/>
    <w:rsid w:val="219C4B26"/>
    <w:rsid w:val="223CDC77"/>
    <w:rsid w:val="237AF9BA"/>
    <w:rsid w:val="24A75413"/>
    <w:rsid w:val="25C42152"/>
    <w:rsid w:val="2611666D"/>
    <w:rsid w:val="2633D0DB"/>
    <w:rsid w:val="2875F783"/>
    <w:rsid w:val="297B8D61"/>
    <w:rsid w:val="2A38500B"/>
    <w:rsid w:val="2A9DF6E3"/>
    <w:rsid w:val="2B4BAEC8"/>
    <w:rsid w:val="2C39C744"/>
    <w:rsid w:val="2CDB5C0F"/>
    <w:rsid w:val="2D597599"/>
    <w:rsid w:val="2E6F2CC3"/>
    <w:rsid w:val="2E834F8A"/>
    <w:rsid w:val="2E85502C"/>
    <w:rsid w:val="2EA172CF"/>
    <w:rsid w:val="2FC4D1A9"/>
    <w:rsid w:val="2FE0810E"/>
    <w:rsid w:val="321B5512"/>
    <w:rsid w:val="32B7E802"/>
    <w:rsid w:val="32C99C63"/>
    <w:rsid w:val="331E4956"/>
    <w:rsid w:val="33476343"/>
    <w:rsid w:val="33BC2B4E"/>
    <w:rsid w:val="3447D863"/>
    <w:rsid w:val="34CBF174"/>
    <w:rsid w:val="352956DE"/>
    <w:rsid w:val="354A0F2E"/>
    <w:rsid w:val="384D6108"/>
    <w:rsid w:val="3865099B"/>
    <w:rsid w:val="3869020A"/>
    <w:rsid w:val="39C60231"/>
    <w:rsid w:val="39ECA152"/>
    <w:rsid w:val="3A0B5CC0"/>
    <w:rsid w:val="3ADBED69"/>
    <w:rsid w:val="3B2B6227"/>
    <w:rsid w:val="3C30A682"/>
    <w:rsid w:val="3C585932"/>
    <w:rsid w:val="3C8A3FAC"/>
    <w:rsid w:val="3CAE6C9B"/>
    <w:rsid w:val="3CCFD33A"/>
    <w:rsid w:val="3D555791"/>
    <w:rsid w:val="3DAB3E2D"/>
    <w:rsid w:val="3E70D688"/>
    <w:rsid w:val="3E7CFEEC"/>
    <w:rsid w:val="3F25CC5C"/>
    <w:rsid w:val="3F53AEAF"/>
    <w:rsid w:val="3F595874"/>
    <w:rsid w:val="3F90B7F4"/>
    <w:rsid w:val="3F9C17A1"/>
    <w:rsid w:val="3FCC30F1"/>
    <w:rsid w:val="400CA6E9"/>
    <w:rsid w:val="400D954D"/>
    <w:rsid w:val="4033681F"/>
    <w:rsid w:val="40B54613"/>
    <w:rsid w:val="40C19CBD"/>
    <w:rsid w:val="40E58E71"/>
    <w:rsid w:val="4130C1B1"/>
    <w:rsid w:val="41B82237"/>
    <w:rsid w:val="42B5799F"/>
    <w:rsid w:val="4353B92E"/>
    <w:rsid w:val="4381F6C0"/>
    <w:rsid w:val="43F93D7F"/>
    <w:rsid w:val="44743DF7"/>
    <w:rsid w:val="449CCCB4"/>
    <w:rsid w:val="44CCF22B"/>
    <w:rsid w:val="44E0180C"/>
    <w:rsid w:val="451DC721"/>
    <w:rsid w:val="4604FDA3"/>
    <w:rsid w:val="464CE154"/>
    <w:rsid w:val="46B9BF35"/>
    <w:rsid w:val="46BD7107"/>
    <w:rsid w:val="46EDD02A"/>
    <w:rsid w:val="471648AE"/>
    <w:rsid w:val="47F1AF49"/>
    <w:rsid w:val="47FC33BB"/>
    <w:rsid w:val="4A07ADB7"/>
    <w:rsid w:val="4A687F03"/>
    <w:rsid w:val="4B438DB3"/>
    <w:rsid w:val="4B46B87E"/>
    <w:rsid w:val="4C4AD9EA"/>
    <w:rsid w:val="4C624C15"/>
    <w:rsid w:val="4C7608B3"/>
    <w:rsid w:val="4C8EB63C"/>
    <w:rsid w:val="4CB377B8"/>
    <w:rsid w:val="4CFAD4DE"/>
    <w:rsid w:val="4D5C773F"/>
    <w:rsid w:val="4D9109F8"/>
    <w:rsid w:val="4DEE6153"/>
    <w:rsid w:val="4F43DDAC"/>
    <w:rsid w:val="4F8A31B4"/>
    <w:rsid w:val="4FD6229F"/>
    <w:rsid w:val="4FFD4364"/>
    <w:rsid w:val="5012ACDC"/>
    <w:rsid w:val="506CF2ED"/>
    <w:rsid w:val="50AD07C9"/>
    <w:rsid w:val="51CE4601"/>
    <w:rsid w:val="52073443"/>
    <w:rsid w:val="52A0E9C3"/>
    <w:rsid w:val="52DC8CAE"/>
    <w:rsid w:val="537EF22D"/>
    <w:rsid w:val="542057EE"/>
    <w:rsid w:val="545DA2D7"/>
    <w:rsid w:val="5505E6C3"/>
    <w:rsid w:val="55F97338"/>
    <w:rsid w:val="561BB26A"/>
    <w:rsid w:val="561E238D"/>
    <w:rsid w:val="569AD935"/>
    <w:rsid w:val="57954399"/>
    <w:rsid w:val="57D168E3"/>
    <w:rsid w:val="58D19795"/>
    <w:rsid w:val="59E0B0BF"/>
    <w:rsid w:val="5AA4478F"/>
    <w:rsid w:val="5ABE2B5D"/>
    <w:rsid w:val="5AD4D1E1"/>
    <w:rsid w:val="5B0AEADE"/>
    <w:rsid w:val="5B434F7F"/>
    <w:rsid w:val="5B91AD57"/>
    <w:rsid w:val="5CEB648C"/>
    <w:rsid w:val="5DEB933E"/>
    <w:rsid w:val="5E6F7E24"/>
    <w:rsid w:val="5EB67150"/>
    <w:rsid w:val="5F69A94E"/>
    <w:rsid w:val="5F70D97C"/>
    <w:rsid w:val="5F73538E"/>
    <w:rsid w:val="5F77B8B2"/>
    <w:rsid w:val="5FA84304"/>
    <w:rsid w:val="5FACBED0"/>
    <w:rsid w:val="5FB567C7"/>
    <w:rsid w:val="6028C7C5"/>
    <w:rsid w:val="61441365"/>
    <w:rsid w:val="61877095"/>
    <w:rsid w:val="62ED0889"/>
    <w:rsid w:val="63258526"/>
    <w:rsid w:val="63454E67"/>
    <w:rsid w:val="635F9C26"/>
    <w:rsid w:val="63C0ABE6"/>
    <w:rsid w:val="63E2C2AF"/>
    <w:rsid w:val="65689DB3"/>
    <w:rsid w:val="65F3D51C"/>
    <w:rsid w:val="66B0EFF9"/>
    <w:rsid w:val="67046E14"/>
    <w:rsid w:val="672D744E"/>
    <w:rsid w:val="67496E0D"/>
    <w:rsid w:val="67A1829A"/>
    <w:rsid w:val="67EF7A33"/>
    <w:rsid w:val="68B06748"/>
    <w:rsid w:val="698B4A94"/>
    <w:rsid w:val="69CF1293"/>
    <w:rsid w:val="69DB7E52"/>
    <w:rsid w:val="69F4A6AF"/>
    <w:rsid w:val="69FFF7E4"/>
    <w:rsid w:val="6B1A3D09"/>
    <w:rsid w:val="6B774EB3"/>
    <w:rsid w:val="6BD43F0F"/>
    <w:rsid w:val="6BF2A53D"/>
    <w:rsid w:val="6BFE6E58"/>
    <w:rsid w:val="6C6B216F"/>
    <w:rsid w:val="6CF289EC"/>
    <w:rsid w:val="6D47A0CD"/>
    <w:rsid w:val="6D76BC0E"/>
    <w:rsid w:val="6D8E759E"/>
    <w:rsid w:val="6D9052F3"/>
    <w:rsid w:val="6E22966D"/>
    <w:rsid w:val="6E238299"/>
    <w:rsid w:val="6EEAA03E"/>
    <w:rsid w:val="6F606661"/>
    <w:rsid w:val="7086709F"/>
    <w:rsid w:val="70990164"/>
    <w:rsid w:val="711D6E51"/>
    <w:rsid w:val="71414550"/>
    <w:rsid w:val="717B5B18"/>
    <w:rsid w:val="71DA2478"/>
    <w:rsid w:val="7213F260"/>
    <w:rsid w:val="733FEA60"/>
    <w:rsid w:val="73826098"/>
    <w:rsid w:val="73FA8BC5"/>
    <w:rsid w:val="7478E612"/>
    <w:rsid w:val="75270829"/>
    <w:rsid w:val="75A54292"/>
    <w:rsid w:val="75C11EB5"/>
    <w:rsid w:val="76050B86"/>
    <w:rsid w:val="7614B673"/>
    <w:rsid w:val="76728470"/>
    <w:rsid w:val="770842E8"/>
    <w:rsid w:val="77884716"/>
    <w:rsid w:val="77B086D4"/>
    <w:rsid w:val="77E117A9"/>
    <w:rsid w:val="77F6B1D8"/>
    <w:rsid w:val="782E034C"/>
    <w:rsid w:val="78E03893"/>
    <w:rsid w:val="7941A246"/>
    <w:rsid w:val="794C5735"/>
    <w:rsid w:val="79BBAF32"/>
    <w:rsid w:val="7A5867DD"/>
    <w:rsid w:val="7AADA078"/>
    <w:rsid w:val="7B84EFF7"/>
    <w:rsid w:val="7BEFA0AA"/>
    <w:rsid w:val="7CEB0810"/>
    <w:rsid w:val="7CFF4C6F"/>
    <w:rsid w:val="7D672F4C"/>
    <w:rsid w:val="7DBF228A"/>
    <w:rsid w:val="7E1FC858"/>
    <w:rsid w:val="7E83AF5F"/>
    <w:rsid w:val="7F4568F8"/>
    <w:rsid w:val="7F67C200"/>
    <w:rsid w:val="7FB14A0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5E4F02"/>
  <w15:chartTrackingRefBased/>
  <w15:docId w15:val="{94970C3E-D704-459C-9B2E-235771475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BA7EB2"/>
    <w:pPr>
      <w:keepNext/>
      <w:spacing w:after="0" w:line="240" w:lineRule="auto"/>
      <w:outlineLvl w:val="0"/>
    </w:pPr>
    <w:rPr>
      <w:rFonts w:ascii="Times New Roman" w:eastAsia="Times New Roman" w:hAnsi="Times New Roman" w:cs="Times New Roman"/>
      <w:b/>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74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74F0"/>
  </w:style>
  <w:style w:type="paragraph" w:styleId="Footer">
    <w:name w:val="footer"/>
    <w:basedOn w:val="Normal"/>
    <w:link w:val="FooterChar"/>
    <w:uiPriority w:val="99"/>
    <w:unhideWhenUsed/>
    <w:rsid w:val="009474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74F0"/>
  </w:style>
  <w:style w:type="table" w:styleId="TableGrid">
    <w:name w:val="Table Grid"/>
    <w:basedOn w:val="TableNormal"/>
    <w:uiPriority w:val="39"/>
    <w:rsid w:val="009474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E35C1"/>
    <w:rPr>
      <w:rFonts w:ascii="Times New Roman" w:hAnsi="Times New Roman" w:cs="Times New Roman"/>
      <w:sz w:val="24"/>
      <w:szCs w:val="24"/>
    </w:rPr>
  </w:style>
  <w:style w:type="paragraph" w:styleId="ListParagraph">
    <w:name w:val="List Paragraph"/>
    <w:aliases w:val="DdeM List Paragraph,NFP GP Bulleted List,Bullets,List Paragraph11,bullet point list,Bullet point,Bulleted Para,FooterText,numbered,Paragraphe de liste1,Bulletr List Paragraph,列出段落,列出段落1,List Paragraph2,List Paragraph21,Listeafsnit1,リスト段落1"/>
    <w:basedOn w:val="Normal"/>
    <w:link w:val="ListParagraphChar"/>
    <w:uiPriority w:val="34"/>
    <w:qFormat/>
    <w:rsid w:val="00040A56"/>
    <w:pPr>
      <w:ind w:left="720"/>
      <w:contextualSpacing/>
    </w:pPr>
  </w:style>
  <w:style w:type="character" w:styleId="Hyperlink">
    <w:name w:val="Hyperlink"/>
    <w:basedOn w:val="DefaultParagraphFont"/>
    <w:uiPriority w:val="99"/>
    <w:unhideWhenUsed/>
    <w:rPr>
      <w:color w:val="0563C1" w:themeColor="hyperlink"/>
      <w:u w:val="single"/>
    </w:rPr>
  </w:style>
  <w:style w:type="character" w:customStyle="1" w:styleId="Heading1Char">
    <w:name w:val="Heading 1 Char"/>
    <w:basedOn w:val="DefaultParagraphFont"/>
    <w:link w:val="Heading1"/>
    <w:uiPriority w:val="1"/>
    <w:rsid w:val="00BA7EB2"/>
    <w:rPr>
      <w:rFonts w:ascii="Times New Roman" w:eastAsia="Times New Roman" w:hAnsi="Times New Roman" w:cs="Times New Roman"/>
      <w:b/>
      <w:sz w:val="24"/>
      <w:szCs w:val="20"/>
      <w:lang w:val="en-GB"/>
    </w:rPr>
  </w:style>
  <w:style w:type="character" w:customStyle="1" w:styleId="ListParagraphChar">
    <w:name w:val="List Paragraph Char"/>
    <w:aliases w:val="DdeM List Paragraph Char,NFP GP Bulleted List Char,Bullets Char,List Paragraph11 Char,bullet point list Char,Bullet point Char,Bulleted Para Char,FooterText Char,numbered Char,Paragraphe de liste1 Char,Bulletr List Paragraph Char"/>
    <w:link w:val="ListParagraph"/>
    <w:uiPriority w:val="34"/>
    <w:qFormat/>
    <w:locked/>
    <w:rsid w:val="002E7FFC"/>
  </w:style>
  <w:style w:type="paragraph" w:styleId="Revision">
    <w:name w:val="Revision"/>
    <w:hidden/>
    <w:uiPriority w:val="99"/>
    <w:semiHidden/>
    <w:rsid w:val="00BD554B"/>
    <w:pPr>
      <w:spacing w:after="0" w:line="240" w:lineRule="auto"/>
    </w:pPr>
  </w:style>
  <w:style w:type="character" w:styleId="CommentReference">
    <w:name w:val="annotation reference"/>
    <w:basedOn w:val="DefaultParagraphFont"/>
    <w:uiPriority w:val="99"/>
    <w:semiHidden/>
    <w:unhideWhenUsed/>
    <w:rsid w:val="00960D5B"/>
    <w:rPr>
      <w:sz w:val="16"/>
      <w:szCs w:val="16"/>
    </w:rPr>
  </w:style>
  <w:style w:type="paragraph" w:styleId="CommentText">
    <w:name w:val="annotation text"/>
    <w:basedOn w:val="Normal"/>
    <w:link w:val="CommentTextChar"/>
    <w:uiPriority w:val="99"/>
    <w:unhideWhenUsed/>
    <w:rsid w:val="00960D5B"/>
    <w:pPr>
      <w:spacing w:line="240" w:lineRule="auto"/>
    </w:pPr>
    <w:rPr>
      <w:sz w:val="20"/>
      <w:szCs w:val="20"/>
    </w:rPr>
  </w:style>
  <w:style w:type="character" w:customStyle="1" w:styleId="CommentTextChar">
    <w:name w:val="Comment Text Char"/>
    <w:basedOn w:val="DefaultParagraphFont"/>
    <w:link w:val="CommentText"/>
    <w:uiPriority w:val="99"/>
    <w:rsid w:val="00960D5B"/>
    <w:rPr>
      <w:sz w:val="20"/>
      <w:szCs w:val="20"/>
    </w:rPr>
  </w:style>
  <w:style w:type="paragraph" w:styleId="CommentSubject">
    <w:name w:val="annotation subject"/>
    <w:basedOn w:val="CommentText"/>
    <w:next w:val="CommentText"/>
    <w:link w:val="CommentSubjectChar"/>
    <w:uiPriority w:val="99"/>
    <w:semiHidden/>
    <w:unhideWhenUsed/>
    <w:rsid w:val="00960D5B"/>
    <w:rPr>
      <w:b/>
      <w:bCs/>
    </w:rPr>
  </w:style>
  <w:style w:type="character" w:customStyle="1" w:styleId="CommentSubjectChar">
    <w:name w:val="Comment Subject Char"/>
    <w:basedOn w:val="CommentTextChar"/>
    <w:link w:val="CommentSubject"/>
    <w:uiPriority w:val="99"/>
    <w:semiHidden/>
    <w:rsid w:val="00960D5B"/>
    <w:rPr>
      <w:b/>
      <w:bCs/>
      <w:sz w:val="20"/>
      <w:szCs w:val="20"/>
    </w:rPr>
  </w:style>
  <w:style w:type="character" w:customStyle="1" w:styleId="normaltextrun">
    <w:name w:val="normaltextrun"/>
    <w:basedOn w:val="DefaultParagraphFont"/>
    <w:rsid w:val="005A0C93"/>
  </w:style>
  <w:style w:type="character" w:customStyle="1" w:styleId="eop">
    <w:name w:val="eop"/>
    <w:basedOn w:val="DefaultParagraphFont"/>
    <w:rsid w:val="005A0C93"/>
  </w:style>
  <w:style w:type="paragraph" w:styleId="BodyText3">
    <w:name w:val="Body Text 3"/>
    <w:basedOn w:val="Normal"/>
    <w:link w:val="BodyText3Char"/>
    <w:rsid w:val="00FB4A9B"/>
    <w:pPr>
      <w:pBdr>
        <w:bottom w:val="single" w:sz="6" w:space="1" w:color="auto"/>
      </w:pBdr>
      <w:spacing w:after="120" w:line="240" w:lineRule="auto"/>
    </w:pPr>
    <w:rPr>
      <w:rFonts w:ascii="Arial" w:eastAsia="Times New Roman" w:hAnsi="Arial" w:cs="Times New Roman"/>
      <w:szCs w:val="20"/>
      <w:lang w:val="en-GB"/>
    </w:rPr>
  </w:style>
  <w:style w:type="character" w:customStyle="1" w:styleId="BodyText3Char">
    <w:name w:val="Body Text 3 Char"/>
    <w:basedOn w:val="DefaultParagraphFont"/>
    <w:link w:val="BodyText3"/>
    <w:rsid w:val="00FB4A9B"/>
    <w:rPr>
      <w:rFonts w:ascii="Arial" w:eastAsia="Times New Roman" w:hAnsi="Arial" w:cs="Times New Roman"/>
      <w:szCs w:val="20"/>
      <w:lang w:val="en-GB"/>
    </w:rPr>
  </w:style>
  <w:style w:type="paragraph" w:customStyle="1" w:styleId="paragraph">
    <w:name w:val="paragraph"/>
    <w:basedOn w:val="Normal"/>
    <w:rsid w:val="00BB55CF"/>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0038396">
      <w:bodyDiv w:val="1"/>
      <w:marLeft w:val="0"/>
      <w:marRight w:val="0"/>
      <w:marTop w:val="0"/>
      <w:marBottom w:val="0"/>
      <w:divBdr>
        <w:top w:val="none" w:sz="0" w:space="0" w:color="auto"/>
        <w:left w:val="none" w:sz="0" w:space="0" w:color="auto"/>
        <w:bottom w:val="none" w:sz="0" w:space="0" w:color="auto"/>
        <w:right w:val="none" w:sz="0" w:space="0" w:color="auto"/>
      </w:divBdr>
    </w:div>
    <w:div w:id="1074399905">
      <w:bodyDiv w:val="1"/>
      <w:marLeft w:val="0"/>
      <w:marRight w:val="0"/>
      <w:marTop w:val="0"/>
      <w:marBottom w:val="0"/>
      <w:divBdr>
        <w:top w:val="none" w:sz="0" w:space="0" w:color="auto"/>
        <w:left w:val="none" w:sz="0" w:space="0" w:color="auto"/>
        <w:bottom w:val="none" w:sz="0" w:space="0" w:color="auto"/>
        <w:right w:val="none" w:sz="0" w:space="0" w:color="auto"/>
      </w:divBdr>
    </w:div>
    <w:div w:id="2052419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wards.fairwork.gov.au/MA000100.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www.fairwork.gov.au/sites/default/files/migration/724/Fair-Work-Information-Statement.pdf" TargetMode="External"/><Relationship Id="rId10" Type="http://schemas.openxmlformats.org/officeDocument/2006/relationships/hyperlink" Target="http://www.hep.org.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fairwork.gov.au/sites/default/files/migration/724/Fair-Work-Information-Statement.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f85881a7-70b5-4611-b450-c1c82819c8c7">
      <UserInfo>
        <DisplayName>Mina Kim</DisplayName>
        <AccountId>28</AccountId>
        <AccountType/>
      </UserInfo>
      <UserInfo>
        <DisplayName>Leadbeatter, Kyle</DisplayName>
        <AccountId>30</AccountId>
        <AccountType/>
      </UserInfo>
    </SharedWithUsers>
    <TaxCatchAll xmlns="f85881a7-70b5-4611-b450-c1c82819c8c7" xsi:nil="true"/>
    <lcf76f155ced4ddcb4097134ff3c332f xmlns="470888fc-de67-4a7b-836e-030eccbe756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B07354D85F0934DBC2A2750C3E25382" ma:contentTypeVersion="18" ma:contentTypeDescription="Create a new document." ma:contentTypeScope="" ma:versionID="214033a2ff5fd37b918e66193edc6034">
  <xsd:schema xmlns:xsd="http://www.w3.org/2001/XMLSchema" xmlns:xs="http://www.w3.org/2001/XMLSchema" xmlns:p="http://schemas.microsoft.com/office/2006/metadata/properties" xmlns:ns2="470888fc-de67-4a7b-836e-030eccbe7560" xmlns:ns3="f85881a7-70b5-4611-b450-c1c82819c8c7" targetNamespace="http://schemas.microsoft.com/office/2006/metadata/properties" ma:root="true" ma:fieldsID="3cf34d277cc464b1c70f161e2df8277d" ns2:_="" ns3:_="">
    <xsd:import namespace="470888fc-de67-4a7b-836e-030eccbe7560"/>
    <xsd:import namespace="f85881a7-70b5-4611-b450-c1c82819c8c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0888fc-de67-4a7b-836e-030eccbe75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71f3a81-db73-46a5-9a52-c384fb77507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85881a7-70b5-4611-b450-c1c82819c8c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41684068-c434-471a-9321-71b117f10b6e}" ma:internalName="TaxCatchAll" ma:showField="CatchAllData" ma:web="f85881a7-70b5-4611-b450-c1c82819c8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C7893F-3352-4774-BB07-B533DC87974F}">
  <ds:schemaRefs>
    <ds:schemaRef ds:uri="http://schemas.microsoft.com/sharepoint/v3/contenttype/forms"/>
  </ds:schemaRefs>
</ds:datastoreItem>
</file>

<file path=customXml/itemProps2.xml><?xml version="1.0" encoding="utf-8"?>
<ds:datastoreItem xmlns:ds="http://schemas.openxmlformats.org/officeDocument/2006/customXml" ds:itemID="{F7E69499-E6CC-4052-8E71-49CED145D8A1}">
  <ds:schemaRefs>
    <ds:schemaRef ds:uri="http://schemas.microsoft.com/office/2006/metadata/properties"/>
    <ds:schemaRef ds:uri="http://schemas.microsoft.com/office/infopath/2007/PartnerControls"/>
    <ds:schemaRef ds:uri="f85881a7-70b5-4611-b450-c1c82819c8c7"/>
    <ds:schemaRef ds:uri="470888fc-de67-4a7b-836e-030eccbe7560"/>
  </ds:schemaRefs>
</ds:datastoreItem>
</file>

<file path=customXml/itemProps3.xml><?xml version="1.0" encoding="utf-8"?>
<ds:datastoreItem xmlns:ds="http://schemas.openxmlformats.org/officeDocument/2006/customXml" ds:itemID="{0087487B-1AE1-4535-98AA-BDDD440284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0888fc-de67-4a7b-836e-030eccbe7560"/>
    <ds:schemaRef ds:uri="f85881a7-70b5-4611-b450-c1c82819c8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3341ae5-c7e5-4a9e-82f0-6c066b17eca0}" enabled="1" method="Standard" siteId="{eb13c3bf-1fc9-45d0-b85d-80089db32bb5}"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2783</Words>
  <Characters>15001</Characters>
  <Application>Microsoft Office Word</Application>
  <DocSecurity>0</DocSecurity>
  <Lines>441</Lines>
  <Paragraphs>193</Paragraphs>
  <ScaleCrop>false</ScaleCrop>
  <Company/>
  <LinksUpToDate>false</LinksUpToDate>
  <CharactersWithSpaces>17591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Drew</dc:creator>
  <cp:keywords/>
  <dc:description/>
  <cp:lastModifiedBy>Leadbeatter, Kyle</cp:lastModifiedBy>
  <cp:revision>2</cp:revision>
  <cp:lastPrinted>2022-11-07T19:06:00Z</cp:lastPrinted>
  <dcterms:created xsi:type="dcterms:W3CDTF">2026-07-07T05:53:00Z</dcterms:created>
  <dcterms:modified xsi:type="dcterms:W3CDTF">2026-07-07T05:53:00Z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0x010100BB07354D85F0934DBC2A2750C3E25382</vt:lpwstr>
  </property>
  <property fmtid="{D5CDD505-2E9C-101B-9397-08002B2CF9AE}" pid="3" name="MediaServiceImageTags">
    <vt:lpwstr/>
  </property>
  <property fmtid="{D5CDD505-2E9C-101B-9397-08002B2CF9AE}" pid="4" name="Order">
    <vt:r8>273900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