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4860D5" w14:textId="77777777" w:rsidR="00BF10FF" w:rsidRDefault="00000000">
      <w:pPr>
        <w:spacing w:after="100"/>
      </w:pPr>
      <w:r>
        <w:rPr>
          <w:b/>
          <w:bCs/>
          <w:color w:val="1F4E79"/>
          <w:sz w:val="52"/>
          <w:szCs w:val="52"/>
        </w:rPr>
        <w:t>Position Description</w:t>
      </w:r>
    </w:p>
    <w:p w14:paraId="33B7A392" w14:textId="77777777" w:rsidR="00BF10FF" w:rsidRDefault="00BF10FF">
      <w:pPr>
        <w:pBdr>
          <w:bottom w:val="single" w:sz="12" w:space="4" w:color="C55A11"/>
        </w:pBdr>
        <w:spacing w:after="300"/>
      </w:pPr>
    </w:p>
    <w:p w14:paraId="270AE9DD" w14:textId="77777777" w:rsidR="00BF10FF" w:rsidRDefault="00000000">
      <w:pPr>
        <w:spacing w:before="80" w:after="80"/>
      </w:pPr>
      <w:r>
        <w:rPr>
          <w:b/>
          <w:bCs/>
          <w:color w:val="1F4E79"/>
        </w:rPr>
        <w:t xml:space="preserve">Position:  </w:t>
      </w:r>
      <w:r>
        <w:rPr>
          <w:color w:val="595959"/>
        </w:rPr>
        <w:t>Digital Marketing Assistant</w:t>
      </w:r>
    </w:p>
    <w:p w14:paraId="68BA843F" w14:textId="77777777" w:rsidR="00BF10FF" w:rsidRDefault="00000000">
      <w:pPr>
        <w:spacing w:before="80" w:after="80"/>
      </w:pPr>
      <w:r>
        <w:rPr>
          <w:b/>
          <w:bCs/>
          <w:color w:val="1F4E79"/>
        </w:rPr>
        <w:t xml:space="preserve">Reports To:  </w:t>
      </w:r>
      <w:r>
        <w:rPr>
          <w:color w:val="595959"/>
        </w:rPr>
        <w:t>Communications Manager</w:t>
      </w:r>
    </w:p>
    <w:p w14:paraId="5670513B" w14:textId="77777777" w:rsidR="00BF10FF" w:rsidRDefault="00000000">
      <w:pPr>
        <w:spacing w:before="80" w:after="80"/>
      </w:pPr>
      <w:r>
        <w:rPr>
          <w:b/>
          <w:bCs/>
          <w:color w:val="1F4E79"/>
        </w:rPr>
        <w:t xml:space="preserve">Location:  </w:t>
      </w:r>
      <w:r>
        <w:rPr>
          <w:color w:val="595959"/>
        </w:rPr>
        <w:t>Hybrid — office and remote</w:t>
      </w:r>
    </w:p>
    <w:p w14:paraId="2DE9374D" w14:textId="77777777" w:rsidR="00BF10FF" w:rsidRDefault="00000000">
      <w:pPr>
        <w:spacing w:before="80" w:after="80"/>
      </w:pPr>
      <w:r>
        <w:rPr>
          <w:b/>
          <w:bCs/>
          <w:color w:val="1F4E79"/>
        </w:rPr>
        <w:t xml:space="preserve">Date:  </w:t>
      </w:r>
      <w:r>
        <w:rPr>
          <w:color w:val="595959"/>
        </w:rPr>
        <w:t>June 2026</w:t>
      </w:r>
    </w:p>
    <w:p w14:paraId="66FB49E8" w14:textId="77777777" w:rsidR="00BF10FF" w:rsidRDefault="00BF10FF">
      <w:pPr>
        <w:spacing w:before="60" w:after="60"/>
      </w:pPr>
    </w:p>
    <w:p w14:paraId="514F2751" w14:textId="77777777" w:rsidR="00BF10FF" w:rsidRDefault="00000000">
      <w:pPr>
        <w:pBdr>
          <w:bottom w:val="single" w:sz="8" w:space="4" w:color="C55A11"/>
        </w:pBdr>
        <w:spacing w:before="300" w:after="100"/>
      </w:pPr>
      <w:r>
        <w:rPr>
          <w:b/>
          <w:bCs/>
          <w:color w:val="1F4E79"/>
          <w:sz w:val="26"/>
          <w:szCs w:val="26"/>
        </w:rPr>
        <w:t>About Primary Ethics</w:t>
      </w:r>
    </w:p>
    <w:p w14:paraId="64A426B0" w14:textId="77777777" w:rsidR="00BF10FF" w:rsidRDefault="00000000">
      <w:pPr>
        <w:spacing w:before="60" w:after="80"/>
      </w:pPr>
      <w:r>
        <w:rPr>
          <w:color w:val="595959"/>
        </w:rPr>
        <w:t>Primary Ethics is a not-for-profit organisation that delivers ethics classes in NSW schools as an alternative to scripture. We believe every child deserves the opportunity to explore big questions, develop critical thinking skills and build a strong ethical decision-making foundation. Our programs are delivered by a large volunteer community and supported by a small, dedicated staff team.</w:t>
      </w:r>
    </w:p>
    <w:p w14:paraId="086D2D18" w14:textId="77777777" w:rsidR="00BF10FF" w:rsidRDefault="00000000">
      <w:pPr>
        <w:pBdr>
          <w:bottom w:val="single" w:sz="8" w:space="4" w:color="C55A11"/>
        </w:pBdr>
        <w:spacing w:before="300" w:after="100"/>
      </w:pPr>
      <w:r>
        <w:rPr>
          <w:b/>
          <w:bCs/>
          <w:color w:val="1F4E79"/>
          <w:sz w:val="26"/>
          <w:szCs w:val="26"/>
        </w:rPr>
        <w:t>About the Communications Team</w:t>
      </w:r>
    </w:p>
    <w:p w14:paraId="5F67AE8F" w14:textId="77777777" w:rsidR="00BF10FF" w:rsidRDefault="00000000">
      <w:pPr>
        <w:spacing w:before="60" w:after="80"/>
      </w:pPr>
      <w:r>
        <w:rPr>
          <w:color w:val="595959"/>
        </w:rPr>
        <w:t>The Communications team drives awareness of Primary Ethics, supports volunteer recruitment and engagement, helps grow our donor and supporter base, and ensures consistent, high-quality communications across all channels. The team manages digital platforms, printed content, campaigns and stakeholder engagement to further the organisational mission.</w:t>
      </w:r>
    </w:p>
    <w:p w14:paraId="27A090AC" w14:textId="77777777" w:rsidR="00BF10FF" w:rsidRDefault="00000000">
      <w:pPr>
        <w:pBdr>
          <w:bottom w:val="single" w:sz="8" w:space="4" w:color="C55A11"/>
        </w:pBdr>
        <w:spacing w:before="300" w:after="100"/>
      </w:pPr>
      <w:r>
        <w:rPr>
          <w:b/>
          <w:bCs/>
          <w:color w:val="1F4E79"/>
          <w:sz w:val="26"/>
          <w:szCs w:val="26"/>
        </w:rPr>
        <w:t>Position Purpose</w:t>
      </w:r>
    </w:p>
    <w:p w14:paraId="55DADF77" w14:textId="77777777" w:rsidR="00BF10FF" w:rsidRDefault="00000000">
      <w:pPr>
        <w:spacing w:before="60" w:after="80"/>
      </w:pPr>
      <w:r>
        <w:rPr>
          <w:color w:val="595959"/>
        </w:rPr>
        <w:t>The Digital Marketing Assistant is in the engine room of the Communications &amp; Marketing function, ensuring a high volume of content and communications is delivered seamlessly across channels. This role translates strategy into high-quality outputs that are timely, engaging and on brand.</w:t>
      </w:r>
    </w:p>
    <w:p w14:paraId="48BBAEEC" w14:textId="77777777" w:rsidR="00BF10FF" w:rsidRDefault="00BF10FF">
      <w:pPr>
        <w:spacing w:before="60" w:after="60"/>
      </w:pPr>
    </w:p>
    <w:p w14:paraId="633273A4" w14:textId="77777777" w:rsidR="00BF10FF" w:rsidRDefault="00000000">
      <w:pPr>
        <w:spacing w:before="60" w:after="80"/>
      </w:pPr>
      <w:r>
        <w:rPr>
          <w:color w:val="595959"/>
        </w:rPr>
        <w:t>This is a role for a digitally savvy, highly organised communicator who takes pride in getting the detail right and is motivated to continually improve how communications are delivered. The Digital Marketing Assistant combines strong execution capability with curiosity and initiative, identifying opportunities to streamline processes, test new approaches and lift performance across digital channels.</w:t>
      </w:r>
    </w:p>
    <w:p w14:paraId="218B479A" w14:textId="77777777" w:rsidR="00BF10FF" w:rsidRDefault="00BF10FF">
      <w:pPr>
        <w:spacing w:before="60" w:after="60"/>
      </w:pPr>
    </w:p>
    <w:p w14:paraId="77469D6F" w14:textId="77777777" w:rsidR="00BF10FF" w:rsidRDefault="00000000">
      <w:pPr>
        <w:spacing w:before="60" w:after="80"/>
      </w:pPr>
      <w:r>
        <w:rPr>
          <w:color w:val="595959"/>
        </w:rPr>
        <w:t>We are in an ongoing conversation with our thousands of volunteers and keeping a personal tone in all our communications is very important to us.</w:t>
      </w:r>
    </w:p>
    <w:p w14:paraId="6B1297E5" w14:textId="77777777" w:rsidR="00BF10FF" w:rsidRDefault="00000000">
      <w:pPr>
        <w:pBdr>
          <w:bottom w:val="single" w:sz="8" w:space="4" w:color="C55A11"/>
        </w:pBdr>
        <w:spacing w:before="300" w:after="100"/>
      </w:pPr>
      <w:r>
        <w:rPr>
          <w:b/>
          <w:bCs/>
          <w:color w:val="1F4E79"/>
          <w:sz w:val="26"/>
          <w:szCs w:val="26"/>
        </w:rPr>
        <w:t>Key Responsibilities</w:t>
      </w:r>
    </w:p>
    <w:p w14:paraId="435A0DAC" w14:textId="77777777" w:rsidR="00BF10FF" w:rsidRDefault="00000000">
      <w:pPr>
        <w:spacing w:before="180" w:after="60"/>
      </w:pPr>
      <w:r>
        <w:rPr>
          <w:b/>
          <w:bCs/>
          <w:color w:val="1F4E79"/>
        </w:rPr>
        <w:t>Social Media &amp; Content</w:t>
      </w:r>
    </w:p>
    <w:p w14:paraId="70CB6576" w14:textId="77777777" w:rsidR="00BF10FF" w:rsidRDefault="00000000">
      <w:pPr>
        <w:pStyle w:val="ListParagraph"/>
        <w:numPr>
          <w:ilvl w:val="0"/>
          <w:numId w:val="2"/>
        </w:numPr>
        <w:spacing w:before="40" w:after="40"/>
      </w:pPr>
      <w:r>
        <w:rPr>
          <w:color w:val="595959"/>
        </w:rPr>
        <w:t xml:space="preserve">Create high-quality, on-brand digital assets, especially video and graphics, using tools such as </w:t>
      </w:r>
      <w:proofErr w:type="spellStart"/>
      <w:r>
        <w:rPr>
          <w:color w:val="595959"/>
        </w:rPr>
        <w:t>Capcut</w:t>
      </w:r>
      <w:proofErr w:type="spellEnd"/>
      <w:r>
        <w:rPr>
          <w:color w:val="595959"/>
        </w:rPr>
        <w:t xml:space="preserve"> and Canva.</w:t>
      </w:r>
    </w:p>
    <w:p w14:paraId="460041E0" w14:textId="77777777" w:rsidR="00BF10FF" w:rsidRDefault="00000000">
      <w:pPr>
        <w:pStyle w:val="ListParagraph"/>
        <w:numPr>
          <w:ilvl w:val="0"/>
          <w:numId w:val="2"/>
        </w:numPr>
        <w:spacing w:before="40" w:after="40"/>
      </w:pPr>
      <w:r>
        <w:rPr>
          <w:color w:val="595959"/>
        </w:rPr>
        <w:t>Help deliver a consistent and engaging social media presence, aligned to content priorities and organisational voice.</w:t>
      </w:r>
    </w:p>
    <w:p w14:paraId="12EBF855" w14:textId="77777777" w:rsidR="00BF10FF" w:rsidRDefault="00000000">
      <w:pPr>
        <w:pStyle w:val="ListParagraph"/>
        <w:numPr>
          <w:ilvl w:val="0"/>
          <w:numId w:val="2"/>
        </w:numPr>
        <w:spacing w:before="40" w:after="40"/>
      </w:pPr>
      <w:r>
        <w:rPr>
          <w:color w:val="595959"/>
        </w:rPr>
        <w:t>Schedule, publish and monitor content, identifying opportunities to improve reach and engagement.</w:t>
      </w:r>
    </w:p>
    <w:p w14:paraId="01A29313" w14:textId="77777777" w:rsidR="00BF10FF" w:rsidRDefault="00000000">
      <w:pPr>
        <w:pStyle w:val="ListParagraph"/>
        <w:numPr>
          <w:ilvl w:val="0"/>
          <w:numId w:val="2"/>
        </w:numPr>
        <w:spacing w:before="40" w:after="40"/>
      </w:pPr>
      <w:r>
        <w:rPr>
          <w:color w:val="595959"/>
        </w:rPr>
        <w:t>Work with colleagues to encourage amplification and strengthen organisational presence.</w:t>
      </w:r>
    </w:p>
    <w:p w14:paraId="54F0EA3C" w14:textId="77777777" w:rsidR="00BF10FF" w:rsidRDefault="00000000">
      <w:pPr>
        <w:spacing w:before="180" w:after="60"/>
      </w:pPr>
      <w:r>
        <w:rPr>
          <w:b/>
          <w:bCs/>
          <w:color w:val="1F4E79"/>
        </w:rPr>
        <w:lastRenderedPageBreak/>
        <w:t>Email &amp; EDM</w:t>
      </w:r>
    </w:p>
    <w:p w14:paraId="3956F1B1" w14:textId="77777777" w:rsidR="00BF10FF" w:rsidRDefault="00000000">
      <w:pPr>
        <w:pStyle w:val="ListParagraph"/>
        <w:numPr>
          <w:ilvl w:val="0"/>
          <w:numId w:val="2"/>
        </w:numPr>
        <w:spacing w:before="40" w:after="40"/>
      </w:pPr>
      <w:r>
        <w:rPr>
          <w:color w:val="595959"/>
        </w:rPr>
        <w:t>Under the direction of the Communications Manager, build, test and send EDMs (including for events, supporter updates and organisational announcements), ensuring accuracy, segmentation and optimisation for audience engagement.</w:t>
      </w:r>
    </w:p>
    <w:p w14:paraId="5782D5D6" w14:textId="77777777" w:rsidR="00BF10FF" w:rsidRDefault="00000000">
      <w:pPr>
        <w:pStyle w:val="ListParagraph"/>
        <w:numPr>
          <w:ilvl w:val="0"/>
          <w:numId w:val="2"/>
        </w:numPr>
        <w:spacing w:before="40" w:after="40"/>
      </w:pPr>
      <w:r>
        <w:rPr>
          <w:color w:val="595959"/>
        </w:rPr>
        <w:t>Coordinate inputs from across the organisation and ensure clear timelines, approvals and delivery.</w:t>
      </w:r>
    </w:p>
    <w:p w14:paraId="515257F8" w14:textId="77777777" w:rsidR="00BF10FF" w:rsidRDefault="00000000">
      <w:pPr>
        <w:pStyle w:val="ListParagraph"/>
        <w:numPr>
          <w:ilvl w:val="0"/>
          <w:numId w:val="2"/>
        </w:numPr>
        <w:spacing w:before="40" w:after="40"/>
      </w:pPr>
      <w:r>
        <w:rPr>
          <w:color w:val="595959"/>
        </w:rPr>
        <w:t>With the Communications Manager, maintain a calendar of communications execution, including for events.</w:t>
      </w:r>
    </w:p>
    <w:p w14:paraId="5F05AE24" w14:textId="77777777" w:rsidR="00BF10FF" w:rsidRDefault="00000000">
      <w:pPr>
        <w:pStyle w:val="ListParagraph"/>
        <w:numPr>
          <w:ilvl w:val="0"/>
          <w:numId w:val="2"/>
        </w:numPr>
        <w:spacing w:before="40" w:after="40"/>
      </w:pPr>
      <w:r>
        <w:rPr>
          <w:color w:val="595959"/>
        </w:rPr>
        <w:t>Collaborate on maintaining distribution lists, aligning with CRM data.</w:t>
      </w:r>
    </w:p>
    <w:p w14:paraId="77F68E3D" w14:textId="77777777" w:rsidR="00BF10FF" w:rsidRDefault="00000000">
      <w:pPr>
        <w:pStyle w:val="ListParagraph"/>
        <w:numPr>
          <w:ilvl w:val="0"/>
          <w:numId w:val="2"/>
        </w:numPr>
        <w:spacing w:before="40" w:after="40"/>
      </w:pPr>
      <w:r>
        <w:rPr>
          <w:color w:val="595959"/>
        </w:rPr>
        <w:t>Strengthen performance over time through testing, data insights and continuous improvement.</w:t>
      </w:r>
    </w:p>
    <w:p w14:paraId="48BBC155" w14:textId="77777777" w:rsidR="00BF10FF" w:rsidRDefault="00000000">
      <w:pPr>
        <w:spacing w:before="180" w:after="60"/>
      </w:pPr>
      <w:r>
        <w:rPr>
          <w:b/>
          <w:bCs/>
          <w:color w:val="1F4E79"/>
        </w:rPr>
        <w:t>Digital Channels &amp; Website</w:t>
      </w:r>
    </w:p>
    <w:p w14:paraId="65F4A76D" w14:textId="77777777" w:rsidR="00BF10FF" w:rsidRDefault="00000000">
      <w:pPr>
        <w:pStyle w:val="ListParagraph"/>
        <w:numPr>
          <w:ilvl w:val="0"/>
          <w:numId w:val="2"/>
        </w:numPr>
        <w:spacing w:before="40" w:after="40"/>
      </w:pPr>
      <w:r>
        <w:rPr>
          <w:color w:val="595959"/>
        </w:rPr>
        <w:t>Manage image and multimedia content storage and optimisation.</w:t>
      </w:r>
    </w:p>
    <w:p w14:paraId="75C800B9" w14:textId="77777777" w:rsidR="00BF10FF" w:rsidRDefault="00000000">
      <w:pPr>
        <w:pStyle w:val="ListParagraph"/>
        <w:numPr>
          <w:ilvl w:val="0"/>
          <w:numId w:val="2"/>
        </w:numPr>
        <w:spacing w:before="40" w:after="40"/>
      </w:pPr>
      <w:r>
        <w:rPr>
          <w:color w:val="595959"/>
        </w:rPr>
        <w:t>Proactively identify and address gaps, outdated content and opportunities to improve usability and performance.</w:t>
      </w:r>
    </w:p>
    <w:p w14:paraId="14D0AA47" w14:textId="77777777" w:rsidR="00BF10FF" w:rsidRDefault="00000000">
      <w:pPr>
        <w:pStyle w:val="ListParagraph"/>
        <w:numPr>
          <w:ilvl w:val="0"/>
          <w:numId w:val="2"/>
        </w:numPr>
        <w:spacing w:before="40" w:after="40"/>
      </w:pPr>
      <w:r>
        <w:rPr>
          <w:color w:val="595959"/>
        </w:rPr>
        <w:t>Support optimisation of digital channels to improve engagement and user experience.</w:t>
      </w:r>
    </w:p>
    <w:p w14:paraId="24211D04" w14:textId="77777777" w:rsidR="00BF10FF" w:rsidRDefault="00000000">
      <w:pPr>
        <w:pStyle w:val="ListParagraph"/>
        <w:numPr>
          <w:ilvl w:val="0"/>
          <w:numId w:val="2"/>
        </w:numPr>
        <w:spacing w:before="40" w:after="40"/>
      </w:pPr>
      <w:r>
        <w:rPr>
          <w:color w:val="595959"/>
        </w:rPr>
        <w:t>Ensure consistency of content across all digital touchpoints.</w:t>
      </w:r>
    </w:p>
    <w:p w14:paraId="2562F746" w14:textId="77777777" w:rsidR="00BF10FF" w:rsidRDefault="00000000">
      <w:pPr>
        <w:spacing w:before="180" w:after="60"/>
      </w:pPr>
      <w:r>
        <w:rPr>
          <w:b/>
          <w:bCs/>
          <w:color w:val="1F4E79"/>
        </w:rPr>
        <w:t>Coordination, Systems &amp; Reporting</w:t>
      </w:r>
    </w:p>
    <w:p w14:paraId="60B50395" w14:textId="77777777" w:rsidR="00BF10FF" w:rsidRDefault="00000000">
      <w:pPr>
        <w:pStyle w:val="ListParagraph"/>
        <w:numPr>
          <w:ilvl w:val="0"/>
          <w:numId w:val="2"/>
        </w:numPr>
        <w:spacing w:before="40" w:after="40"/>
      </w:pPr>
      <w:r>
        <w:rPr>
          <w:color w:val="595959"/>
        </w:rPr>
        <w:t>Build strong working relationships across the organisation to gather content, manage expectations and keep activity moving.</w:t>
      </w:r>
    </w:p>
    <w:p w14:paraId="1B574C17" w14:textId="77777777" w:rsidR="00BF10FF" w:rsidRDefault="00000000">
      <w:pPr>
        <w:pStyle w:val="ListParagraph"/>
        <w:numPr>
          <w:ilvl w:val="0"/>
          <w:numId w:val="2"/>
        </w:numPr>
        <w:spacing w:before="40" w:after="40"/>
      </w:pPr>
      <w:r>
        <w:rPr>
          <w:color w:val="595959"/>
        </w:rPr>
        <w:t>Maintain trackers, calendars and systems that enable visibility and efficient delivery of communications.</w:t>
      </w:r>
    </w:p>
    <w:p w14:paraId="7F0EC37A" w14:textId="77777777" w:rsidR="00BF10FF" w:rsidRDefault="00000000">
      <w:pPr>
        <w:pStyle w:val="ListParagraph"/>
        <w:numPr>
          <w:ilvl w:val="0"/>
          <w:numId w:val="2"/>
        </w:numPr>
        <w:spacing w:before="40" w:after="40"/>
      </w:pPr>
      <w:r>
        <w:rPr>
          <w:color w:val="595959"/>
        </w:rPr>
        <w:t>Support reporting on digital performance metrics to inform continuous improvement.</w:t>
      </w:r>
    </w:p>
    <w:p w14:paraId="746E1734" w14:textId="77777777" w:rsidR="00BF10FF" w:rsidRDefault="00000000">
      <w:pPr>
        <w:pBdr>
          <w:bottom w:val="single" w:sz="8" w:space="4" w:color="C55A11"/>
        </w:pBdr>
        <w:spacing w:before="300" w:after="100"/>
      </w:pPr>
      <w:r>
        <w:rPr>
          <w:b/>
          <w:bCs/>
          <w:color w:val="1F4E79"/>
          <w:sz w:val="26"/>
          <w:szCs w:val="26"/>
        </w:rPr>
        <w:t>Key Selection Criteria</w:t>
      </w:r>
    </w:p>
    <w:p w14:paraId="3E7D17B5" w14:textId="77777777" w:rsidR="00BF10FF" w:rsidRDefault="00000000">
      <w:pPr>
        <w:spacing w:before="180" w:after="60"/>
      </w:pPr>
      <w:r>
        <w:rPr>
          <w:b/>
          <w:bCs/>
          <w:color w:val="1F4E79"/>
        </w:rPr>
        <w:t>Qualifications</w:t>
      </w:r>
    </w:p>
    <w:p w14:paraId="6003514B" w14:textId="77777777" w:rsidR="00BF10FF" w:rsidRDefault="00000000">
      <w:pPr>
        <w:pStyle w:val="ListParagraph"/>
        <w:numPr>
          <w:ilvl w:val="0"/>
          <w:numId w:val="2"/>
        </w:numPr>
        <w:spacing w:before="40" w:after="40"/>
      </w:pPr>
      <w:r>
        <w:rPr>
          <w:color w:val="595959"/>
        </w:rPr>
        <w:t>Tertiary qualifications in Communications, Digital Marketing, Media or a related field.</w:t>
      </w:r>
    </w:p>
    <w:p w14:paraId="7A52A294" w14:textId="77777777" w:rsidR="00BF10FF" w:rsidRDefault="00000000">
      <w:pPr>
        <w:spacing w:before="180" w:after="60"/>
      </w:pPr>
      <w:r>
        <w:rPr>
          <w:b/>
          <w:bCs/>
          <w:color w:val="1F4E79"/>
        </w:rPr>
        <w:t>Essential Experience</w:t>
      </w:r>
    </w:p>
    <w:p w14:paraId="4F33FD07" w14:textId="77777777" w:rsidR="00BF10FF" w:rsidRDefault="00000000">
      <w:pPr>
        <w:pStyle w:val="ListParagraph"/>
        <w:numPr>
          <w:ilvl w:val="0"/>
          <w:numId w:val="2"/>
        </w:numPr>
        <w:spacing w:before="40" w:after="40"/>
      </w:pPr>
      <w:r>
        <w:rPr>
          <w:color w:val="595959"/>
        </w:rPr>
        <w:t>Experience delivering digital communications across email, website and social media platforms.</w:t>
      </w:r>
    </w:p>
    <w:p w14:paraId="187ED9BA" w14:textId="77777777" w:rsidR="00BF10FF" w:rsidRDefault="00000000">
      <w:pPr>
        <w:pStyle w:val="ListParagraph"/>
        <w:numPr>
          <w:ilvl w:val="0"/>
          <w:numId w:val="2"/>
        </w:numPr>
        <w:spacing w:before="40" w:after="40"/>
      </w:pPr>
      <w:r>
        <w:rPr>
          <w:color w:val="595959"/>
        </w:rPr>
        <w:t>Experience using content management systems such as WordPress and email marketing platforms.</w:t>
      </w:r>
    </w:p>
    <w:p w14:paraId="5573626D" w14:textId="77777777" w:rsidR="00BF10FF" w:rsidRDefault="00000000">
      <w:pPr>
        <w:pStyle w:val="ListParagraph"/>
        <w:numPr>
          <w:ilvl w:val="0"/>
          <w:numId w:val="2"/>
        </w:numPr>
        <w:spacing w:before="40" w:after="40"/>
      </w:pPr>
      <w:r>
        <w:rPr>
          <w:color w:val="595959"/>
        </w:rPr>
        <w:t>Proven ability to manage multiple priorities and deadlines.</w:t>
      </w:r>
    </w:p>
    <w:p w14:paraId="4693CFBB" w14:textId="77777777" w:rsidR="00BF10FF" w:rsidRDefault="00000000">
      <w:pPr>
        <w:pStyle w:val="ListParagraph"/>
        <w:numPr>
          <w:ilvl w:val="0"/>
          <w:numId w:val="2"/>
        </w:numPr>
        <w:spacing w:before="40" w:after="40"/>
      </w:pPr>
      <w:r>
        <w:rPr>
          <w:color w:val="595959"/>
        </w:rPr>
        <w:t>Demonstrated ability to produce accurate, high-quality communications materials.</w:t>
      </w:r>
    </w:p>
    <w:p w14:paraId="2F95147F" w14:textId="77777777" w:rsidR="00BF10FF" w:rsidRDefault="00000000">
      <w:pPr>
        <w:pStyle w:val="ListParagraph"/>
        <w:numPr>
          <w:ilvl w:val="0"/>
          <w:numId w:val="2"/>
        </w:numPr>
        <w:spacing w:before="40" w:after="40"/>
      </w:pPr>
      <w:r>
        <w:rPr>
          <w:color w:val="595959"/>
        </w:rPr>
        <w:t>Experience creating digital content and assets aligned to brand guidelines.</w:t>
      </w:r>
    </w:p>
    <w:p w14:paraId="08C9FBD3" w14:textId="77777777" w:rsidR="00BF10FF" w:rsidRDefault="00000000">
      <w:pPr>
        <w:spacing w:before="180" w:after="60"/>
      </w:pPr>
      <w:r>
        <w:rPr>
          <w:b/>
          <w:bCs/>
          <w:color w:val="1F4E79"/>
        </w:rPr>
        <w:t>Essential Skills</w:t>
      </w:r>
    </w:p>
    <w:p w14:paraId="47CE7E21" w14:textId="77777777" w:rsidR="00BF10FF" w:rsidRDefault="00000000">
      <w:pPr>
        <w:pStyle w:val="ListParagraph"/>
        <w:numPr>
          <w:ilvl w:val="0"/>
          <w:numId w:val="2"/>
        </w:numPr>
        <w:spacing w:before="40" w:after="40"/>
      </w:pPr>
      <w:r>
        <w:rPr>
          <w:color w:val="595959"/>
        </w:rPr>
        <w:t>Excellent written and verbal communication skills.</w:t>
      </w:r>
    </w:p>
    <w:p w14:paraId="57C9A5D5" w14:textId="77777777" w:rsidR="00BF10FF" w:rsidRDefault="00000000">
      <w:pPr>
        <w:pStyle w:val="ListParagraph"/>
        <w:numPr>
          <w:ilvl w:val="0"/>
          <w:numId w:val="2"/>
        </w:numPr>
        <w:spacing w:before="40" w:after="40"/>
      </w:pPr>
      <w:r>
        <w:rPr>
          <w:color w:val="595959"/>
        </w:rPr>
        <w:t>Excellent attention to detail, with pride in delivering accurate, polished but personal communications.</w:t>
      </w:r>
    </w:p>
    <w:p w14:paraId="6DEBC128" w14:textId="77777777" w:rsidR="00BF10FF" w:rsidRDefault="00000000">
      <w:pPr>
        <w:pStyle w:val="ListParagraph"/>
        <w:numPr>
          <w:ilvl w:val="0"/>
          <w:numId w:val="2"/>
        </w:numPr>
        <w:spacing w:before="40" w:after="40"/>
      </w:pPr>
      <w:r>
        <w:rPr>
          <w:color w:val="595959"/>
        </w:rPr>
        <w:t>Highly organised, with strong planning, prioritisation and time management skills.</w:t>
      </w:r>
    </w:p>
    <w:p w14:paraId="085E0123" w14:textId="77777777" w:rsidR="00BF10FF" w:rsidRDefault="00000000">
      <w:pPr>
        <w:pStyle w:val="ListParagraph"/>
        <w:numPr>
          <w:ilvl w:val="0"/>
          <w:numId w:val="2"/>
        </w:numPr>
        <w:spacing w:before="40" w:after="40"/>
      </w:pPr>
      <w:r>
        <w:rPr>
          <w:color w:val="595959"/>
        </w:rPr>
        <w:t>Strong project management skills.</w:t>
      </w:r>
    </w:p>
    <w:p w14:paraId="195E5AE2" w14:textId="77777777" w:rsidR="00BF10FF" w:rsidRDefault="00000000">
      <w:pPr>
        <w:pStyle w:val="ListParagraph"/>
        <w:numPr>
          <w:ilvl w:val="0"/>
          <w:numId w:val="2"/>
        </w:numPr>
        <w:spacing w:before="40" w:after="40"/>
      </w:pPr>
      <w:r>
        <w:rPr>
          <w:color w:val="595959"/>
        </w:rPr>
        <w:t>Strong digital capability and confidence working across platforms and tools, including social media.</w:t>
      </w:r>
    </w:p>
    <w:p w14:paraId="53D1484C" w14:textId="77777777" w:rsidR="00BF10FF" w:rsidRDefault="00000000">
      <w:pPr>
        <w:pStyle w:val="ListParagraph"/>
        <w:numPr>
          <w:ilvl w:val="0"/>
          <w:numId w:val="2"/>
        </w:numPr>
        <w:spacing w:before="40" w:after="40"/>
      </w:pPr>
      <w:r>
        <w:rPr>
          <w:color w:val="595959"/>
        </w:rPr>
        <w:t>Capable of quickly learning new processes and systems.</w:t>
      </w:r>
    </w:p>
    <w:p w14:paraId="1ECF6E4B" w14:textId="77777777" w:rsidR="00BF10FF" w:rsidRDefault="00000000">
      <w:pPr>
        <w:pStyle w:val="ListParagraph"/>
        <w:numPr>
          <w:ilvl w:val="0"/>
          <w:numId w:val="2"/>
        </w:numPr>
        <w:spacing w:before="40" w:after="40"/>
      </w:pPr>
      <w:r>
        <w:rPr>
          <w:color w:val="595959"/>
        </w:rPr>
        <w:t>Excellent problem-solving skills; self-motivated and able to prioritise well.</w:t>
      </w:r>
    </w:p>
    <w:p w14:paraId="16C6EF31" w14:textId="77777777" w:rsidR="00BF10FF" w:rsidRDefault="00000000">
      <w:pPr>
        <w:pStyle w:val="ListParagraph"/>
        <w:numPr>
          <w:ilvl w:val="0"/>
          <w:numId w:val="2"/>
        </w:numPr>
        <w:spacing w:before="40" w:after="40"/>
      </w:pPr>
      <w:r>
        <w:rPr>
          <w:color w:val="595959"/>
        </w:rPr>
        <w:t>Proactive, solutions-focused and comfortable taking ownership of delivery.</w:t>
      </w:r>
    </w:p>
    <w:p w14:paraId="68D2EA43" w14:textId="77777777" w:rsidR="00BF10FF" w:rsidRDefault="00000000">
      <w:pPr>
        <w:pStyle w:val="ListParagraph"/>
        <w:numPr>
          <w:ilvl w:val="0"/>
          <w:numId w:val="2"/>
        </w:numPr>
        <w:spacing w:before="40" w:after="40"/>
      </w:pPr>
      <w:r>
        <w:rPr>
          <w:color w:val="595959"/>
        </w:rPr>
        <w:t>Collaborative and adaptable — comfortable working in a small, dynamic team.</w:t>
      </w:r>
    </w:p>
    <w:p w14:paraId="7E7206C5" w14:textId="77777777" w:rsidR="00BF10FF" w:rsidRDefault="00000000">
      <w:pPr>
        <w:pStyle w:val="ListParagraph"/>
        <w:numPr>
          <w:ilvl w:val="0"/>
          <w:numId w:val="2"/>
        </w:numPr>
        <w:spacing w:before="40" w:after="40"/>
      </w:pPr>
      <w:r>
        <w:rPr>
          <w:color w:val="595959"/>
        </w:rPr>
        <w:lastRenderedPageBreak/>
        <w:t>Curious and improvement-driven, with a desire to test, learn and enhance performance.</w:t>
      </w:r>
    </w:p>
    <w:p w14:paraId="777AAC1F" w14:textId="77777777" w:rsidR="00BF10FF" w:rsidRDefault="00000000">
      <w:pPr>
        <w:pStyle w:val="ListParagraph"/>
        <w:numPr>
          <w:ilvl w:val="0"/>
          <w:numId w:val="2"/>
        </w:numPr>
        <w:spacing w:before="40" w:after="40"/>
      </w:pPr>
      <w:r>
        <w:rPr>
          <w:color w:val="595959"/>
        </w:rPr>
        <w:t>General administration skills.</w:t>
      </w:r>
    </w:p>
    <w:p w14:paraId="382A2B81" w14:textId="77777777" w:rsidR="00BF10FF" w:rsidRDefault="00000000">
      <w:pPr>
        <w:spacing w:before="180" w:after="60"/>
      </w:pPr>
      <w:r>
        <w:rPr>
          <w:b/>
          <w:bCs/>
          <w:color w:val="1F4E79"/>
        </w:rPr>
        <w:t>Personal Attributes</w:t>
      </w:r>
    </w:p>
    <w:p w14:paraId="44D3D2A6" w14:textId="77777777" w:rsidR="00BF10FF" w:rsidRDefault="00000000">
      <w:pPr>
        <w:pStyle w:val="ListParagraph"/>
        <w:numPr>
          <w:ilvl w:val="0"/>
          <w:numId w:val="2"/>
        </w:numPr>
        <w:spacing w:before="40" w:after="40"/>
      </w:pPr>
      <w:r>
        <w:rPr>
          <w:color w:val="595959"/>
        </w:rPr>
        <w:t>Candidates should understand and support our mission to provide ethics classes for children in NSW public schools.</w:t>
      </w:r>
    </w:p>
    <w:p w14:paraId="0D44FB88" w14:textId="77777777" w:rsidR="00BF10FF" w:rsidRDefault="00000000">
      <w:pPr>
        <w:spacing w:before="180" w:after="60"/>
      </w:pPr>
      <w:r>
        <w:rPr>
          <w:b/>
          <w:bCs/>
          <w:color w:val="1F4E79"/>
        </w:rPr>
        <w:t>Desirable</w:t>
      </w:r>
    </w:p>
    <w:p w14:paraId="7896EC77" w14:textId="77777777" w:rsidR="00BF77FF" w:rsidRPr="00BF77FF" w:rsidRDefault="00000000">
      <w:pPr>
        <w:pStyle w:val="ListParagraph"/>
        <w:numPr>
          <w:ilvl w:val="0"/>
          <w:numId w:val="2"/>
        </w:numPr>
        <w:spacing w:before="40" w:after="40"/>
      </w:pPr>
      <w:r>
        <w:rPr>
          <w:color w:val="595959"/>
        </w:rPr>
        <w:t>Experience working in the not-for-profit or education sector</w:t>
      </w:r>
    </w:p>
    <w:p w14:paraId="2A723FFD" w14:textId="058E86CC" w:rsidR="00BF10FF" w:rsidRDefault="00BF77FF" w:rsidP="00BF77FF">
      <w:pPr>
        <w:pStyle w:val="ListParagraph"/>
        <w:numPr>
          <w:ilvl w:val="0"/>
          <w:numId w:val="2"/>
        </w:numPr>
        <w:spacing w:before="40" w:after="40"/>
      </w:pPr>
      <w:r>
        <w:rPr>
          <w:color w:val="595959"/>
        </w:rPr>
        <w:t>Experience working in an environment where you have to ‘pitch in’</w:t>
      </w:r>
      <w:r w:rsidR="00000000" w:rsidRPr="00BF77FF">
        <w:rPr>
          <w:color w:val="595959"/>
        </w:rPr>
        <w:t>.</w:t>
      </w:r>
    </w:p>
    <w:p w14:paraId="2EFA3102" w14:textId="77777777" w:rsidR="00BF10FF" w:rsidRDefault="00000000">
      <w:pPr>
        <w:pBdr>
          <w:bottom w:val="single" w:sz="8" w:space="4" w:color="C55A11"/>
        </w:pBdr>
        <w:spacing w:before="300" w:after="100"/>
      </w:pPr>
      <w:r>
        <w:rPr>
          <w:b/>
          <w:bCs/>
          <w:color w:val="1F4E79"/>
          <w:sz w:val="26"/>
          <w:szCs w:val="26"/>
        </w:rPr>
        <w:t>Our Values</w:t>
      </w:r>
    </w:p>
    <w:p w14:paraId="4F36D48B" w14:textId="77777777" w:rsidR="00BF10FF" w:rsidRDefault="00000000">
      <w:pPr>
        <w:spacing w:before="60" w:after="80"/>
      </w:pPr>
      <w:r>
        <w:rPr>
          <w:color w:val="595959"/>
        </w:rPr>
        <w:t>Primary Ethics staff demonstrate a genuine commitment to ethics education and our mission. We are a welcoming, inclusive and collaborative team that values curiosity, rigour and kindness.</w:t>
      </w:r>
    </w:p>
    <w:p w14:paraId="0584C8E4" w14:textId="77777777" w:rsidR="00BF10FF" w:rsidRDefault="00000000">
      <w:pPr>
        <w:pBdr>
          <w:bottom w:val="single" w:sz="8" w:space="4" w:color="C55A11"/>
        </w:pBdr>
        <w:spacing w:before="300" w:after="100"/>
      </w:pPr>
      <w:r>
        <w:rPr>
          <w:b/>
          <w:bCs/>
          <w:color w:val="1F4E79"/>
          <w:sz w:val="26"/>
          <w:szCs w:val="26"/>
        </w:rPr>
        <w:t>How to Apply</w:t>
      </w:r>
    </w:p>
    <w:p w14:paraId="521B97FC" w14:textId="77777777" w:rsidR="00BF10FF" w:rsidRDefault="00000000">
      <w:pPr>
        <w:spacing w:before="60" w:after="80"/>
      </w:pPr>
      <w:r>
        <w:rPr>
          <w:color w:val="595959"/>
        </w:rPr>
        <w:t>Please submit your Cover Letter and CV in one file. A Cover Letter outlining your interest and suitability to the role, addressing the selection criteria above, is required. Applications without a Cover Letter will not be considered.</w:t>
      </w:r>
    </w:p>
    <w:p w14:paraId="07A2917E" w14:textId="77777777" w:rsidR="00BF10FF" w:rsidRDefault="00BF10FF">
      <w:pPr>
        <w:spacing w:before="60" w:after="60"/>
      </w:pPr>
    </w:p>
    <w:p w14:paraId="02B43451" w14:textId="77777777" w:rsidR="00BF10FF" w:rsidRDefault="00000000">
      <w:pPr>
        <w:spacing w:before="60" w:after="80"/>
      </w:pPr>
      <w:r>
        <w:rPr>
          <w:color w:val="595959"/>
        </w:rPr>
        <w:t>Primary Ethics welcomes applications from suitably qualified candidates of all backgrounds and experiences, including First Nations people, people with disabilities, people from culturally and linguistically diverse communities, LGBTQIA+ people, and people of all ages. We strive to create a diverse, safe and inclusive workforce.</w:t>
      </w:r>
    </w:p>
    <w:p w14:paraId="5647BAFA" w14:textId="77777777" w:rsidR="00BF10FF" w:rsidRDefault="00BF10FF">
      <w:pPr>
        <w:spacing w:before="60" w:after="60"/>
      </w:pPr>
    </w:p>
    <w:p w14:paraId="18DCE177" w14:textId="77777777" w:rsidR="00BF10FF" w:rsidRDefault="00000000">
      <w:pPr>
        <w:spacing w:before="200" w:after="60"/>
      </w:pPr>
      <w:r>
        <w:rPr>
          <w:color w:val="595959"/>
        </w:rPr>
        <w:t>I have read, understood and agree to perform the responsibilities outlined in this position description.</w:t>
      </w:r>
    </w:p>
    <w:p w14:paraId="6CC25823" w14:textId="77777777" w:rsidR="00BF10FF" w:rsidRDefault="00BF10FF">
      <w:pPr>
        <w:spacing w:before="60" w:after="60"/>
      </w:pPr>
    </w:p>
    <w:p w14:paraId="76BC229C" w14:textId="77777777" w:rsidR="00BF10FF" w:rsidRDefault="00000000">
      <w:r>
        <w:rPr>
          <w:color w:val="595959"/>
        </w:rPr>
        <w:t>Name: ___________________________     Date: _______________</w:t>
      </w:r>
    </w:p>
    <w:sectPr w:rsidR="00BF10FF">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7D0F7D"/>
    <w:multiLevelType w:val="hybridMultilevel"/>
    <w:tmpl w:val="A3129342"/>
    <w:lvl w:ilvl="0" w:tplc="CE24EDCE">
      <w:start w:val="1"/>
      <w:numFmt w:val="bullet"/>
      <w:lvlText w:val="●"/>
      <w:lvlJc w:val="left"/>
      <w:pPr>
        <w:ind w:left="720" w:hanging="360"/>
      </w:pPr>
    </w:lvl>
    <w:lvl w:ilvl="1" w:tplc="7814364A">
      <w:start w:val="1"/>
      <w:numFmt w:val="bullet"/>
      <w:lvlText w:val="○"/>
      <w:lvlJc w:val="left"/>
      <w:pPr>
        <w:ind w:left="1440" w:hanging="360"/>
      </w:pPr>
    </w:lvl>
    <w:lvl w:ilvl="2" w:tplc="1F4E5512">
      <w:start w:val="1"/>
      <w:numFmt w:val="bullet"/>
      <w:lvlText w:val="■"/>
      <w:lvlJc w:val="left"/>
      <w:pPr>
        <w:ind w:left="2160" w:hanging="360"/>
      </w:pPr>
    </w:lvl>
    <w:lvl w:ilvl="3" w:tplc="F13290FC">
      <w:start w:val="1"/>
      <w:numFmt w:val="bullet"/>
      <w:lvlText w:val="●"/>
      <w:lvlJc w:val="left"/>
      <w:pPr>
        <w:ind w:left="2880" w:hanging="360"/>
      </w:pPr>
    </w:lvl>
    <w:lvl w:ilvl="4" w:tplc="81AADD28">
      <w:start w:val="1"/>
      <w:numFmt w:val="bullet"/>
      <w:lvlText w:val="○"/>
      <w:lvlJc w:val="left"/>
      <w:pPr>
        <w:ind w:left="3600" w:hanging="360"/>
      </w:pPr>
    </w:lvl>
    <w:lvl w:ilvl="5" w:tplc="FDBE2436">
      <w:start w:val="1"/>
      <w:numFmt w:val="bullet"/>
      <w:lvlText w:val="■"/>
      <w:lvlJc w:val="left"/>
      <w:pPr>
        <w:ind w:left="4320" w:hanging="360"/>
      </w:pPr>
    </w:lvl>
    <w:lvl w:ilvl="6" w:tplc="8F0670DA">
      <w:start w:val="1"/>
      <w:numFmt w:val="bullet"/>
      <w:lvlText w:val="●"/>
      <w:lvlJc w:val="left"/>
      <w:pPr>
        <w:ind w:left="5040" w:hanging="360"/>
      </w:pPr>
    </w:lvl>
    <w:lvl w:ilvl="7" w:tplc="FA7896B6">
      <w:start w:val="1"/>
      <w:numFmt w:val="bullet"/>
      <w:lvlText w:val="●"/>
      <w:lvlJc w:val="left"/>
      <w:pPr>
        <w:ind w:left="5760" w:hanging="360"/>
      </w:pPr>
    </w:lvl>
    <w:lvl w:ilvl="8" w:tplc="306E6DE4">
      <w:start w:val="1"/>
      <w:numFmt w:val="bullet"/>
      <w:lvlText w:val="●"/>
      <w:lvlJc w:val="left"/>
      <w:pPr>
        <w:ind w:left="6480" w:hanging="360"/>
      </w:pPr>
    </w:lvl>
  </w:abstractNum>
  <w:abstractNum w:abstractNumId="1" w15:restartNumberingAfterBreak="0">
    <w:nsid w:val="678E7FAB"/>
    <w:multiLevelType w:val="hybridMultilevel"/>
    <w:tmpl w:val="4F386B0A"/>
    <w:lvl w:ilvl="0" w:tplc="E0548064">
      <w:start w:val="1"/>
      <w:numFmt w:val="bullet"/>
      <w:lvlText w:val="•"/>
      <w:lvlJc w:val="left"/>
      <w:pPr>
        <w:ind w:left="720" w:hanging="360"/>
      </w:pPr>
    </w:lvl>
    <w:lvl w:ilvl="1" w:tplc="F55EADDE">
      <w:numFmt w:val="decimal"/>
      <w:lvlText w:val=""/>
      <w:lvlJc w:val="left"/>
    </w:lvl>
    <w:lvl w:ilvl="2" w:tplc="CF5EF7E8">
      <w:numFmt w:val="decimal"/>
      <w:lvlText w:val=""/>
      <w:lvlJc w:val="left"/>
    </w:lvl>
    <w:lvl w:ilvl="3" w:tplc="39B2AA28">
      <w:numFmt w:val="decimal"/>
      <w:lvlText w:val=""/>
      <w:lvlJc w:val="left"/>
    </w:lvl>
    <w:lvl w:ilvl="4" w:tplc="2F9CEA10">
      <w:numFmt w:val="decimal"/>
      <w:lvlText w:val=""/>
      <w:lvlJc w:val="left"/>
    </w:lvl>
    <w:lvl w:ilvl="5" w:tplc="19402550">
      <w:numFmt w:val="decimal"/>
      <w:lvlText w:val=""/>
      <w:lvlJc w:val="left"/>
    </w:lvl>
    <w:lvl w:ilvl="6" w:tplc="D95C1A5C">
      <w:numFmt w:val="decimal"/>
      <w:lvlText w:val=""/>
      <w:lvlJc w:val="left"/>
    </w:lvl>
    <w:lvl w:ilvl="7" w:tplc="8D80EF0A">
      <w:numFmt w:val="decimal"/>
      <w:lvlText w:val=""/>
      <w:lvlJc w:val="left"/>
    </w:lvl>
    <w:lvl w:ilvl="8" w:tplc="E7FA1060">
      <w:numFmt w:val="decimal"/>
      <w:lvlText w:val=""/>
      <w:lvlJc w:val="left"/>
    </w:lvl>
  </w:abstractNum>
  <w:num w:numId="1" w16cid:durableId="332609322">
    <w:abstractNumId w:val="0"/>
    <w:lvlOverride w:ilvl="0">
      <w:startOverride w:val="1"/>
    </w:lvlOverride>
  </w:num>
  <w:num w:numId="2" w16cid:durableId="451436309">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FF"/>
    <w:rsid w:val="00BF10FF"/>
    <w:rsid w:val="00BF77FF"/>
    <w:rsid w:val="00F56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F81E73"/>
  <w15:docId w15:val="{E27EF2E0-221C-E549-AA30-A3B0A5C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810</Words>
  <Characters>5315</Characters>
  <Application>Microsoft Office Word</Application>
  <DocSecurity>0</DocSecurity>
  <Lines>113</Lines>
  <Paragraphs>76</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 Ardill</cp:lastModifiedBy>
  <cp:revision>2</cp:revision>
  <dcterms:created xsi:type="dcterms:W3CDTF">2026-07-03T03:37:00Z</dcterms:created>
  <dcterms:modified xsi:type="dcterms:W3CDTF">2026-07-03T04:43:00Z</dcterms:modified>
</cp:coreProperties>
</file>