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75" w:type="dxa"/>
        <w:tblLook w:val="04A0" w:firstRow="1" w:lastRow="0" w:firstColumn="1" w:lastColumn="0" w:noHBand="0" w:noVBand="1"/>
      </w:tblPr>
      <w:tblGrid>
        <w:gridCol w:w="1885"/>
        <w:gridCol w:w="7290"/>
      </w:tblGrid>
      <w:tr w:rsidR="0058193C" w:rsidRPr="006165BD" w14:paraId="3993C5D7" w14:textId="77777777" w:rsidTr="6DED7247">
        <w:trPr>
          <w:trHeight w:val="416"/>
        </w:trPr>
        <w:tc>
          <w:tcPr>
            <w:tcW w:w="9175" w:type="dxa"/>
            <w:gridSpan w:val="2"/>
            <w:shd w:val="clear" w:color="auto" w:fill="00B050"/>
            <w:vAlign w:val="center"/>
          </w:tcPr>
          <w:p w14:paraId="093E6420" w14:textId="77777777" w:rsidR="0058193C" w:rsidRPr="006165BD" w:rsidRDefault="0058193C" w:rsidP="008E3A48">
            <w:pPr>
              <w:spacing w:before="120" w:after="120"/>
              <w:rPr>
                <w:rFonts w:ascii="Roboto" w:hAnsi="Roboto" w:cstheme="minorHAnsi"/>
                <w:b/>
                <w:color w:val="FFFFFF" w:themeColor="background1"/>
                <w:sz w:val="28"/>
                <w:szCs w:val="28"/>
              </w:rPr>
            </w:pPr>
            <w:r w:rsidRPr="006165BD">
              <w:rPr>
                <w:rFonts w:ascii="Roboto" w:hAnsi="Roboto"/>
                <w:b/>
                <w:color w:val="FFFFFF" w:themeColor="background1"/>
                <w:sz w:val="28"/>
                <w:szCs w:val="28"/>
              </w:rPr>
              <w:t>THE GREENS NSW</w:t>
            </w:r>
          </w:p>
        </w:tc>
      </w:tr>
      <w:tr w:rsidR="0058193C" w:rsidRPr="006165BD" w14:paraId="61A73737" w14:textId="77777777" w:rsidTr="6DED7247">
        <w:trPr>
          <w:trHeight w:val="321"/>
        </w:trPr>
        <w:tc>
          <w:tcPr>
            <w:tcW w:w="1885" w:type="dxa"/>
            <w:shd w:val="clear" w:color="auto" w:fill="00B050"/>
            <w:vAlign w:val="center"/>
          </w:tcPr>
          <w:p w14:paraId="75199501" w14:textId="77777777" w:rsidR="0058193C" w:rsidRPr="006165BD" w:rsidRDefault="0058193C" w:rsidP="008E3A48">
            <w:pPr>
              <w:spacing w:before="120" w:after="120"/>
              <w:rPr>
                <w:rFonts w:ascii="Roboto" w:hAnsi="Roboto"/>
                <w:b/>
                <w:color w:val="FFFFFF" w:themeColor="background1"/>
                <w:sz w:val="24"/>
                <w:szCs w:val="24"/>
              </w:rPr>
            </w:pPr>
            <w:r w:rsidRPr="006165BD">
              <w:rPr>
                <w:rFonts w:ascii="Roboto" w:hAnsi="Roboto"/>
                <w:b/>
                <w:color w:val="FFFFFF" w:themeColor="background1"/>
                <w:sz w:val="24"/>
                <w:szCs w:val="24"/>
              </w:rPr>
              <w:t>Position title</w:t>
            </w:r>
          </w:p>
        </w:tc>
        <w:tc>
          <w:tcPr>
            <w:tcW w:w="7290" w:type="dxa"/>
            <w:vAlign w:val="center"/>
          </w:tcPr>
          <w:p w14:paraId="717647A3" w14:textId="5D39526A" w:rsidR="0058193C" w:rsidRPr="003C25D9" w:rsidRDefault="0058193C" w:rsidP="008E3A48">
            <w:pPr>
              <w:spacing w:before="120" w:after="120"/>
              <w:rPr>
                <w:rFonts w:ascii="Roboto" w:hAnsi="Roboto"/>
              </w:rPr>
            </w:pPr>
            <w:r w:rsidRPr="003C25D9">
              <w:rPr>
                <w:rFonts w:ascii="Roboto" w:hAnsi="Roboto"/>
              </w:rPr>
              <w:t>Campaign Assistant</w:t>
            </w:r>
          </w:p>
        </w:tc>
      </w:tr>
      <w:tr w:rsidR="0058193C" w:rsidRPr="006165BD" w14:paraId="20375457" w14:textId="77777777" w:rsidTr="6DED7247">
        <w:trPr>
          <w:trHeight w:val="321"/>
        </w:trPr>
        <w:tc>
          <w:tcPr>
            <w:tcW w:w="1885" w:type="dxa"/>
            <w:shd w:val="clear" w:color="auto" w:fill="00B050"/>
            <w:vAlign w:val="center"/>
          </w:tcPr>
          <w:p w14:paraId="66FE34AF" w14:textId="77777777" w:rsidR="0058193C" w:rsidRPr="006165BD" w:rsidRDefault="0058193C" w:rsidP="008E3A48">
            <w:pPr>
              <w:spacing w:before="120" w:after="120"/>
              <w:rPr>
                <w:rFonts w:ascii="Roboto" w:hAnsi="Roboto"/>
                <w:b/>
                <w:color w:val="FFFFFF" w:themeColor="background1"/>
                <w:sz w:val="24"/>
                <w:szCs w:val="24"/>
              </w:rPr>
            </w:pPr>
            <w:r w:rsidRPr="006165BD">
              <w:rPr>
                <w:rFonts w:ascii="Roboto" w:hAnsi="Roboto"/>
                <w:b/>
                <w:color w:val="FFFFFF" w:themeColor="background1"/>
                <w:sz w:val="24"/>
                <w:szCs w:val="24"/>
              </w:rPr>
              <w:t>Salary</w:t>
            </w:r>
          </w:p>
        </w:tc>
        <w:tc>
          <w:tcPr>
            <w:tcW w:w="7290" w:type="dxa"/>
            <w:vAlign w:val="center"/>
          </w:tcPr>
          <w:p w14:paraId="41381982" w14:textId="78CC4317" w:rsidR="0058193C" w:rsidRPr="006165BD" w:rsidRDefault="000155FC" w:rsidP="008E3A48">
            <w:pPr>
              <w:spacing w:before="120" w:after="120"/>
              <w:rPr>
                <w:rFonts w:ascii="Roboto" w:hAnsi="Roboto"/>
              </w:rPr>
            </w:pPr>
            <w:r>
              <w:rPr>
                <w:rFonts w:ascii="Roboto" w:hAnsi="Roboto" w:cstheme="minorHAnsi"/>
              </w:rPr>
              <w:t>$9</w:t>
            </w:r>
            <w:r w:rsidR="00FF140B">
              <w:rPr>
                <w:rFonts w:ascii="Roboto" w:hAnsi="Roboto" w:cstheme="minorHAnsi"/>
              </w:rPr>
              <w:t>0</w:t>
            </w:r>
            <w:r>
              <w:rPr>
                <w:rFonts w:ascii="Roboto" w:hAnsi="Roboto" w:cstheme="minorHAnsi"/>
              </w:rPr>
              <w:t>,</w:t>
            </w:r>
            <w:r w:rsidR="00FF140B">
              <w:rPr>
                <w:rFonts w:ascii="Roboto" w:hAnsi="Roboto" w:cstheme="minorHAnsi"/>
              </w:rPr>
              <w:t>669</w:t>
            </w:r>
            <w:r>
              <w:rPr>
                <w:rFonts w:ascii="Roboto" w:hAnsi="Roboto" w:cstheme="minorHAnsi"/>
              </w:rPr>
              <w:t>.</w:t>
            </w:r>
            <w:r w:rsidR="00FF140B">
              <w:rPr>
                <w:rFonts w:ascii="Roboto" w:hAnsi="Roboto" w:cstheme="minorHAnsi"/>
              </w:rPr>
              <w:t>25</w:t>
            </w:r>
            <w:r w:rsidR="00CB328D">
              <w:rPr>
                <w:rFonts w:ascii="Roboto" w:hAnsi="Roboto" w:cstheme="minorHAnsi"/>
              </w:rPr>
              <w:t xml:space="preserve"> (Class 4)</w:t>
            </w:r>
            <w:r w:rsidRPr="006165BD">
              <w:rPr>
                <w:rFonts w:ascii="Roboto" w:hAnsi="Roboto"/>
              </w:rPr>
              <w:t xml:space="preserve"> pro rata</w:t>
            </w:r>
            <w:r>
              <w:rPr>
                <w:rFonts w:ascii="Roboto" w:hAnsi="Roboto"/>
              </w:rPr>
              <w:t xml:space="preserve"> </w:t>
            </w:r>
            <w:r w:rsidRPr="006165BD">
              <w:rPr>
                <w:rFonts w:ascii="Roboto" w:hAnsi="Roboto"/>
              </w:rPr>
              <w:t xml:space="preserve">plus </w:t>
            </w:r>
            <w:r>
              <w:rPr>
                <w:rFonts w:ascii="Roboto" w:hAnsi="Roboto"/>
              </w:rPr>
              <w:t>13</w:t>
            </w:r>
            <w:r w:rsidRPr="006165BD">
              <w:rPr>
                <w:rFonts w:ascii="Roboto" w:hAnsi="Roboto"/>
              </w:rPr>
              <w:t>% superannuation</w:t>
            </w:r>
            <w:r w:rsidR="007056DF">
              <w:t xml:space="preserve"> </w:t>
            </w:r>
            <w:r w:rsidR="007056DF" w:rsidRPr="007056DF">
              <w:rPr>
                <w:rFonts w:ascii="Roboto" w:hAnsi="Roboto"/>
              </w:rPr>
              <w:t>- subject to CPI increase commencing July 1.</w:t>
            </w:r>
          </w:p>
        </w:tc>
      </w:tr>
      <w:tr w:rsidR="0058193C" w:rsidRPr="006165BD" w14:paraId="3DAFBB21" w14:textId="77777777" w:rsidTr="6DED7247">
        <w:trPr>
          <w:trHeight w:val="321"/>
        </w:trPr>
        <w:tc>
          <w:tcPr>
            <w:tcW w:w="1885" w:type="dxa"/>
            <w:shd w:val="clear" w:color="auto" w:fill="00B050"/>
            <w:vAlign w:val="center"/>
          </w:tcPr>
          <w:p w14:paraId="05AB455B" w14:textId="77777777" w:rsidR="0058193C" w:rsidRPr="006165BD" w:rsidRDefault="0058193C" w:rsidP="008E3A48">
            <w:pPr>
              <w:spacing w:before="120" w:after="120"/>
              <w:rPr>
                <w:rFonts w:ascii="Roboto" w:hAnsi="Roboto"/>
                <w:b/>
                <w:color w:val="FFFFFF" w:themeColor="background1"/>
                <w:sz w:val="24"/>
                <w:szCs w:val="24"/>
              </w:rPr>
            </w:pPr>
            <w:r w:rsidRPr="006165BD">
              <w:rPr>
                <w:rFonts w:ascii="Roboto" w:hAnsi="Roboto"/>
                <w:b/>
                <w:color w:val="FFFFFF" w:themeColor="background1"/>
                <w:sz w:val="24"/>
                <w:szCs w:val="24"/>
              </w:rPr>
              <w:t>Location</w:t>
            </w:r>
          </w:p>
        </w:tc>
        <w:tc>
          <w:tcPr>
            <w:tcW w:w="7290" w:type="dxa"/>
            <w:vAlign w:val="center"/>
          </w:tcPr>
          <w:p w14:paraId="16906CEF" w14:textId="36820A7A" w:rsidR="0058193C" w:rsidRPr="006165BD" w:rsidRDefault="007A7448" w:rsidP="008E3A48">
            <w:pPr>
              <w:spacing w:before="120" w:after="120"/>
              <w:rPr>
                <w:rFonts w:ascii="Roboto" w:hAnsi="Roboto"/>
              </w:rPr>
            </w:pPr>
            <w:r w:rsidRPr="007A7448">
              <w:rPr>
                <w:rFonts w:ascii="Roboto" w:hAnsi="Roboto"/>
              </w:rPr>
              <w:t>Flexible Hybrid – Primarily based in our office in Camperdown, NSW</w:t>
            </w:r>
          </w:p>
        </w:tc>
      </w:tr>
      <w:tr w:rsidR="0058193C" w:rsidRPr="006165BD" w14:paraId="10BD871E" w14:textId="77777777" w:rsidTr="6DED7247">
        <w:trPr>
          <w:trHeight w:val="321"/>
        </w:trPr>
        <w:tc>
          <w:tcPr>
            <w:tcW w:w="1885" w:type="dxa"/>
            <w:shd w:val="clear" w:color="auto" w:fill="00B050"/>
            <w:vAlign w:val="center"/>
          </w:tcPr>
          <w:p w14:paraId="19AAC492" w14:textId="77777777" w:rsidR="0058193C" w:rsidRPr="006165BD" w:rsidRDefault="0058193C" w:rsidP="008E3A48">
            <w:pPr>
              <w:spacing w:before="120" w:after="120"/>
              <w:rPr>
                <w:rFonts w:ascii="Roboto" w:hAnsi="Roboto"/>
                <w:b/>
                <w:color w:val="FFFFFF" w:themeColor="background1"/>
                <w:sz w:val="24"/>
                <w:szCs w:val="24"/>
              </w:rPr>
            </w:pPr>
            <w:r w:rsidRPr="006165BD">
              <w:rPr>
                <w:rFonts w:ascii="Roboto" w:hAnsi="Roboto"/>
                <w:b/>
                <w:color w:val="FFFFFF" w:themeColor="background1"/>
                <w:sz w:val="24"/>
                <w:szCs w:val="24"/>
              </w:rPr>
              <w:t>Position status</w:t>
            </w:r>
          </w:p>
        </w:tc>
        <w:tc>
          <w:tcPr>
            <w:tcW w:w="7290" w:type="dxa"/>
            <w:vAlign w:val="center"/>
          </w:tcPr>
          <w:p w14:paraId="4743D7E0" w14:textId="2A8F65A4" w:rsidR="0058193C" w:rsidRPr="006165BD" w:rsidRDefault="03C83571" w:rsidP="008E3A48">
            <w:pPr>
              <w:spacing w:before="120" w:after="120"/>
              <w:rPr>
                <w:rFonts w:ascii="Roboto" w:hAnsi="Roboto"/>
              </w:rPr>
            </w:pPr>
            <w:r w:rsidRPr="6DED7247">
              <w:rPr>
                <w:rFonts w:ascii="Roboto" w:hAnsi="Roboto"/>
              </w:rPr>
              <w:t>Fixed term contract 4 days per week, ending 26 March 2027</w:t>
            </w:r>
          </w:p>
        </w:tc>
      </w:tr>
      <w:tr w:rsidR="0058193C" w:rsidRPr="006165BD" w14:paraId="15A4951C" w14:textId="77777777" w:rsidTr="6DED7247">
        <w:trPr>
          <w:trHeight w:val="321"/>
        </w:trPr>
        <w:tc>
          <w:tcPr>
            <w:tcW w:w="1885" w:type="dxa"/>
            <w:shd w:val="clear" w:color="auto" w:fill="00B050"/>
            <w:vAlign w:val="center"/>
          </w:tcPr>
          <w:p w14:paraId="51F53C1A" w14:textId="77777777" w:rsidR="0058193C" w:rsidRPr="006165BD" w:rsidRDefault="0058193C" w:rsidP="008E3A48">
            <w:pPr>
              <w:spacing w:before="120" w:after="120"/>
              <w:rPr>
                <w:rFonts w:ascii="Roboto" w:hAnsi="Roboto"/>
                <w:b/>
                <w:color w:val="FFFFFF" w:themeColor="background1"/>
                <w:sz w:val="24"/>
                <w:szCs w:val="24"/>
              </w:rPr>
            </w:pPr>
            <w:r w:rsidRPr="006165BD">
              <w:rPr>
                <w:rFonts w:ascii="Roboto" w:hAnsi="Roboto"/>
                <w:b/>
                <w:color w:val="FFFFFF" w:themeColor="background1"/>
                <w:sz w:val="24"/>
                <w:szCs w:val="24"/>
              </w:rPr>
              <w:t>Commencing</w:t>
            </w:r>
          </w:p>
        </w:tc>
        <w:tc>
          <w:tcPr>
            <w:tcW w:w="7290" w:type="dxa"/>
            <w:vAlign w:val="center"/>
          </w:tcPr>
          <w:p w14:paraId="480F7FBF" w14:textId="394D971C" w:rsidR="0058193C" w:rsidRPr="006165BD" w:rsidRDefault="00A67EB8" w:rsidP="008E3A48">
            <w:pPr>
              <w:spacing w:before="120" w:after="120"/>
              <w:rPr>
                <w:rFonts w:ascii="Roboto" w:hAnsi="Roboto"/>
              </w:rPr>
            </w:pPr>
            <w:r>
              <w:rPr>
                <w:rFonts w:ascii="Roboto" w:hAnsi="Roboto"/>
              </w:rPr>
              <w:t>September</w:t>
            </w:r>
            <w:r w:rsidR="00A910EC">
              <w:rPr>
                <w:rFonts w:ascii="Roboto" w:hAnsi="Roboto"/>
              </w:rPr>
              <w:t xml:space="preserve"> 2026</w:t>
            </w:r>
          </w:p>
        </w:tc>
      </w:tr>
    </w:tbl>
    <w:p w14:paraId="65F91B07" w14:textId="77777777" w:rsidR="0058193C" w:rsidRPr="006165BD" w:rsidRDefault="0058193C" w:rsidP="0058193C">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58193C" w:rsidRPr="006165BD" w14:paraId="54F45A96" w14:textId="77777777" w:rsidTr="008E3A48">
        <w:tc>
          <w:tcPr>
            <w:tcW w:w="1885" w:type="dxa"/>
            <w:shd w:val="clear" w:color="auto" w:fill="00B050"/>
          </w:tcPr>
          <w:p w14:paraId="208EBCCD" w14:textId="77777777" w:rsidR="0058193C" w:rsidRPr="006165BD" w:rsidRDefault="0058193C" w:rsidP="008E3A48">
            <w:pPr>
              <w:spacing w:before="120" w:after="120"/>
              <w:rPr>
                <w:rFonts w:ascii="Roboto" w:hAnsi="Roboto"/>
                <w:b/>
                <w:color w:val="FFFFFF" w:themeColor="background1"/>
                <w:sz w:val="24"/>
                <w:szCs w:val="24"/>
              </w:rPr>
            </w:pPr>
            <w:r w:rsidRPr="006165BD">
              <w:rPr>
                <w:rFonts w:ascii="Roboto" w:hAnsi="Roboto"/>
                <w:b/>
                <w:color w:val="FFFFFF" w:themeColor="background1"/>
                <w:sz w:val="24"/>
                <w:szCs w:val="24"/>
              </w:rPr>
              <w:t>About the Greens NSW</w:t>
            </w:r>
          </w:p>
        </w:tc>
        <w:tc>
          <w:tcPr>
            <w:tcW w:w="7290" w:type="dxa"/>
          </w:tcPr>
          <w:p w14:paraId="41A98973" w14:textId="77777777" w:rsidR="009B0D8C" w:rsidRPr="006165BD" w:rsidRDefault="009B0D8C" w:rsidP="009B0D8C">
            <w:pPr>
              <w:spacing w:before="120" w:after="120" w:line="276" w:lineRule="auto"/>
              <w:rPr>
                <w:rFonts w:ascii="Roboto" w:hAnsi="Roboto"/>
              </w:rPr>
            </w:pPr>
            <w:r w:rsidRPr="006165BD">
              <w:rPr>
                <w:rFonts w:ascii="Roboto" w:hAnsi="Roboto"/>
              </w:rPr>
              <w:t>The Greens Party movement is based on the four pillars of social equity and economic justice, ecological sustainability, grassroots democracy, and peace, nonviolence and disarmament. Greens parties across the world share these same principles and values.</w:t>
            </w:r>
          </w:p>
          <w:p w14:paraId="252343FF" w14:textId="200ADBBE" w:rsidR="0058193C" w:rsidRPr="006165BD" w:rsidRDefault="009B0D8C" w:rsidP="009B0D8C">
            <w:pPr>
              <w:spacing w:before="120" w:after="120" w:line="276" w:lineRule="auto"/>
              <w:rPr>
                <w:rFonts w:ascii="Roboto" w:hAnsi="Roboto"/>
              </w:rPr>
            </w:pPr>
            <w:r w:rsidRPr="006165BD">
              <w:rPr>
                <w:rFonts w:ascii="Roboto" w:hAnsi="Roboto"/>
              </w:rPr>
              <w:t xml:space="preserve">In NSW we have </w:t>
            </w:r>
            <w:r>
              <w:rPr>
                <w:rFonts w:ascii="Roboto" w:hAnsi="Roboto"/>
              </w:rPr>
              <w:t>seven</w:t>
            </w:r>
            <w:r w:rsidRPr="006165BD">
              <w:rPr>
                <w:rFonts w:ascii="Roboto" w:hAnsi="Roboto"/>
              </w:rPr>
              <w:t xml:space="preserve"> Members of Parliament, </w:t>
            </w:r>
            <w:r>
              <w:rPr>
                <w:rFonts w:ascii="Roboto" w:hAnsi="Roboto"/>
              </w:rPr>
              <w:t>two</w:t>
            </w:r>
            <w:r w:rsidRPr="006165BD">
              <w:rPr>
                <w:rFonts w:ascii="Roboto" w:hAnsi="Roboto"/>
              </w:rPr>
              <w:t xml:space="preserve"> Senator</w:t>
            </w:r>
            <w:r>
              <w:rPr>
                <w:rFonts w:ascii="Roboto" w:hAnsi="Roboto"/>
              </w:rPr>
              <w:t>s</w:t>
            </w:r>
            <w:r w:rsidRPr="006165BD">
              <w:rPr>
                <w:rFonts w:ascii="Roboto" w:hAnsi="Roboto"/>
              </w:rPr>
              <w:t xml:space="preserve"> in the Federal Parliament, and </w:t>
            </w:r>
            <w:r>
              <w:rPr>
                <w:rFonts w:ascii="Roboto" w:hAnsi="Roboto"/>
              </w:rPr>
              <w:t>seventy</w:t>
            </w:r>
            <w:r w:rsidRPr="006165BD">
              <w:rPr>
                <w:rFonts w:ascii="Roboto" w:hAnsi="Roboto"/>
              </w:rPr>
              <w:t xml:space="preserve"> local government Councillors.</w:t>
            </w:r>
          </w:p>
        </w:tc>
      </w:tr>
    </w:tbl>
    <w:p w14:paraId="3D441B3D" w14:textId="77777777" w:rsidR="0058193C" w:rsidRPr="006165BD" w:rsidRDefault="0058193C" w:rsidP="0058193C">
      <w:pPr>
        <w:spacing w:before="120" w:after="120"/>
        <w:rPr>
          <w:rFonts w:ascii="Roboto" w:hAnsi="Roboto"/>
        </w:rPr>
      </w:pPr>
    </w:p>
    <w:tbl>
      <w:tblPr>
        <w:tblStyle w:val="TableGrid"/>
        <w:tblW w:w="9175" w:type="dxa"/>
        <w:tblLook w:val="04A0" w:firstRow="1" w:lastRow="0" w:firstColumn="1" w:lastColumn="0" w:noHBand="0" w:noVBand="1"/>
      </w:tblPr>
      <w:tblGrid>
        <w:gridCol w:w="1873"/>
        <w:gridCol w:w="7302"/>
      </w:tblGrid>
      <w:tr w:rsidR="0058193C" w:rsidRPr="006165BD" w14:paraId="2108AF29" w14:textId="77777777" w:rsidTr="6DED7247">
        <w:tc>
          <w:tcPr>
            <w:tcW w:w="1873" w:type="dxa"/>
            <w:shd w:val="clear" w:color="auto" w:fill="00B050"/>
          </w:tcPr>
          <w:p w14:paraId="78D5B877" w14:textId="77777777" w:rsidR="0058193C" w:rsidRPr="006165BD" w:rsidRDefault="0058193C" w:rsidP="008E3A48">
            <w:pPr>
              <w:spacing w:before="120" w:after="120"/>
              <w:rPr>
                <w:rFonts w:ascii="Roboto" w:hAnsi="Roboto" w:cstheme="minorHAnsi"/>
                <w:b/>
                <w:color w:val="FFFFFF" w:themeColor="background1"/>
                <w:sz w:val="24"/>
                <w:szCs w:val="24"/>
              </w:rPr>
            </w:pPr>
            <w:r w:rsidRPr="006165BD">
              <w:rPr>
                <w:rFonts w:ascii="Roboto" w:hAnsi="Roboto" w:cstheme="minorHAnsi"/>
                <w:b/>
                <w:color w:val="FFFFFF" w:themeColor="background1"/>
                <w:sz w:val="24"/>
                <w:szCs w:val="24"/>
              </w:rPr>
              <w:t>Key responsibilities</w:t>
            </w:r>
          </w:p>
        </w:tc>
        <w:tc>
          <w:tcPr>
            <w:tcW w:w="7302" w:type="dxa"/>
          </w:tcPr>
          <w:p w14:paraId="3A12AE1C" w14:textId="6003917E" w:rsidR="0058193C" w:rsidRDefault="108AB3DD" w:rsidP="00A75BF1">
            <w:pPr>
              <w:rPr>
                <w:rFonts w:ascii="Roboto" w:hAnsi="Roboto"/>
              </w:rPr>
            </w:pPr>
            <w:r w:rsidRPr="6DED7247">
              <w:rPr>
                <w:rFonts w:ascii="Roboto" w:hAnsi="Roboto"/>
              </w:rPr>
              <w:t xml:space="preserve">This position will work closely with the </w:t>
            </w:r>
            <w:r w:rsidR="400DE856" w:rsidRPr="6DED7247">
              <w:rPr>
                <w:rFonts w:ascii="Roboto" w:hAnsi="Roboto"/>
              </w:rPr>
              <w:t>Campaign Manager</w:t>
            </w:r>
            <w:r w:rsidR="063AB25D" w:rsidRPr="6DED7247">
              <w:rPr>
                <w:rFonts w:ascii="Roboto" w:hAnsi="Roboto"/>
              </w:rPr>
              <w:t>.</w:t>
            </w:r>
          </w:p>
          <w:p w14:paraId="03F871AC" w14:textId="77777777" w:rsidR="00A75BF1" w:rsidRPr="00A75BF1" w:rsidRDefault="00A75BF1" w:rsidP="00A75BF1">
            <w:pPr>
              <w:rPr>
                <w:rFonts w:ascii="Roboto" w:hAnsi="Roboto"/>
              </w:rPr>
            </w:pPr>
          </w:p>
          <w:p w14:paraId="79AE2BD4" w14:textId="77777777" w:rsidR="0058193C" w:rsidRPr="00A75BF1" w:rsidRDefault="0058193C" w:rsidP="00A75BF1">
            <w:pPr>
              <w:rPr>
                <w:rFonts w:ascii="Roboto" w:hAnsi="Roboto"/>
              </w:rPr>
            </w:pPr>
            <w:r w:rsidRPr="00A75BF1">
              <w:rPr>
                <w:rFonts w:ascii="Roboto" w:hAnsi="Roboto"/>
              </w:rPr>
              <w:t xml:space="preserve">Key responsibilities will include:  </w:t>
            </w:r>
          </w:p>
          <w:p w14:paraId="3F4D1EE6" w14:textId="485EAD0F" w:rsidR="00A75BF1" w:rsidRDefault="004D51C5" w:rsidP="00A75BF1">
            <w:pPr>
              <w:pStyle w:val="ListParagraph"/>
              <w:numPr>
                <w:ilvl w:val="0"/>
                <w:numId w:val="3"/>
              </w:numPr>
              <w:spacing w:after="0" w:line="240" w:lineRule="auto"/>
              <w:rPr>
                <w:rFonts w:ascii="Roboto" w:hAnsi="Roboto"/>
              </w:rPr>
            </w:pPr>
            <w:r>
              <w:rPr>
                <w:rFonts w:ascii="Roboto" w:hAnsi="Roboto"/>
              </w:rPr>
              <w:t>Prepare written comms for internal stakeholders</w:t>
            </w:r>
          </w:p>
          <w:p w14:paraId="0305D281" w14:textId="756BEB52" w:rsidR="0009482A" w:rsidRDefault="6D2110D5" w:rsidP="00A75BF1">
            <w:pPr>
              <w:pStyle w:val="ListParagraph"/>
              <w:numPr>
                <w:ilvl w:val="0"/>
                <w:numId w:val="3"/>
              </w:numPr>
              <w:spacing w:after="0" w:line="240" w:lineRule="auto"/>
              <w:rPr>
                <w:rFonts w:ascii="Roboto" w:hAnsi="Roboto"/>
              </w:rPr>
            </w:pPr>
            <w:r w:rsidRPr="6DED7247">
              <w:rPr>
                <w:rFonts w:ascii="Roboto" w:hAnsi="Roboto"/>
              </w:rPr>
              <w:t>Manage the campaign calendar</w:t>
            </w:r>
          </w:p>
          <w:p w14:paraId="4F23A38B" w14:textId="1AE2505A" w:rsidR="714650CA" w:rsidRDefault="714650CA" w:rsidP="6DED7247">
            <w:pPr>
              <w:pStyle w:val="ListParagraph"/>
              <w:numPr>
                <w:ilvl w:val="0"/>
                <w:numId w:val="3"/>
              </w:numPr>
              <w:spacing w:after="0" w:line="240" w:lineRule="auto"/>
              <w:rPr>
                <w:rFonts w:ascii="Roboto" w:hAnsi="Roboto"/>
              </w:rPr>
            </w:pPr>
            <w:r w:rsidRPr="6DED7247">
              <w:rPr>
                <w:rFonts w:ascii="Roboto" w:hAnsi="Roboto"/>
              </w:rPr>
              <w:t>Prepare written agendas and minutes</w:t>
            </w:r>
          </w:p>
          <w:p w14:paraId="29D4650B" w14:textId="4877A77B" w:rsidR="0058193C" w:rsidRPr="00A75BF1" w:rsidRDefault="108AB3DD" w:rsidP="00A75BF1">
            <w:pPr>
              <w:pStyle w:val="ListParagraph"/>
              <w:numPr>
                <w:ilvl w:val="0"/>
                <w:numId w:val="3"/>
              </w:numPr>
              <w:spacing w:after="0" w:line="240" w:lineRule="auto"/>
              <w:rPr>
                <w:rFonts w:ascii="Roboto" w:hAnsi="Roboto"/>
              </w:rPr>
            </w:pPr>
            <w:r w:rsidRPr="6DED7247">
              <w:rPr>
                <w:rFonts w:ascii="Roboto" w:hAnsi="Roboto"/>
              </w:rPr>
              <w:t>Liaise with</w:t>
            </w:r>
            <w:r w:rsidR="58A5D78A" w:rsidRPr="6DED7247">
              <w:rPr>
                <w:rFonts w:ascii="Roboto" w:hAnsi="Roboto"/>
              </w:rPr>
              <w:t xml:space="preserve"> the Campaign Manager,</w:t>
            </w:r>
            <w:r w:rsidRPr="6DED7247">
              <w:rPr>
                <w:rFonts w:ascii="Roboto" w:hAnsi="Roboto"/>
              </w:rPr>
              <w:t xml:space="preserve"> target campaigns</w:t>
            </w:r>
            <w:r w:rsidR="1410C823" w:rsidRPr="6DED7247">
              <w:rPr>
                <w:rFonts w:ascii="Roboto" w:hAnsi="Roboto"/>
              </w:rPr>
              <w:t>, MPs, and other stakeholders</w:t>
            </w:r>
          </w:p>
          <w:p w14:paraId="543528BE" w14:textId="17CEEDDE" w:rsidR="0058193C" w:rsidRPr="00A75BF1" w:rsidRDefault="0058193C" w:rsidP="00A75BF1">
            <w:pPr>
              <w:pStyle w:val="ListParagraph"/>
              <w:numPr>
                <w:ilvl w:val="0"/>
                <w:numId w:val="3"/>
              </w:numPr>
              <w:spacing w:after="0" w:line="240" w:lineRule="auto"/>
              <w:rPr>
                <w:rFonts w:ascii="Roboto" w:hAnsi="Roboto"/>
              </w:rPr>
            </w:pPr>
            <w:r w:rsidRPr="00A75BF1">
              <w:rPr>
                <w:rFonts w:ascii="Roboto" w:hAnsi="Roboto"/>
              </w:rPr>
              <w:t>Coordinate campaign events</w:t>
            </w:r>
          </w:p>
          <w:p w14:paraId="6D8E89E1" w14:textId="77777777" w:rsidR="0058193C" w:rsidRPr="00A75BF1" w:rsidRDefault="0058193C" w:rsidP="00A75BF1">
            <w:pPr>
              <w:pStyle w:val="ListParagraph"/>
              <w:numPr>
                <w:ilvl w:val="0"/>
                <w:numId w:val="3"/>
              </w:numPr>
              <w:spacing w:after="0" w:line="240" w:lineRule="auto"/>
              <w:rPr>
                <w:rFonts w:ascii="Roboto" w:hAnsi="Roboto"/>
              </w:rPr>
            </w:pPr>
            <w:r w:rsidRPr="00A75BF1">
              <w:rPr>
                <w:rFonts w:ascii="Roboto" w:hAnsi="Roboto"/>
              </w:rPr>
              <w:t>Assist the fundraising team</w:t>
            </w:r>
          </w:p>
          <w:p w14:paraId="5EC7194D" w14:textId="4AC97874" w:rsidR="0058193C" w:rsidRPr="00A75BF1" w:rsidRDefault="0058193C" w:rsidP="00A75BF1">
            <w:pPr>
              <w:pStyle w:val="ListParagraph"/>
              <w:numPr>
                <w:ilvl w:val="0"/>
                <w:numId w:val="3"/>
              </w:numPr>
              <w:spacing w:after="0" w:line="240" w:lineRule="auto"/>
              <w:rPr>
                <w:rFonts w:ascii="Roboto" w:hAnsi="Roboto"/>
              </w:rPr>
            </w:pPr>
            <w:r w:rsidRPr="00A75BF1">
              <w:rPr>
                <w:rFonts w:ascii="Roboto" w:hAnsi="Roboto"/>
              </w:rPr>
              <w:t>Other duties as directed</w:t>
            </w:r>
            <w:r w:rsidR="00A56AF5">
              <w:rPr>
                <w:rFonts w:ascii="Roboto" w:hAnsi="Roboto"/>
              </w:rPr>
              <w:t xml:space="preserve"> by the Campaign Manager</w:t>
            </w:r>
          </w:p>
          <w:p w14:paraId="17227C56" w14:textId="77777777" w:rsidR="0058193C" w:rsidRPr="00A75BF1" w:rsidRDefault="0058193C" w:rsidP="00A75BF1">
            <w:pPr>
              <w:spacing w:before="120"/>
              <w:rPr>
                <w:rFonts w:ascii="Roboto" w:hAnsi="Roboto"/>
                <w:lang w:val="en-US"/>
              </w:rPr>
            </w:pPr>
          </w:p>
        </w:tc>
      </w:tr>
    </w:tbl>
    <w:p w14:paraId="6534690C" w14:textId="77777777" w:rsidR="0058193C" w:rsidRPr="006165BD" w:rsidRDefault="0058193C" w:rsidP="0058193C">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58193C" w:rsidRPr="006165BD" w14:paraId="0089DC40" w14:textId="77777777" w:rsidTr="008E3A48">
        <w:tc>
          <w:tcPr>
            <w:tcW w:w="1885" w:type="dxa"/>
            <w:shd w:val="clear" w:color="auto" w:fill="00B050"/>
          </w:tcPr>
          <w:p w14:paraId="26AED132" w14:textId="77777777" w:rsidR="0058193C" w:rsidRPr="006165BD" w:rsidRDefault="0058193C" w:rsidP="008E3A48">
            <w:pPr>
              <w:spacing w:before="120" w:after="120"/>
              <w:rPr>
                <w:rFonts w:ascii="Roboto" w:hAnsi="Roboto"/>
                <w:b/>
                <w:color w:val="FFFFFF" w:themeColor="background1"/>
                <w:sz w:val="24"/>
                <w:szCs w:val="24"/>
              </w:rPr>
            </w:pPr>
            <w:r w:rsidRPr="006165BD">
              <w:rPr>
                <w:rFonts w:ascii="Roboto" w:hAnsi="Roboto"/>
                <w:b/>
                <w:color w:val="FFFFFF" w:themeColor="background1"/>
                <w:sz w:val="24"/>
                <w:szCs w:val="24"/>
              </w:rPr>
              <w:t>Essential requirements</w:t>
            </w:r>
          </w:p>
        </w:tc>
        <w:tc>
          <w:tcPr>
            <w:tcW w:w="7290" w:type="dxa"/>
          </w:tcPr>
          <w:p w14:paraId="1B9C2ADB" w14:textId="77777777" w:rsidR="0058193C" w:rsidRPr="00A56AF5" w:rsidRDefault="0058193C" w:rsidP="008E3A48">
            <w:pPr>
              <w:spacing w:before="120" w:after="120"/>
              <w:rPr>
                <w:rFonts w:ascii="Roboto" w:hAnsi="Roboto"/>
                <w:lang w:bidi="en-AU"/>
              </w:rPr>
            </w:pPr>
            <w:r w:rsidRPr="00A56AF5">
              <w:rPr>
                <w:rFonts w:ascii="Roboto" w:hAnsi="Roboto"/>
                <w:lang w:bidi="en-AU"/>
              </w:rPr>
              <w:t>The Campaign Assistant must meet the following essential requirements:</w:t>
            </w:r>
          </w:p>
          <w:p w14:paraId="5124D62B" w14:textId="77777777" w:rsidR="0058193C" w:rsidRDefault="0058193C" w:rsidP="0058193C">
            <w:pPr>
              <w:numPr>
                <w:ilvl w:val="0"/>
                <w:numId w:val="1"/>
              </w:numPr>
              <w:spacing w:before="100" w:beforeAutospacing="1" w:after="100" w:afterAutospacing="1"/>
              <w:rPr>
                <w:rFonts w:ascii="Roboto" w:eastAsia="Times New Roman" w:hAnsi="Roboto" w:cs="Times New Roman"/>
                <w:lang w:eastAsia="en-AU"/>
              </w:rPr>
            </w:pPr>
            <w:r w:rsidRPr="00A56AF5">
              <w:rPr>
                <w:rFonts w:ascii="Roboto" w:eastAsia="Times New Roman" w:hAnsi="Roboto" w:cs="Times New Roman"/>
                <w:lang w:eastAsia="en-AU"/>
              </w:rPr>
              <w:t>A commitment to The Greens and the advancement of Greens policies and principles</w:t>
            </w:r>
          </w:p>
          <w:p w14:paraId="2DCF1DBA" w14:textId="77777777" w:rsidR="00015C7D" w:rsidRDefault="00015C7D" w:rsidP="0058193C">
            <w:pPr>
              <w:pStyle w:val="ListParagraph"/>
              <w:numPr>
                <w:ilvl w:val="0"/>
                <w:numId w:val="1"/>
              </w:numPr>
              <w:spacing w:before="100" w:beforeAutospacing="1" w:after="100" w:afterAutospacing="1"/>
              <w:rPr>
                <w:rFonts w:ascii="Roboto" w:eastAsia="Times New Roman" w:hAnsi="Roboto" w:cs="Times New Roman"/>
                <w:lang w:eastAsia="en-AU"/>
              </w:rPr>
            </w:pPr>
            <w:r w:rsidRPr="00015C7D">
              <w:rPr>
                <w:rFonts w:ascii="Roboto" w:eastAsia="Times New Roman" w:hAnsi="Roboto" w:cs="Times New Roman"/>
                <w:lang w:eastAsia="en-AU"/>
              </w:rPr>
              <w:t>Excellent organisational skills in managing competing priorities and deadlines.</w:t>
            </w:r>
          </w:p>
          <w:p w14:paraId="0D391BD2" w14:textId="7DB42A81" w:rsidR="0058193C" w:rsidRPr="00015C7D" w:rsidRDefault="0058193C" w:rsidP="0058193C">
            <w:pPr>
              <w:pStyle w:val="ListParagraph"/>
              <w:numPr>
                <w:ilvl w:val="0"/>
                <w:numId w:val="1"/>
              </w:numPr>
              <w:spacing w:before="100" w:beforeAutospacing="1" w:after="100" w:afterAutospacing="1"/>
              <w:rPr>
                <w:rFonts w:ascii="Roboto" w:eastAsia="Times New Roman" w:hAnsi="Roboto" w:cs="Times New Roman"/>
                <w:lang w:eastAsia="en-AU"/>
              </w:rPr>
            </w:pPr>
            <w:r w:rsidRPr="00015C7D">
              <w:rPr>
                <w:rFonts w:ascii="Roboto" w:eastAsia="Times New Roman" w:hAnsi="Roboto" w:cs="Times New Roman"/>
                <w:lang w:eastAsia="en-AU"/>
              </w:rPr>
              <w:t>Understanding of NSW and Australian political issues and the political system</w:t>
            </w:r>
            <w:r w:rsidR="00015C7D">
              <w:rPr>
                <w:rFonts w:ascii="Roboto" w:eastAsia="Times New Roman" w:hAnsi="Roboto" w:cs="Times New Roman"/>
                <w:lang w:eastAsia="en-AU"/>
              </w:rPr>
              <w:t>.</w:t>
            </w:r>
          </w:p>
          <w:p w14:paraId="62ED05DA" w14:textId="77777777" w:rsidR="0058193C" w:rsidRPr="00A56AF5" w:rsidRDefault="0058193C" w:rsidP="0058193C">
            <w:pPr>
              <w:numPr>
                <w:ilvl w:val="0"/>
                <w:numId w:val="1"/>
              </w:numPr>
              <w:spacing w:before="100" w:beforeAutospacing="1" w:after="100" w:afterAutospacing="1"/>
              <w:rPr>
                <w:rFonts w:ascii="Roboto" w:eastAsia="Times New Roman" w:hAnsi="Roboto" w:cs="Times New Roman"/>
                <w:lang w:eastAsia="en-AU"/>
              </w:rPr>
            </w:pPr>
            <w:r w:rsidRPr="00A56AF5">
              <w:rPr>
                <w:rFonts w:ascii="Roboto" w:eastAsia="Times New Roman" w:hAnsi="Roboto" w:cs="Times New Roman"/>
                <w:lang w:eastAsia="en-AU"/>
              </w:rPr>
              <w:t xml:space="preserve">Experience working or volunteering to support an election, social justice, environment, and/or community campaign, ideally a </w:t>
            </w:r>
            <w:proofErr w:type="gramStart"/>
            <w:r w:rsidRPr="00A56AF5">
              <w:rPr>
                <w:rFonts w:ascii="Roboto" w:eastAsia="Times New Roman" w:hAnsi="Roboto" w:cs="Times New Roman"/>
                <w:lang w:eastAsia="en-AU"/>
              </w:rPr>
              <w:t>Greens</w:t>
            </w:r>
            <w:proofErr w:type="gramEnd"/>
            <w:r w:rsidRPr="00A56AF5">
              <w:rPr>
                <w:rFonts w:ascii="Roboto" w:eastAsia="Times New Roman" w:hAnsi="Roboto" w:cs="Times New Roman"/>
                <w:lang w:eastAsia="en-AU"/>
              </w:rPr>
              <w:t xml:space="preserve"> election campaign</w:t>
            </w:r>
          </w:p>
          <w:p w14:paraId="3A066FBC" w14:textId="77777777" w:rsidR="0058193C" w:rsidRPr="00A56AF5" w:rsidRDefault="0058193C" w:rsidP="0058193C">
            <w:pPr>
              <w:numPr>
                <w:ilvl w:val="0"/>
                <w:numId w:val="1"/>
              </w:numPr>
              <w:spacing w:before="100" w:beforeAutospacing="1" w:after="100" w:afterAutospacing="1"/>
              <w:rPr>
                <w:rFonts w:ascii="Roboto" w:eastAsia="Times New Roman" w:hAnsi="Roboto" w:cs="Times New Roman"/>
                <w:lang w:eastAsia="en-AU"/>
              </w:rPr>
            </w:pPr>
            <w:r w:rsidRPr="00A56AF5">
              <w:rPr>
                <w:rFonts w:ascii="Roboto" w:eastAsia="Times New Roman" w:hAnsi="Roboto" w:cs="Times New Roman"/>
                <w:lang w:eastAsia="en-AU"/>
              </w:rPr>
              <w:t>Excellent interpersonal and communication skills</w:t>
            </w:r>
          </w:p>
          <w:p w14:paraId="23F95C96" w14:textId="77777777" w:rsidR="0058193C" w:rsidRPr="00A56AF5" w:rsidRDefault="0058193C" w:rsidP="0058193C">
            <w:pPr>
              <w:numPr>
                <w:ilvl w:val="0"/>
                <w:numId w:val="1"/>
              </w:numPr>
              <w:spacing w:before="100" w:beforeAutospacing="1" w:after="100" w:afterAutospacing="1"/>
              <w:rPr>
                <w:rFonts w:ascii="Roboto" w:eastAsia="Times New Roman" w:hAnsi="Roboto" w:cs="Times New Roman"/>
                <w:lang w:eastAsia="en-AU"/>
              </w:rPr>
            </w:pPr>
            <w:r w:rsidRPr="00A56AF5">
              <w:rPr>
                <w:rFonts w:ascii="Roboto" w:eastAsia="Times New Roman" w:hAnsi="Roboto" w:cs="Times New Roman"/>
                <w:lang w:eastAsia="en-AU"/>
              </w:rPr>
              <w:t>The ability to work effectively with a busy and energetic team of paid staff and volunteers under pressure</w:t>
            </w:r>
          </w:p>
          <w:p w14:paraId="30619F70" w14:textId="77777777" w:rsidR="0058193C" w:rsidRPr="00A56AF5" w:rsidRDefault="0058193C" w:rsidP="008E3A48">
            <w:pPr>
              <w:spacing w:before="120" w:after="120"/>
              <w:rPr>
                <w:rFonts w:ascii="Roboto" w:hAnsi="Roboto"/>
                <w:lang w:bidi="en-AU"/>
              </w:rPr>
            </w:pPr>
            <w:r w:rsidRPr="00A56AF5">
              <w:rPr>
                <w:rFonts w:ascii="Roboto" w:hAnsi="Roboto"/>
                <w:lang w:bidi="en-AU"/>
              </w:rPr>
              <w:lastRenderedPageBreak/>
              <w:t>Note: Occasional evening and weekend work and travel within NSW will be required.</w:t>
            </w:r>
          </w:p>
          <w:p w14:paraId="0B3EBA9D" w14:textId="356DDACE" w:rsidR="0058193C" w:rsidRPr="006165BD" w:rsidRDefault="0058193C" w:rsidP="008E3A48">
            <w:pPr>
              <w:spacing w:before="120" w:after="120"/>
              <w:rPr>
                <w:rFonts w:ascii="Roboto" w:hAnsi="Roboto"/>
                <w:lang w:bidi="en-AU"/>
              </w:rPr>
            </w:pPr>
            <w:r w:rsidRPr="00A56AF5">
              <w:rPr>
                <w:rFonts w:ascii="Roboto" w:hAnsi="Roboto"/>
                <w:lang w:bidi="en-AU"/>
              </w:rPr>
              <w:t>Successful candidates must not be a member of another political party.</w:t>
            </w:r>
          </w:p>
        </w:tc>
      </w:tr>
    </w:tbl>
    <w:p w14:paraId="43D3341A" w14:textId="77777777" w:rsidR="0058193C" w:rsidRPr="006165BD" w:rsidRDefault="0058193C" w:rsidP="0058193C">
      <w:pPr>
        <w:spacing w:before="120" w:after="120"/>
        <w:rPr>
          <w:rFonts w:ascii="Roboto" w:hAnsi="Roboto"/>
        </w:rPr>
      </w:pPr>
    </w:p>
    <w:tbl>
      <w:tblPr>
        <w:tblStyle w:val="TableGrid"/>
        <w:tblW w:w="9175" w:type="dxa"/>
        <w:tblLook w:val="04A0" w:firstRow="1" w:lastRow="0" w:firstColumn="1" w:lastColumn="0" w:noHBand="0" w:noVBand="1"/>
      </w:tblPr>
      <w:tblGrid>
        <w:gridCol w:w="1885"/>
        <w:gridCol w:w="2610"/>
        <w:gridCol w:w="4680"/>
      </w:tblGrid>
      <w:tr w:rsidR="0058193C" w:rsidRPr="006165BD" w14:paraId="1F20A9E9" w14:textId="77777777" w:rsidTr="008E3A48">
        <w:trPr>
          <w:trHeight w:val="601"/>
        </w:trPr>
        <w:tc>
          <w:tcPr>
            <w:tcW w:w="1885" w:type="dxa"/>
            <w:vMerge w:val="restart"/>
            <w:shd w:val="clear" w:color="auto" w:fill="00B050"/>
          </w:tcPr>
          <w:p w14:paraId="1882B3C6" w14:textId="77777777" w:rsidR="0058193C" w:rsidRPr="006165BD" w:rsidRDefault="0058193C" w:rsidP="008E3A48">
            <w:pPr>
              <w:spacing w:before="120" w:after="120"/>
              <w:rPr>
                <w:rFonts w:ascii="Roboto" w:hAnsi="Roboto" w:cstheme="minorHAnsi"/>
                <w:b/>
                <w:color w:val="FFFFFF" w:themeColor="background1"/>
                <w:sz w:val="24"/>
                <w:szCs w:val="24"/>
              </w:rPr>
            </w:pPr>
            <w:r w:rsidRPr="006165BD">
              <w:rPr>
                <w:rFonts w:ascii="Roboto" w:hAnsi="Roboto" w:cstheme="minorHAnsi"/>
                <w:b/>
                <w:color w:val="FFFFFF" w:themeColor="background1"/>
                <w:sz w:val="24"/>
                <w:szCs w:val="24"/>
              </w:rPr>
              <w:t>Key relationships</w:t>
            </w:r>
          </w:p>
        </w:tc>
        <w:tc>
          <w:tcPr>
            <w:tcW w:w="2610" w:type="dxa"/>
            <w:vAlign w:val="center"/>
          </w:tcPr>
          <w:p w14:paraId="69376834" w14:textId="4948C2EB" w:rsidR="0058193C" w:rsidRPr="006165BD" w:rsidRDefault="00CE6D1A" w:rsidP="008E3A48">
            <w:pPr>
              <w:spacing w:before="120" w:after="120"/>
              <w:rPr>
                <w:rFonts w:ascii="Roboto" w:hAnsi="Roboto"/>
              </w:rPr>
            </w:pPr>
            <w:r>
              <w:rPr>
                <w:rFonts w:ascii="Roboto" w:eastAsia="Times New Roman" w:hAnsi="Roboto" w:cs="Calibri"/>
                <w:lang w:eastAsia="en-AU"/>
              </w:rPr>
              <w:t>Campaign Manager</w:t>
            </w:r>
          </w:p>
        </w:tc>
        <w:tc>
          <w:tcPr>
            <w:tcW w:w="4680" w:type="dxa"/>
            <w:vAlign w:val="center"/>
          </w:tcPr>
          <w:p w14:paraId="0DA5725A" w14:textId="6B2421D7" w:rsidR="0058193C" w:rsidRPr="006165BD" w:rsidRDefault="00F43C2F" w:rsidP="008E3A48">
            <w:pPr>
              <w:shd w:val="clear" w:color="auto" w:fill="FFFFFF"/>
              <w:spacing w:before="120" w:after="120" w:line="253" w:lineRule="atLeast"/>
              <w:rPr>
                <w:rFonts w:ascii="Roboto" w:eastAsia="Times New Roman" w:hAnsi="Roboto" w:cs="Calibri"/>
                <w:lang w:eastAsia="en-AU"/>
              </w:rPr>
            </w:pPr>
            <w:r>
              <w:rPr>
                <w:rFonts w:ascii="Roboto" w:eastAsia="Roboto" w:hAnsi="Roboto" w:cs="Roboto"/>
                <w:color w:val="000000"/>
              </w:rPr>
              <w:t>Direct line manager. Escalate issues, keep informed, advise, and receive instructions.</w:t>
            </w:r>
          </w:p>
        </w:tc>
      </w:tr>
      <w:tr w:rsidR="0058193C" w:rsidRPr="006165BD" w14:paraId="136A8C1D" w14:textId="77777777" w:rsidTr="008E3A48">
        <w:trPr>
          <w:trHeight w:val="601"/>
        </w:trPr>
        <w:tc>
          <w:tcPr>
            <w:tcW w:w="1885" w:type="dxa"/>
            <w:vMerge/>
            <w:shd w:val="clear" w:color="auto" w:fill="00B050"/>
          </w:tcPr>
          <w:p w14:paraId="4323007F" w14:textId="77777777" w:rsidR="0058193C" w:rsidRPr="006165BD" w:rsidRDefault="0058193C" w:rsidP="008E3A48">
            <w:pPr>
              <w:spacing w:before="120" w:after="120"/>
              <w:rPr>
                <w:rFonts w:ascii="Roboto" w:hAnsi="Roboto" w:cstheme="minorHAnsi"/>
                <w:b/>
                <w:color w:val="FFFFFF" w:themeColor="background1"/>
                <w:sz w:val="24"/>
                <w:szCs w:val="24"/>
              </w:rPr>
            </w:pPr>
          </w:p>
        </w:tc>
        <w:tc>
          <w:tcPr>
            <w:tcW w:w="2610" w:type="dxa"/>
            <w:vAlign w:val="center"/>
          </w:tcPr>
          <w:p w14:paraId="30D6F276" w14:textId="3D98ADE9" w:rsidR="0058193C" w:rsidRPr="006165BD" w:rsidRDefault="00CE6D1A" w:rsidP="008E3A48">
            <w:pPr>
              <w:shd w:val="clear" w:color="auto" w:fill="FFFFFF"/>
              <w:spacing w:before="120" w:after="120" w:line="253" w:lineRule="atLeast"/>
              <w:rPr>
                <w:rFonts w:ascii="Roboto" w:eastAsia="Times New Roman" w:hAnsi="Roboto" w:cs="Calibri"/>
                <w:lang w:eastAsia="en-AU"/>
              </w:rPr>
            </w:pPr>
            <w:r>
              <w:rPr>
                <w:rFonts w:ascii="Roboto" w:eastAsia="Times New Roman" w:hAnsi="Roboto" w:cs="Calibri"/>
                <w:lang w:eastAsia="en-AU"/>
              </w:rPr>
              <w:t>State</w:t>
            </w:r>
            <w:r w:rsidR="0058193C">
              <w:rPr>
                <w:rFonts w:ascii="Roboto" w:eastAsia="Times New Roman" w:hAnsi="Roboto" w:cs="Calibri"/>
                <w:lang w:eastAsia="en-AU"/>
              </w:rPr>
              <w:t xml:space="preserve"> Manager</w:t>
            </w:r>
          </w:p>
        </w:tc>
        <w:tc>
          <w:tcPr>
            <w:tcW w:w="4680" w:type="dxa"/>
            <w:vAlign w:val="center"/>
          </w:tcPr>
          <w:p w14:paraId="4120690A" w14:textId="5DE8D896" w:rsidR="0058193C" w:rsidRPr="006165BD" w:rsidRDefault="00E511DD" w:rsidP="008E3A48">
            <w:pPr>
              <w:shd w:val="clear" w:color="auto" w:fill="FFFFFF"/>
              <w:spacing w:before="120" w:after="120" w:line="253" w:lineRule="atLeast"/>
              <w:rPr>
                <w:rFonts w:ascii="Roboto" w:eastAsia="Times New Roman" w:hAnsi="Roboto" w:cs="Calibri"/>
                <w:lang w:eastAsia="en-AU"/>
              </w:rPr>
            </w:pPr>
            <w:r>
              <w:rPr>
                <w:rFonts w:ascii="Roboto" w:eastAsia="Roboto" w:hAnsi="Roboto" w:cs="Roboto"/>
                <w:color w:val="000000"/>
              </w:rPr>
              <w:t>Escalate issues, keep informed, advise, and receive instructions.</w:t>
            </w:r>
          </w:p>
        </w:tc>
      </w:tr>
      <w:tr w:rsidR="0058193C" w:rsidRPr="006165BD" w14:paraId="6D243B82" w14:textId="77777777" w:rsidTr="008E3A48">
        <w:trPr>
          <w:trHeight w:val="601"/>
        </w:trPr>
        <w:tc>
          <w:tcPr>
            <w:tcW w:w="1885" w:type="dxa"/>
            <w:vMerge/>
            <w:shd w:val="clear" w:color="auto" w:fill="00B050"/>
          </w:tcPr>
          <w:p w14:paraId="798DE217" w14:textId="77777777" w:rsidR="0058193C" w:rsidRPr="006165BD" w:rsidRDefault="0058193C" w:rsidP="008E3A48">
            <w:pPr>
              <w:spacing w:before="120" w:after="120"/>
              <w:rPr>
                <w:rFonts w:ascii="Roboto" w:hAnsi="Roboto" w:cstheme="minorHAnsi"/>
                <w:b/>
                <w:color w:val="FFFFFF" w:themeColor="background1"/>
                <w:sz w:val="24"/>
                <w:szCs w:val="24"/>
              </w:rPr>
            </w:pPr>
          </w:p>
        </w:tc>
        <w:tc>
          <w:tcPr>
            <w:tcW w:w="2610" w:type="dxa"/>
            <w:vAlign w:val="center"/>
          </w:tcPr>
          <w:p w14:paraId="532776FA" w14:textId="77777777" w:rsidR="0058193C" w:rsidRPr="006165BD" w:rsidRDefault="0058193C" w:rsidP="008E3A48">
            <w:pPr>
              <w:shd w:val="clear" w:color="auto" w:fill="FFFFFF"/>
              <w:spacing w:before="120" w:after="120" w:line="253" w:lineRule="atLeast"/>
              <w:rPr>
                <w:rFonts w:ascii="Roboto" w:eastAsia="Times New Roman" w:hAnsi="Roboto" w:cs="Calibri"/>
                <w:lang w:eastAsia="en-AU"/>
              </w:rPr>
            </w:pPr>
            <w:r w:rsidRPr="006165BD">
              <w:rPr>
                <w:rFonts w:ascii="Roboto" w:eastAsia="Times New Roman" w:hAnsi="Roboto" w:cs="Calibri"/>
                <w:lang w:eastAsia="en-AU"/>
              </w:rPr>
              <w:t>Work team </w:t>
            </w:r>
          </w:p>
        </w:tc>
        <w:tc>
          <w:tcPr>
            <w:tcW w:w="4680" w:type="dxa"/>
            <w:vAlign w:val="center"/>
          </w:tcPr>
          <w:p w14:paraId="2C0C40F2" w14:textId="77777777" w:rsidR="0058193C" w:rsidRPr="006165BD" w:rsidRDefault="0058193C" w:rsidP="008E3A48">
            <w:pPr>
              <w:shd w:val="clear" w:color="auto" w:fill="FFFFFF"/>
              <w:spacing w:before="120" w:after="120" w:line="253" w:lineRule="atLeast"/>
              <w:rPr>
                <w:rFonts w:ascii="Roboto" w:eastAsia="Times New Roman" w:hAnsi="Roboto" w:cs="Calibri"/>
                <w:lang w:eastAsia="en-AU"/>
              </w:rPr>
            </w:pPr>
            <w:r w:rsidRPr="006165BD">
              <w:rPr>
                <w:rFonts w:ascii="Roboto" w:eastAsia="Times New Roman" w:hAnsi="Roboto" w:cs="Calibri"/>
                <w:lang w:eastAsia="en-AU"/>
              </w:rPr>
              <w:t>Work collaboratively and inclusively by participating in meetings to share information, innovation, and best practice.</w:t>
            </w:r>
          </w:p>
        </w:tc>
      </w:tr>
      <w:tr w:rsidR="0058193C" w:rsidRPr="006165BD" w14:paraId="26837287" w14:textId="77777777" w:rsidTr="008E3A48">
        <w:trPr>
          <w:trHeight w:val="601"/>
        </w:trPr>
        <w:tc>
          <w:tcPr>
            <w:tcW w:w="1885" w:type="dxa"/>
            <w:vMerge/>
            <w:shd w:val="clear" w:color="auto" w:fill="00B050"/>
          </w:tcPr>
          <w:p w14:paraId="220BE1E4" w14:textId="77777777" w:rsidR="0058193C" w:rsidRPr="006165BD" w:rsidRDefault="0058193C" w:rsidP="008E3A48">
            <w:pPr>
              <w:spacing w:before="120" w:after="120"/>
              <w:rPr>
                <w:rFonts w:ascii="Roboto" w:hAnsi="Roboto" w:cstheme="minorHAnsi"/>
                <w:b/>
                <w:color w:val="FFFFFF" w:themeColor="background1"/>
                <w:sz w:val="24"/>
                <w:szCs w:val="24"/>
              </w:rPr>
            </w:pPr>
          </w:p>
        </w:tc>
        <w:tc>
          <w:tcPr>
            <w:tcW w:w="2610" w:type="dxa"/>
            <w:vAlign w:val="center"/>
          </w:tcPr>
          <w:p w14:paraId="3CE59E74" w14:textId="77777777" w:rsidR="0058193C" w:rsidRPr="006165BD" w:rsidRDefault="0058193C" w:rsidP="008E3A48">
            <w:pPr>
              <w:shd w:val="clear" w:color="auto" w:fill="FFFFFF"/>
              <w:spacing w:before="120" w:after="120" w:line="253" w:lineRule="atLeast"/>
              <w:rPr>
                <w:rFonts w:ascii="Roboto" w:eastAsia="Times New Roman" w:hAnsi="Roboto" w:cs="Calibri"/>
                <w:lang w:eastAsia="en-AU"/>
              </w:rPr>
            </w:pPr>
            <w:r w:rsidRPr="006165BD">
              <w:rPr>
                <w:rFonts w:ascii="Roboto" w:hAnsi="Roboto"/>
                <w:lang w:val="en-US"/>
              </w:rPr>
              <w:t>Internal stakeholders</w:t>
            </w:r>
          </w:p>
        </w:tc>
        <w:tc>
          <w:tcPr>
            <w:tcW w:w="4680" w:type="dxa"/>
            <w:vAlign w:val="center"/>
          </w:tcPr>
          <w:p w14:paraId="4FFC8B93" w14:textId="77777777" w:rsidR="0058193C" w:rsidRPr="006165BD" w:rsidRDefault="0058193C" w:rsidP="008E3A48">
            <w:pPr>
              <w:shd w:val="clear" w:color="auto" w:fill="FFFFFF"/>
              <w:spacing w:before="120" w:after="120" w:line="253" w:lineRule="atLeast"/>
              <w:rPr>
                <w:rFonts w:ascii="Roboto" w:eastAsia="Times New Roman" w:hAnsi="Roboto" w:cs="Calibri"/>
                <w:lang w:eastAsia="en-AU"/>
              </w:rPr>
            </w:pPr>
            <w:r w:rsidRPr="006165BD">
              <w:rPr>
                <w:rFonts w:ascii="Roboto" w:eastAsia="Times New Roman" w:hAnsi="Roboto" w:cs="Calibri"/>
                <w:lang w:eastAsia="en-AU"/>
              </w:rPr>
              <w:t>Work with Local Groups, campaign committees and volunteers to resolve issues and provide solutions to problems.</w:t>
            </w:r>
          </w:p>
        </w:tc>
      </w:tr>
    </w:tbl>
    <w:p w14:paraId="29455B94" w14:textId="77777777" w:rsidR="0058193C" w:rsidRPr="000F4376" w:rsidRDefault="0058193C" w:rsidP="0058193C">
      <w:pPr>
        <w:rPr>
          <w:rFonts w:ascii="Roboto" w:hAnsi="Roboto"/>
          <w:b/>
          <w:bCs/>
        </w:rPr>
      </w:pPr>
    </w:p>
    <w:tbl>
      <w:tblPr>
        <w:tblStyle w:val="TableGrid"/>
        <w:tblW w:w="9175" w:type="dxa"/>
        <w:tblLook w:val="04A0" w:firstRow="1" w:lastRow="0" w:firstColumn="1" w:lastColumn="0" w:noHBand="0" w:noVBand="1"/>
      </w:tblPr>
      <w:tblGrid>
        <w:gridCol w:w="1885"/>
        <w:gridCol w:w="7290"/>
      </w:tblGrid>
      <w:tr w:rsidR="00855AC9" w:rsidRPr="006165BD" w14:paraId="4E3C2692" w14:textId="77777777" w:rsidTr="00467E41">
        <w:tc>
          <w:tcPr>
            <w:tcW w:w="1885" w:type="dxa"/>
            <w:shd w:val="clear" w:color="auto" w:fill="00B050"/>
          </w:tcPr>
          <w:p w14:paraId="22C4FE86" w14:textId="77777777" w:rsidR="00855AC9" w:rsidRPr="006165BD" w:rsidRDefault="00855AC9" w:rsidP="00467E41">
            <w:pPr>
              <w:spacing w:before="120" w:after="120"/>
              <w:rPr>
                <w:rFonts w:ascii="Roboto" w:hAnsi="Roboto"/>
                <w:b/>
                <w:color w:val="FFFFFF" w:themeColor="background1"/>
                <w:sz w:val="24"/>
                <w:szCs w:val="24"/>
              </w:rPr>
            </w:pPr>
            <w:r>
              <w:rPr>
                <w:rFonts w:ascii="Roboto" w:hAnsi="Roboto"/>
                <w:b/>
                <w:color w:val="FFFFFF" w:themeColor="background1"/>
                <w:sz w:val="24"/>
                <w:szCs w:val="24"/>
              </w:rPr>
              <w:t>Diversity, Equity, and Inclusion</w:t>
            </w:r>
          </w:p>
        </w:tc>
        <w:tc>
          <w:tcPr>
            <w:tcW w:w="7290" w:type="dxa"/>
          </w:tcPr>
          <w:p w14:paraId="7A6523E2" w14:textId="77777777" w:rsidR="00855AC9" w:rsidRDefault="00855AC9" w:rsidP="00467E41">
            <w:pPr>
              <w:spacing w:before="120" w:after="120" w:line="276" w:lineRule="auto"/>
              <w:rPr>
                <w:rFonts w:ascii="Roboto" w:hAnsi="Roboto"/>
              </w:rPr>
            </w:pPr>
            <w:r>
              <w:rPr>
                <w:rFonts w:ascii="Roboto" w:hAnsi="Roboto"/>
              </w:rPr>
              <w:t xml:space="preserve">We are committed to building a diverse, inclusive, and equitable workplace where everyone feels valued, respected, and empowered to contribute. We welcome applications from people of all backgrounds, experiences, identities, and perspectives, including Aboriginal and Torres Strait Islander peoples, people with a disability, culturally and linguistically diverse people, LGBTQIA+ people, and people of all ages. </w:t>
            </w:r>
          </w:p>
          <w:p w14:paraId="151E80B4" w14:textId="77777777" w:rsidR="00855AC9" w:rsidRPr="006165BD" w:rsidRDefault="00855AC9" w:rsidP="00467E41">
            <w:pPr>
              <w:spacing w:before="120" w:after="120" w:line="276" w:lineRule="auto"/>
              <w:rPr>
                <w:rFonts w:ascii="Roboto" w:hAnsi="Roboto"/>
              </w:rPr>
            </w:pPr>
            <w:r>
              <w:rPr>
                <w:rFonts w:ascii="Roboto" w:hAnsi="Roboto"/>
              </w:rPr>
              <w:t>The Greens NSW office is an accessible workplace. Reasonable adjustments and flexible working arrangements are available to support individual needs.</w:t>
            </w:r>
          </w:p>
        </w:tc>
      </w:tr>
    </w:tbl>
    <w:p w14:paraId="4F93A7C9" w14:textId="77777777" w:rsidR="003D0C3B" w:rsidRDefault="003D0C3B"/>
    <w:tbl>
      <w:tblPr>
        <w:tblStyle w:val="TableGrid"/>
        <w:tblW w:w="9175" w:type="dxa"/>
        <w:tblLook w:val="04A0" w:firstRow="1" w:lastRow="0" w:firstColumn="1" w:lastColumn="0" w:noHBand="0" w:noVBand="1"/>
      </w:tblPr>
      <w:tblGrid>
        <w:gridCol w:w="1885"/>
        <w:gridCol w:w="7290"/>
      </w:tblGrid>
      <w:tr w:rsidR="0058749C" w:rsidRPr="006165BD" w14:paraId="2014A4CA" w14:textId="77777777" w:rsidTr="00467E41">
        <w:tc>
          <w:tcPr>
            <w:tcW w:w="1885" w:type="dxa"/>
            <w:shd w:val="clear" w:color="auto" w:fill="00B050"/>
          </w:tcPr>
          <w:p w14:paraId="2A2A38A6" w14:textId="77777777" w:rsidR="0058749C" w:rsidRPr="006165BD" w:rsidRDefault="0058749C" w:rsidP="00467E41">
            <w:pPr>
              <w:spacing w:before="120" w:after="120"/>
              <w:rPr>
                <w:rFonts w:ascii="Roboto" w:hAnsi="Roboto"/>
                <w:b/>
                <w:color w:val="FFFFFF" w:themeColor="background1"/>
                <w:sz w:val="24"/>
                <w:szCs w:val="24"/>
              </w:rPr>
            </w:pPr>
            <w:r w:rsidRPr="006165BD">
              <w:rPr>
                <w:rFonts w:ascii="Roboto" w:hAnsi="Roboto"/>
                <w:b/>
                <w:color w:val="FFFFFF" w:themeColor="background1"/>
                <w:sz w:val="24"/>
                <w:szCs w:val="24"/>
              </w:rPr>
              <w:t>Work Health &amp; Safety</w:t>
            </w:r>
          </w:p>
        </w:tc>
        <w:tc>
          <w:tcPr>
            <w:tcW w:w="7290" w:type="dxa"/>
          </w:tcPr>
          <w:p w14:paraId="30CC137E" w14:textId="77777777" w:rsidR="0058749C" w:rsidRPr="006165BD" w:rsidRDefault="0058749C" w:rsidP="00467E41">
            <w:pPr>
              <w:spacing w:before="120" w:after="120" w:line="276" w:lineRule="auto"/>
              <w:rPr>
                <w:rFonts w:ascii="Roboto" w:hAnsi="Roboto"/>
              </w:rPr>
            </w:pPr>
            <w:r w:rsidRPr="006165BD">
              <w:rPr>
                <w:rFonts w:ascii="Roboto" w:hAnsi="Roboto"/>
              </w:rPr>
              <w:t>You must take all reasonable care for yourself and others and comply with any reasonable instructions, policies and procedures relating to work health safety and wellbeing.</w:t>
            </w:r>
          </w:p>
        </w:tc>
      </w:tr>
    </w:tbl>
    <w:p w14:paraId="34B1F5AA" w14:textId="77777777" w:rsidR="0058749C" w:rsidRDefault="0058749C"/>
    <w:sectPr w:rsidR="0058749C" w:rsidSect="003342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Roboto">
    <w:panose1 w:val="02000000000000000000"/>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10A3B"/>
    <w:multiLevelType w:val="multilevel"/>
    <w:tmpl w:val="90D6DB0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D5460"/>
    <w:multiLevelType w:val="hybridMultilevel"/>
    <w:tmpl w:val="3B5CA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495A13"/>
    <w:multiLevelType w:val="multilevel"/>
    <w:tmpl w:val="BA90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735505">
    <w:abstractNumId w:val="2"/>
  </w:num>
  <w:num w:numId="2" w16cid:durableId="815873250">
    <w:abstractNumId w:val="0"/>
  </w:num>
  <w:num w:numId="3" w16cid:durableId="2052261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3C"/>
    <w:rsid w:val="000155FC"/>
    <w:rsid w:val="00015C7D"/>
    <w:rsid w:val="0009482A"/>
    <w:rsid w:val="000B5D8A"/>
    <w:rsid w:val="00253932"/>
    <w:rsid w:val="002868C9"/>
    <w:rsid w:val="003404D6"/>
    <w:rsid w:val="003A3095"/>
    <w:rsid w:val="003A6C96"/>
    <w:rsid w:val="003C25D9"/>
    <w:rsid w:val="003D0C3B"/>
    <w:rsid w:val="003F1B6F"/>
    <w:rsid w:val="00401756"/>
    <w:rsid w:val="00423811"/>
    <w:rsid w:val="00424A89"/>
    <w:rsid w:val="004A5FAD"/>
    <w:rsid w:val="004D51C5"/>
    <w:rsid w:val="00570E9C"/>
    <w:rsid w:val="0058193C"/>
    <w:rsid w:val="0058749C"/>
    <w:rsid w:val="0062287F"/>
    <w:rsid w:val="00661F0A"/>
    <w:rsid w:val="007056DF"/>
    <w:rsid w:val="007A7448"/>
    <w:rsid w:val="00855AC9"/>
    <w:rsid w:val="0088144C"/>
    <w:rsid w:val="009B0D8C"/>
    <w:rsid w:val="00A423A0"/>
    <w:rsid w:val="00A56AF5"/>
    <w:rsid w:val="00A67EB8"/>
    <w:rsid w:val="00A75BF1"/>
    <w:rsid w:val="00A910EC"/>
    <w:rsid w:val="00BD1FA0"/>
    <w:rsid w:val="00CB328D"/>
    <w:rsid w:val="00CE6D1A"/>
    <w:rsid w:val="00D05084"/>
    <w:rsid w:val="00D36F2F"/>
    <w:rsid w:val="00D8625D"/>
    <w:rsid w:val="00D96514"/>
    <w:rsid w:val="00E511DD"/>
    <w:rsid w:val="00F43C2F"/>
    <w:rsid w:val="00FF140B"/>
    <w:rsid w:val="03C83571"/>
    <w:rsid w:val="063AB25D"/>
    <w:rsid w:val="108AB3DD"/>
    <w:rsid w:val="1410C823"/>
    <w:rsid w:val="2A71F9E4"/>
    <w:rsid w:val="400DE856"/>
    <w:rsid w:val="4511F53B"/>
    <w:rsid w:val="58A5D78A"/>
    <w:rsid w:val="59F1A20F"/>
    <w:rsid w:val="6D2110D5"/>
    <w:rsid w:val="6DED7247"/>
    <w:rsid w:val="714650C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F544"/>
  <w15:chartTrackingRefBased/>
  <w15:docId w15:val="{9B5F977A-7A53-477A-95A3-8627AFB9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93C"/>
    <w:rPr>
      <w:rFonts w:eastAsiaTheme="minorHAnsi"/>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193C"/>
    <w:pPr>
      <w:spacing w:after="0" w:line="240" w:lineRule="auto"/>
    </w:pPr>
    <w:rPr>
      <w:rFonts w:eastAsiaTheme="minorHAnsi"/>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93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44A6C6D5E5DE4DBE03B70EA56F1DBD" ma:contentTypeVersion="11" ma:contentTypeDescription="Create a new document." ma:contentTypeScope="" ma:versionID="4d4c0c7b93d6b8e43201bc4cb97803d3">
  <xsd:schema xmlns:xsd="http://www.w3.org/2001/XMLSchema" xmlns:xs="http://www.w3.org/2001/XMLSchema" xmlns:p="http://schemas.microsoft.com/office/2006/metadata/properties" xmlns:ns2="1bed7985-014c-41ca-9c9b-a147abc6a4b9" xmlns:ns3="f485fe80-f082-4d74-9a33-b9dd959d3119" targetNamespace="http://schemas.microsoft.com/office/2006/metadata/properties" ma:root="true" ma:fieldsID="3c6b75571880521d2e30eb9c7eb62053" ns2:_="" ns3:_="">
    <xsd:import namespace="1bed7985-014c-41ca-9c9b-a147abc6a4b9"/>
    <xsd:import namespace="f485fe80-f082-4d74-9a33-b9dd959d3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d7985-014c-41ca-9c9b-a147abc6a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2224d2-8f1b-40d6-b42a-e2420a84fc6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5fe80-f082-4d74-9a33-b9dd959d31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4e254f-f0e7-47f2-be1b-8a965d86b3da}" ma:internalName="TaxCatchAll" ma:showField="CatchAllData" ma:web="f485fe80-f082-4d74-9a33-b9dd959d3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ed7985-014c-41ca-9c9b-a147abc6a4b9">
      <Terms xmlns="http://schemas.microsoft.com/office/infopath/2007/PartnerControls"/>
    </lcf76f155ced4ddcb4097134ff3c332f>
    <TaxCatchAll xmlns="f485fe80-f082-4d74-9a33-b9dd959d3119" xsi:nil="true"/>
  </documentManagement>
</p:properties>
</file>

<file path=customXml/itemProps1.xml><?xml version="1.0" encoding="utf-8"?>
<ds:datastoreItem xmlns:ds="http://schemas.openxmlformats.org/officeDocument/2006/customXml" ds:itemID="{1D3A9991-4FEA-47A9-92D3-48031793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d7985-014c-41ca-9c9b-a147abc6a4b9"/>
    <ds:schemaRef ds:uri="f485fe80-f082-4d74-9a33-b9dd959d3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EA7D3-FD15-45CE-BB9C-76304F7BE179}">
  <ds:schemaRefs>
    <ds:schemaRef ds:uri="http://schemas.microsoft.com/sharepoint/v3/contenttype/forms"/>
  </ds:schemaRefs>
</ds:datastoreItem>
</file>

<file path=customXml/itemProps3.xml><?xml version="1.0" encoding="utf-8"?>
<ds:datastoreItem xmlns:ds="http://schemas.openxmlformats.org/officeDocument/2006/customXml" ds:itemID="{0C6996C1-5477-41A7-B18E-5F97EA04430C}">
  <ds:schemaRefs>
    <ds:schemaRef ds:uri="http://schemas.microsoft.com/office/2006/metadata/properties"/>
    <ds:schemaRef ds:uri="http://schemas.microsoft.com/office/infopath/2007/PartnerControls"/>
    <ds:schemaRef ds:uri="1bed7985-014c-41ca-9c9b-a147abc6a4b9"/>
    <ds:schemaRef ds:uri="f485fe80-f082-4d74-9a33-b9dd959d3119"/>
  </ds:schemaRefs>
</ds:datastoreItem>
</file>

<file path=docMetadata/LabelInfo.xml><?xml version="1.0" encoding="utf-8"?>
<clbl:labelList xmlns:clbl="http://schemas.microsoft.com/office/2020/mipLabelMetadata">
  <clbl:label id="{8dc06d3f-03dd-465c-92cf-7a7449c10f04}" enabled="0" method="" siteId="{8dc06d3f-03dd-465c-92cf-7a7449c10f0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2760</Characters>
  <Application>Microsoft Office Word</Application>
  <DocSecurity>0</DocSecurity>
  <Lines>95</Lines>
  <Paragraphs>48</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Coates</dc:creator>
  <cp:keywords/>
  <dc:description/>
  <cp:lastModifiedBy>Chris Kerle</cp:lastModifiedBy>
  <cp:revision>38</cp:revision>
  <dcterms:created xsi:type="dcterms:W3CDTF">2022-10-10T22:40:00Z</dcterms:created>
  <dcterms:modified xsi:type="dcterms:W3CDTF">2026-05-13T01:54:00Z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0x0101002B44A6C6D5E5DE4DBE03B70EA56F1DBD</vt:lpwstr>
  </property>
  <property fmtid="{D5CDD505-2E9C-101B-9397-08002B2CF9AE}" pid="3" name="MediaServiceImageTags">
    <vt:lpwstr/>
  </property>
</Properties>
</file>