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40BD" w14:textId="5949B779" w:rsidR="00A219CB" w:rsidRDefault="0076C268" w:rsidP="76E9A81C">
      <w:pPr>
        <w:widowControl w:val="0"/>
        <w:spacing w:after="0" w:line="240" w:lineRule="auto"/>
        <w:jc w:val="center"/>
        <w:rPr>
          <w:rFonts w:asciiTheme="majorHAnsi" w:hAnsiTheme="majorHAnsi" w:cstheme="majorBidi"/>
          <w:sz w:val="28"/>
          <w:szCs w:val="28"/>
          <w:lang w:val="en-US"/>
        </w:rPr>
      </w:pPr>
      <w:r w:rsidRPr="79C5E1E8">
        <w:rPr>
          <w:rFonts w:asciiTheme="majorHAnsi" w:eastAsia="Calibri" w:hAnsiTheme="majorHAnsi" w:cstheme="majorBidi"/>
          <w:sz w:val="28"/>
          <w:szCs w:val="28"/>
          <w:lang w:val="en-US"/>
        </w:rPr>
        <w:t>Position Description</w:t>
      </w:r>
    </w:p>
    <w:p w14:paraId="1AB613F5" w14:textId="7C2FFE6F" w:rsidR="00A219CB" w:rsidRDefault="021EC832" w:rsidP="76E9A81C">
      <w:pPr>
        <w:widowControl w:val="0"/>
        <w:spacing w:after="0" w:line="240" w:lineRule="auto"/>
        <w:jc w:val="center"/>
        <w:rPr>
          <w:rFonts w:asciiTheme="majorHAnsi" w:hAnsiTheme="majorHAnsi" w:cstheme="majorBidi"/>
          <w:sz w:val="28"/>
          <w:szCs w:val="28"/>
          <w:lang w:val="en-US"/>
        </w:rPr>
      </w:pPr>
      <w:r w:rsidRPr="79C5E1E8">
        <w:rPr>
          <w:rFonts w:asciiTheme="majorHAnsi" w:hAnsiTheme="majorHAnsi" w:cstheme="majorBidi"/>
          <w:sz w:val="28"/>
          <w:szCs w:val="28"/>
          <w:lang w:val="en-US"/>
        </w:rPr>
        <w:t xml:space="preserve"> Outreach Support and Advocacy Worker</w:t>
      </w:r>
    </w:p>
    <w:p w14:paraId="2D7C6DE8" w14:textId="16D7ACDE" w:rsidR="005076CB" w:rsidRDefault="005076CB" w:rsidP="76E9A81C">
      <w:pPr>
        <w:widowControl w:val="0"/>
        <w:spacing w:after="0" w:line="240" w:lineRule="auto"/>
        <w:jc w:val="center"/>
        <w:rPr>
          <w:rFonts w:asciiTheme="majorHAnsi" w:eastAsia="Calibri" w:hAnsiTheme="majorHAnsi" w:cstheme="majorBidi"/>
          <w:sz w:val="28"/>
          <w:szCs w:val="28"/>
          <w:lang w:val="en-US"/>
        </w:rPr>
      </w:pPr>
      <w:r>
        <w:rPr>
          <w:rFonts w:asciiTheme="majorHAnsi" w:hAnsiTheme="majorHAnsi" w:cstheme="majorBidi"/>
          <w:sz w:val="28"/>
          <w:szCs w:val="28"/>
          <w:lang w:val="en-US"/>
        </w:rPr>
        <w:t>June 2026</w:t>
      </w:r>
    </w:p>
    <w:p w14:paraId="0BBE8E38" w14:textId="18C5CF37" w:rsidR="7BB17291" w:rsidRDefault="7BB17291" w:rsidP="76E9A81C">
      <w:pPr>
        <w:widowControl w:val="0"/>
        <w:spacing w:after="0" w:line="240" w:lineRule="auto"/>
        <w:jc w:val="center"/>
        <w:rPr>
          <w:rFonts w:asciiTheme="majorHAnsi" w:hAnsiTheme="majorHAnsi" w:cstheme="majorBidi"/>
          <w:sz w:val="28"/>
          <w:szCs w:val="28"/>
          <w:lang w:val="en-US"/>
        </w:rPr>
      </w:pPr>
    </w:p>
    <w:p w14:paraId="0F749441" w14:textId="7AB8B2F3" w:rsidR="001B4CF6" w:rsidRPr="00A219CB" w:rsidRDefault="00482D30" w:rsidP="76E9A81C">
      <w:pPr>
        <w:widowControl w:val="0"/>
        <w:spacing w:after="200" w:line="240" w:lineRule="auto"/>
        <w:rPr>
          <w:rFonts w:asciiTheme="majorHAnsi" w:hAnsiTheme="majorHAnsi" w:cstheme="majorBidi"/>
          <w:sz w:val="28"/>
          <w:szCs w:val="28"/>
          <w:lang w:val="en-US"/>
        </w:rPr>
      </w:pPr>
      <w:r w:rsidRPr="76E9A81C">
        <w:rPr>
          <w:rFonts w:asciiTheme="majorHAnsi" w:hAnsiTheme="majorHAnsi" w:cstheme="majorBidi"/>
          <w:sz w:val="24"/>
          <w:szCs w:val="24"/>
        </w:rPr>
        <w:t>Terms and Conditions</w:t>
      </w:r>
    </w:p>
    <w:p w14:paraId="06683026" w14:textId="0ADD745C" w:rsidR="001B4CF6" w:rsidRPr="0025228D"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rPr>
        <w:t xml:space="preserve">Salary and conditions are in accordance with the Social, Community, Home Care and Disability Services Industry Award 2010, National Employment Standards and </w:t>
      </w:r>
      <w:bookmarkStart w:id="0" w:name="_Int_Nj7YCLiO"/>
      <w:r w:rsidRPr="0025228D">
        <w:rPr>
          <w:rFonts w:ascii="Calibri" w:hAnsi="Calibri"/>
        </w:rPr>
        <w:t>Flat Out</w:t>
      </w:r>
      <w:bookmarkEnd w:id="0"/>
      <w:r w:rsidRPr="0025228D">
        <w:rPr>
          <w:rFonts w:ascii="Calibri" w:hAnsi="Calibri"/>
        </w:rPr>
        <w:t xml:space="preserve"> Inc Policy and Procedure</w:t>
      </w:r>
    </w:p>
    <w:p w14:paraId="660BCD90" w14:textId="77777777" w:rsidR="001B4CF6" w:rsidRPr="0025228D"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cs="Calibri"/>
        </w:rPr>
        <w:t>0.8 EFT 60.8 hours (8 days) per fortnight.</w:t>
      </w:r>
    </w:p>
    <w:p w14:paraId="6DD9EA25" w14:textId="2584955D" w:rsidR="001B4CF6" w:rsidRPr="0025228D"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cs="Calibri"/>
        </w:rPr>
        <w:t xml:space="preserve">SCHADS Award SACS Level 5 </w:t>
      </w:r>
      <w:r w:rsidR="00D83435" w:rsidRPr="0025228D">
        <w:rPr>
          <w:rFonts w:ascii="Calibri" w:hAnsi="Calibri" w:cs="Calibri"/>
        </w:rPr>
        <w:t>(</w:t>
      </w:r>
      <w:r w:rsidR="57025138" w:rsidRPr="0025228D">
        <w:rPr>
          <w:rFonts w:ascii="Calibri" w:hAnsi="Calibri" w:cs="Calibri"/>
        </w:rPr>
        <w:t>pay</w:t>
      </w:r>
      <w:r w:rsidR="439BC15C" w:rsidRPr="79C5E1E8">
        <w:rPr>
          <w:rFonts w:ascii="Calibri" w:hAnsi="Calibri" w:cs="Calibri"/>
        </w:rPr>
        <w:t xml:space="preserve"> </w:t>
      </w:r>
      <w:r w:rsidR="57025138" w:rsidRPr="0025228D">
        <w:rPr>
          <w:rFonts w:ascii="Calibri" w:hAnsi="Calibri" w:cs="Calibri"/>
        </w:rPr>
        <w:t xml:space="preserve">point </w:t>
      </w:r>
      <w:r w:rsidRPr="0025228D">
        <w:rPr>
          <w:rFonts w:ascii="Calibri" w:hAnsi="Calibri" w:cs="Calibri"/>
        </w:rPr>
        <w:t>negotiable dependent upon experience</w:t>
      </w:r>
      <w:r w:rsidR="00D83435" w:rsidRPr="0025228D">
        <w:rPr>
          <w:rFonts w:ascii="Calibri" w:hAnsi="Calibri" w:cs="Calibri"/>
        </w:rPr>
        <w:t>)</w:t>
      </w:r>
      <w:r w:rsidRPr="0025228D">
        <w:rPr>
          <w:rFonts w:ascii="Calibri" w:hAnsi="Calibri" w:cs="Calibri"/>
        </w:rPr>
        <w:t xml:space="preserve"> plus superannuation</w:t>
      </w:r>
    </w:p>
    <w:p w14:paraId="5BF88FAA" w14:textId="77777777" w:rsidR="001B4CF6" w:rsidRPr="0025228D"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cs="Calibri"/>
        </w:rPr>
        <w:t>Salary packaging of up to $15,900.00 available.</w:t>
      </w:r>
    </w:p>
    <w:p w14:paraId="2E8232D4" w14:textId="4EF2684A" w:rsidR="001B4CF6"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cs="Calibri"/>
        </w:rPr>
        <w:t>5 weeks annual leave pro rata</w:t>
      </w:r>
    </w:p>
    <w:p w14:paraId="69AC6145" w14:textId="52FFD3DA" w:rsidR="001B4CF6" w:rsidRPr="0025228D" w:rsidRDefault="633CE858" w:rsidP="76E9A81C">
      <w:pPr>
        <w:widowControl w:val="0"/>
        <w:numPr>
          <w:ilvl w:val="0"/>
          <w:numId w:val="15"/>
        </w:numPr>
        <w:tabs>
          <w:tab w:val="clear" w:pos="360"/>
          <w:tab w:val="num" w:pos="1080"/>
        </w:tabs>
        <w:spacing w:after="0" w:line="240" w:lineRule="auto"/>
        <w:ind w:left="1080"/>
        <w:rPr>
          <w:rFonts w:ascii="Calibri" w:hAnsi="Calibri" w:cs="Calibri"/>
        </w:rPr>
      </w:pPr>
      <w:r w:rsidRPr="79C5E1E8">
        <w:rPr>
          <w:rFonts w:ascii="Calibri" w:hAnsi="Calibri" w:cs="Calibri"/>
        </w:rPr>
        <w:t>Flexible working arrangements including working from home as negotiated</w:t>
      </w:r>
    </w:p>
    <w:p w14:paraId="02DD1A29" w14:textId="2F775F22" w:rsidR="00A219CB"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cs="Calibri"/>
        </w:rPr>
        <w:t xml:space="preserve">The position reports to the </w:t>
      </w:r>
      <w:r w:rsidR="00302C0D" w:rsidRPr="0025228D">
        <w:rPr>
          <w:rFonts w:ascii="Calibri" w:hAnsi="Calibri" w:cs="Calibri"/>
        </w:rPr>
        <w:t>Senior Social Worker</w:t>
      </w:r>
      <w:r w:rsidRPr="0025228D">
        <w:rPr>
          <w:rFonts w:ascii="Calibri" w:hAnsi="Calibri" w:cs="Calibri"/>
        </w:rPr>
        <w:t xml:space="preserve"> </w:t>
      </w:r>
    </w:p>
    <w:p w14:paraId="5104B276" w14:textId="6F15C1E1" w:rsidR="000E6410" w:rsidRDefault="00DF3A9F" w:rsidP="76E9A81C">
      <w:pPr>
        <w:widowControl w:val="0"/>
        <w:numPr>
          <w:ilvl w:val="0"/>
          <w:numId w:val="15"/>
        </w:numPr>
        <w:tabs>
          <w:tab w:val="clear" w:pos="360"/>
          <w:tab w:val="num" w:pos="1080"/>
        </w:tabs>
        <w:spacing w:after="0" w:line="240" w:lineRule="auto"/>
        <w:ind w:left="1080"/>
        <w:rPr>
          <w:rFonts w:ascii="Calibri" w:hAnsi="Calibri" w:cs="Calibri"/>
        </w:rPr>
      </w:pPr>
      <w:r>
        <w:rPr>
          <w:rFonts w:ascii="Calibri" w:hAnsi="Calibri" w:cs="Calibri"/>
        </w:rPr>
        <w:t xml:space="preserve">Subject to a </w:t>
      </w:r>
      <w:r w:rsidR="000E6410">
        <w:rPr>
          <w:rFonts w:ascii="Calibri" w:hAnsi="Calibri" w:cs="Calibri"/>
        </w:rPr>
        <w:t>3 month probationary period</w:t>
      </w:r>
    </w:p>
    <w:p w14:paraId="2A159107" w14:textId="77777777" w:rsidR="006E1820" w:rsidRPr="006E1820" w:rsidRDefault="006E1820" w:rsidP="006E1820">
      <w:pPr>
        <w:widowControl w:val="0"/>
        <w:numPr>
          <w:ilvl w:val="0"/>
          <w:numId w:val="15"/>
        </w:numPr>
        <w:tabs>
          <w:tab w:val="clear" w:pos="360"/>
          <w:tab w:val="num" w:pos="1080"/>
        </w:tabs>
        <w:spacing w:after="0" w:line="240" w:lineRule="auto"/>
        <w:ind w:left="1080"/>
        <w:rPr>
          <w:rFonts w:ascii="Calibri" w:hAnsi="Calibri" w:cs="Calibri"/>
        </w:rPr>
      </w:pPr>
      <w:r w:rsidRPr="006E1820">
        <w:rPr>
          <w:rFonts w:ascii="Calibri" w:hAnsi="Calibri" w:cs="Calibri"/>
        </w:rPr>
        <w:t>The role is a 12-month fixed term contract, potential contract extension subject to funding</w:t>
      </w:r>
    </w:p>
    <w:p w14:paraId="46CEB354" w14:textId="77777777" w:rsidR="006E1820" w:rsidRPr="0025228D" w:rsidRDefault="006E1820" w:rsidP="006E1820">
      <w:pPr>
        <w:widowControl w:val="0"/>
        <w:tabs>
          <w:tab w:val="num" w:pos="1080"/>
        </w:tabs>
        <w:spacing w:after="0" w:line="240" w:lineRule="auto"/>
        <w:ind w:left="1080"/>
        <w:rPr>
          <w:rFonts w:ascii="Calibri" w:hAnsi="Calibri" w:cs="Calibri"/>
        </w:rPr>
      </w:pPr>
    </w:p>
    <w:p w14:paraId="5E8F279A" w14:textId="66DB4409" w:rsidR="00A44E84" w:rsidRDefault="00A44E84" w:rsidP="76E9A81C">
      <w:pPr>
        <w:widowControl w:val="0"/>
        <w:spacing w:after="0" w:line="240" w:lineRule="auto"/>
        <w:rPr>
          <w:i/>
        </w:rPr>
      </w:pPr>
    </w:p>
    <w:p w14:paraId="554E74E7" w14:textId="77777777" w:rsidR="00A44E84" w:rsidRPr="00A44E84" w:rsidRDefault="00A44E84" w:rsidP="76E9A81C">
      <w:pPr>
        <w:widowControl w:val="0"/>
        <w:spacing w:after="0" w:line="240" w:lineRule="auto"/>
        <w:ind w:left="1080"/>
        <w:rPr>
          <w:rFonts w:ascii="Calibri" w:hAnsi="Calibri" w:cs="Calibri"/>
          <w:sz w:val="20"/>
          <w:szCs w:val="20"/>
        </w:rPr>
      </w:pPr>
    </w:p>
    <w:p w14:paraId="548A981B" w14:textId="1DA8B121" w:rsidR="0018735F" w:rsidRPr="00C539C1" w:rsidRDefault="0018735F" w:rsidP="76E9A81C">
      <w:pPr>
        <w:widowControl w:val="0"/>
        <w:spacing w:line="240" w:lineRule="auto"/>
        <w:rPr>
          <w:rFonts w:asciiTheme="majorHAnsi" w:hAnsiTheme="majorHAnsi" w:cstheme="majorBidi"/>
          <w:sz w:val="24"/>
          <w:szCs w:val="24"/>
        </w:rPr>
      </w:pPr>
      <w:r w:rsidRPr="76E9A81C">
        <w:rPr>
          <w:rFonts w:asciiTheme="majorHAnsi" w:hAnsiTheme="majorHAnsi" w:cstheme="majorBidi"/>
          <w:sz w:val="24"/>
          <w:szCs w:val="24"/>
        </w:rPr>
        <w:t>Organisational Overview</w:t>
      </w:r>
    </w:p>
    <w:p w14:paraId="3B180021" w14:textId="6013CAF3" w:rsidR="001B4CF6" w:rsidRPr="0025228D" w:rsidRDefault="001B4CF6" w:rsidP="76E9A81C">
      <w:pPr>
        <w:pStyle w:val="BodyText"/>
        <w:ind w:right="208"/>
        <w:rPr>
          <w:sz w:val="22"/>
          <w:szCs w:val="22"/>
        </w:rPr>
      </w:pPr>
      <w:r w:rsidRPr="0025228D">
        <w:rPr>
          <w:sz w:val="22"/>
          <w:szCs w:val="22"/>
        </w:rPr>
        <w:t>Flat Out is</w:t>
      </w:r>
      <w:r w:rsidR="7E3ACCF6" w:rsidRPr="4C67FE2C">
        <w:rPr>
          <w:sz w:val="22"/>
          <w:szCs w:val="22"/>
        </w:rPr>
        <w:t xml:space="preserve"> an independent, not-for-profit, community organisation </w:t>
      </w:r>
      <w:r w:rsidR="00E6134F">
        <w:rPr>
          <w:sz w:val="22"/>
          <w:szCs w:val="22"/>
        </w:rPr>
        <w:t xml:space="preserve">that </w:t>
      </w:r>
      <w:r w:rsidR="16C7C52E" w:rsidRPr="4C67FE2C">
        <w:rPr>
          <w:sz w:val="22"/>
          <w:szCs w:val="22"/>
        </w:rPr>
        <w:t>supports</w:t>
      </w:r>
      <w:r w:rsidR="6D79FFDD" w:rsidRPr="4C67FE2C">
        <w:rPr>
          <w:sz w:val="22"/>
          <w:szCs w:val="22"/>
        </w:rPr>
        <w:t xml:space="preserve"> </w:t>
      </w:r>
      <w:r w:rsidR="006033DC" w:rsidRPr="4C67FE2C">
        <w:rPr>
          <w:sz w:val="22"/>
          <w:szCs w:val="22"/>
        </w:rPr>
        <w:t>and</w:t>
      </w:r>
      <w:r w:rsidR="6D79FFDD" w:rsidRPr="4C67FE2C">
        <w:rPr>
          <w:sz w:val="22"/>
          <w:szCs w:val="22"/>
        </w:rPr>
        <w:t xml:space="preserve"> advocates for</w:t>
      </w:r>
      <w:r w:rsidR="16C7C52E" w:rsidRPr="4C67FE2C">
        <w:rPr>
          <w:sz w:val="22"/>
          <w:szCs w:val="22"/>
        </w:rPr>
        <w:t xml:space="preserve"> women, trans and gender diverse people to get out and stay out of prison and live free from violence including state violence. </w:t>
      </w:r>
      <w:r w:rsidR="7E3ACCF6" w:rsidRPr="4C67FE2C">
        <w:rPr>
          <w:sz w:val="22"/>
          <w:szCs w:val="22"/>
        </w:rPr>
        <w:t>We provide</w:t>
      </w:r>
      <w:r w:rsidR="7D8DE9B8" w:rsidRPr="4C67FE2C">
        <w:rPr>
          <w:sz w:val="22"/>
          <w:szCs w:val="22"/>
        </w:rPr>
        <w:t xml:space="preserve"> </w:t>
      </w:r>
      <w:r w:rsidR="7E3ACCF6" w:rsidRPr="4C67FE2C">
        <w:rPr>
          <w:sz w:val="22"/>
          <w:szCs w:val="22"/>
        </w:rPr>
        <w:t xml:space="preserve">outreach to Victorian prisons and work with </w:t>
      </w:r>
      <w:r w:rsidR="661A8CC3" w:rsidRPr="4C67FE2C">
        <w:rPr>
          <w:sz w:val="22"/>
          <w:szCs w:val="22"/>
        </w:rPr>
        <w:t xml:space="preserve">people </w:t>
      </w:r>
      <w:r w:rsidR="7E3ACCF6" w:rsidRPr="4C67FE2C">
        <w:rPr>
          <w:sz w:val="22"/>
          <w:szCs w:val="22"/>
        </w:rPr>
        <w:t xml:space="preserve">who have experienced incarceration, homelessness, family violence, mental health and alcohol and other drug use. </w:t>
      </w:r>
    </w:p>
    <w:p w14:paraId="22C9C4A3" w14:textId="77777777" w:rsidR="001B4CF6" w:rsidRPr="004C2D7F" w:rsidRDefault="001B4CF6" w:rsidP="76E9A81C">
      <w:pPr>
        <w:pStyle w:val="BodyText"/>
        <w:spacing w:before="1"/>
        <w:rPr>
          <w:sz w:val="20"/>
          <w:szCs w:val="20"/>
        </w:rPr>
      </w:pPr>
    </w:p>
    <w:p w14:paraId="7E8564D2" w14:textId="4E5DBEF9" w:rsidR="001B4CF6" w:rsidRPr="0025228D" w:rsidRDefault="001B4CF6" w:rsidP="76E9A81C">
      <w:pPr>
        <w:pStyle w:val="BodyText"/>
        <w:ind w:right="208"/>
        <w:rPr>
          <w:sz w:val="22"/>
          <w:szCs w:val="22"/>
        </w:rPr>
      </w:pPr>
      <w:r w:rsidRPr="0025228D">
        <w:rPr>
          <w:sz w:val="22"/>
          <w:szCs w:val="22"/>
        </w:rPr>
        <w:t xml:space="preserve">Flat Out receives government </w:t>
      </w:r>
      <w:r w:rsidR="00F6045C" w:rsidRPr="0025228D">
        <w:rPr>
          <w:sz w:val="22"/>
          <w:szCs w:val="22"/>
        </w:rPr>
        <w:t xml:space="preserve">and </w:t>
      </w:r>
      <w:r w:rsidR="65F66512" w:rsidRPr="79C5E1E8">
        <w:rPr>
          <w:sz w:val="22"/>
          <w:szCs w:val="22"/>
        </w:rPr>
        <w:t xml:space="preserve">non-government </w:t>
      </w:r>
      <w:r w:rsidR="006D26F3" w:rsidRPr="0025228D">
        <w:rPr>
          <w:sz w:val="22"/>
          <w:szCs w:val="22"/>
        </w:rPr>
        <w:t>funding to</w:t>
      </w:r>
      <w:r w:rsidR="00F6045C" w:rsidRPr="0025228D">
        <w:rPr>
          <w:sz w:val="22"/>
          <w:szCs w:val="22"/>
        </w:rPr>
        <w:t xml:space="preserve"> provide high-quality, innovative,</w:t>
      </w:r>
      <w:r w:rsidRPr="0025228D">
        <w:rPr>
          <w:sz w:val="22"/>
          <w:szCs w:val="22"/>
        </w:rPr>
        <w:t xml:space="preserve"> and effective services and advocacy. We are committed to providing support at the highest professional standard</w:t>
      </w:r>
      <w:r w:rsidR="00BF6E40" w:rsidRPr="0025228D">
        <w:rPr>
          <w:sz w:val="22"/>
          <w:szCs w:val="22"/>
        </w:rPr>
        <w:t xml:space="preserve"> within a holistic, person-</w:t>
      </w:r>
      <w:r w:rsidR="0304130F" w:rsidRPr="79C5E1E8">
        <w:rPr>
          <w:sz w:val="22"/>
          <w:szCs w:val="22"/>
        </w:rPr>
        <w:t>centre</w:t>
      </w:r>
      <w:r w:rsidR="00C83D45">
        <w:rPr>
          <w:sz w:val="22"/>
          <w:szCs w:val="22"/>
        </w:rPr>
        <w:t>d</w:t>
      </w:r>
      <w:r w:rsidR="00BF6E40" w:rsidRPr="0025228D">
        <w:rPr>
          <w:sz w:val="22"/>
          <w:szCs w:val="22"/>
        </w:rPr>
        <w:t xml:space="preserve">, </w:t>
      </w:r>
      <w:r w:rsidR="21BF2D89" w:rsidRPr="79C5E1E8">
        <w:rPr>
          <w:sz w:val="22"/>
          <w:szCs w:val="22"/>
        </w:rPr>
        <w:t xml:space="preserve">intersectional </w:t>
      </w:r>
      <w:r w:rsidR="00BF6E40" w:rsidRPr="0025228D">
        <w:rPr>
          <w:sz w:val="22"/>
          <w:szCs w:val="22"/>
        </w:rPr>
        <w:t>feminist, decarceral</w:t>
      </w:r>
      <w:r w:rsidRPr="0025228D">
        <w:rPr>
          <w:sz w:val="22"/>
          <w:szCs w:val="22"/>
        </w:rPr>
        <w:t xml:space="preserve"> </w:t>
      </w:r>
      <w:r w:rsidR="00C179BD" w:rsidRPr="00C179BD">
        <w:rPr>
          <w:sz w:val="22"/>
          <w:szCs w:val="22"/>
        </w:rPr>
        <w:t>framework</w:t>
      </w:r>
      <w:r w:rsidRPr="0025228D">
        <w:rPr>
          <w:sz w:val="22"/>
          <w:szCs w:val="22"/>
        </w:rPr>
        <w:t>.</w:t>
      </w:r>
    </w:p>
    <w:p w14:paraId="67091C4E" w14:textId="77777777" w:rsidR="0018735F" w:rsidRPr="0025228D" w:rsidRDefault="0018735F" w:rsidP="76E9A81C">
      <w:pPr>
        <w:pStyle w:val="BodyText"/>
        <w:ind w:right="208"/>
        <w:rPr>
          <w:sz w:val="22"/>
          <w:szCs w:val="22"/>
        </w:rPr>
      </w:pPr>
    </w:p>
    <w:p w14:paraId="5E79C346" w14:textId="1B2E7E46" w:rsidR="001B4CF6" w:rsidRPr="0025228D" w:rsidRDefault="001B4CF6" w:rsidP="76E9A81C">
      <w:pPr>
        <w:pStyle w:val="BodyText"/>
        <w:ind w:right="208"/>
        <w:rPr>
          <w:sz w:val="22"/>
          <w:szCs w:val="22"/>
        </w:rPr>
      </w:pPr>
      <w:r w:rsidRPr="0025228D">
        <w:rPr>
          <w:sz w:val="22"/>
          <w:szCs w:val="22"/>
        </w:rPr>
        <w:t xml:space="preserve">Flat Out leads and participates in research and education to the broader community about a person’s right to live free from trauma, injustice and violence, and the issues for women and trans and gender diverse people in the criminal </w:t>
      </w:r>
      <w:r w:rsidR="37030746" w:rsidRPr="79C5E1E8">
        <w:rPr>
          <w:sz w:val="22"/>
          <w:szCs w:val="22"/>
        </w:rPr>
        <w:t xml:space="preserve">legal </w:t>
      </w:r>
      <w:r w:rsidRPr="0025228D">
        <w:rPr>
          <w:sz w:val="22"/>
          <w:szCs w:val="22"/>
        </w:rPr>
        <w:t>system.</w:t>
      </w:r>
    </w:p>
    <w:p w14:paraId="5127514E" w14:textId="77777777" w:rsidR="00F043DC" w:rsidRPr="0025228D" w:rsidRDefault="00F043DC" w:rsidP="76E9A81C">
      <w:pPr>
        <w:pStyle w:val="BodyText"/>
        <w:ind w:right="208"/>
        <w:rPr>
          <w:sz w:val="22"/>
          <w:szCs w:val="22"/>
        </w:rPr>
      </w:pPr>
    </w:p>
    <w:p w14:paraId="7B9C4140" w14:textId="248B71FA" w:rsidR="001B4CF6" w:rsidRPr="0025228D" w:rsidRDefault="001B4CF6" w:rsidP="76E9A81C">
      <w:pPr>
        <w:pStyle w:val="BodyText"/>
        <w:ind w:right="208"/>
        <w:rPr>
          <w:sz w:val="22"/>
          <w:szCs w:val="22"/>
        </w:rPr>
      </w:pPr>
      <w:r w:rsidRPr="0025228D">
        <w:rPr>
          <w:sz w:val="22"/>
          <w:szCs w:val="22"/>
        </w:rPr>
        <w:t>Flat Out is a</w:t>
      </w:r>
      <w:r w:rsidR="00041870" w:rsidRPr="0025228D">
        <w:rPr>
          <w:sz w:val="22"/>
          <w:szCs w:val="22"/>
        </w:rPr>
        <w:t>n intersectional</w:t>
      </w:r>
      <w:r w:rsidRPr="0025228D">
        <w:rPr>
          <w:sz w:val="22"/>
          <w:szCs w:val="22"/>
        </w:rPr>
        <w:t xml:space="preserve"> feminist organisation that </w:t>
      </w:r>
      <w:r w:rsidR="57022FB4" w:rsidRPr="14CF4874">
        <w:rPr>
          <w:sz w:val="22"/>
          <w:szCs w:val="22"/>
        </w:rPr>
        <w:t>strives</w:t>
      </w:r>
      <w:r w:rsidR="6E0EE653" w:rsidRPr="14CF4874">
        <w:rPr>
          <w:sz w:val="22"/>
          <w:szCs w:val="22"/>
        </w:rPr>
        <w:t xml:space="preserve"> </w:t>
      </w:r>
      <w:r w:rsidR="20E68AD6" w:rsidRPr="14CF4874">
        <w:rPr>
          <w:sz w:val="22"/>
          <w:szCs w:val="22"/>
        </w:rPr>
        <w:t>to</w:t>
      </w:r>
      <w:r w:rsidRPr="0025228D">
        <w:rPr>
          <w:sz w:val="22"/>
          <w:szCs w:val="22"/>
        </w:rPr>
        <w:t xml:space="preserve"> be accessible and accountable to women, </w:t>
      </w:r>
      <w:r w:rsidR="00BF6E40" w:rsidRPr="0025228D">
        <w:rPr>
          <w:sz w:val="22"/>
          <w:szCs w:val="22"/>
        </w:rPr>
        <w:t>trans</w:t>
      </w:r>
      <w:r w:rsidRPr="0025228D">
        <w:rPr>
          <w:sz w:val="22"/>
          <w:szCs w:val="22"/>
        </w:rPr>
        <w:t xml:space="preserve"> and gender diverse people with lived experience of criminalisation</w:t>
      </w:r>
      <w:r w:rsidR="3FADEBBF" w:rsidRPr="79C5E1E8">
        <w:rPr>
          <w:sz w:val="22"/>
          <w:szCs w:val="22"/>
        </w:rPr>
        <w:t xml:space="preserve"> and incarceration</w:t>
      </w:r>
      <w:r w:rsidRPr="0025228D">
        <w:rPr>
          <w:sz w:val="22"/>
          <w:szCs w:val="22"/>
        </w:rPr>
        <w:t xml:space="preserve">. A volunteer Board provides strategic oversight and governance. We maintain a </w:t>
      </w:r>
      <w:r w:rsidRPr="0025228D">
        <w:rPr>
          <w:sz w:val="22"/>
          <w:szCs w:val="22"/>
        </w:rPr>
        <w:lastRenderedPageBreak/>
        <w:t xml:space="preserve">strong voice in the prison abolition movement in Australia and </w:t>
      </w:r>
      <w:r w:rsidR="1A08C931" w:rsidRPr="79C5E1E8">
        <w:rPr>
          <w:sz w:val="22"/>
          <w:szCs w:val="22"/>
        </w:rPr>
        <w:t xml:space="preserve">work in coalitions and networks committed to creating </w:t>
      </w:r>
      <w:r w:rsidR="520B90E1" w:rsidRPr="5950D657">
        <w:rPr>
          <w:sz w:val="22"/>
          <w:szCs w:val="22"/>
        </w:rPr>
        <w:t>s</w:t>
      </w:r>
      <w:r w:rsidR="20E68AD6" w:rsidRPr="5950D657">
        <w:rPr>
          <w:sz w:val="22"/>
          <w:szCs w:val="22"/>
        </w:rPr>
        <w:t>ocially</w:t>
      </w:r>
      <w:r w:rsidRPr="0025228D">
        <w:rPr>
          <w:sz w:val="22"/>
          <w:szCs w:val="22"/>
        </w:rPr>
        <w:t xml:space="preserve"> and economically viable alternative</w:t>
      </w:r>
      <w:r w:rsidR="1420AE29" w:rsidRPr="79C5E1E8">
        <w:rPr>
          <w:sz w:val="22"/>
          <w:szCs w:val="22"/>
        </w:rPr>
        <w:t>s</w:t>
      </w:r>
      <w:r w:rsidRPr="0025228D">
        <w:rPr>
          <w:sz w:val="22"/>
          <w:szCs w:val="22"/>
        </w:rPr>
        <w:t xml:space="preserve"> to prison</w:t>
      </w:r>
      <w:r w:rsidR="49711B81" w:rsidRPr="79C5E1E8">
        <w:rPr>
          <w:sz w:val="22"/>
          <w:szCs w:val="22"/>
        </w:rPr>
        <w:t>s and police.</w:t>
      </w:r>
    </w:p>
    <w:p w14:paraId="34802120" w14:textId="77777777" w:rsidR="001B4CF6" w:rsidRPr="00FC64A0" w:rsidRDefault="001B4CF6" w:rsidP="76E9A81C">
      <w:pPr>
        <w:widowControl w:val="0"/>
        <w:spacing w:line="240" w:lineRule="auto"/>
        <w:rPr>
          <w:rStyle w:val="rawtextwebboardcontent2"/>
          <w:rFonts w:ascii="Calibri" w:hAnsi="Calibri" w:cs="Calibri"/>
          <w:sz w:val="20"/>
          <w:szCs w:val="20"/>
        </w:rPr>
      </w:pPr>
    </w:p>
    <w:p w14:paraId="0FE9ACD3" w14:textId="3D7DC7FC" w:rsidR="478926A3" w:rsidRDefault="478926A3" w:rsidP="478926A3">
      <w:pPr>
        <w:widowControl w:val="0"/>
        <w:spacing w:line="240" w:lineRule="auto"/>
        <w:rPr>
          <w:rFonts w:asciiTheme="majorHAnsi" w:hAnsiTheme="majorHAnsi" w:cstheme="majorBidi"/>
          <w:sz w:val="24"/>
          <w:szCs w:val="24"/>
        </w:rPr>
      </w:pPr>
    </w:p>
    <w:p w14:paraId="7AF76F33" w14:textId="7564B984" w:rsidR="001B4CF6" w:rsidRPr="00C539C1" w:rsidRDefault="0018735F" w:rsidP="76E9A81C">
      <w:pPr>
        <w:widowControl w:val="0"/>
        <w:spacing w:line="240" w:lineRule="auto"/>
        <w:rPr>
          <w:rFonts w:asciiTheme="majorHAnsi" w:hAnsiTheme="majorHAnsi" w:cstheme="majorBidi"/>
          <w:sz w:val="24"/>
          <w:szCs w:val="24"/>
        </w:rPr>
      </w:pPr>
      <w:r w:rsidRPr="76E9A81C">
        <w:rPr>
          <w:rFonts w:asciiTheme="majorHAnsi" w:hAnsiTheme="majorHAnsi" w:cstheme="majorBidi"/>
          <w:sz w:val="24"/>
          <w:szCs w:val="24"/>
        </w:rPr>
        <w:t>Outreach Support &amp; Advocacy Program</w:t>
      </w:r>
    </w:p>
    <w:p w14:paraId="7CE79FB3" w14:textId="4787DA39" w:rsidR="001B4CF6" w:rsidRDefault="001B4CF6" w:rsidP="76E9A81C">
      <w:pPr>
        <w:pStyle w:val="BodyText"/>
        <w:ind w:right="208"/>
        <w:rPr>
          <w:lang w:val="en-US"/>
        </w:rPr>
      </w:pPr>
      <w:r w:rsidRPr="0025228D">
        <w:rPr>
          <w:sz w:val="22"/>
          <w:szCs w:val="22"/>
        </w:rPr>
        <w:t xml:space="preserve">The Outreach Support &amp; Advocacy Worker </w:t>
      </w:r>
      <w:r w:rsidR="3AC5C72A" w:rsidRPr="79C5E1E8">
        <w:rPr>
          <w:sz w:val="22"/>
          <w:szCs w:val="22"/>
        </w:rPr>
        <w:t xml:space="preserve">works </w:t>
      </w:r>
      <w:r w:rsidRPr="0025228D">
        <w:rPr>
          <w:sz w:val="22"/>
          <w:szCs w:val="22"/>
        </w:rPr>
        <w:t>in a small</w:t>
      </w:r>
      <w:r w:rsidR="00213049" w:rsidRPr="0025228D">
        <w:rPr>
          <w:sz w:val="22"/>
          <w:szCs w:val="22"/>
        </w:rPr>
        <w:t xml:space="preserve">, multidisciplinary team, providing in-reach and outreach support and advocacy </w:t>
      </w:r>
      <w:r w:rsidR="245B46AA" w:rsidRPr="79C5E1E8">
        <w:rPr>
          <w:sz w:val="22"/>
          <w:szCs w:val="22"/>
        </w:rPr>
        <w:t xml:space="preserve">to </w:t>
      </w:r>
      <w:r w:rsidR="00213049" w:rsidRPr="0025228D">
        <w:rPr>
          <w:sz w:val="22"/>
          <w:szCs w:val="22"/>
        </w:rPr>
        <w:t>women, trans, and gender diverse</w:t>
      </w:r>
      <w:r w:rsidR="00E960E4" w:rsidRPr="0025228D">
        <w:rPr>
          <w:sz w:val="22"/>
          <w:szCs w:val="22"/>
          <w:lang w:val="en-US"/>
        </w:rPr>
        <w:t xml:space="preserve"> people</w:t>
      </w:r>
      <w:r w:rsidRPr="0025228D">
        <w:rPr>
          <w:sz w:val="22"/>
          <w:szCs w:val="22"/>
          <w:lang w:val="en-US"/>
        </w:rPr>
        <w:t xml:space="preserve"> in Victoria’s </w:t>
      </w:r>
      <w:r w:rsidR="00DB7213" w:rsidRPr="0025228D">
        <w:rPr>
          <w:sz w:val="22"/>
          <w:szCs w:val="22"/>
          <w:lang w:val="en-US"/>
        </w:rPr>
        <w:t>criminal legal</w:t>
      </w:r>
      <w:r w:rsidRPr="0025228D">
        <w:rPr>
          <w:sz w:val="22"/>
          <w:szCs w:val="22"/>
          <w:lang w:val="en-US"/>
        </w:rPr>
        <w:t xml:space="preserve"> system</w:t>
      </w:r>
      <w:r w:rsidR="099862FD" w:rsidRPr="79C5E1E8">
        <w:rPr>
          <w:sz w:val="22"/>
          <w:szCs w:val="22"/>
          <w:lang w:val="en-US"/>
        </w:rPr>
        <w:t xml:space="preserve"> and particularly in prison</w:t>
      </w:r>
      <w:r w:rsidRPr="0025228D">
        <w:rPr>
          <w:sz w:val="22"/>
          <w:szCs w:val="22"/>
          <w:lang w:val="en-US"/>
        </w:rPr>
        <w:t xml:space="preserve">. </w:t>
      </w:r>
      <w:r w:rsidR="4FA3E66F" w:rsidRPr="79C5E1E8">
        <w:rPr>
          <w:sz w:val="22"/>
          <w:szCs w:val="22"/>
        </w:rPr>
        <w:t>Supports include</w:t>
      </w:r>
      <w:r w:rsidR="0093077D">
        <w:rPr>
          <w:sz w:val="22"/>
          <w:szCs w:val="22"/>
        </w:rPr>
        <w:t xml:space="preserve"> navigating</w:t>
      </w:r>
      <w:r w:rsidR="008D4660">
        <w:rPr>
          <w:sz w:val="22"/>
          <w:szCs w:val="22"/>
        </w:rPr>
        <w:t xml:space="preserve"> systems such as</w:t>
      </w:r>
      <w:r w:rsidR="000B20ED">
        <w:rPr>
          <w:sz w:val="22"/>
          <w:szCs w:val="22"/>
        </w:rPr>
        <w:t>;</w:t>
      </w:r>
      <w:r w:rsidRPr="0025228D">
        <w:rPr>
          <w:sz w:val="22"/>
          <w:szCs w:val="22"/>
        </w:rPr>
        <w:t xml:space="preserve"> </w:t>
      </w:r>
      <w:r w:rsidRPr="0025228D">
        <w:rPr>
          <w:sz w:val="22"/>
          <w:szCs w:val="22"/>
          <w:lang w:val="en-US"/>
        </w:rPr>
        <w:t>housing,</w:t>
      </w:r>
      <w:r w:rsidR="001C60AC" w:rsidRPr="0025228D">
        <w:rPr>
          <w:sz w:val="22"/>
          <w:szCs w:val="22"/>
          <w:lang w:val="en-US"/>
        </w:rPr>
        <w:t xml:space="preserve"> family violence,</w:t>
      </w:r>
      <w:r w:rsidRPr="0025228D">
        <w:rPr>
          <w:sz w:val="22"/>
          <w:szCs w:val="22"/>
          <w:lang w:val="en-US"/>
        </w:rPr>
        <w:t xml:space="preserve"> mental health, drug and alcohol, </w:t>
      </w:r>
      <w:r w:rsidR="00F2049E">
        <w:rPr>
          <w:sz w:val="22"/>
          <w:szCs w:val="22"/>
          <w:lang w:val="en-US"/>
        </w:rPr>
        <w:t>fa</w:t>
      </w:r>
      <w:r w:rsidR="00F127F2">
        <w:rPr>
          <w:sz w:val="22"/>
          <w:szCs w:val="22"/>
          <w:lang w:val="en-US"/>
        </w:rPr>
        <w:t>mily reunification</w:t>
      </w:r>
      <w:r w:rsidRPr="0025228D">
        <w:rPr>
          <w:sz w:val="22"/>
          <w:szCs w:val="22"/>
          <w:lang w:val="en-US"/>
        </w:rPr>
        <w:t xml:space="preserve">, </w:t>
      </w:r>
      <w:r w:rsidR="00812A68">
        <w:rPr>
          <w:sz w:val="22"/>
          <w:szCs w:val="22"/>
          <w:lang w:val="en-US"/>
        </w:rPr>
        <w:t>criminal legal system</w:t>
      </w:r>
      <w:r w:rsidR="00083468">
        <w:rPr>
          <w:sz w:val="22"/>
          <w:szCs w:val="22"/>
          <w:lang w:val="en-US"/>
        </w:rPr>
        <w:t>,</w:t>
      </w:r>
      <w:r w:rsidRPr="0025228D">
        <w:rPr>
          <w:sz w:val="22"/>
          <w:szCs w:val="22"/>
          <w:lang w:val="en-US"/>
        </w:rPr>
        <w:t xml:space="preserve"> and other </w:t>
      </w:r>
      <w:r w:rsidR="002B1B25">
        <w:rPr>
          <w:sz w:val="22"/>
          <w:szCs w:val="22"/>
          <w:lang w:val="en-US"/>
        </w:rPr>
        <w:t>domains</w:t>
      </w:r>
      <w:r w:rsidRPr="0025228D">
        <w:rPr>
          <w:sz w:val="22"/>
          <w:szCs w:val="22"/>
          <w:lang w:val="en-US"/>
        </w:rPr>
        <w:t xml:space="preserve"> identified by the</w:t>
      </w:r>
      <w:r w:rsidR="006E381D">
        <w:rPr>
          <w:sz w:val="22"/>
          <w:szCs w:val="22"/>
          <w:lang w:val="en-US"/>
        </w:rPr>
        <w:t xml:space="preserve"> person we are working with</w:t>
      </w:r>
      <w:r w:rsidRPr="0025228D">
        <w:rPr>
          <w:sz w:val="22"/>
          <w:szCs w:val="22"/>
          <w:lang w:val="en-US"/>
        </w:rPr>
        <w:t>.</w:t>
      </w:r>
    </w:p>
    <w:p w14:paraId="0171E274" w14:textId="0F543A84" w:rsidR="001B4CF6" w:rsidRPr="0025228D" w:rsidRDefault="001B4CF6" w:rsidP="76E9A81C">
      <w:pPr>
        <w:pStyle w:val="BodyText"/>
        <w:ind w:right="208"/>
        <w:rPr>
          <w:sz w:val="22"/>
          <w:szCs w:val="22"/>
          <w:lang w:val="en-US"/>
        </w:rPr>
      </w:pPr>
      <w:r w:rsidRPr="0025228D">
        <w:rPr>
          <w:sz w:val="22"/>
          <w:szCs w:val="22"/>
          <w:lang w:val="en-US"/>
        </w:rPr>
        <w:t xml:space="preserve"> </w:t>
      </w:r>
    </w:p>
    <w:p w14:paraId="2B8A84FC" w14:textId="2E2A6BC9" w:rsidR="00C96E0B" w:rsidRPr="00105C01" w:rsidRDefault="275F5BA9" w:rsidP="76E9A81C">
      <w:pPr>
        <w:pStyle w:val="BodyText"/>
        <w:ind w:right="208"/>
        <w:rPr>
          <w:lang w:val="en-US"/>
        </w:rPr>
      </w:pPr>
      <w:r w:rsidRPr="79C5E1E8">
        <w:rPr>
          <w:sz w:val="22"/>
          <w:szCs w:val="22"/>
          <w:lang w:val="en-US"/>
        </w:rPr>
        <w:t xml:space="preserve">Core funding for Flat Out’s </w:t>
      </w:r>
      <w:r w:rsidR="00C96E0B" w:rsidRPr="0025228D">
        <w:rPr>
          <w:sz w:val="22"/>
          <w:szCs w:val="22"/>
          <w:lang w:val="en-US"/>
        </w:rPr>
        <w:t xml:space="preserve">Outreach Support and Advocacy Program </w:t>
      </w:r>
      <w:r w:rsidR="00C96E0B" w:rsidRPr="0025228D" w:rsidDel="00B259C0">
        <w:rPr>
          <w:sz w:val="22"/>
          <w:szCs w:val="22"/>
          <w:lang w:val="en-US"/>
        </w:rPr>
        <w:t xml:space="preserve">is </w:t>
      </w:r>
      <w:r w:rsidR="00B259C0" w:rsidRPr="0025228D">
        <w:rPr>
          <w:sz w:val="22"/>
          <w:szCs w:val="22"/>
          <w:lang w:val="en-US"/>
        </w:rPr>
        <w:t>specialist</w:t>
      </w:r>
      <w:r w:rsidR="00A42065" w:rsidRPr="0025228D">
        <w:rPr>
          <w:sz w:val="22"/>
          <w:szCs w:val="22"/>
          <w:lang w:val="en-US"/>
        </w:rPr>
        <w:t xml:space="preserve"> homelessness funding from the Department of Families, Fairness and Housing</w:t>
      </w:r>
      <w:r w:rsidR="388A89F7" w:rsidRPr="79C5E1E8">
        <w:rPr>
          <w:sz w:val="22"/>
          <w:szCs w:val="22"/>
          <w:lang w:val="en-US"/>
        </w:rPr>
        <w:t xml:space="preserve"> supplemented </w:t>
      </w:r>
      <w:r w:rsidR="3A89D3EB" w:rsidRPr="79C5E1E8">
        <w:rPr>
          <w:sz w:val="22"/>
          <w:szCs w:val="22"/>
          <w:lang w:val="en-US"/>
        </w:rPr>
        <w:t xml:space="preserve">by </w:t>
      </w:r>
      <w:r w:rsidR="388A89F7" w:rsidRPr="79C5E1E8">
        <w:rPr>
          <w:sz w:val="22"/>
          <w:szCs w:val="22"/>
          <w:lang w:val="en-US"/>
        </w:rPr>
        <w:t xml:space="preserve">public donations and philanthropic grants. </w:t>
      </w:r>
    </w:p>
    <w:p w14:paraId="3CFF2B8E" w14:textId="73BBA8B4" w:rsidR="79C5E1E8" w:rsidRPr="0025228D" w:rsidRDefault="79C5E1E8" w:rsidP="76E9A81C">
      <w:pPr>
        <w:pStyle w:val="BodyText"/>
        <w:ind w:right="208"/>
        <w:rPr>
          <w:sz w:val="22"/>
          <w:szCs w:val="22"/>
          <w:lang w:val="en-US"/>
        </w:rPr>
      </w:pPr>
    </w:p>
    <w:p w14:paraId="7E287F14" w14:textId="181ACCC3" w:rsidR="00C539C1" w:rsidRPr="0025228D" w:rsidRDefault="001B4CF6" w:rsidP="76E9A81C">
      <w:pPr>
        <w:pStyle w:val="BodyText"/>
        <w:ind w:right="208"/>
        <w:rPr>
          <w:sz w:val="22"/>
          <w:szCs w:val="22"/>
        </w:rPr>
      </w:pPr>
      <w:r w:rsidRPr="0025228D">
        <w:rPr>
          <w:sz w:val="22"/>
          <w:szCs w:val="22"/>
        </w:rPr>
        <w:t>All employees are expected to be familiar with and operate within Flat Out</w:t>
      </w:r>
      <w:r w:rsidR="006B7FCD" w:rsidRPr="0025228D">
        <w:rPr>
          <w:sz w:val="22"/>
          <w:szCs w:val="22"/>
        </w:rPr>
        <w:t>’s</w:t>
      </w:r>
      <w:r w:rsidR="00DD67E2" w:rsidRPr="0025228D">
        <w:rPr>
          <w:sz w:val="22"/>
          <w:szCs w:val="22"/>
        </w:rPr>
        <w:t xml:space="preserve"> decarceral</w:t>
      </w:r>
      <w:r w:rsidR="000812B7" w:rsidRPr="0025228D">
        <w:rPr>
          <w:sz w:val="22"/>
          <w:szCs w:val="22"/>
        </w:rPr>
        <w:t xml:space="preserve"> </w:t>
      </w:r>
      <w:r w:rsidR="007272AD" w:rsidRPr="0025228D">
        <w:rPr>
          <w:sz w:val="22"/>
          <w:szCs w:val="22"/>
        </w:rPr>
        <w:t>practice</w:t>
      </w:r>
      <w:r w:rsidR="000812B7" w:rsidRPr="0025228D">
        <w:rPr>
          <w:sz w:val="22"/>
          <w:szCs w:val="22"/>
        </w:rPr>
        <w:t xml:space="preserve"> </w:t>
      </w:r>
      <w:r w:rsidRPr="0025228D">
        <w:rPr>
          <w:sz w:val="22"/>
          <w:szCs w:val="22"/>
        </w:rPr>
        <w:t>framework</w:t>
      </w:r>
      <w:r w:rsidR="00BF6E40" w:rsidRPr="0025228D">
        <w:rPr>
          <w:sz w:val="22"/>
          <w:szCs w:val="22"/>
        </w:rPr>
        <w:t>,</w:t>
      </w:r>
      <w:r w:rsidRPr="0025228D">
        <w:rPr>
          <w:sz w:val="22"/>
          <w:szCs w:val="22"/>
        </w:rPr>
        <w:t xml:space="preserve"> including supporting our vision, values and plans.</w:t>
      </w:r>
    </w:p>
    <w:p w14:paraId="20320CDD" w14:textId="77777777" w:rsidR="003947F9" w:rsidRDefault="003947F9" w:rsidP="76E9A81C">
      <w:pPr>
        <w:widowControl w:val="0"/>
        <w:spacing w:line="240" w:lineRule="auto"/>
        <w:rPr>
          <w:sz w:val="20"/>
          <w:szCs w:val="20"/>
        </w:rPr>
      </w:pPr>
    </w:p>
    <w:p w14:paraId="50298C9E" w14:textId="311E9AE1" w:rsidR="001B4CF6" w:rsidRPr="00C539C1" w:rsidRDefault="00C539C1" w:rsidP="76E9A81C">
      <w:pPr>
        <w:widowControl w:val="0"/>
        <w:spacing w:line="240" w:lineRule="auto"/>
        <w:rPr>
          <w:rFonts w:asciiTheme="majorHAnsi" w:hAnsiTheme="majorHAnsi" w:cstheme="majorBidi"/>
          <w:sz w:val="24"/>
          <w:szCs w:val="24"/>
        </w:rPr>
      </w:pPr>
      <w:r w:rsidRPr="76E9A81C">
        <w:rPr>
          <w:rFonts w:asciiTheme="majorHAnsi" w:hAnsiTheme="majorHAnsi" w:cstheme="majorBidi"/>
          <w:sz w:val="24"/>
          <w:szCs w:val="24"/>
        </w:rPr>
        <w:t>Key Responsibility Areas</w:t>
      </w:r>
    </w:p>
    <w:p w14:paraId="650469FB" w14:textId="77777777" w:rsidR="001B4CF6" w:rsidRPr="00A75E06" w:rsidRDefault="001B4CF6" w:rsidP="76E9A81C">
      <w:pPr>
        <w:widowControl w:val="0"/>
        <w:spacing w:line="240" w:lineRule="auto"/>
        <w:rPr>
          <w:rFonts w:asciiTheme="majorHAnsi" w:hAnsiTheme="majorHAnsi" w:cstheme="majorBidi"/>
          <w:u w:val="single"/>
        </w:rPr>
      </w:pPr>
      <w:r w:rsidRPr="00A75E06">
        <w:rPr>
          <w:rFonts w:asciiTheme="majorHAnsi" w:hAnsiTheme="majorHAnsi" w:cstheme="majorBidi"/>
          <w:u w:val="single"/>
        </w:rPr>
        <w:t>Service Delivery</w:t>
      </w:r>
    </w:p>
    <w:p w14:paraId="7562A131" w14:textId="656BC146" w:rsidR="001B4CF6" w:rsidRPr="0025228D" w:rsidRDefault="001B4CF6" w:rsidP="76E9A81C">
      <w:pPr>
        <w:widowControl w:val="0"/>
        <w:numPr>
          <w:ilvl w:val="0"/>
          <w:numId w:val="27"/>
        </w:numPr>
        <w:spacing w:after="240" w:line="240" w:lineRule="auto"/>
        <w:rPr>
          <w:rFonts w:ascii="Calibri" w:hAnsi="Calibri" w:cs="Calibri"/>
        </w:rPr>
      </w:pPr>
      <w:r w:rsidRPr="0025228D">
        <w:rPr>
          <w:rFonts w:ascii="Calibri" w:hAnsi="Calibri" w:cs="Calibri"/>
        </w:rPr>
        <w:t>Provide pre</w:t>
      </w:r>
      <w:r w:rsidR="00E960E4" w:rsidRPr="0025228D">
        <w:rPr>
          <w:rFonts w:ascii="Calibri" w:hAnsi="Calibri" w:cs="Calibri"/>
        </w:rPr>
        <w:t>-</w:t>
      </w:r>
      <w:r w:rsidRPr="0025228D">
        <w:rPr>
          <w:rFonts w:ascii="Calibri" w:hAnsi="Calibri" w:cs="Calibri"/>
        </w:rPr>
        <w:t xml:space="preserve"> and post</w:t>
      </w:r>
      <w:r w:rsidR="00E960E4" w:rsidRPr="0025228D">
        <w:rPr>
          <w:rFonts w:ascii="Calibri" w:hAnsi="Calibri" w:cs="Calibri"/>
        </w:rPr>
        <w:t>-</w:t>
      </w:r>
      <w:r w:rsidRPr="0025228D">
        <w:rPr>
          <w:rFonts w:ascii="Calibri" w:hAnsi="Calibri" w:cs="Calibri"/>
        </w:rPr>
        <w:t xml:space="preserve">release advocacy and support to women, trans and gender diverse people </w:t>
      </w:r>
    </w:p>
    <w:p w14:paraId="63CEBAED" w14:textId="62730605" w:rsidR="001B4CF6" w:rsidRPr="0025228D" w:rsidRDefault="001B4CF6" w:rsidP="76E9A81C">
      <w:pPr>
        <w:widowControl w:val="0"/>
        <w:numPr>
          <w:ilvl w:val="0"/>
          <w:numId w:val="27"/>
        </w:numPr>
        <w:spacing w:after="240" w:line="240" w:lineRule="auto"/>
        <w:rPr>
          <w:rFonts w:ascii="Calibri" w:hAnsi="Calibri" w:cs="Calibri"/>
        </w:rPr>
      </w:pPr>
      <w:r w:rsidRPr="0025228D">
        <w:rPr>
          <w:rFonts w:ascii="Calibri" w:hAnsi="Calibri" w:cs="Calibri"/>
        </w:rPr>
        <w:t xml:space="preserve">Work as part of a multi-disciplinary </w:t>
      </w:r>
      <w:r w:rsidRPr="0025228D" w:rsidDel="002F2D30">
        <w:rPr>
          <w:rFonts w:ascii="Calibri" w:hAnsi="Calibri" w:cs="Calibri"/>
        </w:rPr>
        <w:t xml:space="preserve">team </w:t>
      </w:r>
      <w:r w:rsidR="002F2D30" w:rsidRPr="0025228D">
        <w:rPr>
          <w:rFonts w:ascii="Calibri" w:hAnsi="Calibri" w:cs="Calibri"/>
        </w:rPr>
        <w:t>to</w:t>
      </w:r>
      <w:r w:rsidRPr="0025228D">
        <w:rPr>
          <w:rFonts w:ascii="Calibri" w:hAnsi="Calibri" w:cs="Calibri"/>
        </w:rPr>
        <w:t xml:space="preserve"> ensure s</w:t>
      </w:r>
      <w:r w:rsidR="7B775B01" w:rsidRPr="79C5E1E8">
        <w:rPr>
          <w:rFonts w:ascii="Calibri" w:hAnsi="Calibri" w:cs="Calibri"/>
        </w:rPr>
        <w:t xml:space="preserve">upports and advocacy </w:t>
      </w:r>
      <w:r w:rsidR="490C7D4E" w:rsidRPr="79C5E1E8">
        <w:rPr>
          <w:rFonts w:ascii="Calibri" w:hAnsi="Calibri" w:cs="Calibri"/>
        </w:rPr>
        <w:t xml:space="preserve">and referrals </w:t>
      </w:r>
      <w:r w:rsidRPr="0025228D">
        <w:rPr>
          <w:rFonts w:ascii="Calibri" w:hAnsi="Calibri" w:cs="Calibri"/>
        </w:rPr>
        <w:t xml:space="preserve">best match the </w:t>
      </w:r>
      <w:r w:rsidR="332DE905" w:rsidRPr="79C5E1E8">
        <w:rPr>
          <w:rFonts w:ascii="Calibri" w:hAnsi="Calibri" w:cs="Calibri"/>
        </w:rPr>
        <w:t xml:space="preserve">goals and </w:t>
      </w:r>
      <w:r w:rsidRPr="0025228D">
        <w:rPr>
          <w:rFonts w:ascii="Calibri" w:hAnsi="Calibri" w:cs="Calibri"/>
        </w:rPr>
        <w:t xml:space="preserve">needs of supported </w:t>
      </w:r>
      <w:r w:rsidR="52A58697" w:rsidRPr="79C5E1E8">
        <w:rPr>
          <w:rFonts w:ascii="Calibri" w:hAnsi="Calibri" w:cs="Calibri"/>
        </w:rPr>
        <w:t>people</w:t>
      </w:r>
      <w:r w:rsidR="0E39C5D4" w:rsidRPr="79C5E1E8">
        <w:rPr>
          <w:rFonts w:ascii="Calibri" w:hAnsi="Calibri" w:cs="Calibri"/>
        </w:rPr>
        <w:t xml:space="preserve"> and team </w:t>
      </w:r>
      <w:r w:rsidR="3F0210D3" w:rsidRPr="79C5E1E8">
        <w:rPr>
          <w:rFonts w:ascii="Calibri" w:hAnsi="Calibri" w:cs="Calibri"/>
        </w:rPr>
        <w:t xml:space="preserve">resources and workloads are managed effectively </w:t>
      </w:r>
      <w:r w:rsidR="30264CBE" w:rsidRPr="79C5E1E8">
        <w:rPr>
          <w:rFonts w:ascii="Calibri" w:hAnsi="Calibri" w:cs="Calibri"/>
        </w:rPr>
        <w:t xml:space="preserve">via </w:t>
      </w:r>
      <w:r w:rsidR="56E71489" w:rsidRPr="79C5E1E8">
        <w:rPr>
          <w:rFonts w:ascii="Calibri" w:hAnsi="Calibri" w:cs="Calibri"/>
        </w:rPr>
        <w:t xml:space="preserve">high quality triage and referrals. </w:t>
      </w:r>
    </w:p>
    <w:p w14:paraId="237A5252" w14:textId="5D5E85CC" w:rsidR="001B4CF6" w:rsidRDefault="103D39A1" w:rsidP="76E9A81C">
      <w:pPr>
        <w:widowControl w:val="0"/>
        <w:numPr>
          <w:ilvl w:val="0"/>
          <w:numId w:val="27"/>
        </w:numPr>
        <w:spacing w:after="0" w:line="240" w:lineRule="auto"/>
        <w:rPr>
          <w:rFonts w:ascii="Calibri" w:hAnsi="Calibri" w:cs="Calibri"/>
        </w:rPr>
      </w:pPr>
      <w:r w:rsidRPr="79C5E1E8">
        <w:rPr>
          <w:rFonts w:ascii="Calibri" w:hAnsi="Calibri" w:cs="Calibri"/>
        </w:rPr>
        <w:t>S</w:t>
      </w:r>
      <w:r w:rsidR="001B4CF6" w:rsidRPr="0025228D">
        <w:rPr>
          <w:rFonts w:ascii="Calibri" w:hAnsi="Calibri" w:cs="Calibri"/>
        </w:rPr>
        <w:t>upport</w:t>
      </w:r>
      <w:r w:rsidR="2145C230" w:rsidRPr="79C5E1E8">
        <w:rPr>
          <w:rFonts w:ascii="Calibri" w:hAnsi="Calibri" w:cs="Calibri"/>
        </w:rPr>
        <w:t xml:space="preserve"> and advocate </w:t>
      </w:r>
      <w:r w:rsidR="674C5BA8" w:rsidRPr="79C5E1E8">
        <w:rPr>
          <w:rFonts w:ascii="Calibri" w:hAnsi="Calibri" w:cs="Calibri"/>
        </w:rPr>
        <w:t>for</w:t>
      </w:r>
      <w:r w:rsidR="2145C230" w:rsidRPr="79C5E1E8">
        <w:rPr>
          <w:rFonts w:ascii="Calibri" w:hAnsi="Calibri" w:cs="Calibri"/>
        </w:rPr>
        <w:t xml:space="preserve"> access to</w:t>
      </w:r>
      <w:r w:rsidR="001B4CF6" w:rsidRPr="0025228D">
        <w:rPr>
          <w:rFonts w:ascii="Calibri" w:hAnsi="Calibri" w:cs="Calibri"/>
        </w:rPr>
        <w:t xml:space="preserve"> housing, drug and alcohol treatment, community services</w:t>
      </w:r>
      <w:r w:rsidR="3ABB02D5" w:rsidRPr="79C5E1E8">
        <w:rPr>
          <w:rFonts w:ascii="Calibri" w:hAnsi="Calibri" w:cs="Calibri"/>
        </w:rPr>
        <w:t>, material aid, financial aid, legal services, counselling services, health and wellbeing, education/employment and training and other relevant services and supports.</w:t>
      </w:r>
      <w:r w:rsidR="2737587C" w:rsidRPr="79C5E1E8">
        <w:rPr>
          <w:rFonts w:ascii="Calibri" w:hAnsi="Calibri" w:cs="Calibri"/>
        </w:rPr>
        <w:t xml:space="preserve"> </w:t>
      </w:r>
      <w:r w:rsidR="5070A39A" w:rsidRPr="79C5E1E8">
        <w:rPr>
          <w:rFonts w:ascii="Calibri" w:hAnsi="Calibri" w:cs="Calibri"/>
        </w:rPr>
        <w:t xml:space="preserve">Identify and assess effective and </w:t>
      </w:r>
      <w:r w:rsidR="5070A39A" w:rsidRPr="79C5E1E8" w:rsidDel="002A2E27">
        <w:rPr>
          <w:rFonts w:ascii="Calibri" w:hAnsi="Calibri" w:cs="Calibri"/>
        </w:rPr>
        <w:t>appropriate</w:t>
      </w:r>
      <w:r w:rsidR="79C5E1E8" w:rsidRPr="79C5E1E8" w:rsidDel="002A2E27">
        <w:rPr>
          <w:rFonts w:ascii="Calibri" w:hAnsi="Calibri" w:cs="Calibri"/>
        </w:rPr>
        <w:t xml:space="preserve"> </w:t>
      </w:r>
      <w:r w:rsidR="002A2E27" w:rsidRPr="79C5E1E8">
        <w:rPr>
          <w:rFonts w:ascii="Calibri" w:hAnsi="Calibri" w:cs="Calibri"/>
        </w:rPr>
        <w:t>referral</w:t>
      </w:r>
      <w:r w:rsidR="79C5E1E8" w:rsidRPr="79C5E1E8">
        <w:rPr>
          <w:rFonts w:ascii="Calibri" w:hAnsi="Calibri" w:cs="Calibri"/>
        </w:rPr>
        <w:t xml:space="preserve"> pathway</w:t>
      </w:r>
      <w:r w:rsidR="633D3B7D" w:rsidRPr="79C5E1E8">
        <w:rPr>
          <w:rFonts w:ascii="Calibri" w:hAnsi="Calibri" w:cs="Calibri"/>
        </w:rPr>
        <w:t>s</w:t>
      </w:r>
    </w:p>
    <w:p w14:paraId="1566A6BD" w14:textId="77777777" w:rsidR="00B47AF5" w:rsidRPr="00FC64A0" w:rsidRDefault="00B47AF5" w:rsidP="76E9A81C">
      <w:pPr>
        <w:widowControl w:val="0"/>
        <w:spacing w:after="0" w:line="240" w:lineRule="auto"/>
        <w:ind w:left="360"/>
        <w:rPr>
          <w:rFonts w:ascii="Calibri" w:hAnsi="Calibri" w:cs="Calibri"/>
        </w:rPr>
      </w:pPr>
    </w:p>
    <w:p w14:paraId="0D2B2763" w14:textId="14D3C745" w:rsidR="001B4CF6" w:rsidRPr="0025228D" w:rsidRDefault="7CDB02A8" w:rsidP="76E9A81C">
      <w:pPr>
        <w:widowControl w:val="0"/>
        <w:numPr>
          <w:ilvl w:val="0"/>
          <w:numId w:val="27"/>
        </w:numPr>
        <w:spacing w:after="240" w:line="240" w:lineRule="auto"/>
        <w:rPr>
          <w:rFonts w:ascii="Calibri" w:hAnsi="Calibri" w:cs="Calibri"/>
        </w:rPr>
      </w:pPr>
      <w:r w:rsidRPr="79C5E1E8">
        <w:rPr>
          <w:rFonts w:ascii="Calibri" w:hAnsi="Calibri" w:cs="Calibri"/>
        </w:rPr>
        <w:t>C</w:t>
      </w:r>
      <w:r w:rsidR="001B4CF6" w:rsidRPr="0025228D">
        <w:rPr>
          <w:rFonts w:ascii="Calibri" w:hAnsi="Calibri" w:cs="Calibri"/>
        </w:rPr>
        <w:t xml:space="preserve">ourt support </w:t>
      </w:r>
      <w:r w:rsidR="002A2E27" w:rsidRPr="20539896">
        <w:rPr>
          <w:rFonts w:ascii="Calibri" w:hAnsi="Calibri" w:cs="Calibri"/>
        </w:rPr>
        <w:t>including</w:t>
      </w:r>
      <w:r w:rsidR="001B4CF6" w:rsidRPr="0025228D">
        <w:rPr>
          <w:rFonts w:ascii="Calibri" w:hAnsi="Calibri" w:cs="Calibri"/>
        </w:rPr>
        <w:t xml:space="preserve"> </w:t>
      </w:r>
      <w:r w:rsidR="00DA0180" w:rsidRPr="0025228D">
        <w:rPr>
          <w:rFonts w:ascii="Calibri" w:hAnsi="Calibri" w:cs="Calibri"/>
        </w:rPr>
        <w:t>liais</w:t>
      </w:r>
      <w:r w:rsidR="286D1A78" w:rsidRPr="79C5E1E8">
        <w:rPr>
          <w:rFonts w:ascii="Calibri" w:hAnsi="Calibri" w:cs="Calibri"/>
        </w:rPr>
        <w:t>on</w:t>
      </w:r>
      <w:r w:rsidR="00DA0180" w:rsidRPr="0025228D">
        <w:rPr>
          <w:rFonts w:ascii="Calibri" w:hAnsi="Calibri" w:cs="Calibri"/>
        </w:rPr>
        <w:t xml:space="preserve"> with legal representati</w:t>
      </w:r>
      <w:r w:rsidR="5D1A1F2A" w:rsidRPr="79C5E1E8">
        <w:rPr>
          <w:rFonts w:ascii="Calibri" w:hAnsi="Calibri" w:cs="Calibri"/>
        </w:rPr>
        <w:t>ves</w:t>
      </w:r>
      <w:r w:rsidR="001B4CF6" w:rsidRPr="0025228D">
        <w:rPr>
          <w:rFonts w:ascii="Calibri" w:hAnsi="Calibri" w:cs="Calibri"/>
        </w:rPr>
        <w:t xml:space="preserve">. </w:t>
      </w:r>
    </w:p>
    <w:p w14:paraId="5415FC42" w14:textId="651B5E55" w:rsidR="001B4CF6" w:rsidRPr="0025228D" w:rsidRDefault="001B4CF6" w:rsidP="76E9A81C">
      <w:pPr>
        <w:widowControl w:val="0"/>
        <w:numPr>
          <w:ilvl w:val="0"/>
          <w:numId w:val="27"/>
        </w:numPr>
        <w:spacing w:after="240" w:line="240" w:lineRule="auto"/>
        <w:rPr>
          <w:rFonts w:ascii="Calibri" w:hAnsi="Calibri" w:cs="Calibri"/>
        </w:rPr>
      </w:pPr>
      <w:r w:rsidRPr="0025228D">
        <w:rPr>
          <w:rFonts w:ascii="Calibri" w:hAnsi="Calibri" w:cs="Calibri"/>
        </w:rPr>
        <w:t xml:space="preserve">Visit </w:t>
      </w:r>
      <w:r w:rsidR="00E960E4" w:rsidRPr="0025228D">
        <w:rPr>
          <w:rFonts w:ascii="Calibri" w:hAnsi="Calibri" w:cs="Calibri"/>
        </w:rPr>
        <w:t xml:space="preserve">supported people </w:t>
      </w:r>
      <w:r w:rsidRPr="0025228D">
        <w:rPr>
          <w:rFonts w:ascii="Calibri" w:hAnsi="Calibri" w:cs="Calibri"/>
        </w:rPr>
        <w:t>at Dame Phyllis Frost Centre and Tarrengower Women’s Prison.</w:t>
      </w:r>
    </w:p>
    <w:p w14:paraId="6A7B5E7E" w14:textId="77777777" w:rsidR="001B4CF6" w:rsidRPr="0025228D" w:rsidRDefault="001B4CF6" w:rsidP="76E9A81C">
      <w:pPr>
        <w:widowControl w:val="0"/>
        <w:numPr>
          <w:ilvl w:val="0"/>
          <w:numId w:val="27"/>
        </w:numPr>
        <w:spacing w:after="240" w:line="240" w:lineRule="auto"/>
        <w:rPr>
          <w:rFonts w:ascii="Calibri" w:hAnsi="Calibri" w:cs="Calibri"/>
        </w:rPr>
      </w:pPr>
      <w:r w:rsidRPr="0025228D">
        <w:rPr>
          <w:rFonts w:ascii="Calibri" w:hAnsi="Calibri" w:cs="Calibri"/>
        </w:rPr>
        <w:t xml:space="preserve">Maintain accurate records using Specialist Homelessness Information Platform (SHIP), update in a timely manner, and ensure appropriate information is maintained consistent with relevant policies and procedures. </w:t>
      </w:r>
    </w:p>
    <w:p w14:paraId="19E504E8" w14:textId="17C18921" w:rsidR="001B4CF6" w:rsidRPr="0025228D" w:rsidRDefault="00E960E4" w:rsidP="76E9A81C">
      <w:pPr>
        <w:widowControl w:val="0"/>
        <w:numPr>
          <w:ilvl w:val="0"/>
          <w:numId w:val="27"/>
        </w:numPr>
        <w:spacing w:after="240" w:line="240" w:lineRule="auto"/>
        <w:rPr>
          <w:rFonts w:ascii="Calibri" w:hAnsi="Calibri" w:cs="Calibri"/>
        </w:rPr>
      </w:pPr>
      <w:r w:rsidRPr="0025228D">
        <w:rPr>
          <w:rFonts w:ascii="Calibri" w:hAnsi="Calibri" w:cs="Calibri"/>
        </w:rPr>
        <w:lastRenderedPageBreak/>
        <w:t>W</w:t>
      </w:r>
      <w:r w:rsidR="001B4CF6" w:rsidRPr="0025228D">
        <w:rPr>
          <w:rFonts w:ascii="Calibri" w:hAnsi="Calibri" w:cs="Calibri"/>
        </w:rPr>
        <w:t xml:space="preserve">ork within </w:t>
      </w:r>
      <w:r w:rsidR="31432F06" w:rsidRPr="79C5E1E8">
        <w:rPr>
          <w:rFonts w:ascii="Calibri" w:hAnsi="Calibri" w:cs="Calibri"/>
        </w:rPr>
        <w:t xml:space="preserve">legal, regulatory </w:t>
      </w:r>
      <w:r w:rsidR="001B4CF6" w:rsidRPr="0025228D">
        <w:rPr>
          <w:rFonts w:ascii="Calibri" w:hAnsi="Calibri" w:cs="Calibri"/>
        </w:rPr>
        <w:t xml:space="preserve">and funding requirements at the highest professional level, and </w:t>
      </w:r>
      <w:r w:rsidR="001B4CF6" w:rsidRPr="45C62111">
        <w:rPr>
          <w:rFonts w:ascii="Calibri" w:hAnsi="Calibri" w:cs="Calibri"/>
        </w:rPr>
        <w:t>contribute</w:t>
      </w:r>
      <w:r w:rsidR="001B4CF6" w:rsidRPr="0025228D">
        <w:rPr>
          <w:rFonts w:ascii="Calibri" w:hAnsi="Calibri" w:cs="Calibri"/>
        </w:rPr>
        <w:t xml:space="preserve"> to</w:t>
      </w:r>
      <w:r w:rsidR="002A2E27">
        <w:rPr>
          <w:rFonts w:ascii="Calibri" w:hAnsi="Calibri" w:cs="Calibri"/>
        </w:rPr>
        <w:t xml:space="preserve"> </w:t>
      </w:r>
      <w:r w:rsidR="001B4CF6" w:rsidRPr="0025228D">
        <w:rPr>
          <w:rFonts w:ascii="Calibri" w:hAnsi="Calibri" w:cs="Calibri"/>
        </w:rPr>
        <w:t>reports for the Flat Out Board</w:t>
      </w:r>
      <w:r w:rsidR="002A2E27">
        <w:rPr>
          <w:rFonts w:ascii="Calibri" w:hAnsi="Calibri" w:cs="Calibri"/>
        </w:rPr>
        <w:t xml:space="preserve">, </w:t>
      </w:r>
      <w:r w:rsidR="00F159CE">
        <w:rPr>
          <w:rFonts w:ascii="Calibri" w:hAnsi="Calibri" w:cs="Calibri"/>
        </w:rPr>
        <w:t>members,</w:t>
      </w:r>
      <w:r w:rsidR="00F159CE" w:rsidRPr="79C5E1E8">
        <w:rPr>
          <w:rFonts w:ascii="Calibri" w:hAnsi="Calibri" w:cs="Calibri"/>
        </w:rPr>
        <w:t xml:space="preserve"> </w:t>
      </w:r>
      <w:r w:rsidR="001B4CF6" w:rsidRPr="0025228D">
        <w:rPr>
          <w:rFonts w:ascii="Calibri" w:hAnsi="Calibri" w:cs="Calibri"/>
        </w:rPr>
        <w:t>stakeholders and funders.</w:t>
      </w:r>
    </w:p>
    <w:p w14:paraId="6DCA6CA5" w14:textId="27B32866" w:rsidR="001B4CF6" w:rsidRPr="0025228D" w:rsidRDefault="2629E359" w:rsidP="76E9A81C">
      <w:pPr>
        <w:widowControl w:val="0"/>
        <w:numPr>
          <w:ilvl w:val="0"/>
          <w:numId w:val="27"/>
        </w:numPr>
        <w:spacing w:after="240" w:line="240" w:lineRule="auto"/>
        <w:rPr>
          <w:rFonts w:ascii="Calibri" w:hAnsi="Calibri" w:cs="Calibri"/>
        </w:rPr>
      </w:pPr>
      <w:r w:rsidRPr="79C5E1E8">
        <w:rPr>
          <w:rFonts w:ascii="Calibri" w:hAnsi="Calibri" w:cs="Calibri"/>
        </w:rPr>
        <w:t>O</w:t>
      </w:r>
      <w:r w:rsidR="001B4CF6" w:rsidRPr="0025228D">
        <w:rPr>
          <w:rFonts w:ascii="Calibri" w:hAnsi="Calibri" w:cs="Calibri"/>
        </w:rPr>
        <w:t>ther role</w:t>
      </w:r>
      <w:r w:rsidR="00E960E4" w:rsidRPr="0025228D">
        <w:rPr>
          <w:rFonts w:ascii="Calibri" w:hAnsi="Calibri" w:cs="Calibri"/>
        </w:rPr>
        <w:t>-</w:t>
      </w:r>
      <w:r w:rsidR="001B4CF6" w:rsidRPr="0025228D">
        <w:rPr>
          <w:rFonts w:ascii="Calibri" w:hAnsi="Calibri" w:cs="Calibri"/>
        </w:rPr>
        <w:t>related duties as requested.</w:t>
      </w:r>
    </w:p>
    <w:p w14:paraId="1D317751" w14:textId="05DBB12C" w:rsidR="001B4CF6" w:rsidRPr="004359E9" w:rsidRDefault="001B4CF6" w:rsidP="00A75E06">
      <w:pPr>
        <w:widowControl w:val="0"/>
        <w:spacing w:after="0" w:line="240" w:lineRule="auto"/>
        <w:rPr>
          <w:rFonts w:asciiTheme="majorHAnsi" w:hAnsiTheme="majorHAnsi" w:cstheme="majorBidi"/>
          <w:u w:val="single"/>
        </w:rPr>
      </w:pPr>
      <w:r w:rsidRPr="004359E9">
        <w:rPr>
          <w:rFonts w:asciiTheme="majorHAnsi" w:hAnsiTheme="majorHAnsi" w:cstheme="majorBidi"/>
          <w:u w:val="single"/>
        </w:rPr>
        <w:t>Accountability</w:t>
      </w:r>
    </w:p>
    <w:p w14:paraId="5F7919F1" w14:textId="77777777" w:rsidR="00E247F1" w:rsidRPr="00C539C1" w:rsidRDefault="00E247F1" w:rsidP="478926A3">
      <w:pPr>
        <w:widowControl w:val="0"/>
        <w:spacing w:after="0" w:line="240" w:lineRule="auto"/>
        <w:ind w:left="360"/>
        <w:rPr>
          <w:rFonts w:asciiTheme="majorHAnsi" w:hAnsiTheme="majorHAnsi" w:cstheme="majorBidi"/>
          <w:sz w:val="20"/>
          <w:szCs w:val="20"/>
          <w:u w:val="single"/>
        </w:rPr>
      </w:pPr>
    </w:p>
    <w:p w14:paraId="0DBB313A" w14:textId="70D645D1" w:rsidR="001B4CF6" w:rsidRPr="0025228D" w:rsidRDefault="426DDE83" w:rsidP="76E9A81C">
      <w:pPr>
        <w:pStyle w:val="ListParagraph"/>
        <w:widowControl w:val="0"/>
        <w:numPr>
          <w:ilvl w:val="0"/>
          <w:numId w:val="26"/>
        </w:numPr>
        <w:spacing w:after="240"/>
        <w:contextualSpacing w:val="0"/>
        <w:rPr>
          <w:rFonts w:ascii="Calibri" w:hAnsi="Calibri" w:cs="Calibri"/>
          <w:sz w:val="22"/>
          <w:szCs w:val="22"/>
        </w:rPr>
      </w:pPr>
      <w:r w:rsidRPr="79C5E1E8">
        <w:rPr>
          <w:rFonts w:ascii="Calibri" w:hAnsi="Calibri" w:cs="Calibri"/>
          <w:sz w:val="22"/>
          <w:szCs w:val="22"/>
        </w:rPr>
        <w:t xml:space="preserve">Comply </w:t>
      </w:r>
      <w:r w:rsidR="001B4CF6" w:rsidRPr="0025228D">
        <w:rPr>
          <w:rFonts w:ascii="Calibri" w:hAnsi="Calibri" w:cs="Calibri"/>
          <w:sz w:val="22"/>
          <w:szCs w:val="22"/>
        </w:rPr>
        <w:t xml:space="preserve">with Flat Out’s </w:t>
      </w:r>
      <w:r w:rsidR="00600E6F" w:rsidRPr="0025228D">
        <w:rPr>
          <w:rFonts w:ascii="Calibri" w:hAnsi="Calibri" w:cs="Calibri"/>
          <w:sz w:val="22"/>
          <w:szCs w:val="22"/>
        </w:rPr>
        <w:t>ethics and principles</w:t>
      </w:r>
      <w:r w:rsidR="001B4CF6" w:rsidRPr="0025228D">
        <w:rPr>
          <w:rFonts w:ascii="Calibri" w:hAnsi="Calibri" w:cs="Calibri"/>
          <w:sz w:val="22"/>
          <w:szCs w:val="22"/>
        </w:rPr>
        <w:t>, code of conduct, policies and procedures</w:t>
      </w:r>
      <w:r w:rsidR="00B26BCC" w:rsidRPr="0025228D">
        <w:rPr>
          <w:rFonts w:ascii="Calibri" w:hAnsi="Calibri" w:cs="Calibri"/>
          <w:sz w:val="22"/>
          <w:szCs w:val="22"/>
        </w:rPr>
        <w:t>, and relevant government legislation and standards</w:t>
      </w:r>
      <w:r w:rsidR="46D0A545" w:rsidRPr="70465377">
        <w:rPr>
          <w:rFonts w:ascii="Calibri" w:hAnsi="Calibri" w:cs="Calibri"/>
          <w:sz w:val="22"/>
          <w:szCs w:val="22"/>
        </w:rPr>
        <w:t>.</w:t>
      </w:r>
    </w:p>
    <w:p w14:paraId="273F0C8B" w14:textId="77777777" w:rsidR="001B4CF6" w:rsidRPr="0025228D" w:rsidRDefault="001B4CF6" w:rsidP="76E9A81C">
      <w:pPr>
        <w:pStyle w:val="ListParagraph"/>
        <w:widowControl w:val="0"/>
        <w:numPr>
          <w:ilvl w:val="0"/>
          <w:numId w:val="26"/>
        </w:numPr>
        <w:spacing w:after="240"/>
        <w:contextualSpacing w:val="0"/>
        <w:rPr>
          <w:rFonts w:ascii="Calibri" w:hAnsi="Calibri" w:cs="Calibri"/>
          <w:sz w:val="22"/>
          <w:szCs w:val="22"/>
        </w:rPr>
      </w:pPr>
      <w:r w:rsidRPr="0025228D">
        <w:rPr>
          <w:rFonts w:ascii="Calibri" w:hAnsi="Calibri" w:cs="Calibri"/>
          <w:sz w:val="22"/>
          <w:szCs w:val="22"/>
        </w:rPr>
        <w:t>Work collaboratively with Flat Out employees and external stakeholders in accordance with Flat Out’s values and professional standards of behaviour.</w:t>
      </w:r>
    </w:p>
    <w:p w14:paraId="38D101DE" w14:textId="0C0D517E" w:rsidR="001B4CF6" w:rsidRPr="0025228D" w:rsidRDefault="001B4CF6" w:rsidP="76E9A81C">
      <w:pPr>
        <w:pStyle w:val="ListParagraph"/>
        <w:widowControl w:val="0"/>
        <w:numPr>
          <w:ilvl w:val="0"/>
          <w:numId w:val="26"/>
        </w:numPr>
        <w:spacing w:after="240"/>
        <w:contextualSpacing w:val="0"/>
        <w:rPr>
          <w:rFonts w:ascii="Calibri" w:hAnsi="Calibri" w:cs="Calibri"/>
          <w:sz w:val="22"/>
          <w:szCs w:val="22"/>
        </w:rPr>
      </w:pPr>
      <w:r w:rsidRPr="0025228D">
        <w:rPr>
          <w:rFonts w:ascii="Calibri" w:hAnsi="Calibri" w:cs="Calibri"/>
          <w:sz w:val="22"/>
          <w:szCs w:val="22"/>
        </w:rPr>
        <w:t>Actively participate in initiatives to maintain, build and promote a positive and collaborative workplace</w:t>
      </w:r>
      <w:r w:rsidR="173B03EF" w:rsidRPr="79C5E1E8">
        <w:rPr>
          <w:rFonts w:ascii="Calibri" w:hAnsi="Calibri" w:cs="Calibri"/>
          <w:sz w:val="22"/>
          <w:szCs w:val="22"/>
        </w:rPr>
        <w:t xml:space="preserve"> including </w:t>
      </w:r>
      <w:r w:rsidR="48196C18" w:rsidRPr="79C5E1E8">
        <w:rPr>
          <w:rFonts w:ascii="Calibri" w:hAnsi="Calibri" w:cs="Calibri"/>
          <w:sz w:val="22"/>
          <w:szCs w:val="22"/>
        </w:rPr>
        <w:t>i</w:t>
      </w:r>
      <w:r w:rsidR="2559FB2B" w:rsidRPr="79C5E1E8">
        <w:rPr>
          <w:rFonts w:ascii="Calibri" w:hAnsi="Calibri" w:cs="Calibri"/>
          <w:sz w:val="22"/>
          <w:szCs w:val="22"/>
        </w:rPr>
        <w:t>dentify</w:t>
      </w:r>
      <w:r w:rsidR="1F0024FE" w:rsidRPr="79C5E1E8">
        <w:rPr>
          <w:rFonts w:ascii="Calibri" w:hAnsi="Calibri" w:cs="Calibri"/>
          <w:sz w:val="22"/>
          <w:szCs w:val="22"/>
        </w:rPr>
        <w:t>ing</w:t>
      </w:r>
      <w:r w:rsidR="2559FB2B" w:rsidRPr="79C5E1E8">
        <w:rPr>
          <w:rFonts w:ascii="Calibri" w:hAnsi="Calibri" w:cs="Calibri"/>
          <w:sz w:val="22"/>
          <w:szCs w:val="22"/>
        </w:rPr>
        <w:t xml:space="preserve"> opportunities to integrate and work collaboratively across </w:t>
      </w:r>
      <w:r w:rsidR="00233F5A">
        <w:rPr>
          <w:rFonts w:ascii="Calibri" w:hAnsi="Calibri" w:cs="Calibri"/>
          <w:sz w:val="22"/>
          <w:szCs w:val="22"/>
        </w:rPr>
        <w:t>projects</w:t>
      </w:r>
      <w:r w:rsidR="2559FB2B" w:rsidRPr="79C5E1E8">
        <w:rPr>
          <w:rFonts w:ascii="Calibri" w:hAnsi="Calibri" w:cs="Calibri"/>
          <w:sz w:val="22"/>
          <w:szCs w:val="22"/>
        </w:rPr>
        <w:t>.</w:t>
      </w:r>
    </w:p>
    <w:p w14:paraId="73BBDE37" w14:textId="4D90705E" w:rsidR="001B4CF6" w:rsidRDefault="2E53C2CA" w:rsidP="76E9A81C">
      <w:pPr>
        <w:pStyle w:val="ListParagraph"/>
        <w:widowControl w:val="0"/>
        <w:numPr>
          <w:ilvl w:val="0"/>
          <w:numId w:val="26"/>
        </w:numPr>
        <w:spacing w:after="240"/>
        <w:contextualSpacing w:val="0"/>
        <w:rPr>
          <w:rFonts w:ascii="Calibri" w:hAnsi="Calibri" w:cs="Calibri"/>
        </w:rPr>
      </w:pPr>
      <w:r w:rsidRPr="79C5E1E8">
        <w:rPr>
          <w:rFonts w:ascii="Calibri" w:hAnsi="Calibri" w:cs="Calibri"/>
          <w:sz w:val="22"/>
          <w:szCs w:val="22"/>
        </w:rPr>
        <w:t>Set priorities and manage time in line with best practice and workplace health and safety.</w:t>
      </w:r>
    </w:p>
    <w:p w14:paraId="40EEAD25" w14:textId="4F58C31F" w:rsidR="001B4CF6" w:rsidRDefault="001B4CF6" w:rsidP="76E9A81C">
      <w:pPr>
        <w:pStyle w:val="ListParagraph"/>
        <w:widowControl w:val="0"/>
        <w:numPr>
          <w:ilvl w:val="0"/>
          <w:numId w:val="26"/>
        </w:numPr>
        <w:spacing w:after="240"/>
        <w:contextualSpacing w:val="0"/>
        <w:rPr>
          <w:rFonts w:ascii="Calibri" w:hAnsi="Calibri" w:cs="Calibri"/>
        </w:rPr>
      </w:pPr>
      <w:r w:rsidRPr="0025228D">
        <w:rPr>
          <w:rFonts w:ascii="Calibri" w:hAnsi="Calibri" w:cs="Calibri"/>
          <w:sz w:val="22"/>
          <w:szCs w:val="22"/>
        </w:rPr>
        <w:t xml:space="preserve">Promote a positive </w:t>
      </w:r>
      <w:r w:rsidR="61649336" w:rsidRPr="79C5E1E8">
        <w:rPr>
          <w:rFonts w:ascii="Calibri" w:hAnsi="Calibri" w:cs="Calibri"/>
          <w:sz w:val="22"/>
          <w:szCs w:val="22"/>
        </w:rPr>
        <w:t xml:space="preserve">workplace </w:t>
      </w:r>
      <w:r w:rsidRPr="0025228D">
        <w:rPr>
          <w:rFonts w:ascii="Calibri" w:hAnsi="Calibri" w:cs="Calibri"/>
          <w:sz w:val="22"/>
          <w:szCs w:val="22"/>
        </w:rPr>
        <w:t xml:space="preserve">safety culture by contributing to health and safety consultation and communication. </w:t>
      </w:r>
      <w:r w:rsidR="4E939807" w:rsidRPr="79C5E1E8">
        <w:rPr>
          <w:rFonts w:ascii="Calibri" w:hAnsi="Calibri" w:cs="Calibri"/>
          <w:sz w:val="22"/>
          <w:szCs w:val="22"/>
        </w:rPr>
        <w:t>Promptly respond to and report health and safety hazards, incidents and near misses to line management</w:t>
      </w:r>
    </w:p>
    <w:p w14:paraId="61CD0610" w14:textId="66828CDC" w:rsidR="001B4CF6" w:rsidRPr="0025228D" w:rsidRDefault="00D877FD" w:rsidP="76E9A81C">
      <w:pPr>
        <w:pStyle w:val="ListParagraph"/>
        <w:widowControl w:val="0"/>
        <w:numPr>
          <w:ilvl w:val="0"/>
          <w:numId w:val="26"/>
        </w:numPr>
        <w:spacing w:after="240"/>
        <w:contextualSpacing w:val="0"/>
        <w:rPr>
          <w:rFonts w:ascii="Calibri" w:hAnsi="Calibri" w:cs="Calibri"/>
          <w:sz w:val="22"/>
          <w:szCs w:val="22"/>
        </w:rPr>
      </w:pPr>
      <w:r w:rsidRPr="0025228D">
        <w:rPr>
          <w:rFonts w:ascii="Calibri" w:hAnsi="Calibri" w:cs="Calibri"/>
          <w:sz w:val="22"/>
          <w:szCs w:val="22"/>
        </w:rPr>
        <w:t>Maintain an active training calendar to improve practice and advocacy skills</w:t>
      </w:r>
      <w:r w:rsidR="001B4CF6" w:rsidRPr="0025228D">
        <w:rPr>
          <w:rFonts w:ascii="Calibri" w:hAnsi="Calibri" w:cs="Calibri"/>
          <w:sz w:val="22"/>
          <w:szCs w:val="22"/>
        </w:rPr>
        <w:t xml:space="preserve"> </w:t>
      </w:r>
    </w:p>
    <w:p w14:paraId="15D032E1" w14:textId="0A1F0F92" w:rsidR="79C5E1E8" w:rsidRPr="0025228D" w:rsidRDefault="001B4CF6" w:rsidP="76E9A81C">
      <w:pPr>
        <w:pStyle w:val="ListParagraph"/>
        <w:widowControl w:val="0"/>
        <w:numPr>
          <w:ilvl w:val="0"/>
          <w:numId w:val="26"/>
        </w:numPr>
        <w:spacing w:after="240"/>
        <w:contextualSpacing w:val="0"/>
        <w:rPr>
          <w:rFonts w:ascii="Calibri" w:hAnsi="Calibri" w:cs="Calibri"/>
        </w:rPr>
      </w:pPr>
      <w:r w:rsidRPr="0025228D">
        <w:rPr>
          <w:rFonts w:ascii="Calibri" w:hAnsi="Calibri" w:cs="Calibri"/>
          <w:sz w:val="22"/>
          <w:szCs w:val="22"/>
        </w:rPr>
        <w:t xml:space="preserve">Participate in the review and development of </w:t>
      </w:r>
      <w:bookmarkStart w:id="1" w:name="_Int_rvdw3kUx"/>
      <w:r w:rsidR="54F3B7EA" w:rsidRPr="79C5E1E8">
        <w:rPr>
          <w:rFonts w:ascii="Calibri" w:hAnsi="Calibri" w:cs="Calibri"/>
          <w:sz w:val="22"/>
          <w:szCs w:val="22"/>
        </w:rPr>
        <w:t>Flat Out</w:t>
      </w:r>
      <w:bookmarkEnd w:id="1"/>
      <w:r w:rsidR="54F3B7EA" w:rsidRPr="79C5E1E8">
        <w:rPr>
          <w:rFonts w:ascii="Calibri" w:hAnsi="Calibri" w:cs="Calibri"/>
          <w:sz w:val="22"/>
          <w:szCs w:val="22"/>
        </w:rPr>
        <w:t xml:space="preserve"> </w:t>
      </w:r>
      <w:r w:rsidRPr="0025228D">
        <w:rPr>
          <w:rFonts w:ascii="Calibri" w:hAnsi="Calibri" w:cs="Calibri"/>
          <w:sz w:val="22"/>
          <w:szCs w:val="22"/>
        </w:rPr>
        <w:t>polic</w:t>
      </w:r>
      <w:r w:rsidR="0C574AB0" w:rsidRPr="79C5E1E8">
        <w:rPr>
          <w:rFonts w:ascii="Calibri" w:hAnsi="Calibri" w:cs="Calibri"/>
          <w:sz w:val="22"/>
          <w:szCs w:val="22"/>
        </w:rPr>
        <w:t>ies</w:t>
      </w:r>
      <w:r w:rsidRPr="0025228D">
        <w:rPr>
          <w:rFonts w:ascii="Calibri" w:hAnsi="Calibri" w:cs="Calibri"/>
          <w:sz w:val="22"/>
          <w:szCs w:val="22"/>
        </w:rPr>
        <w:t xml:space="preserve"> and procedures as required.</w:t>
      </w:r>
    </w:p>
    <w:p w14:paraId="4AD4D284" w14:textId="01D5839F" w:rsidR="009766F4" w:rsidRPr="009766F4" w:rsidRDefault="001B4CF6" w:rsidP="76E9A81C">
      <w:pPr>
        <w:pStyle w:val="ListParagraph"/>
        <w:widowControl w:val="0"/>
        <w:numPr>
          <w:ilvl w:val="0"/>
          <w:numId w:val="26"/>
        </w:numPr>
        <w:spacing w:after="240"/>
        <w:contextualSpacing w:val="0"/>
        <w:rPr>
          <w:rFonts w:ascii="Calibri" w:hAnsi="Calibri" w:cs="Calibri"/>
          <w:sz w:val="22"/>
          <w:szCs w:val="22"/>
        </w:rPr>
      </w:pPr>
      <w:r w:rsidRPr="0025228D">
        <w:rPr>
          <w:rFonts w:ascii="Calibri" w:hAnsi="Calibri" w:cs="Calibri"/>
          <w:sz w:val="22"/>
          <w:szCs w:val="22"/>
        </w:rPr>
        <w:t>Participate in and contribute to practice review meetings, team meetings</w:t>
      </w:r>
      <w:r w:rsidR="00E77727" w:rsidRPr="0025228D">
        <w:rPr>
          <w:rFonts w:ascii="Calibri" w:hAnsi="Calibri" w:cs="Calibri"/>
          <w:sz w:val="22"/>
          <w:szCs w:val="22"/>
        </w:rPr>
        <w:t>,</w:t>
      </w:r>
      <w:r w:rsidRPr="0025228D">
        <w:rPr>
          <w:rFonts w:ascii="Calibri" w:hAnsi="Calibri" w:cs="Calibri"/>
          <w:sz w:val="22"/>
          <w:szCs w:val="22"/>
        </w:rPr>
        <w:t xml:space="preserve"> supervision</w:t>
      </w:r>
      <w:r w:rsidR="00D34C2A">
        <w:rPr>
          <w:rFonts w:ascii="Calibri" w:hAnsi="Calibri" w:cs="Calibri"/>
          <w:sz w:val="22"/>
          <w:szCs w:val="22"/>
        </w:rPr>
        <w:t>, reflective practice</w:t>
      </w:r>
      <w:r w:rsidR="004E7669">
        <w:rPr>
          <w:rFonts w:ascii="Calibri" w:hAnsi="Calibri" w:cs="Calibri"/>
          <w:sz w:val="22"/>
          <w:szCs w:val="22"/>
        </w:rPr>
        <w:t>,</w:t>
      </w:r>
      <w:r w:rsidRPr="0025228D">
        <w:rPr>
          <w:rFonts w:ascii="Calibri" w:hAnsi="Calibri" w:cs="Calibri"/>
          <w:sz w:val="22"/>
          <w:szCs w:val="22"/>
        </w:rPr>
        <w:t xml:space="preserve"> and performance reviews</w:t>
      </w:r>
      <w:r w:rsidR="009766F4">
        <w:rPr>
          <w:rFonts w:ascii="Calibri" w:hAnsi="Calibri" w:cs="Calibri"/>
          <w:sz w:val="22"/>
          <w:szCs w:val="22"/>
        </w:rPr>
        <w:t>.</w:t>
      </w:r>
    </w:p>
    <w:p w14:paraId="13D02C0E" w14:textId="3EBC57FB" w:rsidR="00ED0EC6" w:rsidRPr="002F3390" w:rsidRDefault="65820478" w:rsidP="76E9A81C">
      <w:pPr>
        <w:widowControl w:val="0"/>
        <w:numPr>
          <w:ilvl w:val="0"/>
          <w:numId w:val="26"/>
        </w:numPr>
        <w:spacing w:after="240" w:line="240" w:lineRule="auto"/>
        <w:rPr>
          <w:rFonts w:ascii="Calibri" w:hAnsi="Calibri" w:cs="Calibri"/>
        </w:rPr>
      </w:pPr>
      <w:r w:rsidRPr="79C5E1E8">
        <w:rPr>
          <w:rFonts w:ascii="Calibri" w:hAnsi="Calibri" w:cs="Calibri"/>
        </w:rPr>
        <w:t>Actively contribute to continuous quality improvement at Flat Out.</w:t>
      </w:r>
    </w:p>
    <w:p w14:paraId="183CA590" w14:textId="560431AC" w:rsidR="36BBF1BE" w:rsidRPr="005047D7" w:rsidRDefault="36BBF1BE" w:rsidP="76E9A81C">
      <w:pPr>
        <w:widowControl w:val="0"/>
        <w:spacing w:after="0" w:line="240" w:lineRule="auto"/>
        <w:ind w:left="360"/>
        <w:rPr>
          <w:rFonts w:ascii="Calibri" w:hAnsi="Calibri" w:cs="Calibri"/>
        </w:rPr>
      </w:pPr>
    </w:p>
    <w:p w14:paraId="61AAA092" w14:textId="3A680058" w:rsidR="001B4CF6" w:rsidRPr="005047D7" w:rsidRDefault="001B4CF6" w:rsidP="76E9A81C">
      <w:pPr>
        <w:widowControl w:val="0"/>
        <w:spacing w:line="240" w:lineRule="auto"/>
        <w:rPr>
          <w:rFonts w:asciiTheme="majorHAnsi" w:hAnsiTheme="majorHAnsi" w:cstheme="majorBidi"/>
          <w:u w:val="single"/>
        </w:rPr>
      </w:pPr>
      <w:r w:rsidRPr="005047D7">
        <w:rPr>
          <w:rFonts w:asciiTheme="majorHAnsi" w:hAnsiTheme="majorHAnsi" w:cstheme="majorBidi"/>
          <w:u w:val="single"/>
        </w:rPr>
        <w:t>Systemi</w:t>
      </w:r>
      <w:r w:rsidR="64FA108D" w:rsidRPr="005047D7">
        <w:rPr>
          <w:rFonts w:asciiTheme="majorHAnsi" w:hAnsiTheme="majorHAnsi" w:cstheme="majorBidi"/>
          <w:u w:val="single"/>
        </w:rPr>
        <w:t>c and Structural</w:t>
      </w:r>
      <w:r w:rsidRPr="005047D7">
        <w:rPr>
          <w:rFonts w:asciiTheme="majorHAnsi" w:hAnsiTheme="majorHAnsi" w:cstheme="majorBidi"/>
          <w:u w:val="single"/>
        </w:rPr>
        <w:t xml:space="preserve"> Advocacy and </w:t>
      </w:r>
      <w:r w:rsidR="0168A9F3" w:rsidRPr="005047D7">
        <w:rPr>
          <w:rFonts w:asciiTheme="majorHAnsi" w:hAnsiTheme="majorHAnsi" w:cstheme="majorBidi"/>
          <w:u w:val="single"/>
        </w:rPr>
        <w:t>Activism</w:t>
      </w:r>
    </w:p>
    <w:p w14:paraId="7B737289" w14:textId="503501C5" w:rsidR="0FEFE8BF" w:rsidRDefault="492424F8" w:rsidP="76E9A81C">
      <w:pPr>
        <w:pStyle w:val="ListParagraph"/>
        <w:widowControl w:val="0"/>
        <w:numPr>
          <w:ilvl w:val="0"/>
          <w:numId w:val="16"/>
        </w:numPr>
        <w:spacing w:after="240"/>
        <w:contextualSpacing w:val="0"/>
        <w:rPr>
          <w:rFonts w:ascii="Calibri" w:hAnsi="Calibri" w:cs="Calibri"/>
          <w:sz w:val="22"/>
          <w:szCs w:val="22"/>
        </w:rPr>
      </w:pPr>
      <w:r w:rsidRPr="25D20381">
        <w:rPr>
          <w:rFonts w:ascii="Calibri" w:hAnsi="Calibri" w:cs="Calibri"/>
          <w:sz w:val="22"/>
          <w:szCs w:val="22"/>
        </w:rPr>
        <w:t xml:space="preserve">Identify structural and systemic issues arising from individual support work and work with others, inside and outside Flat Out, to </w:t>
      </w:r>
      <w:r w:rsidR="4C4C7152" w:rsidRPr="25D20381">
        <w:rPr>
          <w:rFonts w:ascii="Calibri" w:hAnsi="Calibri" w:cs="Calibri"/>
          <w:sz w:val="22"/>
          <w:szCs w:val="22"/>
        </w:rPr>
        <w:t xml:space="preserve">address them. </w:t>
      </w:r>
    </w:p>
    <w:p w14:paraId="69DEDBDA" w14:textId="54E3277D" w:rsidR="001B4CF6" w:rsidRPr="0025228D" w:rsidRDefault="001B4CF6" w:rsidP="76E9A81C">
      <w:pPr>
        <w:pStyle w:val="ListParagraph"/>
        <w:widowControl w:val="0"/>
        <w:numPr>
          <w:ilvl w:val="0"/>
          <w:numId w:val="16"/>
        </w:numPr>
        <w:spacing w:after="240"/>
        <w:contextualSpacing w:val="0"/>
        <w:rPr>
          <w:rFonts w:ascii="Calibri" w:hAnsi="Calibri" w:cs="Calibri"/>
          <w:sz w:val="22"/>
          <w:szCs w:val="22"/>
        </w:rPr>
      </w:pPr>
      <w:r w:rsidRPr="0025228D">
        <w:rPr>
          <w:rFonts w:ascii="Calibri" w:hAnsi="Calibri" w:cs="Calibri"/>
          <w:sz w:val="22"/>
          <w:szCs w:val="22"/>
        </w:rPr>
        <w:t>Actively contribute to Flat Out’s systemic advocacy and social change work</w:t>
      </w:r>
      <w:r w:rsidR="4E97728F" w:rsidRPr="25D20381">
        <w:rPr>
          <w:rFonts w:ascii="Calibri" w:hAnsi="Calibri" w:cs="Calibri"/>
          <w:sz w:val="22"/>
          <w:szCs w:val="22"/>
        </w:rPr>
        <w:t xml:space="preserve"> including in </w:t>
      </w:r>
      <w:r w:rsidR="04BFD056" w:rsidRPr="25D20381">
        <w:rPr>
          <w:rFonts w:ascii="Calibri" w:hAnsi="Calibri" w:cs="Calibri"/>
          <w:sz w:val="22"/>
          <w:szCs w:val="22"/>
        </w:rPr>
        <w:t>partnerships</w:t>
      </w:r>
      <w:r w:rsidR="4E97728F" w:rsidRPr="25D20381">
        <w:rPr>
          <w:rFonts w:ascii="Calibri" w:hAnsi="Calibri" w:cs="Calibri"/>
          <w:sz w:val="22"/>
          <w:szCs w:val="22"/>
        </w:rPr>
        <w:t>, networks and peaks</w:t>
      </w:r>
      <w:r w:rsidR="18C0A090" w:rsidRPr="25D20381">
        <w:rPr>
          <w:rFonts w:ascii="Calibri" w:hAnsi="Calibri" w:cs="Calibri"/>
          <w:sz w:val="22"/>
          <w:szCs w:val="22"/>
        </w:rPr>
        <w:t xml:space="preserve"> and participate in the development and building of community/sector networks and partnerships that align with Flat Out’s decarceral mission and vision</w:t>
      </w:r>
      <w:r w:rsidRPr="0025228D">
        <w:rPr>
          <w:rFonts w:ascii="Calibri" w:hAnsi="Calibri" w:cs="Calibri"/>
          <w:sz w:val="22"/>
          <w:szCs w:val="22"/>
        </w:rPr>
        <w:t xml:space="preserve">. </w:t>
      </w:r>
    </w:p>
    <w:p w14:paraId="0E175932" w14:textId="1F7C006B" w:rsidR="001B4CF6" w:rsidRDefault="001B4CF6" w:rsidP="76E9A81C">
      <w:pPr>
        <w:pStyle w:val="ListParagraph"/>
        <w:widowControl w:val="0"/>
        <w:numPr>
          <w:ilvl w:val="0"/>
          <w:numId w:val="16"/>
        </w:numPr>
        <w:spacing w:after="240"/>
        <w:contextualSpacing w:val="0"/>
        <w:rPr>
          <w:rFonts w:ascii="Calibri" w:hAnsi="Calibri" w:cs="Calibri"/>
          <w:sz w:val="22"/>
          <w:szCs w:val="22"/>
        </w:rPr>
      </w:pPr>
      <w:r w:rsidRPr="0025228D">
        <w:rPr>
          <w:rFonts w:ascii="Calibri" w:hAnsi="Calibri" w:cs="Calibri"/>
          <w:sz w:val="22"/>
          <w:szCs w:val="22"/>
        </w:rPr>
        <w:t xml:space="preserve">Participate in the development and implementation of programs, activities, pilot projects as </w:t>
      </w:r>
      <w:r w:rsidRPr="0025228D">
        <w:rPr>
          <w:rFonts w:ascii="Calibri" w:hAnsi="Calibri" w:cs="Calibri"/>
          <w:sz w:val="22"/>
          <w:szCs w:val="22"/>
        </w:rPr>
        <w:lastRenderedPageBreak/>
        <w:t>required</w:t>
      </w:r>
      <w:r w:rsidR="603EDACB" w:rsidRPr="25D20381">
        <w:rPr>
          <w:rFonts w:ascii="Calibri" w:hAnsi="Calibri" w:cs="Calibri"/>
          <w:sz w:val="22"/>
          <w:szCs w:val="22"/>
        </w:rPr>
        <w:t xml:space="preserve"> including research, data collection and evaluation</w:t>
      </w:r>
    </w:p>
    <w:p w14:paraId="43E39AFC" w14:textId="799BDEAC" w:rsidR="67DE23E9" w:rsidRDefault="67DE23E9" w:rsidP="76E9A81C">
      <w:pPr>
        <w:widowControl w:val="0"/>
        <w:spacing w:line="240" w:lineRule="auto"/>
        <w:rPr>
          <w:rFonts w:asciiTheme="majorHAnsi" w:hAnsiTheme="majorHAnsi" w:cstheme="majorBidi"/>
          <w:sz w:val="24"/>
          <w:szCs w:val="24"/>
        </w:rPr>
      </w:pPr>
    </w:p>
    <w:p w14:paraId="55AE871A" w14:textId="20A613F8" w:rsidR="478926A3" w:rsidRDefault="478926A3" w:rsidP="478926A3">
      <w:pPr>
        <w:widowControl w:val="0"/>
        <w:spacing w:line="240" w:lineRule="auto"/>
        <w:rPr>
          <w:rFonts w:asciiTheme="majorHAnsi" w:hAnsiTheme="majorHAnsi" w:cstheme="majorBidi"/>
          <w:sz w:val="24"/>
          <w:szCs w:val="24"/>
        </w:rPr>
      </w:pPr>
    </w:p>
    <w:p w14:paraId="1D04265C" w14:textId="3B0D9978" w:rsidR="478926A3" w:rsidRDefault="478926A3" w:rsidP="478926A3">
      <w:pPr>
        <w:widowControl w:val="0"/>
        <w:spacing w:line="240" w:lineRule="auto"/>
        <w:rPr>
          <w:rFonts w:asciiTheme="majorHAnsi" w:hAnsiTheme="majorHAnsi" w:cstheme="majorBidi"/>
          <w:sz w:val="24"/>
          <w:szCs w:val="24"/>
        </w:rPr>
      </w:pPr>
    </w:p>
    <w:p w14:paraId="2828469B" w14:textId="77777777" w:rsidR="00B71F9F" w:rsidRPr="003D2D3C" w:rsidRDefault="00B71F9F" w:rsidP="00B71F9F">
      <w:pPr>
        <w:widowControl w:val="0"/>
        <w:spacing w:after="0" w:line="240" w:lineRule="auto"/>
        <w:rPr>
          <w:rFonts w:asciiTheme="majorHAnsi" w:hAnsiTheme="majorHAnsi" w:cstheme="majorHAnsi"/>
          <w:sz w:val="24"/>
          <w:szCs w:val="24"/>
        </w:rPr>
      </w:pPr>
      <w:r w:rsidRPr="003D2D3C">
        <w:rPr>
          <w:rFonts w:asciiTheme="majorHAnsi" w:hAnsiTheme="majorHAnsi" w:cstheme="majorHAnsi"/>
          <w:sz w:val="24"/>
          <w:szCs w:val="24"/>
        </w:rPr>
        <w:t>Key Selection Criteria</w:t>
      </w:r>
    </w:p>
    <w:p w14:paraId="4DE9FFD8" w14:textId="77777777" w:rsidR="00B71F9F" w:rsidRPr="00B71F9F" w:rsidRDefault="00B71F9F" w:rsidP="00B71F9F">
      <w:pPr>
        <w:widowControl w:val="0"/>
        <w:spacing w:after="0" w:line="240" w:lineRule="auto"/>
        <w:rPr>
          <w:rFonts w:cstheme="minorHAnsi"/>
        </w:rPr>
      </w:pPr>
    </w:p>
    <w:p w14:paraId="2C297317" w14:textId="0AF93A2A"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Demonstrated experience supporting and advocating for incarcerated or criminalised people particularly in the following:</w:t>
      </w:r>
    </w:p>
    <w:p w14:paraId="4D30F778" w14:textId="5836C66E" w:rsidR="00B71F9F" w:rsidRPr="00B71F9F" w:rsidRDefault="00B71F9F" w:rsidP="00693B0B">
      <w:pPr>
        <w:pStyle w:val="ListParagraph"/>
        <w:widowControl w:val="0"/>
        <w:numPr>
          <w:ilvl w:val="1"/>
          <w:numId w:val="28"/>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housing and homelessness </w:t>
      </w:r>
    </w:p>
    <w:p w14:paraId="6A92A6AF" w14:textId="019BB982" w:rsidR="00B71F9F" w:rsidRPr="00B71F9F" w:rsidRDefault="00B71F9F" w:rsidP="00693B0B">
      <w:pPr>
        <w:pStyle w:val="ListParagraph"/>
        <w:widowControl w:val="0"/>
        <w:numPr>
          <w:ilvl w:val="1"/>
          <w:numId w:val="28"/>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family violence, intimate partner violence and sexual assault </w:t>
      </w:r>
    </w:p>
    <w:p w14:paraId="17117D97" w14:textId="08F40722" w:rsidR="00B71F9F" w:rsidRPr="00B71F9F" w:rsidRDefault="00B71F9F" w:rsidP="00693B0B">
      <w:pPr>
        <w:pStyle w:val="ListParagraph"/>
        <w:widowControl w:val="0"/>
        <w:numPr>
          <w:ilvl w:val="1"/>
          <w:numId w:val="28"/>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complex trauma, mental health and disability </w:t>
      </w:r>
    </w:p>
    <w:p w14:paraId="150BC08E" w14:textId="3BE2E14B" w:rsidR="00B71F9F" w:rsidRPr="00B71F9F" w:rsidRDefault="00B71F9F" w:rsidP="00693B0B">
      <w:pPr>
        <w:pStyle w:val="ListParagraph"/>
        <w:widowControl w:val="0"/>
        <w:numPr>
          <w:ilvl w:val="1"/>
          <w:numId w:val="28"/>
        </w:numPr>
        <w:spacing w:line="276" w:lineRule="auto"/>
        <w:rPr>
          <w:rFonts w:asciiTheme="minorHAnsi" w:hAnsiTheme="minorHAnsi" w:cstheme="minorHAnsi"/>
          <w:sz w:val="22"/>
          <w:szCs w:val="22"/>
        </w:rPr>
      </w:pPr>
      <w:r w:rsidRPr="00B71F9F">
        <w:rPr>
          <w:rFonts w:asciiTheme="minorHAnsi" w:hAnsiTheme="minorHAnsi" w:cstheme="minorHAnsi"/>
          <w:sz w:val="22"/>
          <w:szCs w:val="22"/>
        </w:rPr>
        <w:t>Alcohol and other drugs and harm reduction</w:t>
      </w:r>
    </w:p>
    <w:p w14:paraId="7EE6D1FC" w14:textId="21B3D4F7"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Understanding of the issues and needs of women, trans and gender diverse people in the prison and criminal legal systems and the structural impacts of colonisation, white supremacy, misogyny, transphobia and transmisogyny.</w:t>
      </w:r>
    </w:p>
    <w:p w14:paraId="7812BEE8" w14:textId="77AD3C79"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Knowledge of available support services and resources demonstrated capacity to establish, maintain and develop effective referral networks </w:t>
      </w:r>
    </w:p>
    <w:p w14:paraId="0232CEFC" w14:textId="3A9F1C11"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Demonstrated capacity to courageously, persistently and effectively advocate for the rights and interests of supported people </w:t>
      </w:r>
    </w:p>
    <w:p w14:paraId="723B4108" w14:textId="40D6586E"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Demonstrated capacity to communicate and interact with sensitivity, diplomacy and clear, consistent boundaries to build effective, genuine relationships with supported people, colleagues and other services.</w:t>
      </w:r>
    </w:p>
    <w:p w14:paraId="663AC58B" w14:textId="5E8E4EFE"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Demonstrated commitment to critical self-reflective and self-care practices, and professional development.</w:t>
      </w:r>
    </w:p>
    <w:p w14:paraId="77B95D27" w14:textId="11F830B6"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Demonstrated capacity to work collaboratively in a team </w:t>
      </w:r>
    </w:p>
    <w:p w14:paraId="1D37A472" w14:textId="7B464E3B"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Demonstrated ability to balance competing priorities, excellent time management skills and ability to work independently (self-directed), within a team and the wider organisation. </w:t>
      </w:r>
    </w:p>
    <w:p w14:paraId="564BA276" w14:textId="6EF3A97B" w:rsidR="00E247F1"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Competency in using SHIP or a comparable data system to create and maintain appropriate records and files, including privacy and confidentiality issues, data sharing within the team for handovers, funding acquittals, time management and, financial accountability</w:t>
      </w:r>
    </w:p>
    <w:p w14:paraId="5011776C" w14:textId="77777777" w:rsidR="005047D7" w:rsidRDefault="005047D7" w:rsidP="76E9A81C">
      <w:pPr>
        <w:widowControl w:val="0"/>
        <w:spacing w:after="0" w:line="240" w:lineRule="auto"/>
        <w:rPr>
          <w:rFonts w:asciiTheme="majorHAnsi" w:hAnsiTheme="majorHAnsi" w:cstheme="majorBidi"/>
          <w:sz w:val="24"/>
          <w:szCs w:val="24"/>
        </w:rPr>
      </w:pPr>
    </w:p>
    <w:p w14:paraId="64F6D330" w14:textId="64B5942A" w:rsidR="00B71F9F" w:rsidRPr="00560DC5" w:rsidRDefault="00560DC5" w:rsidP="76E9A81C">
      <w:pPr>
        <w:widowControl w:val="0"/>
        <w:spacing w:after="0" w:line="240" w:lineRule="auto"/>
        <w:rPr>
          <w:rFonts w:asciiTheme="majorHAnsi" w:hAnsiTheme="majorHAnsi" w:cstheme="majorBidi"/>
        </w:rPr>
      </w:pPr>
      <w:r w:rsidRPr="00560DC5">
        <w:rPr>
          <w:rFonts w:asciiTheme="majorHAnsi" w:hAnsiTheme="majorHAnsi" w:cstheme="majorBidi"/>
        </w:rPr>
        <w:t>Required qualifications experience</w:t>
      </w:r>
    </w:p>
    <w:p w14:paraId="58BC3225" w14:textId="77777777" w:rsidR="00B71F9F" w:rsidRDefault="00B71F9F" w:rsidP="76E9A81C">
      <w:pPr>
        <w:widowControl w:val="0"/>
        <w:spacing w:after="0" w:line="240" w:lineRule="auto"/>
        <w:rPr>
          <w:rFonts w:asciiTheme="majorHAnsi" w:hAnsiTheme="majorHAnsi" w:cstheme="majorBidi"/>
          <w:sz w:val="24"/>
          <w:szCs w:val="24"/>
        </w:rPr>
      </w:pPr>
    </w:p>
    <w:p w14:paraId="66DB2E19" w14:textId="77777777" w:rsidR="7A837E84" w:rsidRPr="005047D7" w:rsidRDefault="7A837E84" w:rsidP="76E9A81C">
      <w:pPr>
        <w:widowControl w:val="0"/>
        <w:numPr>
          <w:ilvl w:val="0"/>
          <w:numId w:val="21"/>
        </w:numPr>
        <w:spacing w:after="0" w:line="240" w:lineRule="auto"/>
        <w:rPr>
          <w:rFonts w:ascii="Calibri" w:hAnsi="Calibri" w:cs="Calibri"/>
        </w:rPr>
      </w:pPr>
      <w:r w:rsidRPr="005047D7">
        <w:rPr>
          <w:rFonts w:ascii="Calibri" w:hAnsi="Calibri" w:cs="Calibri"/>
        </w:rPr>
        <w:t>Tertiary qualification in Social Services (refer to</w:t>
      </w:r>
      <w:r w:rsidRPr="005047D7">
        <w:t xml:space="preserve"> </w:t>
      </w:r>
      <w:hyperlink r:id="rId11">
        <w:r w:rsidRPr="005047D7">
          <w:rPr>
            <w:rStyle w:val="Hyperlink"/>
            <w:rFonts w:ascii="Calibri" w:hAnsi="Calibri" w:cs="Calibri"/>
          </w:rPr>
          <w:t xml:space="preserve">Australian Qualification Framework (AQF) </w:t>
        </w:r>
        <w:r w:rsidRPr="005047D7">
          <w:rPr>
            <w:rStyle w:val="Hyperlink"/>
            <w:rFonts w:ascii="Calibri" w:hAnsi="Calibri" w:cs="Calibri"/>
          </w:rPr>
          <w:lastRenderedPageBreak/>
          <w:t>Level 7</w:t>
        </w:r>
      </w:hyperlink>
      <w:r w:rsidRPr="005047D7">
        <w:rPr>
          <w:rFonts w:ascii="Calibri" w:hAnsi="Calibri" w:cs="Calibri"/>
        </w:rPr>
        <w:t xml:space="preserve"> as a guide) or equivalent experience including professional and lived experience.</w:t>
      </w:r>
    </w:p>
    <w:p w14:paraId="0F40B963" w14:textId="08FCCA0B" w:rsidR="7A837E84" w:rsidRPr="005047D7" w:rsidRDefault="7A837E84" w:rsidP="76E9A81C">
      <w:pPr>
        <w:widowControl w:val="0"/>
        <w:numPr>
          <w:ilvl w:val="0"/>
          <w:numId w:val="21"/>
        </w:numPr>
        <w:spacing w:after="0" w:line="240" w:lineRule="auto"/>
        <w:rPr>
          <w:rFonts w:ascii="Calibri" w:hAnsi="Calibri" w:cs="Calibri"/>
        </w:rPr>
      </w:pPr>
      <w:r w:rsidRPr="005047D7">
        <w:rPr>
          <w:rFonts w:ascii="Calibri" w:hAnsi="Calibri" w:cs="Calibri"/>
        </w:rPr>
        <w:t>Minimum 3 years’ experience working within the Not for Profit and/or Human Service sectors working with people affected by the nexus of homelessness, family violence, criminalisation, and alcohol and other drug use.</w:t>
      </w:r>
      <w:r w:rsidR="53E13507" w:rsidRPr="005047D7">
        <w:rPr>
          <w:rFonts w:ascii="Calibri" w:hAnsi="Calibri" w:cs="Calibri"/>
        </w:rPr>
        <w:t xml:space="preserve"> </w:t>
      </w:r>
      <w:r w:rsidRPr="005047D7">
        <w:rPr>
          <w:rFonts w:ascii="Calibri" w:hAnsi="Calibri" w:cs="Calibri"/>
        </w:rPr>
        <w:t>Family Violence service provision and AOD harm reduction experience will be highly regarded.</w:t>
      </w:r>
    </w:p>
    <w:p w14:paraId="3AA4F55A" w14:textId="4B2F7142" w:rsidR="002F3390" w:rsidRPr="005047D7" w:rsidRDefault="002F3390" w:rsidP="76E9A81C">
      <w:pPr>
        <w:widowControl w:val="0"/>
        <w:spacing w:after="0" w:line="240" w:lineRule="auto"/>
        <w:rPr>
          <w:rFonts w:asciiTheme="majorHAnsi" w:hAnsiTheme="majorHAnsi" w:cstheme="majorBidi"/>
        </w:rPr>
      </w:pPr>
    </w:p>
    <w:p w14:paraId="4D3C9130" w14:textId="1F571D60" w:rsidR="001B4CF6" w:rsidRPr="005047D7" w:rsidRDefault="002F3390" w:rsidP="76E9A81C">
      <w:pPr>
        <w:widowControl w:val="0"/>
        <w:spacing w:line="240" w:lineRule="auto"/>
        <w:rPr>
          <w:rFonts w:asciiTheme="majorHAnsi" w:hAnsiTheme="majorHAnsi" w:cstheme="majorBidi"/>
        </w:rPr>
      </w:pPr>
      <w:r w:rsidRPr="005047D7">
        <w:rPr>
          <w:rFonts w:asciiTheme="majorHAnsi" w:hAnsiTheme="majorHAnsi" w:cstheme="majorBidi"/>
        </w:rPr>
        <w:t>Other Requirements</w:t>
      </w:r>
    </w:p>
    <w:p w14:paraId="5A853B55" w14:textId="627F7051" w:rsidR="001B4CF6" w:rsidRPr="005047D7" w:rsidRDefault="00D83435" w:rsidP="76E9A81C">
      <w:pPr>
        <w:widowControl w:val="0"/>
        <w:numPr>
          <w:ilvl w:val="0"/>
          <w:numId w:val="20"/>
        </w:numPr>
        <w:spacing w:after="0" w:line="240" w:lineRule="auto"/>
        <w:rPr>
          <w:rFonts w:ascii="Calibri" w:hAnsi="Calibri" w:cs="Calibri"/>
        </w:rPr>
      </w:pPr>
      <w:r w:rsidRPr="005047D7">
        <w:rPr>
          <w:rFonts w:ascii="Calibri" w:hAnsi="Calibri" w:cs="Calibri"/>
        </w:rPr>
        <w:t>A</w:t>
      </w:r>
      <w:r w:rsidR="001B4CF6" w:rsidRPr="005047D7">
        <w:rPr>
          <w:rFonts w:ascii="Calibri" w:hAnsi="Calibri" w:cs="Calibri"/>
        </w:rPr>
        <w:t xml:space="preserve"> Police Record Check (and International Police Record Check if necessary) and an Employee Working with Children Check.</w:t>
      </w:r>
      <w:r w:rsidRPr="005047D7">
        <w:rPr>
          <w:rFonts w:ascii="Calibri" w:hAnsi="Calibri" w:cs="Calibri"/>
        </w:rPr>
        <w:t xml:space="preserve"> (This is a funding requirement</w:t>
      </w:r>
      <w:r w:rsidR="06DF9188" w:rsidRPr="005047D7">
        <w:rPr>
          <w:rFonts w:ascii="Calibri" w:hAnsi="Calibri" w:cs="Calibri"/>
        </w:rPr>
        <w:t>,</w:t>
      </w:r>
      <w:r w:rsidRPr="005047D7">
        <w:rPr>
          <w:rFonts w:ascii="Calibri" w:hAnsi="Calibri" w:cs="Calibri"/>
        </w:rPr>
        <w:t xml:space="preserve"> and a criminal record is not necessarily an obstacle to employment.)</w:t>
      </w:r>
    </w:p>
    <w:p w14:paraId="4442154E" w14:textId="734F89F3" w:rsidR="001B4CF6" w:rsidRPr="005047D7" w:rsidRDefault="19DE46C1" w:rsidP="76E9A81C">
      <w:pPr>
        <w:widowControl w:val="0"/>
        <w:numPr>
          <w:ilvl w:val="0"/>
          <w:numId w:val="20"/>
        </w:numPr>
        <w:spacing w:after="0" w:line="240" w:lineRule="auto"/>
        <w:rPr>
          <w:rFonts w:ascii="Calibri" w:hAnsi="Calibri" w:cs="Calibri"/>
        </w:rPr>
      </w:pPr>
      <w:r w:rsidRPr="005047D7">
        <w:rPr>
          <w:rFonts w:ascii="Calibri" w:hAnsi="Calibri" w:cs="Calibri"/>
        </w:rPr>
        <w:t>A</w:t>
      </w:r>
      <w:r w:rsidR="001B4CF6" w:rsidRPr="005047D7">
        <w:rPr>
          <w:rFonts w:ascii="Calibri" w:hAnsi="Calibri" w:cs="Calibri"/>
        </w:rPr>
        <w:t xml:space="preserve"> current Victorian Driver’s Licence.</w:t>
      </w:r>
      <w:r w:rsidR="7C2C4DE3" w:rsidRPr="005047D7">
        <w:rPr>
          <w:rFonts w:ascii="Calibri" w:hAnsi="Calibri" w:cs="Calibri"/>
        </w:rPr>
        <w:t xml:space="preserve"> </w:t>
      </w:r>
    </w:p>
    <w:p w14:paraId="36381A9E" w14:textId="0CF1F39C" w:rsidR="001B4CF6" w:rsidRPr="005047D7" w:rsidRDefault="001B4CF6" w:rsidP="76E9A81C">
      <w:pPr>
        <w:widowControl w:val="0"/>
        <w:numPr>
          <w:ilvl w:val="0"/>
          <w:numId w:val="20"/>
        </w:numPr>
        <w:spacing w:after="0" w:line="240" w:lineRule="auto"/>
        <w:rPr>
          <w:rFonts w:ascii="Calibri" w:hAnsi="Calibri" w:cs="Calibri"/>
        </w:rPr>
      </w:pPr>
      <w:r w:rsidRPr="005047D7">
        <w:rPr>
          <w:rFonts w:ascii="Calibri" w:hAnsi="Calibri" w:cs="Calibri"/>
        </w:rPr>
        <w:t>Current First Aid or preparedness to undertake.</w:t>
      </w:r>
    </w:p>
    <w:p w14:paraId="391B54EE" w14:textId="77777777" w:rsidR="002F3390" w:rsidRPr="005047D7" w:rsidRDefault="002F3390" w:rsidP="76E9A81C">
      <w:pPr>
        <w:widowControl w:val="0"/>
        <w:spacing w:after="0" w:line="240" w:lineRule="auto"/>
        <w:ind w:left="720"/>
        <w:rPr>
          <w:rFonts w:ascii="Calibri" w:hAnsi="Calibri" w:cs="Calibri"/>
        </w:rPr>
      </w:pPr>
    </w:p>
    <w:p w14:paraId="01A25D8B" w14:textId="0B0654DA" w:rsidR="002F3390" w:rsidRPr="005047D7" w:rsidRDefault="002F3390" w:rsidP="76E9A81C">
      <w:pPr>
        <w:widowControl w:val="0"/>
        <w:spacing w:line="240" w:lineRule="auto"/>
        <w:rPr>
          <w:rFonts w:asciiTheme="majorHAnsi" w:hAnsiTheme="majorHAnsi" w:cstheme="majorBidi"/>
        </w:rPr>
      </w:pPr>
      <w:r w:rsidRPr="005047D7">
        <w:rPr>
          <w:rFonts w:asciiTheme="majorHAnsi" w:hAnsiTheme="majorHAnsi" w:cstheme="majorBidi"/>
        </w:rPr>
        <w:t>Desirable</w:t>
      </w:r>
    </w:p>
    <w:p w14:paraId="78D4BCE3" w14:textId="686730C3" w:rsidR="001B4CF6" w:rsidRDefault="001B4CF6" w:rsidP="76E9A81C">
      <w:pPr>
        <w:pStyle w:val="NormalWeb"/>
        <w:widowControl w:val="0"/>
        <w:rPr>
          <w:rFonts w:ascii="Calibri" w:hAnsi="Calibri" w:cs="Calibri"/>
          <w:sz w:val="22"/>
          <w:szCs w:val="22"/>
        </w:rPr>
      </w:pPr>
      <w:r w:rsidRPr="005047D7">
        <w:rPr>
          <w:rFonts w:ascii="Calibri" w:hAnsi="Calibri" w:cs="Calibri"/>
          <w:color w:val="000000" w:themeColor="text1"/>
          <w:sz w:val="22"/>
          <w:szCs w:val="22"/>
        </w:rPr>
        <w:t>Women</w:t>
      </w:r>
      <w:r w:rsidR="001A4477" w:rsidRPr="005047D7">
        <w:rPr>
          <w:rFonts w:ascii="Calibri" w:hAnsi="Calibri" w:cs="Calibri"/>
          <w:color w:val="000000" w:themeColor="text1"/>
          <w:sz w:val="22"/>
          <w:szCs w:val="22"/>
        </w:rPr>
        <w:t>, trans and gender diverse people</w:t>
      </w:r>
      <w:r w:rsidRPr="005047D7">
        <w:rPr>
          <w:rFonts w:ascii="Calibri" w:hAnsi="Calibri" w:cs="Calibri"/>
          <w:color w:val="000000" w:themeColor="text1"/>
          <w:sz w:val="22"/>
          <w:szCs w:val="22"/>
        </w:rPr>
        <w:t xml:space="preserve"> with lived experience</w:t>
      </w:r>
      <w:r w:rsidR="001A4477" w:rsidRPr="005047D7">
        <w:rPr>
          <w:rFonts w:ascii="Calibri" w:hAnsi="Calibri" w:cs="Calibri"/>
          <w:color w:val="000000" w:themeColor="text1"/>
          <w:sz w:val="22"/>
          <w:szCs w:val="22"/>
        </w:rPr>
        <w:t xml:space="preserve"> of criminalisation</w:t>
      </w:r>
      <w:r w:rsidRPr="005047D7">
        <w:rPr>
          <w:rFonts w:ascii="Calibri" w:hAnsi="Calibri" w:cs="Calibri"/>
          <w:color w:val="000000" w:themeColor="text1"/>
          <w:sz w:val="22"/>
          <w:szCs w:val="22"/>
        </w:rPr>
        <w:t xml:space="preserve">, </w:t>
      </w:r>
      <w:r w:rsidR="001A4477" w:rsidRPr="005047D7">
        <w:rPr>
          <w:rFonts w:ascii="Calibri" w:hAnsi="Calibri" w:cs="Calibri"/>
          <w:color w:val="000000" w:themeColor="text1"/>
          <w:sz w:val="22"/>
          <w:szCs w:val="22"/>
        </w:rPr>
        <w:t xml:space="preserve">who are </w:t>
      </w:r>
      <w:r w:rsidR="002F3390" w:rsidRPr="005047D7">
        <w:rPr>
          <w:rFonts w:ascii="Calibri" w:hAnsi="Calibri" w:cs="Calibri"/>
          <w:color w:val="000000" w:themeColor="text1"/>
          <w:sz w:val="22"/>
          <w:szCs w:val="22"/>
        </w:rPr>
        <w:t>First Nations</w:t>
      </w:r>
      <w:r w:rsidR="001A4477" w:rsidRPr="005047D7">
        <w:rPr>
          <w:rFonts w:ascii="Calibri" w:hAnsi="Calibri" w:cs="Calibri"/>
          <w:color w:val="000000" w:themeColor="text1"/>
          <w:sz w:val="22"/>
          <w:szCs w:val="22"/>
        </w:rPr>
        <w:t xml:space="preserve"> or</w:t>
      </w:r>
      <w:r w:rsidRPr="005047D7">
        <w:rPr>
          <w:rFonts w:ascii="Calibri" w:hAnsi="Calibri" w:cs="Calibri"/>
          <w:color w:val="000000" w:themeColor="text1"/>
          <w:sz w:val="22"/>
          <w:szCs w:val="22"/>
        </w:rPr>
        <w:t xml:space="preserve"> from </w:t>
      </w:r>
      <w:r w:rsidR="00B45871" w:rsidRPr="005047D7">
        <w:rPr>
          <w:rFonts w:ascii="Calibri" w:hAnsi="Calibri" w:cs="Calibri"/>
          <w:color w:val="000000" w:themeColor="text1"/>
          <w:sz w:val="22"/>
          <w:szCs w:val="22"/>
        </w:rPr>
        <w:t>CALD</w:t>
      </w:r>
      <w:r w:rsidRPr="005047D7">
        <w:rPr>
          <w:rFonts w:ascii="Calibri" w:hAnsi="Calibri" w:cs="Calibri"/>
          <w:color w:val="000000" w:themeColor="text1"/>
          <w:sz w:val="22"/>
          <w:szCs w:val="22"/>
        </w:rPr>
        <w:t xml:space="preserve"> communities (including refugee and asylum seekers and </w:t>
      </w:r>
      <w:r w:rsidR="001A4477" w:rsidRPr="005047D7">
        <w:rPr>
          <w:rFonts w:ascii="Calibri" w:hAnsi="Calibri" w:cs="Calibri"/>
          <w:color w:val="000000" w:themeColor="text1"/>
          <w:sz w:val="22"/>
          <w:szCs w:val="22"/>
        </w:rPr>
        <w:t xml:space="preserve">those </w:t>
      </w:r>
      <w:r w:rsidRPr="005047D7">
        <w:rPr>
          <w:rFonts w:ascii="Calibri" w:hAnsi="Calibri" w:cs="Calibri"/>
          <w:color w:val="000000" w:themeColor="text1"/>
          <w:sz w:val="22"/>
          <w:szCs w:val="22"/>
        </w:rPr>
        <w:t>from emerging and established communities),</w:t>
      </w:r>
      <w:r w:rsidRPr="005047D7">
        <w:rPr>
          <w:rFonts w:ascii="Calibri" w:hAnsi="Calibri" w:cs="Calibri"/>
          <w:sz w:val="22"/>
          <w:szCs w:val="22"/>
        </w:rPr>
        <w:t xml:space="preserve"> </w:t>
      </w:r>
      <w:r w:rsidRPr="005047D7">
        <w:rPr>
          <w:rFonts w:ascii="Calibri" w:hAnsi="Calibri" w:cs="Calibri"/>
          <w:color w:val="000000" w:themeColor="text1"/>
          <w:sz w:val="22"/>
          <w:szCs w:val="22"/>
        </w:rPr>
        <w:t>are encouraged to apply</w:t>
      </w:r>
      <w:r w:rsidRPr="005047D7">
        <w:rPr>
          <w:rFonts w:ascii="Calibri" w:hAnsi="Calibri" w:cs="Calibri"/>
          <w:sz w:val="22"/>
          <w:szCs w:val="22"/>
        </w:rPr>
        <w:t>.</w:t>
      </w:r>
    </w:p>
    <w:p w14:paraId="6CB90375" w14:textId="54FE4957" w:rsidR="00AB4056" w:rsidRPr="005047D7" w:rsidRDefault="00AB4056" w:rsidP="76E9A81C">
      <w:pPr>
        <w:pStyle w:val="NormalWeb"/>
        <w:widowControl w:val="0"/>
        <w:rPr>
          <w:rFonts w:ascii="Calibri" w:hAnsi="Calibri" w:cs="Calibri"/>
          <w:sz w:val="22"/>
          <w:szCs w:val="22"/>
        </w:rPr>
      </w:pPr>
    </w:p>
    <w:p w14:paraId="7A677234" w14:textId="436CE4FE" w:rsidR="002F3390" w:rsidRPr="00C01CAD" w:rsidRDefault="00C01CAD" w:rsidP="00C01CAD">
      <w:pPr>
        <w:widowControl w:val="0"/>
        <w:spacing w:line="240" w:lineRule="auto"/>
        <w:rPr>
          <w:rFonts w:asciiTheme="majorHAnsi" w:hAnsiTheme="majorHAnsi" w:cstheme="majorBidi"/>
        </w:rPr>
      </w:pPr>
      <w:r>
        <w:rPr>
          <w:rFonts w:asciiTheme="majorHAnsi" w:hAnsiTheme="majorHAnsi" w:cstheme="majorBidi"/>
        </w:rPr>
        <w:t>Applications</w:t>
      </w:r>
    </w:p>
    <w:p w14:paraId="0A729B04" w14:textId="77777777" w:rsidR="00C01CAD" w:rsidRPr="005047D7" w:rsidRDefault="00C01CAD" w:rsidP="76E9A81C">
      <w:pPr>
        <w:widowControl w:val="0"/>
        <w:spacing w:after="0" w:line="240" w:lineRule="auto"/>
        <w:rPr>
          <w:rFonts w:ascii="Calibri" w:hAnsi="Calibri" w:cs="Calibri"/>
          <w:b/>
        </w:rPr>
      </w:pPr>
    </w:p>
    <w:p w14:paraId="5365DA7D" w14:textId="5C89167B" w:rsidR="00BD0D39" w:rsidRPr="00424DA9" w:rsidRDefault="00424DA9" w:rsidP="00424DA9">
      <w:pPr>
        <w:widowControl w:val="0"/>
        <w:spacing w:after="0" w:line="240" w:lineRule="auto"/>
        <w:rPr>
          <w:rFonts w:ascii="Calibri" w:hAnsi="Calibri" w:cs="Calibri"/>
          <w:b/>
          <w:bCs/>
        </w:rPr>
      </w:pPr>
      <w:r w:rsidRPr="00424DA9">
        <w:rPr>
          <w:rFonts w:ascii="Calibri" w:hAnsi="Calibri" w:cs="Calibri"/>
          <w:b/>
          <w:bCs/>
        </w:rPr>
        <w:t>Please include a cover letter and address the key selection criteria in your application. We can only assess applications that address key selection criterion in writing.</w:t>
      </w:r>
    </w:p>
    <w:p w14:paraId="6E49D2C9" w14:textId="77777777" w:rsidR="00424DA9" w:rsidRPr="00424DA9" w:rsidRDefault="00424DA9" w:rsidP="00424DA9">
      <w:pPr>
        <w:widowControl w:val="0"/>
        <w:spacing w:after="0" w:line="240" w:lineRule="auto"/>
        <w:rPr>
          <w:rFonts w:ascii="Calibri" w:hAnsi="Calibri" w:cs="Calibri"/>
          <w:b/>
          <w:bCs/>
        </w:rPr>
      </w:pPr>
      <w:r w:rsidRPr="00424DA9">
        <w:rPr>
          <w:rFonts w:ascii="Calibri" w:hAnsi="Calibri" w:cs="Calibri"/>
          <w:b/>
          <w:bCs/>
        </w:rPr>
        <w:t>You will need to provide the names and contact numbers of three recent professional referees during the recruitment process.</w:t>
      </w:r>
    </w:p>
    <w:p w14:paraId="212858E4" w14:textId="77777777" w:rsidR="00424DA9" w:rsidRPr="00424DA9" w:rsidRDefault="00424DA9" w:rsidP="00424DA9">
      <w:pPr>
        <w:widowControl w:val="0"/>
        <w:spacing w:after="0" w:line="240" w:lineRule="auto"/>
        <w:rPr>
          <w:rFonts w:ascii="Calibri" w:hAnsi="Calibri" w:cs="Calibri"/>
        </w:rPr>
      </w:pPr>
      <w:r w:rsidRPr="00424DA9">
        <w:rPr>
          <w:rFonts w:ascii="Calibri" w:hAnsi="Calibri" w:cs="Calibri"/>
        </w:rPr>
        <w:t>Please note we only have capacity to contact shortlisted candidates.</w:t>
      </w:r>
    </w:p>
    <w:p w14:paraId="1BA57FC6" w14:textId="77777777" w:rsidR="00A44E84" w:rsidRPr="005047D7" w:rsidRDefault="00A44E84" w:rsidP="76E9A81C">
      <w:pPr>
        <w:widowControl w:val="0"/>
        <w:spacing w:after="0" w:line="240" w:lineRule="auto"/>
        <w:rPr>
          <w:rFonts w:ascii="Calibri" w:hAnsi="Calibri" w:cs="Calibri"/>
        </w:rPr>
      </w:pPr>
    </w:p>
    <w:p w14:paraId="53F8A500" w14:textId="0880ACFE" w:rsidR="002F3390" w:rsidRPr="005047D7" w:rsidRDefault="001B4CF6" w:rsidP="76E9A81C">
      <w:pPr>
        <w:widowControl w:val="0"/>
        <w:spacing w:line="240" w:lineRule="auto"/>
        <w:rPr>
          <w:rFonts w:ascii="Calibri" w:hAnsi="Calibri" w:cs="Calibri"/>
          <w:b/>
        </w:rPr>
      </w:pPr>
      <w:r w:rsidRPr="005047D7">
        <w:rPr>
          <w:rFonts w:ascii="Calibri" w:hAnsi="Calibri" w:cs="Calibri"/>
        </w:rPr>
        <w:t xml:space="preserve">Queries relating to the role can be emailed to the attention of </w:t>
      </w:r>
      <w:r w:rsidRPr="005047D7">
        <w:rPr>
          <w:rFonts w:ascii="Calibri" w:hAnsi="Calibri" w:cs="Calibri"/>
          <w:b/>
        </w:rPr>
        <w:t xml:space="preserve">Adriana Mackay, </w:t>
      </w:r>
      <w:r w:rsidR="001D6A29" w:rsidRPr="005047D7">
        <w:rPr>
          <w:rFonts w:ascii="Calibri" w:hAnsi="Calibri" w:cs="Calibri"/>
          <w:b/>
        </w:rPr>
        <w:t>Manager, Outreach Support and Advocacy</w:t>
      </w:r>
      <w:r w:rsidRPr="005047D7">
        <w:rPr>
          <w:rFonts w:ascii="Calibri" w:hAnsi="Calibri" w:cs="Calibri"/>
          <w:b/>
        </w:rPr>
        <w:t>, Flat Out</w:t>
      </w:r>
      <w:r w:rsidRPr="005047D7">
        <w:rPr>
          <w:rFonts w:ascii="Calibri" w:hAnsi="Calibri" w:cs="Calibri"/>
        </w:rPr>
        <w:t xml:space="preserve"> via </w:t>
      </w:r>
      <w:r w:rsidRPr="005047D7">
        <w:rPr>
          <w:rFonts w:ascii="Calibri" w:hAnsi="Calibri" w:cs="Calibri"/>
          <w:b/>
        </w:rPr>
        <w:t>adriana@flatout.org.au</w:t>
      </w:r>
      <w:r w:rsidRPr="005047D7">
        <w:rPr>
          <w:rFonts w:ascii="Calibri" w:hAnsi="Calibri" w:cs="Calibri"/>
        </w:rPr>
        <w:t xml:space="preserve"> using the subject: </w:t>
      </w:r>
      <w:r w:rsidRPr="005047D7">
        <w:rPr>
          <w:rFonts w:ascii="Calibri" w:hAnsi="Calibri" w:cs="Calibri"/>
          <w:b/>
        </w:rPr>
        <w:t>Outreach Support &amp; Advocacy Worker application</w:t>
      </w:r>
      <w:r w:rsidR="002F3390" w:rsidRPr="005047D7">
        <w:rPr>
          <w:rFonts w:ascii="Calibri" w:hAnsi="Calibri" w:cs="Calibri"/>
          <w:b/>
        </w:rPr>
        <w:t>.</w:t>
      </w:r>
    </w:p>
    <w:sectPr w:rsidR="002F3390" w:rsidRPr="005047D7" w:rsidSect="004C6495">
      <w:headerReference w:type="default" r:id="rId12"/>
      <w:footerReference w:type="default" r:id="rId13"/>
      <w:pgSz w:w="11906" w:h="16838"/>
      <w:pgMar w:top="2665" w:right="1440" w:bottom="221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A337" w14:textId="77777777" w:rsidR="00996577" w:rsidRDefault="00996577" w:rsidP="00063129">
      <w:pPr>
        <w:spacing w:after="0" w:line="240" w:lineRule="auto"/>
      </w:pPr>
      <w:r>
        <w:separator/>
      </w:r>
    </w:p>
  </w:endnote>
  <w:endnote w:type="continuationSeparator" w:id="0">
    <w:p w14:paraId="306907B5" w14:textId="77777777" w:rsidR="00996577" w:rsidRDefault="00996577" w:rsidP="0006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B92C" w14:textId="6151F1D5" w:rsidR="00063129" w:rsidRPr="007B558A" w:rsidRDefault="00327D9C" w:rsidP="007B558A">
    <w:pPr>
      <w:pStyle w:val="Footer"/>
      <w:jc w:val="center"/>
      <w:rPr>
        <w:b/>
        <w:color w:val="FFFFFF" w:themeColor="background1"/>
        <w:sz w:val="20"/>
        <w:szCs w:val="20"/>
      </w:rPr>
    </w:pPr>
    <w:r w:rsidRPr="00063129">
      <w:rPr>
        <w:noProof/>
        <w:color w:val="FFFFFF" w:themeColor="background1"/>
      </w:rPr>
      <mc:AlternateContent>
        <mc:Choice Requires="wps">
          <w:drawing>
            <wp:anchor distT="0" distB="0" distL="114300" distR="114300" simplePos="0" relativeHeight="251658240" behindDoc="1" locked="0" layoutInCell="1" allowOverlap="1" wp14:anchorId="7C2EAFF5" wp14:editId="54FDB469">
              <wp:simplePos x="0" y="0"/>
              <wp:positionH relativeFrom="margin">
                <wp:align>right</wp:align>
              </wp:positionH>
              <wp:positionV relativeFrom="paragraph">
                <wp:posOffset>6350</wp:posOffset>
              </wp:positionV>
              <wp:extent cx="5734050" cy="47625"/>
              <wp:effectExtent l="0" t="0" r="0" b="9525"/>
              <wp:wrapNone/>
              <wp:docPr id="2" name="Rectangle 2"/>
              <wp:cNvGraphicFramePr/>
              <a:graphic xmlns:a="http://schemas.openxmlformats.org/drawingml/2006/main">
                <a:graphicData uri="http://schemas.microsoft.com/office/word/2010/wordprocessingShape">
                  <wps:wsp>
                    <wps:cNvSpPr/>
                    <wps:spPr>
                      <a:xfrm>
                        <a:off x="0" y="0"/>
                        <a:ext cx="5734050" cy="47625"/>
                      </a:xfrm>
                      <a:prstGeom prst="rect">
                        <a:avLst/>
                      </a:prstGeom>
                      <a:solidFill>
                        <a:srgbClr val="4D034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A4E6739">
            <v:rect id="Rectangle 2" style="position:absolute;margin-left:400.3pt;margin-top:.5pt;width:451.5pt;height:3.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4d034d" stroked="f" strokeweight="1pt" w14:anchorId="2D514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">
              <w10:wrap anchorx="margin"/>
            </v:rect>
          </w:pict>
        </mc:Fallback>
      </mc:AlternateContent>
    </w:r>
    <w:r w:rsidR="000E397A">
      <w:rPr>
        <w:b/>
        <w:color w:val="FFFFFF" w:themeColor="background1"/>
        <w:sz w:val="16"/>
        <w:szCs w:val="16"/>
      </w:rPr>
      <w:tab/>
    </w:r>
  </w:p>
  <w:p w14:paraId="3407F5BA" w14:textId="462C0983" w:rsidR="00063129" w:rsidRDefault="00E11336" w:rsidP="003D2D3C">
    <w:pPr>
      <w:pStyle w:val="Footer"/>
      <w:tabs>
        <w:tab w:val="left" w:pos="6750"/>
      </w:tabs>
      <w:jc w:val="center"/>
      <w:rPr>
        <w:sz w:val="20"/>
        <w:szCs w:val="20"/>
      </w:rPr>
    </w:pPr>
    <w:r>
      <w:rPr>
        <w:sz w:val="20"/>
        <w:szCs w:val="20"/>
      </w:rPr>
      <w:t>Queen Victoria Women’s Centre</w:t>
    </w:r>
  </w:p>
  <w:p w14:paraId="49EEF0A7" w14:textId="4F2EF554" w:rsidR="00E11336" w:rsidRDefault="00E11336" w:rsidP="003D2D3C">
    <w:pPr>
      <w:pStyle w:val="Footer"/>
      <w:tabs>
        <w:tab w:val="left" w:pos="6750"/>
      </w:tabs>
      <w:jc w:val="center"/>
      <w:rPr>
        <w:sz w:val="20"/>
        <w:szCs w:val="20"/>
      </w:rPr>
    </w:pPr>
    <w:r>
      <w:rPr>
        <w:sz w:val="20"/>
        <w:szCs w:val="20"/>
      </w:rPr>
      <w:t>Wurundjeri Country</w:t>
    </w:r>
  </w:p>
  <w:p w14:paraId="536FB26F" w14:textId="468D71C0" w:rsidR="00E11336" w:rsidRPr="002C7BB0" w:rsidRDefault="00E11336" w:rsidP="003D2D3C">
    <w:pPr>
      <w:pStyle w:val="Footer"/>
      <w:tabs>
        <w:tab w:val="left" w:pos="6750"/>
      </w:tabs>
      <w:jc w:val="center"/>
      <w:rPr>
        <w:sz w:val="20"/>
        <w:szCs w:val="20"/>
      </w:rPr>
    </w:pPr>
    <w:r>
      <w:rPr>
        <w:sz w:val="20"/>
        <w:szCs w:val="20"/>
      </w:rPr>
      <w:t>Level 2, 210 Lonsdale Street, Melbourne, Vic 3000</w:t>
    </w:r>
  </w:p>
  <w:p w14:paraId="083C71E9" w14:textId="13A8A291" w:rsidR="00327D9C" w:rsidRPr="002C7BB0" w:rsidRDefault="00063129" w:rsidP="003D2D3C">
    <w:pPr>
      <w:pStyle w:val="Footer"/>
      <w:jc w:val="center"/>
      <w:rPr>
        <w:sz w:val="20"/>
        <w:szCs w:val="20"/>
      </w:rPr>
    </w:pPr>
    <w:r w:rsidRPr="002C7BB0">
      <w:rPr>
        <w:sz w:val="20"/>
        <w:szCs w:val="20"/>
      </w:rPr>
      <w:t>P</w:t>
    </w:r>
    <w:r w:rsidR="005A5A28" w:rsidRPr="002C7BB0">
      <w:rPr>
        <w:sz w:val="20"/>
        <w:szCs w:val="20"/>
      </w:rPr>
      <w:t>:</w:t>
    </w:r>
    <w:r w:rsidRPr="002C7BB0">
      <w:rPr>
        <w:sz w:val="20"/>
        <w:szCs w:val="20"/>
      </w:rPr>
      <w:t xml:space="preserve"> (03) 9372 6155 </w:t>
    </w:r>
    <w:r w:rsidR="005A5A28" w:rsidRPr="002C7BB0">
      <w:rPr>
        <w:sz w:val="20"/>
        <w:szCs w:val="20"/>
      </w:rPr>
      <w:t>F:</w:t>
    </w:r>
    <w:r w:rsidRPr="002C7BB0">
      <w:rPr>
        <w:sz w:val="20"/>
        <w:szCs w:val="20"/>
      </w:rPr>
      <w:t xml:space="preserve"> (03) 9372 5966 E</w:t>
    </w:r>
    <w:r w:rsidR="005A5A28" w:rsidRPr="002C7BB0">
      <w:rPr>
        <w:sz w:val="20"/>
        <w:szCs w:val="20"/>
      </w:rPr>
      <w:t>:</w:t>
    </w:r>
    <w:r w:rsidRPr="002C7BB0">
      <w:rPr>
        <w:sz w:val="20"/>
        <w:szCs w:val="20"/>
      </w:rPr>
      <w:t xml:space="preserve"> </w:t>
    </w:r>
    <w:r w:rsidR="00327D9C" w:rsidRPr="002C7BB0">
      <w:rPr>
        <w:sz w:val="20"/>
        <w:szCs w:val="20"/>
      </w:rPr>
      <w:t>admin@flatout.org.au</w:t>
    </w:r>
  </w:p>
  <w:p w14:paraId="749E1AC0" w14:textId="1C448036" w:rsidR="00063129" w:rsidRPr="002C7BB0" w:rsidRDefault="00063129" w:rsidP="003D2D3C">
    <w:pPr>
      <w:pStyle w:val="Footer"/>
      <w:jc w:val="center"/>
      <w:rPr>
        <w:sz w:val="20"/>
        <w:szCs w:val="20"/>
      </w:rPr>
    </w:pPr>
    <w:r w:rsidRPr="002C7BB0">
      <w:rPr>
        <w:sz w:val="20"/>
        <w:szCs w:val="20"/>
      </w:rPr>
      <w:t>www.flatout.org.au</w:t>
    </w:r>
  </w:p>
  <w:p w14:paraId="05623C82" w14:textId="2D175FA9" w:rsidR="00063129" w:rsidRPr="002C7BB0" w:rsidRDefault="00063129" w:rsidP="003D2D3C">
    <w:pPr>
      <w:pStyle w:val="Footer"/>
      <w:spacing w:before="200"/>
      <w:jc w:val="center"/>
      <w:rPr>
        <w:sz w:val="18"/>
        <w:szCs w:val="18"/>
      </w:rPr>
    </w:pPr>
    <w:r w:rsidRPr="002C7BB0">
      <w:rPr>
        <w:sz w:val="18"/>
        <w:szCs w:val="18"/>
      </w:rPr>
      <w:t>ABN 680 370 263 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D4B3" w14:textId="77777777" w:rsidR="00996577" w:rsidRDefault="00996577" w:rsidP="00063129">
      <w:pPr>
        <w:spacing w:after="0" w:line="240" w:lineRule="auto"/>
      </w:pPr>
      <w:r>
        <w:separator/>
      </w:r>
    </w:p>
  </w:footnote>
  <w:footnote w:type="continuationSeparator" w:id="0">
    <w:p w14:paraId="72FAD8AF" w14:textId="77777777" w:rsidR="00996577" w:rsidRDefault="00996577" w:rsidP="0006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003E" w14:textId="547E0399" w:rsidR="00063129" w:rsidRDefault="00996577" w:rsidP="00063129">
    <w:pPr>
      <w:pStyle w:val="Header"/>
      <w:jc w:val="center"/>
    </w:pPr>
    <w:sdt>
      <w:sdtPr>
        <w:id w:val="1836957351"/>
        <w:docPartObj>
          <w:docPartGallery w:val="Watermarks"/>
          <w:docPartUnique/>
        </w:docPartObj>
      </w:sdtPr>
      <w:sdtEndPr/>
      <w:sdtContent>
        <w:r w:rsidR="4F56BFCF" w:rsidRPr="4F56BFCF">
          <w:rPr>
            <w:rStyle w:val="PlaceholderText"/>
          </w:rPr>
          <w:t xml:space="preserve">     </w:t>
        </w:r>
      </w:sdtContent>
    </w:sdt>
    <w:r w:rsidR="00063129">
      <w:rPr>
        <w:noProof/>
      </w:rPr>
      <w:drawing>
        <wp:inline distT="0" distB="0" distL="0" distR="0" wp14:anchorId="6A8CA2C3" wp14:editId="24838B54">
          <wp:extent cx="2066925" cy="8433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t Out icon purple darker clean.png"/>
                  <pic:cNvPicPr/>
                </pic:nvPicPr>
                <pic:blipFill>
                  <a:blip r:embed="rId1">
                    <a:extLst>
                      <a:ext uri="{28A0092B-C50C-407E-A947-70E740481C1C}">
                        <a14:useLocalDpi xmlns:a14="http://schemas.microsoft.com/office/drawing/2010/main" val="0"/>
                      </a:ext>
                    </a:extLst>
                  </a:blip>
                  <a:stretch>
                    <a:fillRect/>
                  </a:stretch>
                </pic:blipFill>
                <pic:spPr>
                  <a:xfrm>
                    <a:off x="0" y="0"/>
                    <a:ext cx="2110544" cy="86119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rvdw3kUx" int2:invalidationBookmarkName="" int2:hashCode="7+lB2h+pngpvo3" int2:id="WnbikOhT">
      <int2:state int2:value="Rejected" int2:type="gram"/>
    </int2:bookmark>
    <int2:bookmark int2:bookmarkName="_Int_Nj7YCLiO" int2:invalidationBookmarkName="" int2:hashCode="7+lB2h+pngpvo3" int2:id="mJflzxx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start w:val="1"/>
      <w:numFmt w:val="bullet"/>
      <w:lvlText w:val=""/>
      <w:lvlJc w:val="left"/>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8AD5B0"/>
    <w:multiLevelType w:val="hybridMultilevel"/>
    <w:tmpl w:val="FFFFFFFF"/>
    <w:lvl w:ilvl="0" w:tplc="8496150A">
      <w:start w:val="1"/>
      <w:numFmt w:val="decimal"/>
      <w:lvlText w:val="%1."/>
      <w:lvlJc w:val="left"/>
      <w:pPr>
        <w:ind w:left="720" w:hanging="360"/>
      </w:pPr>
    </w:lvl>
    <w:lvl w:ilvl="1" w:tplc="6016C40A">
      <w:start w:val="1"/>
      <w:numFmt w:val="lowerLetter"/>
      <w:lvlText w:val="%2."/>
      <w:lvlJc w:val="left"/>
      <w:pPr>
        <w:ind w:left="1440" w:hanging="360"/>
      </w:pPr>
    </w:lvl>
    <w:lvl w:ilvl="2" w:tplc="67C8DAE4">
      <w:start w:val="1"/>
      <w:numFmt w:val="lowerRoman"/>
      <w:lvlText w:val="%3."/>
      <w:lvlJc w:val="right"/>
      <w:pPr>
        <w:ind w:left="2160" w:hanging="180"/>
      </w:pPr>
    </w:lvl>
    <w:lvl w:ilvl="3" w:tplc="DAFA2B30">
      <w:start w:val="1"/>
      <w:numFmt w:val="decimal"/>
      <w:lvlText w:val="%4."/>
      <w:lvlJc w:val="left"/>
      <w:pPr>
        <w:ind w:left="2880" w:hanging="360"/>
      </w:pPr>
    </w:lvl>
    <w:lvl w:ilvl="4" w:tplc="2E54C01E">
      <w:start w:val="1"/>
      <w:numFmt w:val="lowerLetter"/>
      <w:lvlText w:val="%5."/>
      <w:lvlJc w:val="left"/>
      <w:pPr>
        <w:ind w:left="3600" w:hanging="360"/>
      </w:pPr>
    </w:lvl>
    <w:lvl w:ilvl="5" w:tplc="E6EED92C">
      <w:start w:val="1"/>
      <w:numFmt w:val="lowerRoman"/>
      <w:lvlText w:val="%6."/>
      <w:lvlJc w:val="right"/>
      <w:pPr>
        <w:ind w:left="4320" w:hanging="180"/>
      </w:pPr>
    </w:lvl>
    <w:lvl w:ilvl="6" w:tplc="1812AE0A">
      <w:start w:val="1"/>
      <w:numFmt w:val="decimal"/>
      <w:lvlText w:val="%7."/>
      <w:lvlJc w:val="left"/>
      <w:pPr>
        <w:ind w:left="5040" w:hanging="360"/>
      </w:pPr>
    </w:lvl>
    <w:lvl w:ilvl="7" w:tplc="4C3AC528">
      <w:start w:val="1"/>
      <w:numFmt w:val="lowerLetter"/>
      <w:lvlText w:val="%8."/>
      <w:lvlJc w:val="left"/>
      <w:pPr>
        <w:ind w:left="5760" w:hanging="360"/>
      </w:pPr>
    </w:lvl>
    <w:lvl w:ilvl="8" w:tplc="37948888">
      <w:start w:val="1"/>
      <w:numFmt w:val="lowerRoman"/>
      <w:lvlText w:val="%9."/>
      <w:lvlJc w:val="right"/>
      <w:pPr>
        <w:ind w:left="6480" w:hanging="180"/>
      </w:pPr>
    </w:lvl>
  </w:abstractNum>
  <w:abstractNum w:abstractNumId="3" w15:restartNumberingAfterBreak="0">
    <w:nsid w:val="047E7A39"/>
    <w:multiLevelType w:val="hybridMultilevel"/>
    <w:tmpl w:val="6352E15E"/>
    <w:lvl w:ilvl="0" w:tplc="0C090017">
      <w:start w:val="1"/>
      <w:numFmt w:val="lowerLetter"/>
      <w:lvlText w:val="%1)"/>
      <w:lvlJc w:val="left"/>
      <w:pPr>
        <w:ind w:left="862" w:hanging="360"/>
      </w:p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4" w15:restartNumberingAfterBreak="0">
    <w:nsid w:val="0CA25657"/>
    <w:multiLevelType w:val="hybridMultilevel"/>
    <w:tmpl w:val="441E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8234C"/>
    <w:multiLevelType w:val="hybridMultilevel"/>
    <w:tmpl w:val="4442E942"/>
    <w:lvl w:ilvl="0" w:tplc="F642F0E6">
      <w:start w:val="1"/>
      <w:numFmt w:val="decimal"/>
      <w:lvlText w:val="%1."/>
      <w:lvlJc w:val="left"/>
      <w:pPr>
        <w:ind w:left="1080" w:hanging="720"/>
      </w:pPr>
      <w:rPr>
        <w:rFonts w:hint="default"/>
      </w:rPr>
    </w:lvl>
    <w:lvl w:ilvl="1" w:tplc="4D68F888">
      <w:start w:val="1"/>
      <w:numFmt w:val="bullet"/>
      <w:lvlText w:val="-"/>
      <w:lvlJc w:val="left"/>
      <w:pPr>
        <w:ind w:left="1440" w:hanging="360"/>
      </w:pPr>
      <w:rPr>
        <w:rFonts w:ascii="Calibri Light" w:eastAsiaTheme="minorHAnsi" w:hAnsi="Calibri Light" w:cs="Calibri Light"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391482"/>
    <w:multiLevelType w:val="hybridMultilevel"/>
    <w:tmpl w:val="9DD684FC"/>
    <w:lvl w:ilvl="0" w:tplc="4CD62182">
      <w:start w:val="1"/>
      <w:numFmt w:val="decimal"/>
      <w:lvlText w:val="%1."/>
      <w:lvlJc w:val="left"/>
      <w:pPr>
        <w:ind w:left="502" w:hanging="360"/>
      </w:pPr>
      <w:rPr>
        <w:b/>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8AF2645"/>
    <w:multiLevelType w:val="hybridMultilevel"/>
    <w:tmpl w:val="DACE8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6230F"/>
    <w:multiLevelType w:val="hybridMultilevel"/>
    <w:tmpl w:val="71705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9574FD"/>
    <w:multiLevelType w:val="hybridMultilevel"/>
    <w:tmpl w:val="D8EA4852"/>
    <w:lvl w:ilvl="0" w:tplc="0C090017">
      <w:start w:val="1"/>
      <w:numFmt w:val="lowerLetter"/>
      <w:lvlText w:val="%1)"/>
      <w:lvlJc w:val="left"/>
      <w:pPr>
        <w:ind w:left="862" w:hanging="360"/>
      </w:p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10" w15:restartNumberingAfterBreak="0">
    <w:nsid w:val="251491BB"/>
    <w:multiLevelType w:val="hybridMultilevel"/>
    <w:tmpl w:val="FFFFFFFF"/>
    <w:lvl w:ilvl="0" w:tplc="52C2472A">
      <w:start w:val="1"/>
      <w:numFmt w:val="decimal"/>
      <w:lvlText w:val="%1."/>
      <w:lvlJc w:val="left"/>
      <w:pPr>
        <w:ind w:left="1080" w:hanging="360"/>
      </w:pPr>
    </w:lvl>
    <w:lvl w:ilvl="1" w:tplc="7936B05E">
      <w:start w:val="1"/>
      <w:numFmt w:val="lowerLetter"/>
      <w:lvlText w:val="%2."/>
      <w:lvlJc w:val="left"/>
      <w:pPr>
        <w:ind w:left="1800" w:hanging="360"/>
      </w:pPr>
    </w:lvl>
    <w:lvl w:ilvl="2" w:tplc="A270365E">
      <w:start w:val="1"/>
      <w:numFmt w:val="lowerRoman"/>
      <w:lvlText w:val="%3."/>
      <w:lvlJc w:val="right"/>
      <w:pPr>
        <w:ind w:left="2520" w:hanging="180"/>
      </w:pPr>
    </w:lvl>
    <w:lvl w:ilvl="3" w:tplc="062C49C8">
      <w:start w:val="1"/>
      <w:numFmt w:val="decimal"/>
      <w:lvlText w:val="%4."/>
      <w:lvlJc w:val="left"/>
      <w:pPr>
        <w:ind w:left="3240" w:hanging="360"/>
      </w:pPr>
    </w:lvl>
    <w:lvl w:ilvl="4" w:tplc="EFCE33C8">
      <w:start w:val="1"/>
      <w:numFmt w:val="lowerLetter"/>
      <w:lvlText w:val="%5."/>
      <w:lvlJc w:val="left"/>
      <w:pPr>
        <w:ind w:left="3960" w:hanging="360"/>
      </w:pPr>
    </w:lvl>
    <w:lvl w:ilvl="5" w:tplc="D242BB20">
      <w:start w:val="1"/>
      <w:numFmt w:val="lowerRoman"/>
      <w:lvlText w:val="%6."/>
      <w:lvlJc w:val="right"/>
      <w:pPr>
        <w:ind w:left="4680" w:hanging="180"/>
      </w:pPr>
    </w:lvl>
    <w:lvl w:ilvl="6" w:tplc="4E9AF35E">
      <w:start w:val="1"/>
      <w:numFmt w:val="decimal"/>
      <w:lvlText w:val="%7."/>
      <w:lvlJc w:val="left"/>
      <w:pPr>
        <w:ind w:left="5400" w:hanging="360"/>
      </w:pPr>
    </w:lvl>
    <w:lvl w:ilvl="7" w:tplc="2736BF3E">
      <w:start w:val="1"/>
      <w:numFmt w:val="lowerLetter"/>
      <w:lvlText w:val="%8."/>
      <w:lvlJc w:val="left"/>
      <w:pPr>
        <w:ind w:left="6120" w:hanging="360"/>
      </w:pPr>
    </w:lvl>
    <w:lvl w:ilvl="8" w:tplc="28C69034">
      <w:start w:val="1"/>
      <w:numFmt w:val="lowerRoman"/>
      <w:lvlText w:val="%9."/>
      <w:lvlJc w:val="right"/>
      <w:pPr>
        <w:ind w:left="6840" w:hanging="180"/>
      </w:pPr>
    </w:lvl>
  </w:abstractNum>
  <w:abstractNum w:abstractNumId="11" w15:restartNumberingAfterBreak="0">
    <w:nsid w:val="26542229"/>
    <w:multiLevelType w:val="hybridMultilevel"/>
    <w:tmpl w:val="53BA8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BC3415"/>
    <w:multiLevelType w:val="hybridMultilevel"/>
    <w:tmpl w:val="AC6ACE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AD0E69"/>
    <w:multiLevelType w:val="hybridMultilevel"/>
    <w:tmpl w:val="0F406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94664"/>
    <w:multiLevelType w:val="hybridMultilevel"/>
    <w:tmpl w:val="6CF22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510E43"/>
    <w:multiLevelType w:val="hybridMultilevel"/>
    <w:tmpl w:val="C9900E8C"/>
    <w:lvl w:ilvl="0" w:tplc="0C090017">
      <w:start w:val="1"/>
      <w:numFmt w:val="lowerLetter"/>
      <w:lvlText w:val="%1)"/>
      <w:lvlJc w:val="left"/>
      <w:pPr>
        <w:ind w:left="862" w:hanging="360"/>
      </w:p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16" w15:restartNumberingAfterBreak="0">
    <w:nsid w:val="3D0656BB"/>
    <w:multiLevelType w:val="hybridMultilevel"/>
    <w:tmpl w:val="15F6E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833DAC"/>
    <w:multiLevelType w:val="hybridMultilevel"/>
    <w:tmpl w:val="6A328214"/>
    <w:lvl w:ilvl="0" w:tplc="0C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3D9C0"/>
    <w:multiLevelType w:val="hybridMultilevel"/>
    <w:tmpl w:val="FFFFFFFF"/>
    <w:lvl w:ilvl="0" w:tplc="F2647104">
      <w:start w:val="1"/>
      <w:numFmt w:val="bullet"/>
      <w:lvlText w:val=""/>
      <w:lvlJc w:val="left"/>
      <w:pPr>
        <w:ind w:left="720" w:hanging="360"/>
      </w:pPr>
      <w:rPr>
        <w:rFonts w:ascii="Symbol" w:hAnsi="Symbol" w:hint="default"/>
      </w:rPr>
    </w:lvl>
    <w:lvl w:ilvl="1" w:tplc="10FCCFF8">
      <w:start w:val="1"/>
      <w:numFmt w:val="bullet"/>
      <w:lvlText w:val="o"/>
      <w:lvlJc w:val="left"/>
      <w:pPr>
        <w:ind w:left="1440" w:hanging="360"/>
      </w:pPr>
      <w:rPr>
        <w:rFonts w:ascii="Courier New" w:hAnsi="Courier New" w:hint="default"/>
      </w:rPr>
    </w:lvl>
    <w:lvl w:ilvl="2" w:tplc="D1CC01E0">
      <w:start w:val="1"/>
      <w:numFmt w:val="bullet"/>
      <w:lvlText w:val=""/>
      <w:lvlJc w:val="left"/>
      <w:pPr>
        <w:ind w:left="2160" w:hanging="360"/>
      </w:pPr>
      <w:rPr>
        <w:rFonts w:ascii="Wingdings" w:hAnsi="Wingdings" w:hint="default"/>
      </w:rPr>
    </w:lvl>
    <w:lvl w:ilvl="3" w:tplc="5D120018">
      <w:start w:val="1"/>
      <w:numFmt w:val="bullet"/>
      <w:lvlText w:val=""/>
      <w:lvlJc w:val="left"/>
      <w:pPr>
        <w:ind w:left="2880" w:hanging="360"/>
      </w:pPr>
      <w:rPr>
        <w:rFonts w:ascii="Symbol" w:hAnsi="Symbol" w:hint="default"/>
      </w:rPr>
    </w:lvl>
    <w:lvl w:ilvl="4" w:tplc="076E685A">
      <w:start w:val="1"/>
      <w:numFmt w:val="bullet"/>
      <w:lvlText w:val="o"/>
      <w:lvlJc w:val="left"/>
      <w:pPr>
        <w:ind w:left="3600" w:hanging="360"/>
      </w:pPr>
      <w:rPr>
        <w:rFonts w:ascii="Courier New" w:hAnsi="Courier New" w:hint="default"/>
      </w:rPr>
    </w:lvl>
    <w:lvl w:ilvl="5" w:tplc="D234B630">
      <w:start w:val="1"/>
      <w:numFmt w:val="bullet"/>
      <w:lvlText w:val=""/>
      <w:lvlJc w:val="left"/>
      <w:pPr>
        <w:ind w:left="4320" w:hanging="360"/>
      </w:pPr>
      <w:rPr>
        <w:rFonts w:ascii="Wingdings" w:hAnsi="Wingdings" w:hint="default"/>
      </w:rPr>
    </w:lvl>
    <w:lvl w:ilvl="6" w:tplc="D5DE22A4">
      <w:start w:val="1"/>
      <w:numFmt w:val="bullet"/>
      <w:lvlText w:val=""/>
      <w:lvlJc w:val="left"/>
      <w:pPr>
        <w:ind w:left="5040" w:hanging="360"/>
      </w:pPr>
      <w:rPr>
        <w:rFonts w:ascii="Symbol" w:hAnsi="Symbol" w:hint="default"/>
      </w:rPr>
    </w:lvl>
    <w:lvl w:ilvl="7" w:tplc="46EAD2F2">
      <w:start w:val="1"/>
      <w:numFmt w:val="bullet"/>
      <w:lvlText w:val="o"/>
      <w:lvlJc w:val="left"/>
      <w:pPr>
        <w:ind w:left="5760" w:hanging="360"/>
      </w:pPr>
      <w:rPr>
        <w:rFonts w:ascii="Courier New" w:hAnsi="Courier New" w:hint="default"/>
      </w:rPr>
    </w:lvl>
    <w:lvl w:ilvl="8" w:tplc="3376B15E">
      <w:start w:val="1"/>
      <w:numFmt w:val="bullet"/>
      <w:lvlText w:val=""/>
      <w:lvlJc w:val="left"/>
      <w:pPr>
        <w:ind w:left="6480" w:hanging="360"/>
      </w:pPr>
      <w:rPr>
        <w:rFonts w:ascii="Wingdings" w:hAnsi="Wingdings" w:hint="default"/>
      </w:rPr>
    </w:lvl>
  </w:abstractNum>
  <w:abstractNum w:abstractNumId="19" w15:restartNumberingAfterBreak="0">
    <w:nsid w:val="552520BE"/>
    <w:multiLevelType w:val="hybridMultilevel"/>
    <w:tmpl w:val="FFFFFFFF"/>
    <w:lvl w:ilvl="0" w:tplc="B942CF26">
      <w:start w:val="1"/>
      <w:numFmt w:val="decimal"/>
      <w:lvlText w:val="%1."/>
      <w:lvlJc w:val="left"/>
      <w:pPr>
        <w:ind w:left="720" w:hanging="360"/>
      </w:pPr>
    </w:lvl>
    <w:lvl w:ilvl="1" w:tplc="7E68FBFE">
      <w:start w:val="1"/>
      <w:numFmt w:val="lowerLetter"/>
      <w:lvlText w:val="%2."/>
      <w:lvlJc w:val="left"/>
      <w:pPr>
        <w:ind w:left="1440" w:hanging="360"/>
      </w:pPr>
    </w:lvl>
    <w:lvl w:ilvl="2" w:tplc="0156C2BE">
      <w:start w:val="1"/>
      <w:numFmt w:val="lowerRoman"/>
      <w:lvlText w:val="%3."/>
      <w:lvlJc w:val="right"/>
      <w:pPr>
        <w:ind w:left="2160" w:hanging="180"/>
      </w:pPr>
    </w:lvl>
    <w:lvl w:ilvl="3" w:tplc="8DE64D46">
      <w:start w:val="1"/>
      <w:numFmt w:val="decimal"/>
      <w:lvlText w:val="%4."/>
      <w:lvlJc w:val="left"/>
      <w:pPr>
        <w:ind w:left="2880" w:hanging="360"/>
      </w:pPr>
    </w:lvl>
    <w:lvl w:ilvl="4" w:tplc="EE8C0B04">
      <w:start w:val="1"/>
      <w:numFmt w:val="lowerLetter"/>
      <w:lvlText w:val="%5."/>
      <w:lvlJc w:val="left"/>
      <w:pPr>
        <w:ind w:left="3600" w:hanging="360"/>
      </w:pPr>
    </w:lvl>
    <w:lvl w:ilvl="5" w:tplc="178E2736">
      <w:start w:val="1"/>
      <w:numFmt w:val="lowerRoman"/>
      <w:lvlText w:val="%6."/>
      <w:lvlJc w:val="right"/>
      <w:pPr>
        <w:ind w:left="4320" w:hanging="180"/>
      </w:pPr>
    </w:lvl>
    <w:lvl w:ilvl="6" w:tplc="D0A4BBF4">
      <w:start w:val="1"/>
      <w:numFmt w:val="decimal"/>
      <w:lvlText w:val="%7."/>
      <w:lvlJc w:val="left"/>
      <w:pPr>
        <w:ind w:left="5040" w:hanging="360"/>
      </w:pPr>
    </w:lvl>
    <w:lvl w:ilvl="7" w:tplc="F32C79A4">
      <w:start w:val="1"/>
      <w:numFmt w:val="lowerLetter"/>
      <w:lvlText w:val="%8."/>
      <w:lvlJc w:val="left"/>
      <w:pPr>
        <w:ind w:left="5760" w:hanging="360"/>
      </w:pPr>
    </w:lvl>
    <w:lvl w:ilvl="8" w:tplc="263671EC">
      <w:start w:val="1"/>
      <w:numFmt w:val="lowerRoman"/>
      <w:lvlText w:val="%9."/>
      <w:lvlJc w:val="right"/>
      <w:pPr>
        <w:ind w:left="6480" w:hanging="180"/>
      </w:pPr>
    </w:lvl>
  </w:abstractNum>
  <w:abstractNum w:abstractNumId="20" w15:restartNumberingAfterBreak="0">
    <w:nsid w:val="629D7498"/>
    <w:multiLevelType w:val="hybridMultilevel"/>
    <w:tmpl w:val="420C18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FF7F35"/>
    <w:multiLevelType w:val="hybridMultilevel"/>
    <w:tmpl w:val="FFFFFFFF"/>
    <w:lvl w:ilvl="0" w:tplc="102234F2">
      <w:start w:val="1"/>
      <w:numFmt w:val="decimal"/>
      <w:lvlText w:val="%1."/>
      <w:lvlJc w:val="left"/>
      <w:pPr>
        <w:ind w:left="1080" w:hanging="360"/>
      </w:pPr>
    </w:lvl>
    <w:lvl w:ilvl="1" w:tplc="7D466AB6">
      <w:start w:val="1"/>
      <w:numFmt w:val="lowerLetter"/>
      <w:lvlText w:val="%2."/>
      <w:lvlJc w:val="left"/>
      <w:pPr>
        <w:ind w:left="1800" w:hanging="360"/>
      </w:pPr>
    </w:lvl>
    <w:lvl w:ilvl="2" w:tplc="4C9C713C">
      <w:start w:val="1"/>
      <w:numFmt w:val="lowerRoman"/>
      <w:lvlText w:val="%3."/>
      <w:lvlJc w:val="right"/>
      <w:pPr>
        <w:ind w:left="2520" w:hanging="180"/>
      </w:pPr>
    </w:lvl>
    <w:lvl w:ilvl="3" w:tplc="9CA02666">
      <w:start w:val="1"/>
      <w:numFmt w:val="decimal"/>
      <w:lvlText w:val="%4."/>
      <w:lvlJc w:val="left"/>
      <w:pPr>
        <w:ind w:left="3240" w:hanging="360"/>
      </w:pPr>
    </w:lvl>
    <w:lvl w:ilvl="4" w:tplc="6C7AF874">
      <w:start w:val="1"/>
      <w:numFmt w:val="lowerLetter"/>
      <w:lvlText w:val="%5."/>
      <w:lvlJc w:val="left"/>
      <w:pPr>
        <w:ind w:left="3960" w:hanging="360"/>
      </w:pPr>
    </w:lvl>
    <w:lvl w:ilvl="5" w:tplc="3C6AFC24">
      <w:start w:val="1"/>
      <w:numFmt w:val="lowerRoman"/>
      <w:lvlText w:val="%6."/>
      <w:lvlJc w:val="right"/>
      <w:pPr>
        <w:ind w:left="4680" w:hanging="180"/>
      </w:pPr>
    </w:lvl>
    <w:lvl w:ilvl="6" w:tplc="7F706918">
      <w:start w:val="1"/>
      <w:numFmt w:val="decimal"/>
      <w:lvlText w:val="%7."/>
      <w:lvlJc w:val="left"/>
      <w:pPr>
        <w:ind w:left="5400" w:hanging="360"/>
      </w:pPr>
    </w:lvl>
    <w:lvl w:ilvl="7" w:tplc="458A4ACA">
      <w:start w:val="1"/>
      <w:numFmt w:val="lowerLetter"/>
      <w:lvlText w:val="%8."/>
      <w:lvlJc w:val="left"/>
      <w:pPr>
        <w:ind w:left="6120" w:hanging="360"/>
      </w:pPr>
    </w:lvl>
    <w:lvl w:ilvl="8" w:tplc="A2B20434">
      <w:start w:val="1"/>
      <w:numFmt w:val="lowerRoman"/>
      <w:lvlText w:val="%9."/>
      <w:lvlJc w:val="right"/>
      <w:pPr>
        <w:ind w:left="6840" w:hanging="180"/>
      </w:pPr>
    </w:lvl>
  </w:abstractNum>
  <w:abstractNum w:abstractNumId="22" w15:restartNumberingAfterBreak="0">
    <w:nsid w:val="710288BD"/>
    <w:multiLevelType w:val="hybridMultilevel"/>
    <w:tmpl w:val="FFFFFFFF"/>
    <w:lvl w:ilvl="0" w:tplc="27A06880">
      <w:start w:val="1"/>
      <w:numFmt w:val="decimal"/>
      <w:lvlText w:val="%1."/>
      <w:lvlJc w:val="left"/>
      <w:pPr>
        <w:ind w:left="720" w:hanging="360"/>
      </w:pPr>
    </w:lvl>
    <w:lvl w:ilvl="1" w:tplc="53CC337E">
      <w:start w:val="1"/>
      <w:numFmt w:val="lowerLetter"/>
      <w:lvlText w:val="%2."/>
      <w:lvlJc w:val="left"/>
      <w:pPr>
        <w:ind w:left="1440" w:hanging="360"/>
      </w:pPr>
    </w:lvl>
    <w:lvl w:ilvl="2" w:tplc="C5DE51AE">
      <w:start w:val="1"/>
      <w:numFmt w:val="lowerRoman"/>
      <w:lvlText w:val="%3."/>
      <w:lvlJc w:val="right"/>
      <w:pPr>
        <w:ind w:left="2160" w:hanging="180"/>
      </w:pPr>
    </w:lvl>
    <w:lvl w:ilvl="3" w:tplc="0A7A43BE">
      <w:start w:val="1"/>
      <w:numFmt w:val="decimal"/>
      <w:lvlText w:val="%4."/>
      <w:lvlJc w:val="left"/>
      <w:pPr>
        <w:ind w:left="2880" w:hanging="360"/>
      </w:pPr>
    </w:lvl>
    <w:lvl w:ilvl="4" w:tplc="4CC2184A">
      <w:start w:val="1"/>
      <w:numFmt w:val="lowerLetter"/>
      <w:lvlText w:val="%5."/>
      <w:lvlJc w:val="left"/>
      <w:pPr>
        <w:ind w:left="3600" w:hanging="360"/>
      </w:pPr>
    </w:lvl>
    <w:lvl w:ilvl="5" w:tplc="3CACF84E">
      <w:start w:val="1"/>
      <w:numFmt w:val="lowerRoman"/>
      <w:lvlText w:val="%6."/>
      <w:lvlJc w:val="right"/>
      <w:pPr>
        <w:ind w:left="4320" w:hanging="180"/>
      </w:pPr>
    </w:lvl>
    <w:lvl w:ilvl="6" w:tplc="696E333E">
      <w:start w:val="1"/>
      <w:numFmt w:val="decimal"/>
      <w:lvlText w:val="%7."/>
      <w:lvlJc w:val="left"/>
      <w:pPr>
        <w:ind w:left="5040" w:hanging="360"/>
      </w:pPr>
    </w:lvl>
    <w:lvl w:ilvl="7" w:tplc="30906E0E">
      <w:start w:val="1"/>
      <w:numFmt w:val="lowerLetter"/>
      <w:lvlText w:val="%8."/>
      <w:lvlJc w:val="left"/>
      <w:pPr>
        <w:ind w:left="5760" w:hanging="360"/>
      </w:pPr>
    </w:lvl>
    <w:lvl w:ilvl="8" w:tplc="8736A928">
      <w:start w:val="1"/>
      <w:numFmt w:val="lowerRoman"/>
      <w:lvlText w:val="%9."/>
      <w:lvlJc w:val="right"/>
      <w:pPr>
        <w:ind w:left="6480" w:hanging="180"/>
      </w:pPr>
    </w:lvl>
  </w:abstractNum>
  <w:abstractNum w:abstractNumId="23" w15:restartNumberingAfterBreak="0">
    <w:nsid w:val="734203AE"/>
    <w:multiLevelType w:val="hybridMultilevel"/>
    <w:tmpl w:val="FFFFFFFF"/>
    <w:lvl w:ilvl="0" w:tplc="A98495EC">
      <w:start w:val="1"/>
      <w:numFmt w:val="bullet"/>
      <w:lvlText w:val="-"/>
      <w:lvlJc w:val="left"/>
      <w:pPr>
        <w:ind w:left="720" w:hanging="360"/>
      </w:pPr>
      <w:rPr>
        <w:rFonts w:ascii="Aptos" w:hAnsi="Aptos" w:hint="default"/>
      </w:rPr>
    </w:lvl>
    <w:lvl w:ilvl="1" w:tplc="232E059A">
      <w:start w:val="1"/>
      <w:numFmt w:val="bullet"/>
      <w:lvlText w:val="o"/>
      <w:lvlJc w:val="left"/>
      <w:pPr>
        <w:ind w:left="1440" w:hanging="360"/>
      </w:pPr>
      <w:rPr>
        <w:rFonts w:ascii="Courier New" w:hAnsi="Courier New" w:hint="default"/>
      </w:rPr>
    </w:lvl>
    <w:lvl w:ilvl="2" w:tplc="4A38D6DE">
      <w:start w:val="1"/>
      <w:numFmt w:val="bullet"/>
      <w:lvlText w:val=""/>
      <w:lvlJc w:val="left"/>
      <w:pPr>
        <w:ind w:left="2160" w:hanging="360"/>
      </w:pPr>
      <w:rPr>
        <w:rFonts w:ascii="Wingdings" w:hAnsi="Wingdings" w:hint="default"/>
      </w:rPr>
    </w:lvl>
    <w:lvl w:ilvl="3" w:tplc="7D56A7EE">
      <w:start w:val="1"/>
      <w:numFmt w:val="bullet"/>
      <w:lvlText w:val=""/>
      <w:lvlJc w:val="left"/>
      <w:pPr>
        <w:ind w:left="2880" w:hanging="360"/>
      </w:pPr>
      <w:rPr>
        <w:rFonts w:ascii="Symbol" w:hAnsi="Symbol" w:hint="default"/>
      </w:rPr>
    </w:lvl>
    <w:lvl w:ilvl="4" w:tplc="FEFED94A">
      <w:start w:val="1"/>
      <w:numFmt w:val="bullet"/>
      <w:lvlText w:val="o"/>
      <w:lvlJc w:val="left"/>
      <w:pPr>
        <w:ind w:left="3600" w:hanging="360"/>
      </w:pPr>
      <w:rPr>
        <w:rFonts w:ascii="Courier New" w:hAnsi="Courier New" w:hint="default"/>
      </w:rPr>
    </w:lvl>
    <w:lvl w:ilvl="5" w:tplc="A29EFA86">
      <w:start w:val="1"/>
      <w:numFmt w:val="bullet"/>
      <w:lvlText w:val=""/>
      <w:lvlJc w:val="left"/>
      <w:pPr>
        <w:ind w:left="4320" w:hanging="360"/>
      </w:pPr>
      <w:rPr>
        <w:rFonts w:ascii="Wingdings" w:hAnsi="Wingdings" w:hint="default"/>
      </w:rPr>
    </w:lvl>
    <w:lvl w:ilvl="6" w:tplc="A14C80C2">
      <w:start w:val="1"/>
      <w:numFmt w:val="bullet"/>
      <w:lvlText w:val=""/>
      <w:lvlJc w:val="left"/>
      <w:pPr>
        <w:ind w:left="5040" w:hanging="360"/>
      </w:pPr>
      <w:rPr>
        <w:rFonts w:ascii="Symbol" w:hAnsi="Symbol" w:hint="default"/>
      </w:rPr>
    </w:lvl>
    <w:lvl w:ilvl="7" w:tplc="16DAEDFE">
      <w:start w:val="1"/>
      <w:numFmt w:val="bullet"/>
      <w:lvlText w:val="o"/>
      <w:lvlJc w:val="left"/>
      <w:pPr>
        <w:ind w:left="5760" w:hanging="360"/>
      </w:pPr>
      <w:rPr>
        <w:rFonts w:ascii="Courier New" w:hAnsi="Courier New" w:hint="default"/>
      </w:rPr>
    </w:lvl>
    <w:lvl w:ilvl="8" w:tplc="B860AB8C">
      <w:start w:val="1"/>
      <w:numFmt w:val="bullet"/>
      <w:lvlText w:val=""/>
      <w:lvlJc w:val="left"/>
      <w:pPr>
        <w:ind w:left="6480" w:hanging="360"/>
      </w:pPr>
      <w:rPr>
        <w:rFonts w:ascii="Wingdings" w:hAnsi="Wingdings" w:hint="default"/>
      </w:rPr>
    </w:lvl>
  </w:abstractNum>
  <w:abstractNum w:abstractNumId="24" w15:restartNumberingAfterBreak="0">
    <w:nsid w:val="7389F1D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47322BF"/>
    <w:multiLevelType w:val="hybridMultilevel"/>
    <w:tmpl w:val="3F6EE46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564C6"/>
    <w:multiLevelType w:val="hybridMultilevel"/>
    <w:tmpl w:val="80303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86171D"/>
    <w:multiLevelType w:val="multilevel"/>
    <w:tmpl w:val="E028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983613">
    <w:abstractNumId w:val="10"/>
  </w:num>
  <w:num w:numId="2" w16cid:durableId="2122991445">
    <w:abstractNumId w:val="21"/>
  </w:num>
  <w:num w:numId="3" w16cid:durableId="611516848">
    <w:abstractNumId w:val="22"/>
  </w:num>
  <w:num w:numId="4" w16cid:durableId="516385766">
    <w:abstractNumId w:val="19"/>
  </w:num>
  <w:num w:numId="5" w16cid:durableId="1514998090">
    <w:abstractNumId w:val="2"/>
  </w:num>
  <w:num w:numId="6" w16cid:durableId="2124880815">
    <w:abstractNumId w:val="23"/>
  </w:num>
  <w:num w:numId="7" w16cid:durableId="1831285801">
    <w:abstractNumId w:val="18"/>
  </w:num>
  <w:num w:numId="8" w16cid:durableId="420028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7612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396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0838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02288">
    <w:abstractNumId w:val="4"/>
  </w:num>
  <w:num w:numId="13" w16cid:durableId="965115349">
    <w:abstractNumId w:val="7"/>
  </w:num>
  <w:num w:numId="14" w16cid:durableId="1106345779">
    <w:abstractNumId w:val="0"/>
    <w:lvlOverride w:ilvl="0">
      <w:lvl w:ilvl="0">
        <w:numFmt w:val="bullet"/>
        <w:lvlText w:val=""/>
        <w:legacy w:legacy="1" w:legacySpace="0" w:legacyIndent="360"/>
        <w:lvlJc w:val="left"/>
        <w:pPr>
          <w:ind w:left="360" w:hanging="360"/>
        </w:pPr>
        <w:rPr>
          <w:rFonts w:ascii="Symbol" w:hAnsi="Symbol" w:hint="default"/>
        </w:rPr>
      </w:lvl>
    </w:lvlOverride>
  </w:num>
  <w:num w:numId="15" w16cid:durableId="558826112">
    <w:abstractNumId w:val="1"/>
  </w:num>
  <w:num w:numId="16" w16cid:durableId="243074045">
    <w:abstractNumId w:val="13"/>
  </w:num>
  <w:num w:numId="17" w16cid:durableId="1123812555">
    <w:abstractNumId w:val="14"/>
  </w:num>
  <w:num w:numId="18" w16cid:durableId="270669381">
    <w:abstractNumId w:val="17"/>
  </w:num>
  <w:num w:numId="19" w16cid:durableId="217859185">
    <w:abstractNumId w:val="25"/>
  </w:num>
  <w:num w:numId="20" w16cid:durableId="1807354767">
    <w:abstractNumId w:val="8"/>
  </w:num>
  <w:num w:numId="21" w16cid:durableId="530530857">
    <w:abstractNumId w:val="26"/>
  </w:num>
  <w:num w:numId="22" w16cid:durableId="190070455">
    <w:abstractNumId w:val="27"/>
  </w:num>
  <w:num w:numId="23" w16cid:durableId="1286276377">
    <w:abstractNumId w:val="20"/>
  </w:num>
  <w:num w:numId="24" w16cid:durableId="300966268">
    <w:abstractNumId w:val="24"/>
  </w:num>
  <w:num w:numId="25" w16cid:durableId="1439521954">
    <w:abstractNumId w:val="3"/>
  </w:num>
  <w:num w:numId="26" w16cid:durableId="1361542413">
    <w:abstractNumId w:val="11"/>
  </w:num>
  <w:num w:numId="27" w16cid:durableId="2012482495">
    <w:abstractNumId w:val="16"/>
  </w:num>
  <w:num w:numId="28" w16cid:durableId="1752190915">
    <w:abstractNumId w:val="12"/>
  </w:num>
  <w:num w:numId="29" w16cid:durableId="798184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29"/>
    <w:rsid w:val="000013A1"/>
    <w:rsid w:val="00003A49"/>
    <w:rsid w:val="0000789A"/>
    <w:rsid w:val="00010451"/>
    <w:rsid w:val="000110AE"/>
    <w:rsid w:val="000132BC"/>
    <w:rsid w:val="00014059"/>
    <w:rsid w:val="00014AEF"/>
    <w:rsid w:val="00021E12"/>
    <w:rsid w:val="00023ED1"/>
    <w:rsid w:val="00027590"/>
    <w:rsid w:val="00033EDF"/>
    <w:rsid w:val="00041870"/>
    <w:rsid w:val="00044DDA"/>
    <w:rsid w:val="00050B08"/>
    <w:rsid w:val="00051391"/>
    <w:rsid w:val="00054634"/>
    <w:rsid w:val="0005536B"/>
    <w:rsid w:val="000613E3"/>
    <w:rsid w:val="00063129"/>
    <w:rsid w:val="0006492D"/>
    <w:rsid w:val="00065A27"/>
    <w:rsid w:val="000755FD"/>
    <w:rsid w:val="000812B7"/>
    <w:rsid w:val="00083468"/>
    <w:rsid w:val="00086C55"/>
    <w:rsid w:val="0009202B"/>
    <w:rsid w:val="000A1330"/>
    <w:rsid w:val="000A409B"/>
    <w:rsid w:val="000A5582"/>
    <w:rsid w:val="000B20ED"/>
    <w:rsid w:val="000B5748"/>
    <w:rsid w:val="000B67D0"/>
    <w:rsid w:val="000B7D4B"/>
    <w:rsid w:val="000C360D"/>
    <w:rsid w:val="000C67B0"/>
    <w:rsid w:val="000C6C6F"/>
    <w:rsid w:val="000D4E12"/>
    <w:rsid w:val="000D76BB"/>
    <w:rsid w:val="000E0265"/>
    <w:rsid w:val="000E0A8D"/>
    <w:rsid w:val="000E1FA7"/>
    <w:rsid w:val="000E397A"/>
    <w:rsid w:val="000E4C34"/>
    <w:rsid w:val="000E6410"/>
    <w:rsid w:val="000F0C0A"/>
    <w:rsid w:val="000F107A"/>
    <w:rsid w:val="000F3FB9"/>
    <w:rsid w:val="00101046"/>
    <w:rsid w:val="00103689"/>
    <w:rsid w:val="00114C8A"/>
    <w:rsid w:val="00115566"/>
    <w:rsid w:val="001156F7"/>
    <w:rsid w:val="00125077"/>
    <w:rsid w:val="00125A7F"/>
    <w:rsid w:val="00126DB2"/>
    <w:rsid w:val="001309B2"/>
    <w:rsid w:val="00133944"/>
    <w:rsid w:val="001430D4"/>
    <w:rsid w:val="00143987"/>
    <w:rsid w:val="001441DC"/>
    <w:rsid w:val="00147F67"/>
    <w:rsid w:val="00153404"/>
    <w:rsid w:val="00162F6B"/>
    <w:rsid w:val="001637B3"/>
    <w:rsid w:val="00167E2C"/>
    <w:rsid w:val="001712AF"/>
    <w:rsid w:val="00174371"/>
    <w:rsid w:val="00176541"/>
    <w:rsid w:val="00177AA4"/>
    <w:rsid w:val="00180123"/>
    <w:rsid w:val="00181056"/>
    <w:rsid w:val="001819F0"/>
    <w:rsid w:val="0018683A"/>
    <w:rsid w:val="0018735F"/>
    <w:rsid w:val="001A1793"/>
    <w:rsid w:val="001A1B4D"/>
    <w:rsid w:val="001A40EB"/>
    <w:rsid w:val="001A4477"/>
    <w:rsid w:val="001B0562"/>
    <w:rsid w:val="001B459D"/>
    <w:rsid w:val="001B4CF6"/>
    <w:rsid w:val="001B6C56"/>
    <w:rsid w:val="001C0312"/>
    <w:rsid w:val="001C4040"/>
    <w:rsid w:val="001C4F73"/>
    <w:rsid w:val="001C60AC"/>
    <w:rsid w:val="001D0325"/>
    <w:rsid w:val="001D0F03"/>
    <w:rsid w:val="001D0F75"/>
    <w:rsid w:val="001D2C5A"/>
    <w:rsid w:val="001D6A29"/>
    <w:rsid w:val="001D7116"/>
    <w:rsid w:val="001D7648"/>
    <w:rsid w:val="001D7F80"/>
    <w:rsid w:val="001E03A4"/>
    <w:rsid w:val="001E084E"/>
    <w:rsid w:val="001E23CF"/>
    <w:rsid w:val="001E37C2"/>
    <w:rsid w:val="001E579C"/>
    <w:rsid w:val="001E7E2D"/>
    <w:rsid w:val="001F1068"/>
    <w:rsid w:val="001F3994"/>
    <w:rsid w:val="001F3C2E"/>
    <w:rsid w:val="001F6DD7"/>
    <w:rsid w:val="002060BC"/>
    <w:rsid w:val="00210689"/>
    <w:rsid w:val="00212B52"/>
    <w:rsid w:val="00213049"/>
    <w:rsid w:val="002138B3"/>
    <w:rsid w:val="00216E74"/>
    <w:rsid w:val="0021731F"/>
    <w:rsid w:val="0022070C"/>
    <w:rsid w:val="00220BB0"/>
    <w:rsid w:val="002218D1"/>
    <w:rsid w:val="0022445D"/>
    <w:rsid w:val="00230C33"/>
    <w:rsid w:val="00231BEF"/>
    <w:rsid w:val="00233F5A"/>
    <w:rsid w:val="002353CA"/>
    <w:rsid w:val="002355CD"/>
    <w:rsid w:val="002367E5"/>
    <w:rsid w:val="00236AB9"/>
    <w:rsid w:val="00241939"/>
    <w:rsid w:val="002424A7"/>
    <w:rsid w:val="002458D1"/>
    <w:rsid w:val="0024606F"/>
    <w:rsid w:val="0025228D"/>
    <w:rsid w:val="0025564D"/>
    <w:rsid w:val="00256CF7"/>
    <w:rsid w:val="00257161"/>
    <w:rsid w:val="00260A03"/>
    <w:rsid w:val="0026369E"/>
    <w:rsid w:val="0026711D"/>
    <w:rsid w:val="0027057B"/>
    <w:rsid w:val="00270B08"/>
    <w:rsid w:val="00274E24"/>
    <w:rsid w:val="00282127"/>
    <w:rsid w:val="00285F50"/>
    <w:rsid w:val="00291A36"/>
    <w:rsid w:val="002A0549"/>
    <w:rsid w:val="002A1003"/>
    <w:rsid w:val="002A2E27"/>
    <w:rsid w:val="002A3F95"/>
    <w:rsid w:val="002A70BE"/>
    <w:rsid w:val="002A765D"/>
    <w:rsid w:val="002B0A00"/>
    <w:rsid w:val="002B1B25"/>
    <w:rsid w:val="002B20EE"/>
    <w:rsid w:val="002B2275"/>
    <w:rsid w:val="002B7B67"/>
    <w:rsid w:val="002C68EF"/>
    <w:rsid w:val="002C7BB0"/>
    <w:rsid w:val="002E0DA1"/>
    <w:rsid w:val="002E1C10"/>
    <w:rsid w:val="002E1D4B"/>
    <w:rsid w:val="002E40B9"/>
    <w:rsid w:val="002E7EAE"/>
    <w:rsid w:val="002F0961"/>
    <w:rsid w:val="002F29EE"/>
    <w:rsid w:val="002F2D30"/>
    <w:rsid w:val="002F3390"/>
    <w:rsid w:val="002F3527"/>
    <w:rsid w:val="002F5C56"/>
    <w:rsid w:val="002F77A8"/>
    <w:rsid w:val="002F7AE1"/>
    <w:rsid w:val="00302C0D"/>
    <w:rsid w:val="00310866"/>
    <w:rsid w:val="0031598A"/>
    <w:rsid w:val="00316BD3"/>
    <w:rsid w:val="00317223"/>
    <w:rsid w:val="00317FBE"/>
    <w:rsid w:val="00322320"/>
    <w:rsid w:val="00324400"/>
    <w:rsid w:val="00327D9C"/>
    <w:rsid w:val="003310A2"/>
    <w:rsid w:val="00334835"/>
    <w:rsid w:val="003420CD"/>
    <w:rsid w:val="0034448E"/>
    <w:rsid w:val="003451EB"/>
    <w:rsid w:val="00347CAA"/>
    <w:rsid w:val="0035103A"/>
    <w:rsid w:val="00353AC1"/>
    <w:rsid w:val="00355929"/>
    <w:rsid w:val="00357AC2"/>
    <w:rsid w:val="003637E8"/>
    <w:rsid w:val="0037089F"/>
    <w:rsid w:val="0037661C"/>
    <w:rsid w:val="003823CF"/>
    <w:rsid w:val="003829B0"/>
    <w:rsid w:val="003947F9"/>
    <w:rsid w:val="00394906"/>
    <w:rsid w:val="00396A59"/>
    <w:rsid w:val="003A3275"/>
    <w:rsid w:val="003B6CE4"/>
    <w:rsid w:val="003C349B"/>
    <w:rsid w:val="003C7466"/>
    <w:rsid w:val="003D2D3C"/>
    <w:rsid w:val="003D3198"/>
    <w:rsid w:val="003D480B"/>
    <w:rsid w:val="003D5434"/>
    <w:rsid w:val="003D6A33"/>
    <w:rsid w:val="003D6C42"/>
    <w:rsid w:val="003E12E4"/>
    <w:rsid w:val="003E154F"/>
    <w:rsid w:val="003E1D4C"/>
    <w:rsid w:val="003E6F13"/>
    <w:rsid w:val="003F1917"/>
    <w:rsid w:val="003F3CE5"/>
    <w:rsid w:val="003F434F"/>
    <w:rsid w:val="003F7F1A"/>
    <w:rsid w:val="00400265"/>
    <w:rsid w:val="00404FE5"/>
    <w:rsid w:val="00407284"/>
    <w:rsid w:val="00415CE9"/>
    <w:rsid w:val="00420802"/>
    <w:rsid w:val="0042160A"/>
    <w:rsid w:val="00424DA9"/>
    <w:rsid w:val="004254AB"/>
    <w:rsid w:val="00425E78"/>
    <w:rsid w:val="004304D3"/>
    <w:rsid w:val="00434DF5"/>
    <w:rsid w:val="004359E9"/>
    <w:rsid w:val="00440E63"/>
    <w:rsid w:val="00442F83"/>
    <w:rsid w:val="00447223"/>
    <w:rsid w:val="00450CF9"/>
    <w:rsid w:val="00454826"/>
    <w:rsid w:val="004577D8"/>
    <w:rsid w:val="0046024D"/>
    <w:rsid w:val="00461C7A"/>
    <w:rsid w:val="0046257B"/>
    <w:rsid w:val="00465054"/>
    <w:rsid w:val="00465E37"/>
    <w:rsid w:val="00465ECD"/>
    <w:rsid w:val="00467E14"/>
    <w:rsid w:val="00471EF3"/>
    <w:rsid w:val="00471F57"/>
    <w:rsid w:val="004736EE"/>
    <w:rsid w:val="00476B25"/>
    <w:rsid w:val="004776B5"/>
    <w:rsid w:val="00482D30"/>
    <w:rsid w:val="00493080"/>
    <w:rsid w:val="0049480C"/>
    <w:rsid w:val="00495737"/>
    <w:rsid w:val="00497081"/>
    <w:rsid w:val="004A3E94"/>
    <w:rsid w:val="004A4A1B"/>
    <w:rsid w:val="004A682C"/>
    <w:rsid w:val="004A7397"/>
    <w:rsid w:val="004A797D"/>
    <w:rsid w:val="004B53C1"/>
    <w:rsid w:val="004B6D48"/>
    <w:rsid w:val="004C6495"/>
    <w:rsid w:val="004D14B3"/>
    <w:rsid w:val="004D3109"/>
    <w:rsid w:val="004D3114"/>
    <w:rsid w:val="004D6891"/>
    <w:rsid w:val="004E0259"/>
    <w:rsid w:val="004E1B1A"/>
    <w:rsid w:val="004E4F60"/>
    <w:rsid w:val="004E5DD4"/>
    <w:rsid w:val="004E67E8"/>
    <w:rsid w:val="004E7669"/>
    <w:rsid w:val="004F0F0E"/>
    <w:rsid w:val="004F1478"/>
    <w:rsid w:val="004F247F"/>
    <w:rsid w:val="004F46B7"/>
    <w:rsid w:val="005005F6"/>
    <w:rsid w:val="005014E6"/>
    <w:rsid w:val="00502186"/>
    <w:rsid w:val="005047D7"/>
    <w:rsid w:val="005076CB"/>
    <w:rsid w:val="00511928"/>
    <w:rsid w:val="00516037"/>
    <w:rsid w:val="00516D79"/>
    <w:rsid w:val="005201C7"/>
    <w:rsid w:val="00520E87"/>
    <w:rsid w:val="005236AE"/>
    <w:rsid w:val="005319C8"/>
    <w:rsid w:val="005323EA"/>
    <w:rsid w:val="00534AA7"/>
    <w:rsid w:val="00540BE7"/>
    <w:rsid w:val="00540FEB"/>
    <w:rsid w:val="00541B8A"/>
    <w:rsid w:val="0054708F"/>
    <w:rsid w:val="0054760C"/>
    <w:rsid w:val="005524FF"/>
    <w:rsid w:val="00552AFE"/>
    <w:rsid w:val="00553972"/>
    <w:rsid w:val="00560DC5"/>
    <w:rsid w:val="0056139C"/>
    <w:rsid w:val="005619F3"/>
    <w:rsid w:val="00562C83"/>
    <w:rsid w:val="00562DC8"/>
    <w:rsid w:val="005735D2"/>
    <w:rsid w:val="00577133"/>
    <w:rsid w:val="00581C64"/>
    <w:rsid w:val="00581DD4"/>
    <w:rsid w:val="005845BF"/>
    <w:rsid w:val="00586E88"/>
    <w:rsid w:val="00593BAF"/>
    <w:rsid w:val="00594190"/>
    <w:rsid w:val="00594B3F"/>
    <w:rsid w:val="00597C4B"/>
    <w:rsid w:val="005A39E1"/>
    <w:rsid w:val="005A3A9C"/>
    <w:rsid w:val="005A5A28"/>
    <w:rsid w:val="005B65BA"/>
    <w:rsid w:val="005C20C6"/>
    <w:rsid w:val="005C40DA"/>
    <w:rsid w:val="005D0606"/>
    <w:rsid w:val="005D0E9E"/>
    <w:rsid w:val="005D5EB2"/>
    <w:rsid w:val="005D7051"/>
    <w:rsid w:val="005D7F11"/>
    <w:rsid w:val="005E04CB"/>
    <w:rsid w:val="005E162E"/>
    <w:rsid w:val="005E32A2"/>
    <w:rsid w:val="005E4807"/>
    <w:rsid w:val="005F0FDA"/>
    <w:rsid w:val="005F1A5A"/>
    <w:rsid w:val="005F233C"/>
    <w:rsid w:val="005F6F77"/>
    <w:rsid w:val="00600E6F"/>
    <w:rsid w:val="006033DC"/>
    <w:rsid w:val="00603AC5"/>
    <w:rsid w:val="006067E3"/>
    <w:rsid w:val="00606AD3"/>
    <w:rsid w:val="00612C90"/>
    <w:rsid w:val="006201F4"/>
    <w:rsid w:val="0063242D"/>
    <w:rsid w:val="006334D1"/>
    <w:rsid w:val="0064130D"/>
    <w:rsid w:val="006413C8"/>
    <w:rsid w:val="006419BB"/>
    <w:rsid w:val="0064388D"/>
    <w:rsid w:val="00652FFC"/>
    <w:rsid w:val="00661B50"/>
    <w:rsid w:val="006669D4"/>
    <w:rsid w:val="00670A58"/>
    <w:rsid w:val="006713EE"/>
    <w:rsid w:val="00671645"/>
    <w:rsid w:val="00673B39"/>
    <w:rsid w:val="0068339B"/>
    <w:rsid w:val="00687F87"/>
    <w:rsid w:val="00693B0B"/>
    <w:rsid w:val="00696DC1"/>
    <w:rsid w:val="006A0164"/>
    <w:rsid w:val="006A0274"/>
    <w:rsid w:val="006A0F1D"/>
    <w:rsid w:val="006A2D96"/>
    <w:rsid w:val="006A46B5"/>
    <w:rsid w:val="006A4F14"/>
    <w:rsid w:val="006A523A"/>
    <w:rsid w:val="006A7C74"/>
    <w:rsid w:val="006B2219"/>
    <w:rsid w:val="006B2FBE"/>
    <w:rsid w:val="006B6631"/>
    <w:rsid w:val="006B7FCD"/>
    <w:rsid w:val="006C1DB0"/>
    <w:rsid w:val="006C2DB2"/>
    <w:rsid w:val="006C3E50"/>
    <w:rsid w:val="006C4382"/>
    <w:rsid w:val="006C43FE"/>
    <w:rsid w:val="006D0C7B"/>
    <w:rsid w:val="006D26F3"/>
    <w:rsid w:val="006D3317"/>
    <w:rsid w:val="006E0BE9"/>
    <w:rsid w:val="006E1820"/>
    <w:rsid w:val="006E381D"/>
    <w:rsid w:val="006F16F6"/>
    <w:rsid w:val="006F2D10"/>
    <w:rsid w:val="006F3542"/>
    <w:rsid w:val="006F3BE9"/>
    <w:rsid w:val="006F40E8"/>
    <w:rsid w:val="00700832"/>
    <w:rsid w:val="00702BCD"/>
    <w:rsid w:val="007031D3"/>
    <w:rsid w:val="00705B22"/>
    <w:rsid w:val="00710CD0"/>
    <w:rsid w:val="0071423C"/>
    <w:rsid w:val="00721CC1"/>
    <w:rsid w:val="00724B2C"/>
    <w:rsid w:val="0072680C"/>
    <w:rsid w:val="007272AD"/>
    <w:rsid w:val="00730BBD"/>
    <w:rsid w:val="007328AA"/>
    <w:rsid w:val="007337FF"/>
    <w:rsid w:val="00735D8A"/>
    <w:rsid w:val="00736272"/>
    <w:rsid w:val="007367F0"/>
    <w:rsid w:val="007375FA"/>
    <w:rsid w:val="00737F86"/>
    <w:rsid w:val="00742D3F"/>
    <w:rsid w:val="00744039"/>
    <w:rsid w:val="007443B9"/>
    <w:rsid w:val="0074586D"/>
    <w:rsid w:val="00750778"/>
    <w:rsid w:val="00750ACC"/>
    <w:rsid w:val="0075109E"/>
    <w:rsid w:val="0075527D"/>
    <w:rsid w:val="00755DA3"/>
    <w:rsid w:val="007565BF"/>
    <w:rsid w:val="007607D1"/>
    <w:rsid w:val="00761C68"/>
    <w:rsid w:val="007655EE"/>
    <w:rsid w:val="0076C268"/>
    <w:rsid w:val="007745A9"/>
    <w:rsid w:val="0077525C"/>
    <w:rsid w:val="0077588F"/>
    <w:rsid w:val="007822F4"/>
    <w:rsid w:val="00782498"/>
    <w:rsid w:val="00782F1F"/>
    <w:rsid w:val="007917BB"/>
    <w:rsid w:val="0079791A"/>
    <w:rsid w:val="007A02DD"/>
    <w:rsid w:val="007A4069"/>
    <w:rsid w:val="007A5829"/>
    <w:rsid w:val="007A60BD"/>
    <w:rsid w:val="007A7FBB"/>
    <w:rsid w:val="007B146D"/>
    <w:rsid w:val="007B2158"/>
    <w:rsid w:val="007B3B8B"/>
    <w:rsid w:val="007B3CEF"/>
    <w:rsid w:val="007B440F"/>
    <w:rsid w:val="007B5289"/>
    <w:rsid w:val="007B558A"/>
    <w:rsid w:val="007B7EB4"/>
    <w:rsid w:val="007C079F"/>
    <w:rsid w:val="007C07CF"/>
    <w:rsid w:val="007C0A18"/>
    <w:rsid w:val="007C437A"/>
    <w:rsid w:val="007C5A50"/>
    <w:rsid w:val="007E13D7"/>
    <w:rsid w:val="007E1F6E"/>
    <w:rsid w:val="007E2029"/>
    <w:rsid w:val="007E27EA"/>
    <w:rsid w:val="007E2B80"/>
    <w:rsid w:val="007E5209"/>
    <w:rsid w:val="007F4470"/>
    <w:rsid w:val="007F7125"/>
    <w:rsid w:val="00802928"/>
    <w:rsid w:val="00802F3A"/>
    <w:rsid w:val="00812A68"/>
    <w:rsid w:val="00813B08"/>
    <w:rsid w:val="008142C2"/>
    <w:rsid w:val="00815BC6"/>
    <w:rsid w:val="00836C81"/>
    <w:rsid w:val="00842C09"/>
    <w:rsid w:val="00853089"/>
    <w:rsid w:val="00853D6D"/>
    <w:rsid w:val="0085426A"/>
    <w:rsid w:val="00857CEB"/>
    <w:rsid w:val="00866FF0"/>
    <w:rsid w:val="0087502F"/>
    <w:rsid w:val="00881736"/>
    <w:rsid w:val="0088346F"/>
    <w:rsid w:val="00883951"/>
    <w:rsid w:val="00886A04"/>
    <w:rsid w:val="00887EE5"/>
    <w:rsid w:val="00892549"/>
    <w:rsid w:val="00897441"/>
    <w:rsid w:val="00897834"/>
    <w:rsid w:val="008A2AAA"/>
    <w:rsid w:val="008A6F60"/>
    <w:rsid w:val="008A7EC2"/>
    <w:rsid w:val="008B0E69"/>
    <w:rsid w:val="008B54A8"/>
    <w:rsid w:val="008C4330"/>
    <w:rsid w:val="008C6BAC"/>
    <w:rsid w:val="008D09E6"/>
    <w:rsid w:val="008D4660"/>
    <w:rsid w:val="008E04F1"/>
    <w:rsid w:val="008E5C18"/>
    <w:rsid w:val="008E5F48"/>
    <w:rsid w:val="008F02A2"/>
    <w:rsid w:val="008F1067"/>
    <w:rsid w:val="008F5508"/>
    <w:rsid w:val="008F5A42"/>
    <w:rsid w:val="008F7E5C"/>
    <w:rsid w:val="00901EE0"/>
    <w:rsid w:val="00902658"/>
    <w:rsid w:val="00903A37"/>
    <w:rsid w:val="00904496"/>
    <w:rsid w:val="0090757C"/>
    <w:rsid w:val="00910ED3"/>
    <w:rsid w:val="009160AC"/>
    <w:rsid w:val="009165C4"/>
    <w:rsid w:val="00921E88"/>
    <w:rsid w:val="009250BA"/>
    <w:rsid w:val="0092793E"/>
    <w:rsid w:val="0093077D"/>
    <w:rsid w:val="009309D7"/>
    <w:rsid w:val="0093276B"/>
    <w:rsid w:val="00934115"/>
    <w:rsid w:val="00935A16"/>
    <w:rsid w:val="00937045"/>
    <w:rsid w:val="009431E1"/>
    <w:rsid w:val="0094648E"/>
    <w:rsid w:val="00946C8D"/>
    <w:rsid w:val="009524D2"/>
    <w:rsid w:val="0095480C"/>
    <w:rsid w:val="009635CD"/>
    <w:rsid w:val="0096477C"/>
    <w:rsid w:val="00974091"/>
    <w:rsid w:val="009766F4"/>
    <w:rsid w:val="00980C54"/>
    <w:rsid w:val="00986FD8"/>
    <w:rsid w:val="00991406"/>
    <w:rsid w:val="00991B55"/>
    <w:rsid w:val="00992BC1"/>
    <w:rsid w:val="009951C4"/>
    <w:rsid w:val="00996577"/>
    <w:rsid w:val="009971AE"/>
    <w:rsid w:val="009A59C8"/>
    <w:rsid w:val="009B00A6"/>
    <w:rsid w:val="009B33DC"/>
    <w:rsid w:val="009B7E69"/>
    <w:rsid w:val="009C21A9"/>
    <w:rsid w:val="009C4C29"/>
    <w:rsid w:val="009C63E4"/>
    <w:rsid w:val="009C66DA"/>
    <w:rsid w:val="009D08AD"/>
    <w:rsid w:val="009D676E"/>
    <w:rsid w:val="009E1109"/>
    <w:rsid w:val="009E11E8"/>
    <w:rsid w:val="009F0305"/>
    <w:rsid w:val="009F239B"/>
    <w:rsid w:val="009F6C93"/>
    <w:rsid w:val="00A00A17"/>
    <w:rsid w:val="00A010FC"/>
    <w:rsid w:val="00A064D9"/>
    <w:rsid w:val="00A12C77"/>
    <w:rsid w:val="00A219CB"/>
    <w:rsid w:val="00A23B0E"/>
    <w:rsid w:val="00A24443"/>
    <w:rsid w:val="00A24FDE"/>
    <w:rsid w:val="00A330B4"/>
    <w:rsid w:val="00A339B8"/>
    <w:rsid w:val="00A42065"/>
    <w:rsid w:val="00A438E4"/>
    <w:rsid w:val="00A44CA2"/>
    <w:rsid w:val="00A44E84"/>
    <w:rsid w:val="00A47BBF"/>
    <w:rsid w:val="00A47C8B"/>
    <w:rsid w:val="00A50130"/>
    <w:rsid w:val="00A53159"/>
    <w:rsid w:val="00A53554"/>
    <w:rsid w:val="00A55FC5"/>
    <w:rsid w:val="00A651B2"/>
    <w:rsid w:val="00A65EEB"/>
    <w:rsid w:val="00A6775A"/>
    <w:rsid w:val="00A70B9D"/>
    <w:rsid w:val="00A74BC8"/>
    <w:rsid w:val="00A75E06"/>
    <w:rsid w:val="00A7649B"/>
    <w:rsid w:val="00A8521D"/>
    <w:rsid w:val="00A8531A"/>
    <w:rsid w:val="00A9029D"/>
    <w:rsid w:val="00A92B87"/>
    <w:rsid w:val="00A9705B"/>
    <w:rsid w:val="00A97AF6"/>
    <w:rsid w:val="00AA14F8"/>
    <w:rsid w:val="00AA3A42"/>
    <w:rsid w:val="00AB0451"/>
    <w:rsid w:val="00AB145C"/>
    <w:rsid w:val="00AB3F17"/>
    <w:rsid w:val="00AB4056"/>
    <w:rsid w:val="00AB535E"/>
    <w:rsid w:val="00AB6E7E"/>
    <w:rsid w:val="00AB77CD"/>
    <w:rsid w:val="00AC0484"/>
    <w:rsid w:val="00AC4FAA"/>
    <w:rsid w:val="00AD1EF2"/>
    <w:rsid w:val="00AD4122"/>
    <w:rsid w:val="00AD4C71"/>
    <w:rsid w:val="00AD519A"/>
    <w:rsid w:val="00AE481B"/>
    <w:rsid w:val="00AF249A"/>
    <w:rsid w:val="00AF272F"/>
    <w:rsid w:val="00AF5677"/>
    <w:rsid w:val="00AF61B0"/>
    <w:rsid w:val="00AF6433"/>
    <w:rsid w:val="00AF74E5"/>
    <w:rsid w:val="00B0374D"/>
    <w:rsid w:val="00B21770"/>
    <w:rsid w:val="00B259C0"/>
    <w:rsid w:val="00B262AA"/>
    <w:rsid w:val="00B26BCC"/>
    <w:rsid w:val="00B331A2"/>
    <w:rsid w:val="00B33CFE"/>
    <w:rsid w:val="00B45871"/>
    <w:rsid w:val="00B46C3D"/>
    <w:rsid w:val="00B47AF5"/>
    <w:rsid w:val="00B51CD9"/>
    <w:rsid w:val="00B52CDC"/>
    <w:rsid w:val="00B620F5"/>
    <w:rsid w:val="00B63CDF"/>
    <w:rsid w:val="00B65816"/>
    <w:rsid w:val="00B70699"/>
    <w:rsid w:val="00B70994"/>
    <w:rsid w:val="00B718DB"/>
    <w:rsid w:val="00B71F9F"/>
    <w:rsid w:val="00B73E40"/>
    <w:rsid w:val="00B74E34"/>
    <w:rsid w:val="00B76A8D"/>
    <w:rsid w:val="00B76BE5"/>
    <w:rsid w:val="00B820CA"/>
    <w:rsid w:val="00B822F7"/>
    <w:rsid w:val="00B83FA4"/>
    <w:rsid w:val="00B84A52"/>
    <w:rsid w:val="00B859DA"/>
    <w:rsid w:val="00B86B96"/>
    <w:rsid w:val="00B9338C"/>
    <w:rsid w:val="00B95D8D"/>
    <w:rsid w:val="00BA1AAD"/>
    <w:rsid w:val="00BA1DAF"/>
    <w:rsid w:val="00BA3340"/>
    <w:rsid w:val="00BA3B9A"/>
    <w:rsid w:val="00BA6689"/>
    <w:rsid w:val="00BB2289"/>
    <w:rsid w:val="00BB3074"/>
    <w:rsid w:val="00BB38F3"/>
    <w:rsid w:val="00BB4ED6"/>
    <w:rsid w:val="00BB5A7E"/>
    <w:rsid w:val="00BB63F0"/>
    <w:rsid w:val="00BC30F1"/>
    <w:rsid w:val="00BC4FC9"/>
    <w:rsid w:val="00BD07CB"/>
    <w:rsid w:val="00BD0D39"/>
    <w:rsid w:val="00BD500A"/>
    <w:rsid w:val="00BD626C"/>
    <w:rsid w:val="00BD6EC5"/>
    <w:rsid w:val="00BE4BCD"/>
    <w:rsid w:val="00BE59DB"/>
    <w:rsid w:val="00BE5D33"/>
    <w:rsid w:val="00BF34F3"/>
    <w:rsid w:val="00BF4089"/>
    <w:rsid w:val="00BF48E2"/>
    <w:rsid w:val="00BF50C3"/>
    <w:rsid w:val="00BF6AB3"/>
    <w:rsid w:val="00BF6E40"/>
    <w:rsid w:val="00BF75DE"/>
    <w:rsid w:val="00C01CAD"/>
    <w:rsid w:val="00C11BE9"/>
    <w:rsid w:val="00C157CA"/>
    <w:rsid w:val="00C179BD"/>
    <w:rsid w:val="00C17B6C"/>
    <w:rsid w:val="00C17E54"/>
    <w:rsid w:val="00C2140B"/>
    <w:rsid w:val="00C269B0"/>
    <w:rsid w:val="00C3001A"/>
    <w:rsid w:val="00C37557"/>
    <w:rsid w:val="00C40FF8"/>
    <w:rsid w:val="00C44BE3"/>
    <w:rsid w:val="00C458D8"/>
    <w:rsid w:val="00C50305"/>
    <w:rsid w:val="00C50DD9"/>
    <w:rsid w:val="00C51472"/>
    <w:rsid w:val="00C539C1"/>
    <w:rsid w:val="00C608EF"/>
    <w:rsid w:val="00C63311"/>
    <w:rsid w:val="00C63AEF"/>
    <w:rsid w:val="00C65704"/>
    <w:rsid w:val="00C659E2"/>
    <w:rsid w:val="00C67B35"/>
    <w:rsid w:val="00C724CD"/>
    <w:rsid w:val="00C76B51"/>
    <w:rsid w:val="00C76D3A"/>
    <w:rsid w:val="00C82FE4"/>
    <w:rsid w:val="00C83D45"/>
    <w:rsid w:val="00C8543E"/>
    <w:rsid w:val="00C8561B"/>
    <w:rsid w:val="00C857C5"/>
    <w:rsid w:val="00C86E2D"/>
    <w:rsid w:val="00C916B8"/>
    <w:rsid w:val="00C96E0B"/>
    <w:rsid w:val="00CA60EF"/>
    <w:rsid w:val="00CA62BA"/>
    <w:rsid w:val="00CA7CA8"/>
    <w:rsid w:val="00CB3886"/>
    <w:rsid w:val="00CC3549"/>
    <w:rsid w:val="00CD6094"/>
    <w:rsid w:val="00CE0D20"/>
    <w:rsid w:val="00CE5DE6"/>
    <w:rsid w:val="00CF094C"/>
    <w:rsid w:val="00CF0995"/>
    <w:rsid w:val="00CF108C"/>
    <w:rsid w:val="00CF1A1C"/>
    <w:rsid w:val="00CF3EB3"/>
    <w:rsid w:val="00CF4E2F"/>
    <w:rsid w:val="00CF5229"/>
    <w:rsid w:val="00CF7286"/>
    <w:rsid w:val="00D0274F"/>
    <w:rsid w:val="00D12B61"/>
    <w:rsid w:val="00D13A41"/>
    <w:rsid w:val="00D157EE"/>
    <w:rsid w:val="00D20B89"/>
    <w:rsid w:val="00D21B02"/>
    <w:rsid w:val="00D251DB"/>
    <w:rsid w:val="00D32219"/>
    <w:rsid w:val="00D324F9"/>
    <w:rsid w:val="00D32EB1"/>
    <w:rsid w:val="00D34C2A"/>
    <w:rsid w:val="00D3540F"/>
    <w:rsid w:val="00D35DEE"/>
    <w:rsid w:val="00D371F7"/>
    <w:rsid w:val="00D37FA4"/>
    <w:rsid w:val="00D40761"/>
    <w:rsid w:val="00D51FB5"/>
    <w:rsid w:val="00D56104"/>
    <w:rsid w:val="00D620BD"/>
    <w:rsid w:val="00D62618"/>
    <w:rsid w:val="00D63228"/>
    <w:rsid w:val="00D63C3C"/>
    <w:rsid w:val="00D71DCB"/>
    <w:rsid w:val="00D73D20"/>
    <w:rsid w:val="00D81B95"/>
    <w:rsid w:val="00D83435"/>
    <w:rsid w:val="00D877FD"/>
    <w:rsid w:val="00D91E21"/>
    <w:rsid w:val="00D92EA4"/>
    <w:rsid w:val="00D932DA"/>
    <w:rsid w:val="00D968C2"/>
    <w:rsid w:val="00DA0180"/>
    <w:rsid w:val="00DA38DD"/>
    <w:rsid w:val="00DB08A8"/>
    <w:rsid w:val="00DB5F58"/>
    <w:rsid w:val="00DB6B42"/>
    <w:rsid w:val="00DB7213"/>
    <w:rsid w:val="00DC018D"/>
    <w:rsid w:val="00DC6252"/>
    <w:rsid w:val="00DD141F"/>
    <w:rsid w:val="00DD1593"/>
    <w:rsid w:val="00DD4E0C"/>
    <w:rsid w:val="00DD4E38"/>
    <w:rsid w:val="00DD67E2"/>
    <w:rsid w:val="00DE3E74"/>
    <w:rsid w:val="00DF3A9F"/>
    <w:rsid w:val="00DF52CC"/>
    <w:rsid w:val="00E01C87"/>
    <w:rsid w:val="00E02836"/>
    <w:rsid w:val="00E02BBB"/>
    <w:rsid w:val="00E02C9C"/>
    <w:rsid w:val="00E05E72"/>
    <w:rsid w:val="00E06B70"/>
    <w:rsid w:val="00E11336"/>
    <w:rsid w:val="00E22710"/>
    <w:rsid w:val="00E2285F"/>
    <w:rsid w:val="00E247F1"/>
    <w:rsid w:val="00E30E4A"/>
    <w:rsid w:val="00E31B6D"/>
    <w:rsid w:val="00E3358B"/>
    <w:rsid w:val="00E34489"/>
    <w:rsid w:val="00E4095B"/>
    <w:rsid w:val="00E459EF"/>
    <w:rsid w:val="00E4672A"/>
    <w:rsid w:val="00E53861"/>
    <w:rsid w:val="00E57EFA"/>
    <w:rsid w:val="00E6134F"/>
    <w:rsid w:val="00E61AAD"/>
    <w:rsid w:val="00E6651E"/>
    <w:rsid w:val="00E723FA"/>
    <w:rsid w:val="00E72D68"/>
    <w:rsid w:val="00E756F5"/>
    <w:rsid w:val="00E77727"/>
    <w:rsid w:val="00E95103"/>
    <w:rsid w:val="00E960E4"/>
    <w:rsid w:val="00E96955"/>
    <w:rsid w:val="00EA0007"/>
    <w:rsid w:val="00EA1117"/>
    <w:rsid w:val="00EA12B2"/>
    <w:rsid w:val="00EA18F1"/>
    <w:rsid w:val="00EA2F4E"/>
    <w:rsid w:val="00EA4054"/>
    <w:rsid w:val="00EA4F71"/>
    <w:rsid w:val="00EA50C8"/>
    <w:rsid w:val="00EA6FB1"/>
    <w:rsid w:val="00EB29E8"/>
    <w:rsid w:val="00EC0A50"/>
    <w:rsid w:val="00EC0DFD"/>
    <w:rsid w:val="00EC217E"/>
    <w:rsid w:val="00EC331C"/>
    <w:rsid w:val="00EC3C4B"/>
    <w:rsid w:val="00EC4887"/>
    <w:rsid w:val="00EC515D"/>
    <w:rsid w:val="00EC72B4"/>
    <w:rsid w:val="00ED0EC6"/>
    <w:rsid w:val="00ED1E3F"/>
    <w:rsid w:val="00ED2A82"/>
    <w:rsid w:val="00ED3F3A"/>
    <w:rsid w:val="00EE0012"/>
    <w:rsid w:val="00EE0CDD"/>
    <w:rsid w:val="00EE18ED"/>
    <w:rsid w:val="00EE273A"/>
    <w:rsid w:val="00EE5A27"/>
    <w:rsid w:val="00EE7C2E"/>
    <w:rsid w:val="00EF0806"/>
    <w:rsid w:val="00EF44D8"/>
    <w:rsid w:val="00EF7751"/>
    <w:rsid w:val="00F007DD"/>
    <w:rsid w:val="00F015BF"/>
    <w:rsid w:val="00F023E7"/>
    <w:rsid w:val="00F043DC"/>
    <w:rsid w:val="00F05129"/>
    <w:rsid w:val="00F06D91"/>
    <w:rsid w:val="00F127F2"/>
    <w:rsid w:val="00F136A3"/>
    <w:rsid w:val="00F14340"/>
    <w:rsid w:val="00F15686"/>
    <w:rsid w:val="00F159CE"/>
    <w:rsid w:val="00F17680"/>
    <w:rsid w:val="00F2049E"/>
    <w:rsid w:val="00F204A8"/>
    <w:rsid w:val="00F208B9"/>
    <w:rsid w:val="00F231A7"/>
    <w:rsid w:val="00F23831"/>
    <w:rsid w:val="00F23C47"/>
    <w:rsid w:val="00F26073"/>
    <w:rsid w:val="00F27EB6"/>
    <w:rsid w:val="00F300DC"/>
    <w:rsid w:val="00F310C8"/>
    <w:rsid w:val="00F3129B"/>
    <w:rsid w:val="00F356EB"/>
    <w:rsid w:val="00F449DE"/>
    <w:rsid w:val="00F502B9"/>
    <w:rsid w:val="00F530A5"/>
    <w:rsid w:val="00F5413B"/>
    <w:rsid w:val="00F54F67"/>
    <w:rsid w:val="00F5636F"/>
    <w:rsid w:val="00F57F9A"/>
    <w:rsid w:val="00F6045C"/>
    <w:rsid w:val="00F60528"/>
    <w:rsid w:val="00F71843"/>
    <w:rsid w:val="00F75F23"/>
    <w:rsid w:val="00F80B9A"/>
    <w:rsid w:val="00F84198"/>
    <w:rsid w:val="00F8433A"/>
    <w:rsid w:val="00F84CFE"/>
    <w:rsid w:val="00F85BBF"/>
    <w:rsid w:val="00F868DF"/>
    <w:rsid w:val="00F87A99"/>
    <w:rsid w:val="00F94E40"/>
    <w:rsid w:val="00F950AE"/>
    <w:rsid w:val="00F952A9"/>
    <w:rsid w:val="00F96E14"/>
    <w:rsid w:val="00F976B8"/>
    <w:rsid w:val="00F97A1A"/>
    <w:rsid w:val="00FA0336"/>
    <w:rsid w:val="00FA295D"/>
    <w:rsid w:val="00FA2982"/>
    <w:rsid w:val="00FA2FC1"/>
    <w:rsid w:val="00FA7E15"/>
    <w:rsid w:val="00FB1BF7"/>
    <w:rsid w:val="00FB437E"/>
    <w:rsid w:val="00FB5D0B"/>
    <w:rsid w:val="00FC1119"/>
    <w:rsid w:val="00FC5CDA"/>
    <w:rsid w:val="00FD05A3"/>
    <w:rsid w:val="00FD0948"/>
    <w:rsid w:val="00FE301F"/>
    <w:rsid w:val="00FE7453"/>
    <w:rsid w:val="00FF4D63"/>
    <w:rsid w:val="01250284"/>
    <w:rsid w:val="0168A9F3"/>
    <w:rsid w:val="017E06D2"/>
    <w:rsid w:val="021EC832"/>
    <w:rsid w:val="02B8011B"/>
    <w:rsid w:val="0304130F"/>
    <w:rsid w:val="0317C030"/>
    <w:rsid w:val="03A8EB76"/>
    <w:rsid w:val="03D7561A"/>
    <w:rsid w:val="04850830"/>
    <w:rsid w:val="04BFD056"/>
    <w:rsid w:val="05011721"/>
    <w:rsid w:val="05B7DDD7"/>
    <w:rsid w:val="06681013"/>
    <w:rsid w:val="069DBE11"/>
    <w:rsid w:val="06DF9188"/>
    <w:rsid w:val="07C75640"/>
    <w:rsid w:val="08AB0E20"/>
    <w:rsid w:val="09966F09"/>
    <w:rsid w:val="099862FD"/>
    <w:rsid w:val="0C1A594E"/>
    <w:rsid w:val="0C574AB0"/>
    <w:rsid w:val="0C9CCEAF"/>
    <w:rsid w:val="0CDE12A5"/>
    <w:rsid w:val="0D649773"/>
    <w:rsid w:val="0DBF2FC3"/>
    <w:rsid w:val="0DE8A403"/>
    <w:rsid w:val="0E2BE973"/>
    <w:rsid w:val="0E39C5D4"/>
    <w:rsid w:val="0F1588D6"/>
    <w:rsid w:val="0F2B1A92"/>
    <w:rsid w:val="0F42353A"/>
    <w:rsid w:val="0F754870"/>
    <w:rsid w:val="0F90F12B"/>
    <w:rsid w:val="0FEFE8BF"/>
    <w:rsid w:val="103D39A1"/>
    <w:rsid w:val="1061A7C8"/>
    <w:rsid w:val="114ED377"/>
    <w:rsid w:val="119CA4A8"/>
    <w:rsid w:val="11DA012A"/>
    <w:rsid w:val="122E5FCB"/>
    <w:rsid w:val="12462EB6"/>
    <w:rsid w:val="12B7428C"/>
    <w:rsid w:val="12C35D71"/>
    <w:rsid w:val="12F983DB"/>
    <w:rsid w:val="131A15C0"/>
    <w:rsid w:val="1420AE29"/>
    <w:rsid w:val="14CF4874"/>
    <w:rsid w:val="15320073"/>
    <w:rsid w:val="1542ABEC"/>
    <w:rsid w:val="16063FBF"/>
    <w:rsid w:val="16C7C52E"/>
    <w:rsid w:val="17301F50"/>
    <w:rsid w:val="173B03EF"/>
    <w:rsid w:val="176E4A9F"/>
    <w:rsid w:val="177DBDBE"/>
    <w:rsid w:val="17C3F1A9"/>
    <w:rsid w:val="1821A720"/>
    <w:rsid w:val="18C0A090"/>
    <w:rsid w:val="18F5B3B9"/>
    <w:rsid w:val="1980FF58"/>
    <w:rsid w:val="19DE46C1"/>
    <w:rsid w:val="1A08C931"/>
    <w:rsid w:val="1B77D7FC"/>
    <w:rsid w:val="1D1DB665"/>
    <w:rsid w:val="1D81C374"/>
    <w:rsid w:val="1D829FE6"/>
    <w:rsid w:val="1DC635BB"/>
    <w:rsid w:val="1F0024FE"/>
    <w:rsid w:val="1FC77682"/>
    <w:rsid w:val="2048E2D1"/>
    <w:rsid w:val="20539896"/>
    <w:rsid w:val="20918040"/>
    <w:rsid w:val="20A7C118"/>
    <w:rsid w:val="20B1522F"/>
    <w:rsid w:val="20E68AD6"/>
    <w:rsid w:val="2145C230"/>
    <w:rsid w:val="21BF2D89"/>
    <w:rsid w:val="22025AB8"/>
    <w:rsid w:val="227BE1D9"/>
    <w:rsid w:val="236ABB7D"/>
    <w:rsid w:val="245B46AA"/>
    <w:rsid w:val="24A4113C"/>
    <w:rsid w:val="2559FB2B"/>
    <w:rsid w:val="25D20381"/>
    <w:rsid w:val="2629E359"/>
    <w:rsid w:val="2630D11F"/>
    <w:rsid w:val="26C2E459"/>
    <w:rsid w:val="26CB5705"/>
    <w:rsid w:val="2737587C"/>
    <w:rsid w:val="275F5BA9"/>
    <w:rsid w:val="27953668"/>
    <w:rsid w:val="282CE827"/>
    <w:rsid w:val="28447189"/>
    <w:rsid w:val="286D1A78"/>
    <w:rsid w:val="2885DE7B"/>
    <w:rsid w:val="289CA28D"/>
    <w:rsid w:val="28A39205"/>
    <w:rsid w:val="2A90D762"/>
    <w:rsid w:val="2AE4656A"/>
    <w:rsid w:val="2AFEC0CF"/>
    <w:rsid w:val="2B922A76"/>
    <w:rsid w:val="2B9D001F"/>
    <w:rsid w:val="2BC287F7"/>
    <w:rsid w:val="2D991415"/>
    <w:rsid w:val="2DA72C3E"/>
    <w:rsid w:val="2E5199C6"/>
    <w:rsid w:val="2E53C2CA"/>
    <w:rsid w:val="2F00330F"/>
    <w:rsid w:val="2F4670CB"/>
    <w:rsid w:val="2F553D48"/>
    <w:rsid w:val="30264CBE"/>
    <w:rsid w:val="30A993ED"/>
    <w:rsid w:val="3131A75A"/>
    <w:rsid w:val="31432F06"/>
    <w:rsid w:val="31873B91"/>
    <w:rsid w:val="31D7DF7E"/>
    <w:rsid w:val="32BB98C1"/>
    <w:rsid w:val="332DE905"/>
    <w:rsid w:val="333FC1F0"/>
    <w:rsid w:val="334BA309"/>
    <w:rsid w:val="3356E583"/>
    <w:rsid w:val="3368C679"/>
    <w:rsid w:val="33CBF70F"/>
    <w:rsid w:val="35D6C1AE"/>
    <w:rsid w:val="3610FB3B"/>
    <w:rsid w:val="3620A2FF"/>
    <w:rsid w:val="366681D0"/>
    <w:rsid w:val="36BBF1BE"/>
    <w:rsid w:val="37030746"/>
    <w:rsid w:val="3704DF91"/>
    <w:rsid w:val="3722299D"/>
    <w:rsid w:val="373CDC4F"/>
    <w:rsid w:val="37BF545B"/>
    <w:rsid w:val="380A372C"/>
    <w:rsid w:val="388A89F7"/>
    <w:rsid w:val="392F6D7A"/>
    <w:rsid w:val="397666E1"/>
    <w:rsid w:val="39D049C5"/>
    <w:rsid w:val="3A8004AB"/>
    <w:rsid w:val="3A89D3EB"/>
    <w:rsid w:val="3AB1985A"/>
    <w:rsid w:val="3ABB02D5"/>
    <w:rsid w:val="3AC5C72A"/>
    <w:rsid w:val="3BDD51F1"/>
    <w:rsid w:val="3C113D26"/>
    <w:rsid w:val="3CAB1A4E"/>
    <w:rsid w:val="3D1BE225"/>
    <w:rsid w:val="3D939C72"/>
    <w:rsid w:val="3D9DE63A"/>
    <w:rsid w:val="3E2474EC"/>
    <w:rsid w:val="3F0210D3"/>
    <w:rsid w:val="3F9DEF1C"/>
    <w:rsid w:val="3FADEBBF"/>
    <w:rsid w:val="3FD8D1B2"/>
    <w:rsid w:val="410D6BDD"/>
    <w:rsid w:val="411DC4B2"/>
    <w:rsid w:val="4198BC08"/>
    <w:rsid w:val="41CDF043"/>
    <w:rsid w:val="423DE53D"/>
    <w:rsid w:val="4259848E"/>
    <w:rsid w:val="426DDE83"/>
    <w:rsid w:val="42B16DBF"/>
    <w:rsid w:val="436C9893"/>
    <w:rsid w:val="439BC15C"/>
    <w:rsid w:val="44289947"/>
    <w:rsid w:val="4459FE50"/>
    <w:rsid w:val="4496A0C4"/>
    <w:rsid w:val="45308FE6"/>
    <w:rsid w:val="454470EB"/>
    <w:rsid w:val="45C62111"/>
    <w:rsid w:val="46BEE765"/>
    <w:rsid w:val="46D0A545"/>
    <w:rsid w:val="46F0A5D3"/>
    <w:rsid w:val="47125CA8"/>
    <w:rsid w:val="47391870"/>
    <w:rsid w:val="478926A3"/>
    <w:rsid w:val="48196C18"/>
    <w:rsid w:val="48BAC7AC"/>
    <w:rsid w:val="490C7D4E"/>
    <w:rsid w:val="492424F8"/>
    <w:rsid w:val="495B04CF"/>
    <w:rsid w:val="49711B81"/>
    <w:rsid w:val="49A38DB2"/>
    <w:rsid w:val="4A476050"/>
    <w:rsid w:val="4B0A1E9E"/>
    <w:rsid w:val="4BC6A9A6"/>
    <w:rsid w:val="4C4C7152"/>
    <w:rsid w:val="4C67FE2C"/>
    <w:rsid w:val="4D7E8E5B"/>
    <w:rsid w:val="4DD46580"/>
    <w:rsid w:val="4E39D0B2"/>
    <w:rsid w:val="4E470C3B"/>
    <w:rsid w:val="4E939807"/>
    <w:rsid w:val="4E97728F"/>
    <w:rsid w:val="4F56BFCF"/>
    <w:rsid w:val="4FA3E66F"/>
    <w:rsid w:val="506E86A9"/>
    <w:rsid w:val="5070A39A"/>
    <w:rsid w:val="50D08D5C"/>
    <w:rsid w:val="520B90E1"/>
    <w:rsid w:val="5211ED36"/>
    <w:rsid w:val="5258930F"/>
    <w:rsid w:val="5275A4FA"/>
    <w:rsid w:val="52A58697"/>
    <w:rsid w:val="52C44794"/>
    <w:rsid w:val="52CE4EBF"/>
    <w:rsid w:val="53E13507"/>
    <w:rsid w:val="543D32C4"/>
    <w:rsid w:val="54460593"/>
    <w:rsid w:val="54F3B7EA"/>
    <w:rsid w:val="55FE3F7D"/>
    <w:rsid w:val="565ECFBF"/>
    <w:rsid w:val="56E71489"/>
    <w:rsid w:val="57022FB4"/>
    <w:rsid w:val="57025138"/>
    <w:rsid w:val="5753AAB1"/>
    <w:rsid w:val="5877A6F1"/>
    <w:rsid w:val="5950D657"/>
    <w:rsid w:val="5A1DE06A"/>
    <w:rsid w:val="5A2F71DD"/>
    <w:rsid w:val="5BD24615"/>
    <w:rsid w:val="5CA2FE57"/>
    <w:rsid w:val="5CCF3928"/>
    <w:rsid w:val="5D1A1F2A"/>
    <w:rsid w:val="5DB77712"/>
    <w:rsid w:val="5E166BF3"/>
    <w:rsid w:val="5EBF00C1"/>
    <w:rsid w:val="5F781408"/>
    <w:rsid w:val="603EDACB"/>
    <w:rsid w:val="61649336"/>
    <w:rsid w:val="61A15C14"/>
    <w:rsid w:val="6244BE22"/>
    <w:rsid w:val="62B56D4A"/>
    <w:rsid w:val="633CE858"/>
    <w:rsid w:val="633D3B7D"/>
    <w:rsid w:val="642B74CB"/>
    <w:rsid w:val="64B4A464"/>
    <w:rsid w:val="64FA108D"/>
    <w:rsid w:val="6500BA9C"/>
    <w:rsid w:val="657E20C0"/>
    <w:rsid w:val="65820478"/>
    <w:rsid w:val="65E3B629"/>
    <w:rsid w:val="65F66512"/>
    <w:rsid w:val="661A8CC3"/>
    <w:rsid w:val="6663F2E0"/>
    <w:rsid w:val="674C5BA8"/>
    <w:rsid w:val="6753A9A1"/>
    <w:rsid w:val="676A99CB"/>
    <w:rsid w:val="67B81906"/>
    <w:rsid w:val="67DE23E9"/>
    <w:rsid w:val="68CD03BE"/>
    <w:rsid w:val="68F3BA76"/>
    <w:rsid w:val="6907EAFE"/>
    <w:rsid w:val="69628437"/>
    <w:rsid w:val="69BF95BF"/>
    <w:rsid w:val="6A5EF574"/>
    <w:rsid w:val="6A6D58AC"/>
    <w:rsid w:val="6CAEB39C"/>
    <w:rsid w:val="6D59D4E8"/>
    <w:rsid w:val="6D79FFDD"/>
    <w:rsid w:val="6DFA6367"/>
    <w:rsid w:val="6E0EE653"/>
    <w:rsid w:val="6F23A622"/>
    <w:rsid w:val="6FAC3F6C"/>
    <w:rsid w:val="70465377"/>
    <w:rsid w:val="70F8E189"/>
    <w:rsid w:val="71087BA3"/>
    <w:rsid w:val="71B68E38"/>
    <w:rsid w:val="7258CE1C"/>
    <w:rsid w:val="72C37884"/>
    <w:rsid w:val="72DA7C84"/>
    <w:rsid w:val="74106C14"/>
    <w:rsid w:val="74870750"/>
    <w:rsid w:val="750688DB"/>
    <w:rsid w:val="75A1DB45"/>
    <w:rsid w:val="761C70E0"/>
    <w:rsid w:val="7656B260"/>
    <w:rsid w:val="76E9A81C"/>
    <w:rsid w:val="76F08ECE"/>
    <w:rsid w:val="7759D905"/>
    <w:rsid w:val="77A81D0C"/>
    <w:rsid w:val="77B29194"/>
    <w:rsid w:val="79442E6E"/>
    <w:rsid w:val="796052CA"/>
    <w:rsid w:val="79B4AADA"/>
    <w:rsid w:val="79C5E1E8"/>
    <w:rsid w:val="7A837E84"/>
    <w:rsid w:val="7AD4C2BE"/>
    <w:rsid w:val="7B775B01"/>
    <w:rsid w:val="7BB17291"/>
    <w:rsid w:val="7BD10AC1"/>
    <w:rsid w:val="7BD6D363"/>
    <w:rsid w:val="7C0FA19E"/>
    <w:rsid w:val="7C2C4DE3"/>
    <w:rsid w:val="7CDB02A8"/>
    <w:rsid w:val="7D5EF8C7"/>
    <w:rsid w:val="7D8DE9B8"/>
    <w:rsid w:val="7DABB66C"/>
    <w:rsid w:val="7DB80AA2"/>
    <w:rsid w:val="7DC3F5B0"/>
    <w:rsid w:val="7E3ACCF6"/>
    <w:rsid w:val="7EE4EAB4"/>
    <w:rsid w:val="7EE5997F"/>
    <w:rsid w:val="7F102CE7"/>
    <w:rsid w:val="7F71B7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A26DE"/>
  <w15:chartTrackingRefBased/>
  <w15:docId w15:val="{5DA1F207-6A9F-4807-A32A-AC897316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95"/>
    <w:pPr>
      <w:spacing w:line="256" w:lineRule="auto"/>
    </w:pPr>
  </w:style>
  <w:style w:type="paragraph" w:styleId="Heading2">
    <w:name w:val="heading 2"/>
    <w:basedOn w:val="Normal"/>
    <w:next w:val="Normal"/>
    <w:link w:val="Heading2Char"/>
    <w:uiPriority w:val="9"/>
    <w:unhideWhenUsed/>
    <w:qFormat/>
    <w:rsid w:val="00F85BB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6">
    <w:name w:val="heading 6"/>
    <w:basedOn w:val="Normal"/>
    <w:next w:val="Normal"/>
    <w:link w:val="Heading6Char"/>
    <w:uiPriority w:val="9"/>
    <w:semiHidden/>
    <w:unhideWhenUsed/>
    <w:qFormat/>
    <w:rsid w:val="001B4CF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129"/>
  </w:style>
  <w:style w:type="paragraph" w:styleId="Footer">
    <w:name w:val="footer"/>
    <w:basedOn w:val="Normal"/>
    <w:link w:val="FooterChar"/>
    <w:uiPriority w:val="99"/>
    <w:unhideWhenUsed/>
    <w:rsid w:val="00063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129"/>
  </w:style>
  <w:style w:type="character" w:styleId="Hyperlink">
    <w:name w:val="Hyperlink"/>
    <w:basedOn w:val="DefaultParagraphFont"/>
    <w:uiPriority w:val="99"/>
    <w:unhideWhenUsed/>
    <w:rsid w:val="00063129"/>
    <w:rPr>
      <w:color w:val="0563C1" w:themeColor="hyperlink"/>
      <w:u w:val="single"/>
    </w:rPr>
  </w:style>
  <w:style w:type="character" w:styleId="UnresolvedMention">
    <w:name w:val="Unresolved Mention"/>
    <w:basedOn w:val="DefaultParagraphFont"/>
    <w:uiPriority w:val="99"/>
    <w:semiHidden/>
    <w:unhideWhenUsed/>
    <w:rsid w:val="00063129"/>
    <w:rPr>
      <w:color w:val="605E5C"/>
      <w:shd w:val="clear" w:color="auto" w:fill="E1DFDD"/>
    </w:rPr>
  </w:style>
  <w:style w:type="paragraph" w:styleId="ListParagraph">
    <w:name w:val="List Paragraph"/>
    <w:basedOn w:val="Normal"/>
    <w:link w:val="ListParagraphChar"/>
    <w:uiPriority w:val="34"/>
    <w:qFormat/>
    <w:rsid w:val="008C4330"/>
    <w:pPr>
      <w:spacing w:after="0" w:line="240" w:lineRule="auto"/>
      <w:ind w:left="720"/>
      <w:contextualSpacing/>
    </w:pPr>
    <w:rPr>
      <w:rFonts w:ascii="Times New Roman" w:eastAsiaTheme="minorEastAsia" w:hAnsi="Times New Roman"/>
      <w:sz w:val="24"/>
      <w:szCs w:val="24"/>
      <w:lang w:val="en-US"/>
    </w:rPr>
  </w:style>
  <w:style w:type="table" w:styleId="TableGrid">
    <w:name w:val="Table Grid"/>
    <w:basedOn w:val="TableNormal"/>
    <w:uiPriority w:val="59"/>
    <w:rsid w:val="0090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85BBF"/>
    <w:rPr>
      <w:rFonts w:asciiTheme="majorHAnsi" w:eastAsiaTheme="majorEastAsia" w:hAnsiTheme="majorHAnsi" w:cstheme="majorBidi"/>
      <w:color w:val="2F5496" w:themeColor="accent1" w:themeShade="BF"/>
      <w:sz w:val="26"/>
      <w:szCs w:val="26"/>
      <w:lang w:val="en-US"/>
    </w:rPr>
  </w:style>
  <w:style w:type="paragraph" w:customStyle="1" w:styleId="Default">
    <w:name w:val="Default"/>
    <w:rsid w:val="00F85BB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B5289"/>
    <w:pPr>
      <w:spacing w:after="0" w:line="240" w:lineRule="auto"/>
    </w:pPr>
  </w:style>
  <w:style w:type="character" w:customStyle="1" w:styleId="ListParagraphChar">
    <w:name w:val="List Paragraph Char"/>
    <w:link w:val="ListParagraph"/>
    <w:uiPriority w:val="34"/>
    <w:locked/>
    <w:rsid w:val="003F1917"/>
    <w:rPr>
      <w:rFonts w:ascii="Times New Roman" w:eastAsiaTheme="minorEastAsia" w:hAnsi="Times New Roman"/>
      <w:sz w:val="24"/>
      <w:szCs w:val="24"/>
      <w:lang w:val="en-US"/>
    </w:rPr>
  </w:style>
  <w:style w:type="paragraph" w:customStyle="1" w:styleId="paragraph">
    <w:name w:val="paragraph"/>
    <w:basedOn w:val="Normal"/>
    <w:rsid w:val="007565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565BF"/>
  </w:style>
  <w:style w:type="character" w:customStyle="1" w:styleId="tabchar">
    <w:name w:val="tabchar"/>
    <w:basedOn w:val="DefaultParagraphFont"/>
    <w:rsid w:val="007565BF"/>
  </w:style>
  <w:style w:type="character" w:customStyle="1" w:styleId="eop">
    <w:name w:val="eop"/>
    <w:basedOn w:val="DefaultParagraphFont"/>
    <w:rsid w:val="007565BF"/>
  </w:style>
  <w:style w:type="character" w:customStyle="1" w:styleId="Heading6Char">
    <w:name w:val="Heading 6 Char"/>
    <w:basedOn w:val="DefaultParagraphFont"/>
    <w:link w:val="Heading6"/>
    <w:uiPriority w:val="9"/>
    <w:semiHidden/>
    <w:rsid w:val="001B4CF6"/>
    <w:rPr>
      <w:rFonts w:asciiTheme="majorHAnsi" w:eastAsiaTheme="majorEastAsia" w:hAnsiTheme="majorHAnsi" w:cstheme="majorBidi"/>
      <w:color w:val="1F3763" w:themeColor="accent1" w:themeShade="7F"/>
    </w:rPr>
  </w:style>
  <w:style w:type="character" w:customStyle="1" w:styleId="rawtextwebboardcontent2">
    <w:name w:val="rawtext::webboard::content2"/>
    <w:basedOn w:val="DefaultParagraphFont"/>
    <w:rsid w:val="001B4CF6"/>
  </w:style>
  <w:style w:type="paragraph" w:styleId="NormalWeb">
    <w:name w:val="Normal (Web)"/>
    <w:basedOn w:val="Normal"/>
    <w:uiPriority w:val="99"/>
    <w:unhideWhenUsed/>
    <w:rsid w:val="001B4CF6"/>
    <w:pPr>
      <w:spacing w:before="100" w:beforeAutospacing="1" w:after="100" w:afterAutospacing="1" w:line="240" w:lineRule="auto"/>
    </w:pPr>
    <w:rPr>
      <w:rFonts w:ascii="Times New Roman" w:eastAsia="Calibri" w:hAnsi="Times New Roman" w:cs="Times New Roman"/>
      <w:sz w:val="24"/>
      <w:szCs w:val="24"/>
      <w:lang w:val="en-US"/>
    </w:rPr>
  </w:style>
  <w:style w:type="paragraph" w:styleId="BodyText">
    <w:name w:val="Body Text"/>
    <w:basedOn w:val="Normal"/>
    <w:link w:val="BodyTextChar"/>
    <w:uiPriority w:val="1"/>
    <w:qFormat/>
    <w:rsid w:val="001B4CF6"/>
    <w:pPr>
      <w:widowControl w:val="0"/>
      <w:autoSpaceDE w:val="0"/>
      <w:autoSpaceDN w:val="0"/>
      <w:spacing w:after="0" w:line="240" w:lineRule="auto"/>
    </w:pPr>
    <w:rPr>
      <w:rFonts w:ascii="Calibri" w:eastAsia="Calibri" w:hAnsi="Calibri" w:cs="Calibri"/>
      <w:sz w:val="21"/>
      <w:szCs w:val="21"/>
      <w:lang w:eastAsia="en-AU" w:bidi="en-AU"/>
    </w:rPr>
  </w:style>
  <w:style w:type="character" w:customStyle="1" w:styleId="BodyTextChar">
    <w:name w:val="Body Text Char"/>
    <w:basedOn w:val="DefaultParagraphFont"/>
    <w:link w:val="BodyText"/>
    <w:uiPriority w:val="1"/>
    <w:rsid w:val="001B4CF6"/>
    <w:rPr>
      <w:rFonts w:ascii="Calibri" w:eastAsia="Calibri" w:hAnsi="Calibri" w:cs="Calibri"/>
      <w:sz w:val="21"/>
      <w:szCs w:val="21"/>
      <w:lang w:eastAsia="en-AU" w:bidi="en-AU"/>
    </w:rPr>
  </w:style>
  <w:style w:type="paragraph" w:styleId="Revision">
    <w:name w:val="Revision"/>
    <w:hidden/>
    <w:uiPriority w:val="99"/>
    <w:semiHidden/>
    <w:rsid w:val="001A4477"/>
    <w:pPr>
      <w:spacing w:after="0" w:line="240" w:lineRule="auto"/>
    </w:pPr>
  </w:style>
  <w:style w:type="character" w:styleId="CommentReference">
    <w:name w:val="annotation reference"/>
    <w:basedOn w:val="DefaultParagraphFont"/>
    <w:uiPriority w:val="99"/>
    <w:semiHidden/>
    <w:unhideWhenUsed/>
    <w:rsid w:val="001A4477"/>
    <w:rPr>
      <w:sz w:val="16"/>
      <w:szCs w:val="16"/>
    </w:rPr>
  </w:style>
  <w:style w:type="paragraph" w:styleId="CommentText">
    <w:name w:val="annotation text"/>
    <w:basedOn w:val="Normal"/>
    <w:link w:val="CommentTextChar"/>
    <w:uiPriority w:val="99"/>
    <w:unhideWhenUsed/>
    <w:rsid w:val="001A4477"/>
    <w:pPr>
      <w:spacing w:line="240" w:lineRule="auto"/>
    </w:pPr>
    <w:rPr>
      <w:sz w:val="20"/>
      <w:szCs w:val="20"/>
    </w:rPr>
  </w:style>
  <w:style w:type="character" w:customStyle="1" w:styleId="CommentTextChar">
    <w:name w:val="Comment Text Char"/>
    <w:basedOn w:val="DefaultParagraphFont"/>
    <w:link w:val="CommentText"/>
    <w:uiPriority w:val="99"/>
    <w:rsid w:val="001A4477"/>
    <w:rPr>
      <w:sz w:val="20"/>
      <w:szCs w:val="20"/>
    </w:rPr>
  </w:style>
  <w:style w:type="paragraph" w:styleId="CommentSubject">
    <w:name w:val="annotation subject"/>
    <w:basedOn w:val="CommentText"/>
    <w:next w:val="CommentText"/>
    <w:link w:val="CommentSubjectChar"/>
    <w:uiPriority w:val="99"/>
    <w:semiHidden/>
    <w:unhideWhenUsed/>
    <w:rsid w:val="001A4477"/>
    <w:rPr>
      <w:b/>
      <w:bCs/>
    </w:rPr>
  </w:style>
  <w:style w:type="character" w:customStyle="1" w:styleId="CommentSubjectChar">
    <w:name w:val="Comment Subject Char"/>
    <w:basedOn w:val="CommentTextChar"/>
    <w:link w:val="CommentSubject"/>
    <w:uiPriority w:val="99"/>
    <w:semiHidden/>
    <w:rsid w:val="001A4477"/>
    <w:rPr>
      <w:b/>
      <w:bCs/>
      <w:sz w:val="20"/>
      <w:szCs w:val="20"/>
    </w:rPr>
  </w:style>
  <w:style w:type="character" w:styleId="PlaceholderText">
    <w:name w:val="Placeholder Text"/>
    <w:basedOn w:val="DefaultParagraphFont"/>
    <w:uiPriority w:val="99"/>
    <w:semiHidden/>
    <w:rsid w:val="00AB77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6594">
      <w:bodyDiv w:val="1"/>
      <w:marLeft w:val="0"/>
      <w:marRight w:val="0"/>
      <w:marTop w:val="0"/>
      <w:marBottom w:val="0"/>
      <w:divBdr>
        <w:top w:val="none" w:sz="0" w:space="0" w:color="auto"/>
        <w:left w:val="none" w:sz="0" w:space="0" w:color="auto"/>
        <w:bottom w:val="none" w:sz="0" w:space="0" w:color="auto"/>
        <w:right w:val="none" w:sz="0" w:space="0" w:color="auto"/>
      </w:divBdr>
    </w:div>
    <w:div w:id="395930334">
      <w:bodyDiv w:val="1"/>
      <w:marLeft w:val="0"/>
      <w:marRight w:val="0"/>
      <w:marTop w:val="0"/>
      <w:marBottom w:val="0"/>
      <w:divBdr>
        <w:top w:val="none" w:sz="0" w:space="0" w:color="auto"/>
        <w:left w:val="none" w:sz="0" w:space="0" w:color="auto"/>
        <w:bottom w:val="none" w:sz="0" w:space="0" w:color="auto"/>
        <w:right w:val="none" w:sz="0" w:space="0" w:color="auto"/>
      </w:divBdr>
    </w:div>
    <w:div w:id="405885981">
      <w:bodyDiv w:val="1"/>
      <w:marLeft w:val="0"/>
      <w:marRight w:val="0"/>
      <w:marTop w:val="0"/>
      <w:marBottom w:val="0"/>
      <w:divBdr>
        <w:top w:val="none" w:sz="0" w:space="0" w:color="auto"/>
        <w:left w:val="none" w:sz="0" w:space="0" w:color="auto"/>
        <w:bottom w:val="none" w:sz="0" w:space="0" w:color="auto"/>
        <w:right w:val="none" w:sz="0" w:space="0" w:color="auto"/>
      </w:divBdr>
    </w:div>
    <w:div w:id="572280476">
      <w:bodyDiv w:val="1"/>
      <w:marLeft w:val="0"/>
      <w:marRight w:val="0"/>
      <w:marTop w:val="0"/>
      <w:marBottom w:val="0"/>
      <w:divBdr>
        <w:top w:val="none" w:sz="0" w:space="0" w:color="auto"/>
        <w:left w:val="none" w:sz="0" w:space="0" w:color="auto"/>
        <w:bottom w:val="none" w:sz="0" w:space="0" w:color="auto"/>
        <w:right w:val="none" w:sz="0" w:space="0" w:color="auto"/>
      </w:divBdr>
    </w:div>
    <w:div w:id="1024550479">
      <w:bodyDiv w:val="1"/>
      <w:marLeft w:val="0"/>
      <w:marRight w:val="0"/>
      <w:marTop w:val="0"/>
      <w:marBottom w:val="0"/>
      <w:divBdr>
        <w:top w:val="none" w:sz="0" w:space="0" w:color="auto"/>
        <w:left w:val="none" w:sz="0" w:space="0" w:color="auto"/>
        <w:bottom w:val="none" w:sz="0" w:space="0" w:color="auto"/>
        <w:right w:val="none" w:sz="0" w:space="0" w:color="auto"/>
      </w:divBdr>
    </w:div>
    <w:div w:id="2066488849">
      <w:bodyDiv w:val="1"/>
      <w:marLeft w:val="0"/>
      <w:marRight w:val="0"/>
      <w:marTop w:val="0"/>
      <w:marBottom w:val="0"/>
      <w:divBdr>
        <w:top w:val="none" w:sz="0" w:space="0" w:color="auto"/>
        <w:left w:val="none" w:sz="0" w:space="0" w:color="auto"/>
        <w:bottom w:val="none" w:sz="0" w:space="0" w:color="auto"/>
        <w:right w:val="none" w:sz="0" w:space="0" w:color="auto"/>
      </w:divBdr>
    </w:div>
    <w:div w:id="21348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qf.edu.au/framework/aqf-qualif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19981a-ca0a-4e56-9512-575f16b7ea2d">
      <Terms xmlns="http://schemas.microsoft.com/office/infopath/2007/PartnerControls"/>
    </lcf76f155ced4ddcb4097134ff3c332f>
    <TaxCatchAll xmlns="5ce05999-5605-4258-98fc-62ff4522b5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2D0B056278C642B7C89719D0EEC9C4" ma:contentTypeVersion="18" ma:contentTypeDescription="Create a new document." ma:contentTypeScope="" ma:versionID="2c959231b9efdb354329b0449a94bd9e">
  <xsd:schema xmlns:xsd="http://www.w3.org/2001/XMLSchema" xmlns:xs="http://www.w3.org/2001/XMLSchema" xmlns:p="http://schemas.microsoft.com/office/2006/metadata/properties" xmlns:ns2="f419981a-ca0a-4e56-9512-575f16b7ea2d" xmlns:ns3="5ce05999-5605-4258-98fc-62ff4522b5fb" targetNamespace="http://schemas.microsoft.com/office/2006/metadata/properties" ma:root="true" ma:fieldsID="fab8a5121adb466eace9b41de30af327" ns2:_="" ns3:_="">
    <xsd:import namespace="f419981a-ca0a-4e56-9512-575f16b7ea2d"/>
    <xsd:import namespace="5ce05999-5605-4258-98fc-62ff4522b5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9981a-ca0a-4e56-9512-575f16b7e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d18a1e-bce6-4705-9eb4-1ff067dcd6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5999-5605-4258-98fc-62ff4522b5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e79877-77ea-4953-a7f9-4f01de5c781d}" ma:internalName="TaxCatchAll" ma:showField="CatchAllData" ma:web="5ce05999-5605-4258-98fc-62ff4522b5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94ABD-2924-459A-8656-FFDDD948C03F}">
  <ds:schemaRefs>
    <ds:schemaRef ds:uri="http://schemas.microsoft.com/office/2006/metadata/properties"/>
    <ds:schemaRef ds:uri="http://schemas.microsoft.com/office/infopath/2007/PartnerControls"/>
    <ds:schemaRef ds:uri="f419981a-ca0a-4e56-9512-575f16b7ea2d"/>
    <ds:schemaRef ds:uri="5ce05999-5605-4258-98fc-62ff4522b5fb"/>
  </ds:schemaRefs>
</ds:datastoreItem>
</file>

<file path=customXml/itemProps2.xml><?xml version="1.0" encoding="utf-8"?>
<ds:datastoreItem xmlns:ds="http://schemas.openxmlformats.org/officeDocument/2006/customXml" ds:itemID="{BBBEEE95-26E2-4E25-80E5-80F8356DFEC5}">
  <ds:schemaRefs>
    <ds:schemaRef ds:uri="http://schemas.openxmlformats.org/officeDocument/2006/bibliography"/>
  </ds:schemaRefs>
</ds:datastoreItem>
</file>

<file path=customXml/itemProps3.xml><?xml version="1.0" encoding="utf-8"?>
<ds:datastoreItem xmlns:ds="http://schemas.openxmlformats.org/officeDocument/2006/customXml" ds:itemID="{EE0FBA26-9DD2-4AC5-A24F-3563C04880D4}">
  <ds:schemaRefs>
    <ds:schemaRef ds:uri="http://schemas.microsoft.com/sharepoint/v3/contenttype/forms"/>
  </ds:schemaRefs>
</ds:datastoreItem>
</file>

<file path=customXml/itemProps4.xml><?xml version="1.0" encoding="utf-8"?>
<ds:datastoreItem xmlns:ds="http://schemas.openxmlformats.org/officeDocument/2006/customXml" ds:itemID="{8A7A5CEE-5F41-4633-A524-A5351440A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9981a-ca0a-4e56-9512-575f16b7ea2d"/>
    <ds:schemaRef ds:uri="5ce05999-5605-4258-98fc-62ff4522b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Pages>
  <Words>1422</Words>
  <Characters>8111</Characters>
  <Application>Microsoft Office Word</Application>
  <DocSecurity>0</DocSecurity>
  <Lines>67</Lines>
  <Paragraphs>19</Paragraphs>
  <ScaleCrop>false</ScaleCrop>
  <Company/>
  <LinksUpToDate>false</LinksUpToDate>
  <CharactersWithSpaces>9514</CharactersWithSpaces>
  <SharedDoc>false</SharedDoc>
  <HLinks>
    <vt:vector size="6" baseType="variant">
      <vt:variant>
        <vt:i4>4128887</vt:i4>
      </vt:variant>
      <vt:variant>
        <vt:i4>0</vt:i4>
      </vt:variant>
      <vt:variant>
        <vt:i4>0</vt:i4>
      </vt:variant>
      <vt:variant>
        <vt:i4>5</vt:i4>
      </vt:variant>
      <vt:variant>
        <vt:lpwstr>https://www.aqf.edu.au/framework/aqf-qualifications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Ta</dc:creator>
  <cp:keywords/>
  <dc:description/>
  <cp:lastModifiedBy>Kate Gilbert</cp:lastModifiedBy>
  <cp:revision>265</cp:revision>
  <cp:lastPrinted>2026-06-04T23:23:00Z</cp:lastPrinted>
  <dcterms:created xsi:type="dcterms:W3CDTF">2026-06-03T11:34:00Z</dcterms:created>
  <dcterms:modified xsi:type="dcterms:W3CDTF">2026-06-10T04:27:00Z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0x010100812D0B056278C642B7C89719D0EEC9C4</vt:lpwstr>
  </property>
  <property fmtid="{D5CDD505-2E9C-101B-9397-08002B2CF9AE}" pid="3" name="MediaServiceImageTags">
    <vt:lpwstr/>
  </property>
  <property fmtid="{D5CDD505-2E9C-101B-9397-08002B2CF9AE}" pid="4" name="GrammarlyDocumentId">
    <vt:lpwstr>b2d7cee7-54bd-45d0-8410-eca668021e1b</vt:lpwstr>
  </property>
</Properties>
</file>