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850E" w14:textId="09CB352B"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643C50BB" w14:textId="10C50787" w:rsidR="005D7EB2" w:rsidRDefault="005D7EB2" w:rsidP="0097420F">
      <w:pPr>
        <w:pStyle w:val="IntroParagraph"/>
      </w:pPr>
    </w:p>
    <w:p w14:paraId="0ADDD3F9" w14:textId="104F6EEE" w:rsidR="005D7EB2" w:rsidRDefault="005D7EB2" w:rsidP="0097420F">
      <w:pPr>
        <w:pStyle w:val="IntroParagraph"/>
      </w:pPr>
    </w:p>
    <w:p w14:paraId="25F5CBD5" w14:textId="77777777" w:rsidR="005D7EB2" w:rsidRDefault="005D7EB2" w:rsidP="0097420F">
      <w:pPr>
        <w:pStyle w:val="IntroParagraph"/>
      </w:pPr>
    </w:p>
    <w:p w14:paraId="0ED2385D" w14:textId="77777777" w:rsidR="005D7EB2" w:rsidRDefault="005D7EB2" w:rsidP="0097420F"/>
    <w:p w14:paraId="01A3144A" w14:textId="77777777" w:rsidR="00612573" w:rsidRDefault="00612573" w:rsidP="00E671E0">
      <w:pPr>
        <w:pStyle w:val="PolicyDetailsHeading"/>
      </w:pP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6E2E7C9D"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FD376E" w:rsidRPr="004630F4" w:rsidRDefault="0097420F" w:rsidP="004630F4">
            <w:pPr>
              <w:pStyle w:val="PolicyDetails"/>
            </w:pPr>
            <w:r w:rsidRPr="004630F4">
              <w:t>Position title</w:t>
            </w:r>
          </w:p>
        </w:tc>
        <w:tc>
          <w:tcPr>
            <w:tcW w:w="5103" w:type="dxa"/>
            <w:vAlign w:val="center"/>
          </w:tcPr>
          <w:p w14:paraId="151F55E2" w14:textId="2A06DBD3" w:rsidR="00FD376E" w:rsidRDefault="009F5DC8" w:rsidP="004630F4">
            <w:pPr>
              <w:pStyle w:val="PolicyDetails"/>
              <w:cnfStyle w:val="000000100000" w:firstRow="0" w:lastRow="0" w:firstColumn="0" w:lastColumn="0" w:oddVBand="0" w:evenVBand="0" w:oddHBand="1" w:evenHBand="0" w:firstRowFirstColumn="0" w:firstRowLastColumn="0" w:lastRowFirstColumn="0" w:lastRowLastColumn="0"/>
            </w:pPr>
            <w:r>
              <w:t>Grounds Maintenance Team Leader</w:t>
            </w:r>
          </w:p>
        </w:tc>
      </w:tr>
      <w:tr w:rsidR="00FD376E" w14:paraId="608713A9"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FD376E" w:rsidRPr="004630F4" w:rsidRDefault="0097420F" w:rsidP="004630F4">
            <w:pPr>
              <w:pStyle w:val="PolicyDetails"/>
            </w:pPr>
            <w:r w:rsidRPr="004630F4">
              <w:t>Division</w:t>
            </w:r>
          </w:p>
        </w:tc>
        <w:tc>
          <w:tcPr>
            <w:tcW w:w="5103" w:type="dxa"/>
            <w:vAlign w:val="center"/>
          </w:tcPr>
          <w:p w14:paraId="3C2B346D" w14:textId="4EC3B3C1" w:rsidR="00FD376E" w:rsidRDefault="009F5DC8" w:rsidP="004630F4">
            <w:pPr>
              <w:pStyle w:val="PolicyDetails"/>
              <w:cnfStyle w:val="000000000000" w:firstRow="0" w:lastRow="0" w:firstColumn="0" w:lastColumn="0" w:oddVBand="0" w:evenVBand="0" w:oddHBand="0" w:evenHBand="0" w:firstRowFirstColumn="0" w:firstRowLastColumn="0" w:lastRowFirstColumn="0" w:lastRowLastColumn="0"/>
            </w:pPr>
            <w:r>
              <w:t>TES</w:t>
            </w:r>
          </w:p>
        </w:tc>
      </w:tr>
      <w:tr w:rsidR="00FD376E" w14:paraId="0F350D66"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FD376E" w:rsidRPr="004630F4" w:rsidRDefault="0097420F" w:rsidP="004630F4">
            <w:pPr>
              <w:pStyle w:val="PolicyDetails"/>
            </w:pPr>
            <w:r w:rsidRPr="004630F4">
              <w:t>Classification</w:t>
            </w:r>
          </w:p>
        </w:tc>
        <w:tc>
          <w:tcPr>
            <w:tcW w:w="5103" w:type="dxa"/>
            <w:vAlign w:val="center"/>
          </w:tcPr>
          <w:p w14:paraId="549FBD7B" w14:textId="3E901A8D" w:rsidR="00FD376E" w:rsidRDefault="009F5DC8" w:rsidP="004630F4">
            <w:pPr>
              <w:pStyle w:val="PolicyDetails"/>
              <w:cnfStyle w:val="000000100000" w:firstRow="0" w:lastRow="0" w:firstColumn="0" w:lastColumn="0" w:oddVBand="0" w:evenVBand="0" w:oddHBand="1" w:evenHBand="0" w:firstRowFirstColumn="0" w:firstRowLastColumn="0" w:lastRowFirstColumn="0" w:lastRowLastColumn="0"/>
            </w:pPr>
            <w:r>
              <w:t>5.1</w:t>
            </w:r>
          </w:p>
        </w:tc>
      </w:tr>
      <w:tr w:rsidR="00AB6B72" w14:paraId="233D2EA6"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AB6B72" w:rsidRPr="004630F4" w:rsidRDefault="0097420F" w:rsidP="004630F4">
            <w:pPr>
              <w:pStyle w:val="PolicyDetails"/>
            </w:pPr>
            <w:r w:rsidRPr="004630F4">
              <w:t>Prepared by</w:t>
            </w:r>
          </w:p>
        </w:tc>
        <w:tc>
          <w:tcPr>
            <w:tcW w:w="5103" w:type="dxa"/>
            <w:vAlign w:val="center"/>
          </w:tcPr>
          <w:p w14:paraId="6C01FC69" w14:textId="1064F3EF" w:rsidR="00AB6B72" w:rsidRDefault="009F5DC8" w:rsidP="004630F4">
            <w:pPr>
              <w:pStyle w:val="PolicyDetails"/>
              <w:cnfStyle w:val="000000000000" w:firstRow="0" w:lastRow="0" w:firstColumn="0" w:lastColumn="0" w:oddVBand="0" w:evenVBand="0" w:oddHBand="0" w:evenHBand="0" w:firstRowFirstColumn="0" w:firstRowLastColumn="0" w:lastRowFirstColumn="0" w:lastRowLastColumn="0"/>
            </w:pPr>
            <w:r>
              <w:t>Ronnie Willmot</w:t>
            </w:r>
          </w:p>
        </w:tc>
      </w:tr>
      <w:tr w:rsidR="0097420F" w14:paraId="1F5C6AF4"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97420F" w:rsidRPr="004630F4" w:rsidRDefault="0097420F" w:rsidP="004630F4">
            <w:pPr>
              <w:pStyle w:val="PolicyDetails"/>
            </w:pPr>
            <w:r w:rsidRPr="004630F4">
              <w:t>Date</w:t>
            </w:r>
          </w:p>
        </w:tc>
        <w:tc>
          <w:tcPr>
            <w:tcW w:w="5103" w:type="dxa"/>
            <w:vAlign w:val="center"/>
          </w:tcPr>
          <w:p w14:paraId="3825DB57" w14:textId="5866A40E" w:rsidR="0097420F" w:rsidRDefault="00DC0F1F" w:rsidP="004630F4">
            <w:pPr>
              <w:pStyle w:val="PolicyDetails"/>
              <w:cnfStyle w:val="000000100000" w:firstRow="0" w:lastRow="0" w:firstColumn="0" w:lastColumn="0" w:oddVBand="0" w:evenVBand="0" w:oddHBand="1" w:evenHBand="0" w:firstRowFirstColumn="0" w:firstRowLastColumn="0" w:lastRowFirstColumn="0" w:lastRowLastColumn="0"/>
            </w:pPr>
            <w:r>
              <w:t>21/04/2026</w:t>
            </w:r>
          </w:p>
        </w:tc>
      </w:tr>
      <w:tr w:rsidR="00AB6B72" w14:paraId="0E8B338E"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AB6B72" w:rsidRPr="004630F4" w:rsidRDefault="0097420F" w:rsidP="004630F4">
            <w:pPr>
              <w:pStyle w:val="PolicyDetails"/>
            </w:pPr>
            <w:r w:rsidRPr="004630F4">
              <w:t>Staff reporting to position</w:t>
            </w:r>
          </w:p>
        </w:tc>
        <w:tc>
          <w:tcPr>
            <w:tcW w:w="5103" w:type="dxa"/>
            <w:vAlign w:val="center"/>
          </w:tcPr>
          <w:p w14:paraId="3F753551" w14:textId="2122F6D3" w:rsidR="00AB6B72" w:rsidRDefault="00AB705E" w:rsidP="004630F4">
            <w:pPr>
              <w:pStyle w:val="PolicyDetails"/>
              <w:cnfStyle w:val="000000000000" w:firstRow="0" w:lastRow="0" w:firstColumn="0" w:lastColumn="0" w:oddVBand="0" w:evenVBand="0" w:oddHBand="0" w:evenHBand="0" w:firstRowFirstColumn="0" w:firstRowLastColumn="0" w:lastRowFirstColumn="0" w:lastRowLastColumn="0"/>
            </w:pPr>
            <w:r>
              <w:t>6</w:t>
            </w:r>
          </w:p>
        </w:tc>
      </w:tr>
    </w:tbl>
    <w:p w14:paraId="0D457ADF" w14:textId="06DDBF79" w:rsidR="00AB6B72" w:rsidRPr="000D5457" w:rsidRDefault="0097420F" w:rsidP="000D5457">
      <w:pPr>
        <w:pStyle w:val="Heading1"/>
      </w:pPr>
      <w:r w:rsidRPr="000D5457">
        <w:t xml:space="preserve">Position </w:t>
      </w:r>
      <w:r w:rsidR="004D556C">
        <w:t>S</w:t>
      </w:r>
      <w:r w:rsidRPr="000D5457">
        <w:t>ummary</w:t>
      </w:r>
    </w:p>
    <w:p w14:paraId="3D877DE6" w14:textId="5DD29E75" w:rsidR="00AB6B72" w:rsidRDefault="0097420F" w:rsidP="00831C0E">
      <w:pPr>
        <w:pStyle w:val="IntroParagraph"/>
        <w:jc w:val="both"/>
      </w:pPr>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rsidR="00831C0E">
        <w:t>u</w:t>
      </w:r>
      <w:r w:rsidRPr="000D5457">
        <w:t>rban Alice Springs</w:t>
      </w:r>
      <w:r w:rsidR="00831C0E">
        <w:t xml:space="preserve">, </w:t>
      </w:r>
      <w:r w:rsidRPr="000D5457">
        <w:t>and Central Australia.</w:t>
      </w:r>
    </w:p>
    <w:p w14:paraId="156B84D3" w14:textId="129DDC75" w:rsidR="00747FFC" w:rsidRPr="00747FFC" w:rsidRDefault="00460549" w:rsidP="00747FFC">
      <w:r w:rsidRPr="001E71E0">
        <w:t xml:space="preserve">The </w:t>
      </w:r>
      <w:r>
        <w:t>position is responsible for</w:t>
      </w:r>
      <w:r w:rsidR="00945C39">
        <w:t xml:space="preserve"> </w:t>
      </w:r>
      <w:r w:rsidR="006401B7" w:rsidRPr="006401B7">
        <w:t>leading and coordinating grounds maintenance services across Tangentyere Council Town Camp</w:t>
      </w:r>
      <w:r w:rsidR="0060021F">
        <w:t xml:space="preserve"> Community Centres and fee for service yard maintenance</w:t>
      </w:r>
      <w:r w:rsidR="00744441">
        <w:t xml:space="preserve"> in Town Camps and Amoonguna Community.</w:t>
      </w:r>
      <w:r w:rsidR="00747FFC">
        <w:t xml:space="preserve"> </w:t>
      </w:r>
      <w:r w:rsidR="00747FFC" w:rsidRPr="00747FFC">
        <w:t>The position provides day</w:t>
      </w:r>
      <w:r w:rsidR="00747FFC" w:rsidRPr="00747FFC">
        <w:noBreakHyphen/>
        <w:t>to</w:t>
      </w:r>
      <w:r w:rsidR="00747FFC" w:rsidRPr="00747FFC">
        <w:noBreakHyphen/>
        <w:t xml:space="preserve">day supervision of Grounds Maintenance Team Members, ensuring scheduled work </w:t>
      </w:r>
      <w:r w:rsidR="00DC7CB5">
        <w:t>is</w:t>
      </w:r>
      <w:r w:rsidR="00747FFC" w:rsidRPr="00747FFC">
        <w:t xml:space="preserve"> completed safely, efficiently, and in accordance with work plans, WHS requirements, and organisational policies. The Team Leader is also responsible for supporting on</w:t>
      </w:r>
      <w:r w:rsidR="00747FFC" w:rsidRPr="00747FFC">
        <w:noBreakHyphen/>
        <w:t>the</w:t>
      </w:r>
      <w:r w:rsidR="00747FFC" w:rsidRPr="00747FFC">
        <w:noBreakHyphen/>
        <w:t xml:space="preserve">job training, skill development, and employability outcomes for </w:t>
      </w:r>
      <w:r w:rsidR="00805B11">
        <w:t>Grounds Maintenance T</w:t>
      </w:r>
      <w:r w:rsidR="00747FFC" w:rsidRPr="00747FFC">
        <w:t xml:space="preserve">eam </w:t>
      </w:r>
      <w:r w:rsidR="00805B11">
        <w:t>M</w:t>
      </w:r>
      <w:r w:rsidR="00747FFC" w:rsidRPr="00747FFC">
        <w:t>embers.</w:t>
      </w:r>
    </w:p>
    <w:p w14:paraId="41F4F8EB" w14:textId="759ACA74" w:rsidR="00AF302B" w:rsidRPr="00AF302B" w:rsidRDefault="00AF302B" w:rsidP="00AF302B">
      <w:r w:rsidRPr="00AF302B">
        <w:t>The Grounds Maintenance Team Leader works closely with the MES Coordinator to monitor work quality, team performance, and attendance, identify training needs, and ensure employability skills are embedded into daily tasks and job expectations.</w:t>
      </w:r>
    </w:p>
    <w:p w14:paraId="70B980CF" w14:textId="3CE99198" w:rsidR="00523D07" w:rsidRPr="00523D07" w:rsidRDefault="00523D07" w:rsidP="00523D07">
      <w:r w:rsidRPr="00523D07">
        <w:t>The role is responsible for the care, maintenance, and safe storage of vehicles, plant, tools, and equipment used in grounds maintenance activities and for ensuring all relevant WHS policies</w:t>
      </w:r>
      <w:r w:rsidR="007C6183">
        <w:t xml:space="preserve"> and </w:t>
      </w:r>
      <w:r w:rsidRPr="00523D07">
        <w:t xml:space="preserve">procedures are understood and adhered to by the </w:t>
      </w:r>
      <w:r w:rsidR="005B4A4E">
        <w:t>Grounds Maintenance T</w:t>
      </w:r>
      <w:r w:rsidRPr="00523D07">
        <w:t>eam.</w:t>
      </w:r>
    </w:p>
    <w:p w14:paraId="5A3DFADA" w14:textId="57E69121" w:rsidR="007918C2" w:rsidRDefault="006E61EC" w:rsidP="007918C2">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r w:rsidR="007918C2" w:rsidRPr="007918C2">
        <w:t xml:space="preserve"> </w:t>
      </w:r>
    </w:p>
    <w:p w14:paraId="66193434" w14:textId="77777777" w:rsidR="00523D07" w:rsidRDefault="00523D07">
      <w:pPr>
        <w:spacing w:before="0" w:line="240" w:lineRule="auto"/>
        <w:rPr>
          <w:color w:val="992008" w:themeColor="text2"/>
          <w:sz w:val="36"/>
          <w:szCs w:val="36"/>
        </w:rPr>
      </w:pPr>
      <w:r>
        <w:br w:type="page"/>
      </w:r>
    </w:p>
    <w:p w14:paraId="1CB73273" w14:textId="706176D8" w:rsidR="0097420F" w:rsidRPr="000D5457" w:rsidRDefault="0097420F" w:rsidP="000D5457">
      <w:pPr>
        <w:pStyle w:val="Heading1"/>
      </w:pPr>
      <w:r w:rsidRPr="000D5457">
        <w:lastRenderedPageBreak/>
        <w:t>Responsibilities</w:t>
      </w:r>
    </w:p>
    <w:p w14:paraId="1716D5C2" w14:textId="77777777" w:rsidR="00BC56A6" w:rsidRPr="00BC56A6" w:rsidRDefault="00BC56A6" w:rsidP="00BC56A6">
      <w:pPr>
        <w:pStyle w:val="ListParagraph"/>
        <w:rPr>
          <w:lang w:eastAsia="en-AU"/>
        </w:rPr>
      </w:pPr>
      <w:r w:rsidRPr="00BC56A6">
        <w:rPr>
          <w:lang w:eastAsia="en-AU"/>
        </w:rPr>
        <w:t>Provide effective leadership and direction to the Grounds Maintenance Team to deliver high</w:t>
      </w:r>
      <w:r w:rsidRPr="00BC56A6">
        <w:rPr>
          <w:lang w:eastAsia="en-AU"/>
        </w:rPr>
        <w:noBreakHyphen/>
        <w:t>quality, safe, and timely grounds maintenance services across Town Camps and approved fee</w:t>
      </w:r>
      <w:r w:rsidRPr="00BC56A6">
        <w:rPr>
          <w:lang w:eastAsia="en-AU"/>
        </w:rPr>
        <w:noBreakHyphen/>
        <w:t>for</w:t>
      </w:r>
      <w:r w:rsidRPr="00BC56A6">
        <w:rPr>
          <w:lang w:eastAsia="en-AU"/>
        </w:rPr>
        <w:noBreakHyphen/>
        <w:t>service locations.</w:t>
      </w:r>
    </w:p>
    <w:p w14:paraId="16D927AA" w14:textId="0C0ADCDB" w:rsidR="005530EF" w:rsidRDefault="00DA7765" w:rsidP="00A4208D">
      <w:pPr>
        <w:pStyle w:val="ListParagraph"/>
      </w:pPr>
      <w:r w:rsidRPr="00DA7765">
        <w:t>Supervise, mentor, and support Grounds Maintenance Team Members through structured on</w:t>
      </w:r>
      <w:r w:rsidRPr="00DA7765">
        <w:rPr>
          <w:rFonts w:ascii="Cambria Math" w:hAnsi="Cambria Math" w:cs="Cambria Math"/>
        </w:rPr>
        <w:t>‑</w:t>
      </w:r>
      <w:r w:rsidRPr="00DA7765">
        <w:t>the</w:t>
      </w:r>
      <w:r w:rsidRPr="00DA7765">
        <w:rPr>
          <w:rFonts w:ascii="Cambria Math" w:hAnsi="Cambria Math" w:cs="Cambria Math"/>
        </w:rPr>
        <w:t>‑</w:t>
      </w:r>
      <w:r w:rsidRPr="00DA7765">
        <w:t>job training, performance management, and role modelling of expected workplace behaviours and employability skills.</w:t>
      </w:r>
    </w:p>
    <w:p w14:paraId="71714167" w14:textId="77777777" w:rsidR="005530EF" w:rsidRPr="005530EF" w:rsidRDefault="005530EF" w:rsidP="005530EF">
      <w:pPr>
        <w:pStyle w:val="ListParagraph"/>
        <w:rPr>
          <w:lang w:eastAsia="en-AU"/>
        </w:rPr>
      </w:pPr>
      <w:r w:rsidRPr="005530EF">
        <w:rPr>
          <w:lang w:eastAsia="en-AU"/>
        </w:rPr>
        <w:t>Plan, coordinate, and monitor daily, weekly, and monthly grounds maintenance schedules to ensure works are completed efficiently, meet agreed timeframes, and respond promptly to service requests.</w:t>
      </w:r>
    </w:p>
    <w:p w14:paraId="624DE1D7" w14:textId="77777777" w:rsidR="00A40CA0" w:rsidRPr="00A40CA0" w:rsidRDefault="00A40CA0" w:rsidP="00A40CA0">
      <w:pPr>
        <w:pStyle w:val="ListParagraph"/>
        <w:rPr>
          <w:lang w:eastAsia="en-AU"/>
        </w:rPr>
      </w:pPr>
      <w:r w:rsidRPr="00A40CA0">
        <w:rPr>
          <w:lang w:eastAsia="en-AU"/>
        </w:rPr>
        <w:t>Work collaboratively with the MES Coordinator to identify priorities, allocate resources, monitor workload capacity, and address operational issues impacting service delivery.</w:t>
      </w:r>
    </w:p>
    <w:p w14:paraId="6A2EE174" w14:textId="77777777" w:rsidR="00A40CA0" w:rsidRDefault="00A40CA0" w:rsidP="00643BC7">
      <w:pPr>
        <w:pStyle w:val="ListParagraph"/>
      </w:pPr>
      <w:r w:rsidRPr="00A40CA0">
        <w:t>Build and maintain positive, respectful relationships with Town Camp residents, Community Centres, and internal stakeholders to ensure grounds maintenance activities meet community needs and organisational standards.</w:t>
      </w:r>
    </w:p>
    <w:p w14:paraId="06610122" w14:textId="77777777" w:rsidR="00AC5459" w:rsidRPr="00AC5459" w:rsidRDefault="00AC5459" w:rsidP="00AC5459">
      <w:pPr>
        <w:pStyle w:val="ListParagraph"/>
        <w:rPr>
          <w:lang w:eastAsia="en-AU"/>
        </w:rPr>
      </w:pPr>
      <w:r w:rsidRPr="00AC5459">
        <w:rPr>
          <w:lang w:eastAsia="en-AU"/>
        </w:rPr>
        <w:t>Ensure vehicles, plant, tools, and equipment are inspected, cleaned, maintained, securely stored, and recorded in accordance with organisational policy and asset management requirements.</w:t>
      </w:r>
    </w:p>
    <w:p w14:paraId="35BA8AD8" w14:textId="6D94874F" w:rsidR="00CF4609" w:rsidRDefault="00EE79F7" w:rsidP="00EE79F7">
      <w:pPr>
        <w:pStyle w:val="ListParagraph"/>
      </w:pPr>
      <w:r w:rsidRPr="00AD4399">
        <w:t>Assist with achieving quality management objectives across the organisation.</w:t>
      </w:r>
    </w:p>
    <w:p w14:paraId="2293852C" w14:textId="22A3C96C" w:rsidR="0039754C" w:rsidRDefault="0039754C" w:rsidP="0039754C">
      <w:pPr>
        <w:pStyle w:val="ListParagraph"/>
      </w:pPr>
      <w:r w:rsidRPr="00AD4399">
        <w:t xml:space="preserve">Assist with achieving </w:t>
      </w:r>
      <w:r>
        <w:t>safeguarding</w:t>
      </w:r>
      <w:r w:rsidRPr="00AD4399">
        <w:t xml:space="preserve"> objectives across the organisation.</w:t>
      </w:r>
    </w:p>
    <w:p w14:paraId="2572D597" w14:textId="5927B952" w:rsidR="0039754C" w:rsidRDefault="0039754C" w:rsidP="0039754C">
      <w:pPr>
        <w:pStyle w:val="ListParagraph"/>
      </w:pPr>
      <w:r w:rsidRPr="00AD4399">
        <w:t xml:space="preserve">Assist with achieving </w:t>
      </w:r>
      <w:r>
        <w:t>compliance</w:t>
      </w:r>
      <w:r w:rsidRPr="00AD4399">
        <w:t xml:space="preserve"> objectives across the organisation.</w:t>
      </w:r>
    </w:p>
    <w:p w14:paraId="0D88228E" w14:textId="69E3E517" w:rsidR="009D3FFF" w:rsidRDefault="009D3FFF" w:rsidP="009D3FFF">
      <w:pPr>
        <w:pStyle w:val="ListParagraph"/>
      </w:pPr>
      <w:r w:rsidRPr="00E006C1">
        <w:t xml:space="preserve">Other </w:t>
      </w:r>
      <w:r>
        <w:t>reasonable duties</w:t>
      </w:r>
      <w:r w:rsidRPr="00E006C1">
        <w:t xml:space="preserve"> as </w:t>
      </w:r>
      <w:r>
        <w:t>required.</w:t>
      </w:r>
    </w:p>
    <w:p w14:paraId="3B172A56" w14:textId="37A215C5" w:rsidR="00AB6B72" w:rsidRPr="000D5457" w:rsidRDefault="00971696" w:rsidP="00CF4609">
      <w:pPr>
        <w:pStyle w:val="Heading1"/>
      </w:pPr>
      <w:r>
        <w:t>M</w:t>
      </w:r>
      <w:r w:rsidR="0097420F" w:rsidRPr="000D5457">
        <w:t>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DB4AD1" w14:paraId="7D4A6F51"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4096FE85" w14:textId="2F544AD9" w:rsidR="00A616D6" w:rsidRPr="00A616D6" w:rsidRDefault="00A616D6" w:rsidP="00147B12">
            <w:pPr>
              <w:pStyle w:val="ListParagraph"/>
              <w:numPr>
                <w:ilvl w:val="0"/>
                <w:numId w:val="30"/>
              </w:numPr>
              <w:ind w:left="251" w:hanging="251"/>
            </w:pPr>
            <w:r w:rsidRPr="00A616D6">
              <w:t>Provide effective leadership and direction to the Grounds Maintenance Team to deliver high quality, safe, and timely grounds maintenance services across Town Camps and approved fee for service locations.</w:t>
            </w:r>
          </w:p>
          <w:p w14:paraId="4427B97D" w14:textId="56F99A08" w:rsidR="00147B12" w:rsidRPr="00147B12" w:rsidRDefault="00147B12" w:rsidP="00147B12">
            <w:pPr>
              <w:pStyle w:val="ListParagraph"/>
              <w:numPr>
                <w:ilvl w:val="0"/>
                <w:numId w:val="30"/>
              </w:numPr>
              <w:ind w:left="251" w:hanging="251"/>
              <w:rPr>
                <w:b w:val="0"/>
                <w:bCs w:val="0"/>
              </w:rPr>
            </w:pPr>
            <w:r w:rsidRPr="00147B12">
              <w:rPr>
                <w:b w:val="0"/>
                <w:bCs w:val="0"/>
              </w:rPr>
              <w:t xml:space="preserve">Lead, motivate, and coordinate the Grounds Maintenance Team to achieve consistent service delivery aligned with organisational priorities and community expectations. </w:t>
            </w:r>
          </w:p>
          <w:p w14:paraId="4303CB26" w14:textId="1704A4A4" w:rsidR="00147B12" w:rsidRPr="00147B12" w:rsidRDefault="00147B12" w:rsidP="00147B12">
            <w:pPr>
              <w:pStyle w:val="ListParagraph"/>
              <w:numPr>
                <w:ilvl w:val="0"/>
                <w:numId w:val="30"/>
              </w:numPr>
              <w:ind w:left="251" w:hanging="251"/>
              <w:rPr>
                <w:b w:val="0"/>
                <w:bCs w:val="0"/>
              </w:rPr>
            </w:pPr>
            <w:r w:rsidRPr="00147B12">
              <w:rPr>
                <w:b w:val="0"/>
                <w:bCs w:val="0"/>
              </w:rPr>
              <w:t xml:space="preserve">Ensure all planned and reactive grounds maintenance works are delivered safely, efficiently, and to a high standard within agreed timeframes. </w:t>
            </w:r>
          </w:p>
          <w:p w14:paraId="112C8FD1" w14:textId="4FF3BFAA" w:rsidR="00147B12" w:rsidRPr="00147B12" w:rsidRDefault="00147B12" w:rsidP="00147B12">
            <w:pPr>
              <w:pStyle w:val="ListParagraph"/>
              <w:numPr>
                <w:ilvl w:val="0"/>
                <w:numId w:val="30"/>
              </w:numPr>
              <w:ind w:left="251" w:hanging="251"/>
              <w:rPr>
                <w:b w:val="0"/>
                <w:bCs w:val="0"/>
              </w:rPr>
            </w:pPr>
            <w:r w:rsidRPr="00147B12">
              <w:rPr>
                <w:b w:val="0"/>
                <w:bCs w:val="0"/>
              </w:rPr>
              <w:t xml:space="preserve">Promote a strong safety culture by actively enforcing WHS requirements and leading by example in safe work practices. </w:t>
            </w:r>
          </w:p>
          <w:p w14:paraId="7595F148" w14:textId="0BB1225C" w:rsidR="00147B12" w:rsidRPr="00147B12" w:rsidRDefault="00147B12" w:rsidP="00147B12">
            <w:pPr>
              <w:pStyle w:val="ListParagraph"/>
              <w:numPr>
                <w:ilvl w:val="0"/>
                <w:numId w:val="30"/>
              </w:numPr>
              <w:ind w:left="251" w:hanging="251"/>
              <w:rPr>
                <w:b w:val="0"/>
                <w:bCs w:val="0"/>
              </w:rPr>
            </w:pPr>
            <w:r w:rsidRPr="00147B12">
              <w:rPr>
                <w:b w:val="0"/>
                <w:bCs w:val="0"/>
              </w:rPr>
              <w:t xml:space="preserve">Monitor work quality, identify issues or risks early, and implement practical solutions in consultation with the MES Coordinator. </w:t>
            </w:r>
          </w:p>
          <w:p w14:paraId="7138FAE5" w14:textId="764A2FA8" w:rsidR="00DB4AD1" w:rsidRPr="00147B12" w:rsidRDefault="00147B12" w:rsidP="00147B12">
            <w:pPr>
              <w:pStyle w:val="ListParagraph"/>
              <w:numPr>
                <w:ilvl w:val="0"/>
                <w:numId w:val="30"/>
              </w:numPr>
              <w:ind w:left="251" w:hanging="251"/>
              <w:rPr>
                <w:b w:val="0"/>
                <w:bCs w:val="0"/>
              </w:rPr>
            </w:pPr>
            <w:r w:rsidRPr="00147B12">
              <w:rPr>
                <w:b w:val="0"/>
                <w:bCs w:val="0"/>
              </w:rPr>
              <w:t>Contribute to cost</w:t>
            </w:r>
            <w:r w:rsidRPr="00147B12">
              <w:rPr>
                <w:b w:val="0"/>
                <w:bCs w:val="0"/>
              </w:rPr>
              <w:noBreakHyphen/>
              <w:t>effective service delivery by managing resources responsibly and identifying opportunities to reduce waste and downtime.</w:t>
            </w:r>
          </w:p>
        </w:tc>
        <w:tc>
          <w:tcPr>
            <w:tcW w:w="5103" w:type="dxa"/>
            <w:tcBorders>
              <w:top w:val="single" w:sz="4" w:space="0" w:color="992008" w:themeColor="text2"/>
            </w:tcBorders>
          </w:tcPr>
          <w:p w14:paraId="7F9F4DFD" w14:textId="795FFDA5" w:rsidR="00326B49" w:rsidRPr="00326B49" w:rsidRDefault="00326B49" w:rsidP="00326B49">
            <w:pPr>
              <w:pStyle w:val="ListParagraph"/>
              <w:cnfStyle w:val="000000100000" w:firstRow="0" w:lastRow="0" w:firstColumn="0" w:lastColumn="0" w:oddVBand="0" w:evenVBand="0" w:oddHBand="1" w:evenHBand="0" w:firstRowFirstColumn="0" w:firstRowLastColumn="0" w:lastRowFirstColumn="0" w:lastRowLastColumn="0"/>
            </w:pPr>
            <w:r w:rsidRPr="00326B49">
              <w:t xml:space="preserve">Grounds maintenance services are delivered in accordance with approved schedules, WHS requirements, and service standards. </w:t>
            </w:r>
          </w:p>
          <w:p w14:paraId="1D7FD2DB" w14:textId="0905BE9F" w:rsidR="00326B49" w:rsidRPr="00326B49" w:rsidRDefault="00326B49" w:rsidP="00326B49">
            <w:pPr>
              <w:pStyle w:val="ListParagraph"/>
              <w:cnfStyle w:val="000000100000" w:firstRow="0" w:lastRow="0" w:firstColumn="0" w:lastColumn="0" w:oddVBand="0" w:evenVBand="0" w:oddHBand="1" w:evenHBand="0" w:firstRowFirstColumn="0" w:firstRowLastColumn="0" w:lastRowFirstColumn="0" w:lastRowLastColumn="0"/>
            </w:pPr>
            <w:r w:rsidRPr="00326B49">
              <w:t xml:space="preserve">Scheduled and unscheduled works are completed within agreed timeframes with minimal rework required. </w:t>
            </w:r>
          </w:p>
          <w:p w14:paraId="4BC8DD6C" w14:textId="3F50D335" w:rsidR="00326B49" w:rsidRPr="00326B49" w:rsidRDefault="00326B49" w:rsidP="00326B49">
            <w:pPr>
              <w:pStyle w:val="ListParagraph"/>
              <w:cnfStyle w:val="000000100000" w:firstRow="0" w:lastRow="0" w:firstColumn="0" w:lastColumn="0" w:oddVBand="0" w:evenVBand="0" w:oddHBand="1" w:evenHBand="0" w:firstRowFirstColumn="0" w:firstRowLastColumn="0" w:lastRowFirstColumn="0" w:lastRowLastColumn="0"/>
            </w:pPr>
            <w:r w:rsidRPr="00326B49">
              <w:t xml:space="preserve">The Grounds Maintenance Team consistently demonstrates safe work practices and compliance with organisational policies. </w:t>
            </w:r>
          </w:p>
          <w:p w14:paraId="73E3451C" w14:textId="4890E0BE" w:rsidR="00326B49" w:rsidRPr="00326B49" w:rsidRDefault="00326B49" w:rsidP="00326B49">
            <w:pPr>
              <w:pStyle w:val="ListParagraph"/>
              <w:cnfStyle w:val="000000100000" w:firstRow="0" w:lastRow="0" w:firstColumn="0" w:lastColumn="0" w:oddVBand="0" w:evenVBand="0" w:oddHBand="1" w:evenHBand="0" w:firstRowFirstColumn="0" w:firstRowLastColumn="0" w:lastRowFirstColumn="0" w:lastRowLastColumn="0"/>
            </w:pPr>
            <w:r w:rsidRPr="00326B49">
              <w:t xml:space="preserve">Work quality meets operational standards and community expectations. </w:t>
            </w:r>
          </w:p>
          <w:p w14:paraId="70DF2AF2" w14:textId="1AE4BB95" w:rsidR="00326B49" w:rsidRPr="00326B49" w:rsidRDefault="00326B49" w:rsidP="00326B49">
            <w:pPr>
              <w:pStyle w:val="ListParagraph"/>
              <w:cnfStyle w:val="000000100000" w:firstRow="0" w:lastRow="0" w:firstColumn="0" w:lastColumn="0" w:oddVBand="0" w:evenVBand="0" w:oddHBand="1" w:evenHBand="0" w:firstRowFirstColumn="0" w:firstRowLastColumn="0" w:lastRowFirstColumn="0" w:lastRowLastColumn="0"/>
            </w:pPr>
            <w:r w:rsidRPr="00326B49">
              <w:t xml:space="preserve">Operational issues are identified promptly and addressed with practical, compliant solutions. </w:t>
            </w:r>
          </w:p>
          <w:p w14:paraId="31FE2126" w14:textId="286B3EF1" w:rsidR="00DB4AD1" w:rsidRPr="00481673" w:rsidRDefault="00326B49" w:rsidP="00326B49">
            <w:pPr>
              <w:pStyle w:val="ListParagraph"/>
              <w:cnfStyle w:val="000000100000" w:firstRow="0" w:lastRow="0" w:firstColumn="0" w:lastColumn="0" w:oddVBand="0" w:evenVBand="0" w:oddHBand="1" w:evenHBand="0" w:firstRowFirstColumn="0" w:firstRowLastColumn="0" w:lastRowFirstColumn="0" w:lastRowLastColumn="0"/>
            </w:pPr>
            <w:r w:rsidRPr="00326B49">
              <w:t>Input is provided into service planning and budgeting, with effective use of allocated resources.</w:t>
            </w:r>
          </w:p>
        </w:tc>
      </w:tr>
      <w:tr w:rsidR="00DB4AD1" w14:paraId="049FEA4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63823B48" w14:textId="6CB0FD5E" w:rsidR="00A616D6" w:rsidRPr="00A616D6" w:rsidRDefault="00A616D6" w:rsidP="00C960C6">
            <w:pPr>
              <w:pStyle w:val="ListParagraph"/>
              <w:numPr>
                <w:ilvl w:val="0"/>
                <w:numId w:val="31"/>
              </w:numPr>
              <w:ind w:left="399"/>
            </w:pPr>
            <w:r w:rsidRPr="00A616D6">
              <w:lastRenderedPageBreak/>
              <w:t>Supervise, mentor, and support Grounds Maintenance Team Members through structured on</w:t>
            </w:r>
            <w:r w:rsidRPr="00A616D6">
              <w:rPr>
                <w:rFonts w:ascii="Cambria Math" w:hAnsi="Cambria Math" w:cs="Cambria Math"/>
              </w:rPr>
              <w:t>‑</w:t>
            </w:r>
            <w:r w:rsidRPr="00A616D6">
              <w:t>the</w:t>
            </w:r>
            <w:r w:rsidRPr="00A616D6">
              <w:rPr>
                <w:rFonts w:ascii="Cambria Math" w:hAnsi="Cambria Math" w:cs="Cambria Math"/>
              </w:rPr>
              <w:t>‑</w:t>
            </w:r>
            <w:r w:rsidRPr="00A616D6">
              <w:t>job training, performance management, and role modelling of expected workplace behaviours and employability skills.</w:t>
            </w:r>
          </w:p>
          <w:p w14:paraId="57951E93" w14:textId="6BBA41FB" w:rsidR="00F937EC" w:rsidRPr="00F937EC" w:rsidRDefault="00F937EC" w:rsidP="00C960C6">
            <w:pPr>
              <w:pStyle w:val="ListParagraph"/>
              <w:numPr>
                <w:ilvl w:val="0"/>
                <w:numId w:val="31"/>
              </w:numPr>
              <w:ind w:left="399"/>
              <w:rPr>
                <w:b w:val="0"/>
                <w:bCs w:val="0"/>
              </w:rPr>
            </w:pPr>
            <w:r w:rsidRPr="00F937EC">
              <w:rPr>
                <w:b w:val="0"/>
                <w:bCs w:val="0"/>
              </w:rPr>
              <w:t>Provide day</w:t>
            </w:r>
            <w:r w:rsidRPr="00F937EC">
              <w:rPr>
                <w:rFonts w:ascii="Cambria Math" w:hAnsi="Cambria Math" w:cs="Cambria Math"/>
                <w:b w:val="0"/>
                <w:bCs w:val="0"/>
              </w:rPr>
              <w:t>‑</w:t>
            </w:r>
            <w:r w:rsidRPr="00F937EC">
              <w:rPr>
                <w:b w:val="0"/>
                <w:bCs w:val="0"/>
              </w:rPr>
              <w:t>to</w:t>
            </w:r>
            <w:r w:rsidRPr="00F937EC">
              <w:rPr>
                <w:rFonts w:ascii="Cambria Math" w:hAnsi="Cambria Math" w:cs="Cambria Math"/>
                <w:b w:val="0"/>
                <w:bCs w:val="0"/>
              </w:rPr>
              <w:t>‑</w:t>
            </w:r>
            <w:r w:rsidRPr="00F937EC">
              <w:rPr>
                <w:b w:val="0"/>
                <w:bCs w:val="0"/>
              </w:rPr>
              <w:t>day supervision, coaching, and guidance to ensure Grounds Maintenance Team Members perform tasks safely, correctly, and to required standards.</w:t>
            </w:r>
          </w:p>
          <w:p w14:paraId="0EC2CCCA" w14:textId="77777777" w:rsidR="00F937EC" w:rsidRPr="00F937EC" w:rsidRDefault="00F937EC" w:rsidP="00C960C6">
            <w:pPr>
              <w:pStyle w:val="ListParagraph"/>
              <w:numPr>
                <w:ilvl w:val="0"/>
                <w:numId w:val="31"/>
              </w:numPr>
              <w:ind w:left="399"/>
              <w:rPr>
                <w:b w:val="0"/>
                <w:bCs w:val="0"/>
              </w:rPr>
            </w:pPr>
            <w:r w:rsidRPr="00F937EC">
              <w:rPr>
                <w:b w:val="0"/>
                <w:bCs w:val="0"/>
              </w:rPr>
              <w:t>Deliver structured on</w:t>
            </w:r>
            <w:r w:rsidRPr="00F937EC">
              <w:rPr>
                <w:rFonts w:ascii="Cambria Math" w:hAnsi="Cambria Math" w:cs="Cambria Math"/>
                <w:b w:val="0"/>
                <w:bCs w:val="0"/>
              </w:rPr>
              <w:t>‑</w:t>
            </w:r>
            <w:r w:rsidRPr="00F937EC">
              <w:rPr>
                <w:b w:val="0"/>
                <w:bCs w:val="0"/>
              </w:rPr>
              <w:t>the</w:t>
            </w:r>
            <w:r w:rsidRPr="00F937EC">
              <w:rPr>
                <w:rFonts w:ascii="Cambria Math" w:hAnsi="Cambria Math" w:cs="Cambria Math"/>
                <w:b w:val="0"/>
                <w:bCs w:val="0"/>
              </w:rPr>
              <w:t>‑</w:t>
            </w:r>
            <w:r w:rsidRPr="00F937EC">
              <w:rPr>
                <w:b w:val="0"/>
                <w:bCs w:val="0"/>
              </w:rPr>
              <w:t>job training and task instruction to build technical skills, workplace competency, confidence, and job readiness.</w:t>
            </w:r>
          </w:p>
          <w:p w14:paraId="62371DA0" w14:textId="77777777" w:rsidR="00F937EC" w:rsidRPr="00F937EC" w:rsidRDefault="00F937EC" w:rsidP="00C960C6">
            <w:pPr>
              <w:pStyle w:val="ListParagraph"/>
              <w:numPr>
                <w:ilvl w:val="0"/>
                <w:numId w:val="31"/>
              </w:numPr>
              <w:ind w:left="399"/>
              <w:rPr>
                <w:b w:val="0"/>
                <w:bCs w:val="0"/>
              </w:rPr>
            </w:pPr>
            <w:r w:rsidRPr="00F937EC">
              <w:rPr>
                <w:b w:val="0"/>
                <w:bCs w:val="0"/>
              </w:rPr>
              <w:t>Role model and reinforce expected workplace behaviours and employability skills, including punctuality, teamwork, communication, respect, cultural safety, and compliance with policies and procedures.</w:t>
            </w:r>
          </w:p>
          <w:p w14:paraId="77785E76" w14:textId="77777777" w:rsidR="00F937EC" w:rsidRPr="00F937EC" w:rsidRDefault="00F937EC" w:rsidP="00C960C6">
            <w:pPr>
              <w:pStyle w:val="ListParagraph"/>
              <w:numPr>
                <w:ilvl w:val="0"/>
                <w:numId w:val="31"/>
              </w:numPr>
              <w:ind w:left="399"/>
              <w:rPr>
                <w:b w:val="0"/>
                <w:bCs w:val="0"/>
              </w:rPr>
            </w:pPr>
            <w:r w:rsidRPr="00F937EC">
              <w:rPr>
                <w:b w:val="0"/>
                <w:bCs w:val="0"/>
              </w:rPr>
              <w:t>Monitor and manage attendance, punctuality, performance, participation, conduct, and WHS compliance, addressing issues early through coaching and escalating matters to the MES Coordinator as required.</w:t>
            </w:r>
          </w:p>
          <w:p w14:paraId="2B9D5F54" w14:textId="5FCCBED0" w:rsidR="00DB4AD1" w:rsidRPr="004E7CD2" w:rsidRDefault="00F937EC" w:rsidP="00C960C6">
            <w:pPr>
              <w:pStyle w:val="ListParagraph"/>
              <w:numPr>
                <w:ilvl w:val="0"/>
                <w:numId w:val="31"/>
              </w:numPr>
              <w:ind w:left="399"/>
              <w:rPr>
                <w:b w:val="0"/>
                <w:bCs w:val="0"/>
              </w:rPr>
            </w:pPr>
            <w:r w:rsidRPr="00F937EC">
              <w:rPr>
                <w:b w:val="0"/>
                <w:bCs w:val="0"/>
              </w:rPr>
              <w:t>Ensure all team members are appropriately inducted, trained, licensed, and competent to safely operate vehicles, plant, and equipment, and that accurate records are maintained in approved systems.</w:t>
            </w:r>
          </w:p>
        </w:tc>
        <w:tc>
          <w:tcPr>
            <w:tcW w:w="5103" w:type="dxa"/>
          </w:tcPr>
          <w:p w14:paraId="461664E7" w14:textId="77777777" w:rsidR="00C826E0" w:rsidRDefault="00C826E0" w:rsidP="00C826E0">
            <w:pPr>
              <w:pStyle w:val="ListParagraph"/>
              <w:cnfStyle w:val="000000000000" w:firstRow="0" w:lastRow="0" w:firstColumn="0" w:lastColumn="0" w:oddVBand="0" w:evenVBand="0" w:oddHBand="0" w:evenHBand="0" w:firstRowFirstColumn="0" w:firstRowLastColumn="0" w:lastRowFirstColumn="0" w:lastRowLastColumn="0"/>
            </w:pPr>
            <w:r>
              <w:t>Grounds Maintenance Team Members demonstrate increasing competency, confidence, reliability, and productivity in assigned tasks.</w:t>
            </w:r>
          </w:p>
          <w:p w14:paraId="6429BFC4" w14:textId="77777777" w:rsidR="00C826E0" w:rsidRDefault="00C826E0" w:rsidP="00C826E0">
            <w:pPr>
              <w:pStyle w:val="ListParagraph"/>
              <w:cnfStyle w:val="000000000000" w:firstRow="0" w:lastRow="0" w:firstColumn="0" w:lastColumn="0" w:oddVBand="0" w:evenVBand="0" w:oddHBand="0" w:evenHBand="0" w:firstRowFirstColumn="0" w:firstRowLastColumn="0" w:lastRowFirstColumn="0" w:lastRowLastColumn="0"/>
            </w:pPr>
            <w:r>
              <w:t>On</w:t>
            </w:r>
            <w:r>
              <w:rPr>
                <w:rFonts w:ascii="Cambria Math" w:hAnsi="Cambria Math" w:cs="Cambria Math"/>
              </w:rPr>
              <w:t>‑</w:t>
            </w:r>
            <w:r>
              <w:t>the</w:t>
            </w:r>
            <w:r>
              <w:rPr>
                <w:rFonts w:ascii="Cambria Math" w:hAnsi="Cambria Math" w:cs="Cambria Math"/>
              </w:rPr>
              <w:t>‑</w:t>
            </w:r>
            <w:r>
              <w:t>job training and supervision are delivered consistently and aligned with individual development needs.</w:t>
            </w:r>
          </w:p>
          <w:p w14:paraId="30AEB7D8" w14:textId="77777777" w:rsidR="00C826E0" w:rsidRDefault="00C826E0" w:rsidP="00C826E0">
            <w:pPr>
              <w:pStyle w:val="ListParagraph"/>
              <w:cnfStyle w:val="000000000000" w:firstRow="0" w:lastRow="0" w:firstColumn="0" w:lastColumn="0" w:oddVBand="0" w:evenVBand="0" w:oddHBand="0" w:evenHBand="0" w:firstRowFirstColumn="0" w:firstRowLastColumn="0" w:lastRowFirstColumn="0" w:lastRowLastColumn="0"/>
            </w:pPr>
            <w:r>
              <w:t>Attendance, punctuality, and participation are monitored daily, with issues identified and addressed promptly.</w:t>
            </w:r>
          </w:p>
          <w:p w14:paraId="39CF93B0" w14:textId="77777777" w:rsidR="00C826E0" w:rsidRDefault="00C826E0" w:rsidP="00C826E0">
            <w:pPr>
              <w:pStyle w:val="ListParagraph"/>
              <w:cnfStyle w:val="000000000000" w:firstRow="0" w:lastRow="0" w:firstColumn="0" w:lastColumn="0" w:oddVBand="0" w:evenVBand="0" w:oddHBand="0" w:evenHBand="0" w:firstRowFirstColumn="0" w:firstRowLastColumn="0" w:lastRowFirstColumn="0" w:lastRowLastColumn="0"/>
            </w:pPr>
            <w:r>
              <w:t>Employability skills such as teamwork, communication, accountability, and adherence to instructions are evident in day</w:t>
            </w:r>
            <w:r>
              <w:rPr>
                <w:rFonts w:ascii="Cambria Math" w:hAnsi="Cambria Math" w:cs="Cambria Math"/>
              </w:rPr>
              <w:t>‑</w:t>
            </w:r>
            <w:r>
              <w:t>to</w:t>
            </w:r>
            <w:r>
              <w:rPr>
                <w:rFonts w:ascii="Cambria Math" w:hAnsi="Cambria Math" w:cs="Cambria Math"/>
              </w:rPr>
              <w:t>‑</w:t>
            </w:r>
            <w:r>
              <w:t>day performance.</w:t>
            </w:r>
          </w:p>
          <w:p w14:paraId="6B61A5F2" w14:textId="77777777" w:rsidR="00C826E0" w:rsidRDefault="00C826E0" w:rsidP="00C826E0">
            <w:pPr>
              <w:pStyle w:val="ListParagraph"/>
              <w:cnfStyle w:val="000000000000" w:firstRow="0" w:lastRow="0" w:firstColumn="0" w:lastColumn="0" w:oddVBand="0" w:evenVBand="0" w:oddHBand="0" w:evenHBand="0" w:firstRowFirstColumn="0" w:firstRowLastColumn="0" w:lastRowFirstColumn="0" w:lastRowLastColumn="0"/>
            </w:pPr>
            <w:r>
              <w:t>Required inductions, plant competencies, licences, and certifications are completed, current, and accurately recorded.</w:t>
            </w:r>
          </w:p>
          <w:p w14:paraId="1C281B0B" w14:textId="77777777" w:rsidR="00C826E0" w:rsidRDefault="00C826E0" w:rsidP="00C826E0">
            <w:pPr>
              <w:pStyle w:val="ListParagraph"/>
              <w:cnfStyle w:val="000000000000" w:firstRow="0" w:lastRow="0" w:firstColumn="0" w:lastColumn="0" w:oddVBand="0" w:evenVBand="0" w:oddHBand="0" w:evenHBand="0" w:firstRowFirstColumn="0" w:firstRowLastColumn="0" w:lastRowFirstColumn="0" w:lastRowLastColumn="0"/>
            </w:pPr>
            <w:r>
              <w:t>Performance, conduct, and WHS issues are managed proactively, with appropriate escalation in line with organisational procedures.</w:t>
            </w:r>
          </w:p>
          <w:p w14:paraId="49A23EA6" w14:textId="77777777" w:rsidR="00C826E0" w:rsidRDefault="00C826E0" w:rsidP="00C826E0">
            <w:pPr>
              <w:pStyle w:val="ListParagraph"/>
              <w:cnfStyle w:val="000000000000" w:firstRow="0" w:lastRow="0" w:firstColumn="0" w:lastColumn="0" w:oddVBand="0" w:evenVBand="0" w:oddHBand="0" w:evenHBand="0" w:firstRowFirstColumn="0" w:firstRowLastColumn="0" w:lastRowFirstColumn="0" w:lastRowLastColumn="0"/>
            </w:pPr>
            <w:r>
              <w:t>Incident, attendance, and performance records are accurate, complete, and maintained in approved systems.</w:t>
            </w:r>
          </w:p>
          <w:p w14:paraId="4F5ED861" w14:textId="7AFE7701" w:rsidR="00DB4AD1" w:rsidRPr="00481673" w:rsidRDefault="00C826E0" w:rsidP="00C826E0">
            <w:pPr>
              <w:pStyle w:val="ListParagraph"/>
              <w:cnfStyle w:val="000000000000" w:firstRow="0" w:lastRow="0" w:firstColumn="0" w:lastColumn="0" w:oddVBand="0" w:evenVBand="0" w:oddHBand="0" w:evenHBand="0" w:firstRowFirstColumn="0" w:firstRowLastColumn="0" w:lastRowFirstColumn="0" w:lastRowLastColumn="0"/>
            </w:pPr>
            <w:r>
              <w:t>Support strategies contribute to improved retention, work readiness, and positive employment outcomes for participants.</w:t>
            </w:r>
          </w:p>
        </w:tc>
      </w:tr>
      <w:tr w:rsidR="00F463F8" w14:paraId="37D8D77C"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EE64753" w14:textId="6C15C802" w:rsidR="00A616D6" w:rsidRPr="00A616D6" w:rsidRDefault="00A616D6" w:rsidP="00FA597C">
            <w:pPr>
              <w:pStyle w:val="ListParagraph"/>
              <w:rPr>
                <w:rFonts w:cstheme="minorHAnsi"/>
                <w:bCs w:val="0"/>
              </w:rPr>
            </w:pPr>
            <w:r w:rsidRPr="00A616D6">
              <w:rPr>
                <w:rFonts w:cstheme="minorHAnsi"/>
                <w:bCs w:val="0"/>
              </w:rPr>
              <w:t>Plan, coordinate, and monitor daily, weekly, and monthly grounds maintenance schedules to ensure works are completed efficiently, meet agreed timeframes, and respond promptly to service requests.</w:t>
            </w:r>
          </w:p>
          <w:p w14:paraId="1D35E490" w14:textId="265ED38B" w:rsidR="00FA597C" w:rsidRPr="00FA597C" w:rsidRDefault="00FA597C" w:rsidP="00FA597C">
            <w:pPr>
              <w:pStyle w:val="ListParagraph"/>
              <w:rPr>
                <w:rFonts w:cstheme="minorHAnsi"/>
                <w:b w:val="0"/>
              </w:rPr>
            </w:pPr>
            <w:r w:rsidRPr="00FA597C">
              <w:rPr>
                <w:rFonts w:cstheme="minorHAnsi"/>
                <w:b w:val="0"/>
              </w:rPr>
              <w:t>Plan and prioritise daily, weekly, and monthly grounds maintenance activities in consultation with the MES Coordinator, balancing community needs, service requests, and available resources.</w:t>
            </w:r>
          </w:p>
          <w:p w14:paraId="378E37E3" w14:textId="77777777" w:rsidR="00FA597C" w:rsidRPr="00FA597C" w:rsidRDefault="00FA597C" w:rsidP="00FA597C">
            <w:pPr>
              <w:pStyle w:val="ListParagraph"/>
              <w:rPr>
                <w:rFonts w:cstheme="minorHAnsi"/>
                <w:b w:val="0"/>
              </w:rPr>
            </w:pPr>
            <w:r w:rsidRPr="00FA597C">
              <w:rPr>
                <w:rFonts w:cstheme="minorHAnsi"/>
                <w:b w:val="0"/>
              </w:rPr>
              <w:t>Coordinate workforce, materials, vehicles, and equipment to ensure scheduled works are ready to commence and completed efficiently.</w:t>
            </w:r>
          </w:p>
          <w:p w14:paraId="6602D58E" w14:textId="77777777" w:rsidR="00FA597C" w:rsidRPr="00FA597C" w:rsidRDefault="00FA597C" w:rsidP="00FA597C">
            <w:pPr>
              <w:pStyle w:val="ListParagraph"/>
              <w:rPr>
                <w:rFonts w:cstheme="minorHAnsi"/>
                <w:b w:val="0"/>
              </w:rPr>
            </w:pPr>
            <w:r w:rsidRPr="00FA597C">
              <w:rPr>
                <w:rFonts w:cstheme="minorHAnsi"/>
                <w:b w:val="0"/>
              </w:rPr>
              <w:t>Communicate work schedules clearly to Grounds Maintenance Team Members so tasks, locations, expectations, and timeframes are understood.</w:t>
            </w:r>
          </w:p>
          <w:p w14:paraId="15C79D7A" w14:textId="77777777" w:rsidR="00FA597C" w:rsidRPr="00FA597C" w:rsidRDefault="00FA597C" w:rsidP="00FA597C">
            <w:pPr>
              <w:pStyle w:val="ListParagraph"/>
              <w:rPr>
                <w:rFonts w:cstheme="minorHAnsi"/>
                <w:b w:val="0"/>
              </w:rPr>
            </w:pPr>
            <w:r w:rsidRPr="00FA597C">
              <w:rPr>
                <w:rFonts w:cstheme="minorHAnsi"/>
                <w:b w:val="0"/>
              </w:rPr>
              <w:t>Monitor progress of planned and reactive works, adjusting schedules as required to manage emerging priorities, delays, risks, or capacity constraints, and escalating issues to the MES Coordinator with practical solutions.</w:t>
            </w:r>
          </w:p>
          <w:p w14:paraId="5F5F4DBA" w14:textId="25F11296" w:rsidR="00F463F8" w:rsidRPr="00DB4AD1" w:rsidRDefault="00FA597C" w:rsidP="00FA597C">
            <w:pPr>
              <w:pStyle w:val="ListParagraph"/>
              <w:rPr>
                <w:rFonts w:cstheme="minorHAnsi"/>
                <w:bCs w:val="0"/>
              </w:rPr>
            </w:pPr>
            <w:r w:rsidRPr="00FA597C">
              <w:rPr>
                <w:rFonts w:cstheme="minorHAnsi"/>
                <w:b w:val="0"/>
              </w:rPr>
              <w:lastRenderedPageBreak/>
              <w:t>Ensure service requests are logged, prioritised, actioned within agreed timeframes, and tracked using approved systems, including MS Planner.</w:t>
            </w:r>
          </w:p>
        </w:tc>
        <w:tc>
          <w:tcPr>
            <w:tcW w:w="5103" w:type="dxa"/>
          </w:tcPr>
          <w:p w14:paraId="0A463104" w14:textId="77777777" w:rsidR="007810F3" w:rsidRDefault="007810F3" w:rsidP="007810F3">
            <w:pPr>
              <w:pStyle w:val="ListParagraph"/>
              <w:cnfStyle w:val="000000100000" w:firstRow="0" w:lastRow="0" w:firstColumn="0" w:lastColumn="0" w:oddVBand="0" w:evenVBand="0" w:oddHBand="1" w:evenHBand="0" w:firstRowFirstColumn="0" w:firstRowLastColumn="0" w:lastRowFirstColumn="0" w:lastRowLastColumn="0"/>
            </w:pPr>
            <w:r>
              <w:lastRenderedPageBreak/>
              <w:t>Daily, weekly, and monthly work schedules are developed, communicated, and maintained.</w:t>
            </w:r>
          </w:p>
          <w:p w14:paraId="41D32EE9" w14:textId="77777777" w:rsidR="007810F3" w:rsidRDefault="007810F3" w:rsidP="007810F3">
            <w:pPr>
              <w:pStyle w:val="ListParagraph"/>
              <w:cnfStyle w:val="000000100000" w:firstRow="0" w:lastRow="0" w:firstColumn="0" w:lastColumn="0" w:oddVBand="0" w:evenVBand="0" w:oddHBand="1" w:evenHBand="0" w:firstRowFirstColumn="0" w:firstRowLastColumn="0" w:lastRowFirstColumn="0" w:lastRowLastColumn="0"/>
            </w:pPr>
            <w:r>
              <w:t>At least 90% of scheduled grounds maintenance works are completed within agreed timeframes.</w:t>
            </w:r>
          </w:p>
          <w:p w14:paraId="5DBB6CEC" w14:textId="77777777" w:rsidR="007810F3" w:rsidRDefault="007810F3" w:rsidP="007810F3">
            <w:pPr>
              <w:pStyle w:val="ListParagraph"/>
              <w:cnfStyle w:val="000000100000" w:firstRow="0" w:lastRow="0" w:firstColumn="0" w:lastColumn="0" w:oddVBand="0" w:evenVBand="0" w:oddHBand="1" w:evenHBand="0" w:firstRowFirstColumn="0" w:firstRowLastColumn="0" w:lastRowFirstColumn="0" w:lastRowLastColumn="0"/>
            </w:pPr>
            <w:r>
              <w:t>Reactive service requests are responded to promptly and prioritised appropriately.</w:t>
            </w:r>
          </w:p>
          <w:p w14:paraId="7A4E7020" w14:textId="77777777" w:rsidR="007810F3" w:rsidRDefault="007810F3" w:rsidP="007810F3">
            <w:pPr>
              <w:pStyle w:val="ListParagraph"/>
              <w:cnfStyle w:val="000000100000" w:firstRow="0" w:lastRow="0" w:firstColumn="0" w:lastColumn="0" w:oddVBand="0" w:evenVBand="0" w:oddHBand="1" w:evenHBand="0" w:firstRowFirstColumn="0" w:firstRowLastColumn="0" w:lastRowFirstColumn="0" w:lastRowLastColumn="0"/>
            </w:pPr>
            <w:r>
              <w:t>Grounds Maintenance Team Members understand daily tasks and work to schedule.</w:t>
            </w:r>
          </w:p>
          <w:p w14:paraId="2E306606" w14:textId="77777777" w:rsidR="007810F3" w:rsidRDefault="007810F3" w:rsidP="007810F3">
            <w:pPr>
              <w:pStyle w:val="ListParagraph"/>
              <w:cnfStyle w:val="000000100000" w:firstRow="0" w:lastRow="0" w:firstColumn="0" w:lastColumn="0" w:oddVBand="0" w:evenVBand="0" w:oddHBand="1" w:evenHBand="0" w:firstRowFirstColumn="0" w:firstRowLastColumn="0" w:lastRowFirstColumn="0" w:lastRowLastColumn="0"/>
            </w:pPr>
            <w:r>
              <w:t>Materials, plant, and resources are available before work commences, minimising downtime.</w:t>
            </w:r>
          </w:p>
          <w:p w14:paraId="11C6CB53" w14:textId="77777777" w:rsidR="007810F3" w:rsidRDefault="007810F3" w:rsidP="007810F3">
            <w:pPr>
              <w:pStyle w:val="ListParagraph"/>
              <w:cnfStyle w:val="000000100000" w:firstRow="0" w:lastRow="0" w:firstColumn="0" w:lastColumn="0" w:oddVBand="0" w:evenVBand="0" w:oddHBand="1" w:evenHBand="0" w:firstRowFirstColumn="0" w:firstRowLastColumn="0" w:lastRowFirstColumn="0" w:lastRowLastColumn="0"/>
            </w:pPr>
            <w:r>
              <w:t>Schedule changes and operational issues are identified early and managed effectively in consultation with the MES Coordinator.</w:t>
            </w:r>
          </w:p>
          <w:p w14:paraId="6635C524" w14:textId="5756D6D8" w:rsidR="00F463F8" w:rsidRPr="00481673" w:rsidRDefault="007810F3" w:rsidP="007810F3">
            <w:pPr>
              <w:pStyle w:val="ListParagraph"/>
              <w:cnfStyle w:val="000000100000" w:firstRow="0" w:lastRow="0" w:firstColumn="0" w:lastColumn="0" w:oddVBand="0" w:evenVBand="0" w:oddHBand="1" w:evenHBand="0" w:firstRowFirstColumn="0" w:firstRowLastColumn="0" w:lastRowFirstColumn="0" w:lastRowLastColumn="0"/>
            </w:pPr>
            <w:r>
              <w:t>MS Planner records are accurate, up to date, and reflect completed and upcoming works.</w:t>
            </w:r>
          </w:p>
        </w:tc>
      </w:tr>
      <w:tr w:rsidR="00F463F8" w14:paraId="7C31651C"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0DCAD15B" w14:textId="67D4CF1A" w:rsidR="00A616D6" w:rsidRPr="00A616D6" w:rsidRDefault="00A616D6" w:rsidP="005E17AB">
            <w:pPr>
              <w:pStyle w:val="ListParagraph"/>
              <w:numPr>
                <w:ilvl w:val="0"/>
                <w:numId w:val="32"/>
              </w:numPr>
              <w:ind w:left="402"/>
              <w:rPr>
                <w:rFonts w:cstheme="minorHAnsi"/>
              </w:rPr>
            </w:pPr>
            <w:r w:rsidRPr="00A616D6">
              <w:rPr>
                <w:rFonts w:cstheme="minorHAnsi"/>
              </w:rPr>
              <w:t>Work collaboratively with the MES Coordinator to identify priorities, collect monies, monitor workload capacity, and address operational issues impacting service delivery.</w:t>
            </w:r>
          </w:p>
          <w:p w14:paraId="3353FF0C" w14:textId="1AA6D875" w:rsidR="005E17AB" w:rsidRPr="005E17AB" w:rsidRDefault="005E17AB" w:rsidP="005E17AB">
            <w:pPr>
              <w:pStyle w:val="ListParagraph"/>
              <w:numPr>
                <w:ilvl w:val="0"/>
                <w:numId w:val="32"/>
              </w:numPr>
              <w:ind w:left="402"/>
              <w:rPr>
                <w:rFonts w:cstheme="minorHAnsi"/>
                <w:b w:val="0"/>
                <w:bCs w:val="0"/>
              </w:rPr>
            </w:pPr>
            <w:r w:rsidRPr="005E17AB">
              <w:rPr>
                <w:rFonts w:cstheme="minorHAnsi"/>
                <w:b w:val="0"/>
                <w:bCs w:val="0"/>
              </w:rPr>
              <w:t>Work in close partnership with the MES Coordinator to identify service priorities, align grounds maintenance activities, and participate in regular operational check</w:t>
            </w:r>
            <w:r w:rsidRPr="005E17AB">
              <w:rPr>
                <w:rFonts w:ascii="Cambria Math" w:hAnsi="Cambria Math" w:cs="Cambria Math"/>
                <w:b w:val="0"/>
                <w:bCs w:val="0"/>
              </w:rPr>
              <w:t>‑</w:t>
            </w:r>
            <w:r w:rsidRPr="005E17AB">
              <w:rPr>
                <w:rFonts w:cstheme="minorHAnsi"/>
                <w:b w:val="0"/>
                <w:bCs w:val="0"/>
              </w:rPr>
              <w:t>ins and planning discussions.</w:t>
            </w:r>
          </w:p>
          <w:p w14:paraId="386C2FA5" w14:textId="77777777" w:rsidR="005E17AB" w:rsidRPr="005E17AB" w:rsidRDefault="005E17AB" w:rsidP="005E17AB">
            <w:pPr>
              <w:pStyle w:val="ListParagraph"/>
              <w:numPr>
                <w:ilvl w:val="0"/>
                <w:numId w:val="32"/>
              </w:numPr>
              <w:ind w:left="402"/>
              <w:rPr>
                <w:rFonts w:cstheme="minorHAnsi"/>
                <w:b w:val="0"/>
                <w:bCs w:val="0"/>
              </w:rPr>
            </w:pPr>
            <w:r w:rsidRPr="005E17AB">
              <w:rPr>
                <w:rFonts w:cstheme="minorHAnsi"/>
                <w:b w:val="0"/>
                <w:bCs w:val="0"/>
              </w:rPr>
              <w:t>Support approved fee</w:t>
            </w:r>
            <w:r w:rsidRPr="005E17AB">
              <w:rPr>
                <w:rFonts w:ascii="Cambria Math" w:hAnsi="Cambria Math" w:cs="Cambria Math"/>
                <w:b w:val="0"/>
                <w:bCs w:val="0"/>
              </w:rPr>
              <w:t>‑</w:t>
            </w:r>
            <w:r w:rsidRPr="005E17AB">
              <w:rPr>
                <w:rFonts w:cstheme="minorHAnsi"/>
                <w:b w:val="0"/>
                <w:bCs w:val="0"/>
              </w:rPr>
              <w:t>for</w:t>
            </w:r>
            <w:r w:rsidRPr="005E17AB">
              <w:rPr>
                <w:rFonts w:ascii="Cambria Math" w:hAnsi="Cambria Math" w:cs="Cambria Math"/>
                <w:b w:val="0"/>
                <w:bCs w:val="0"/>
              </w:rPr>
              <w:t>‑</w:t>
            </w:r>
            <w:r w:rsidRPr="005E17AB">
              <w:rPr>
                <w:rFonts w:cstheme="minorHAnsi"/>
                <w:b w:val="0"/>
                <w:bCs w:val="0"/>
              </w:rPr>
              <w:t>service activities by accurately collecting monies, completing required documentation, and submitting funds in accordance with Tangentyere Council financial procedures.</w:t>
            </w:r>
          </w:p>
          <w:p w14:paraId="296C8DCB" w14:textId="77777777" w:rsidR="005E17AB" w:rsidRPr="005E17AB" w:rsidRDefault="005E17AB" w:rsidP="005E17AB">
            <w:pPr>
              <w:pStyle w:val="ListParagraph"/>
              <w:numPr>
                <w:ilvl w:val="0"/>
                <w:numId w:val="32"/>
              </w:numPr>
              <w:ind w:left="402"/>
              <w:rPr>
                <w:rFonts w:cstheme="minorHAnsi"/>
                <w:b w:val="0"/>
                <w:bCs w:val="0"/>
              </w:rPr>
            </w:pPr>
            <w:r w:rsidRPr="005E17AB">
              <w:rPr>
                <w:rFonts w:cstheme="minorHAnsi"/>
                <w:b w:val="0"/>
                <w:bCs w:val="0"/>
              </w:rPr>
              <w:t>Provide timely and accurate operational information, including service delivery outcomes, workload capacity, productivity, and fee</w:t>
            </w:r>
            <w:r w:rsidRPr="005E17AB">
              <w:rPr>
                <w:rFonts w:ascii="Cambria Math" w:hAnsi="Cambria Math" w:cs="Cambria Math"/>
                <w:b w:val="0"/>
                <w:bCs w:val="0"/>
              </w:rPr>
              <w:t>‑</w:t>
            </w:r>
            <w:r w:rsidRPr="005E17AB">
              <w:rPr>
                <w:rFonts w:cstheme="minorHAnsi"/>
                <w:b w:val="0"/>
                <w:bCs w:val="0"/>
              </w:rPr>
              <w:t>for</w:t>
            </w:r>
            <w:r w:rsidRPr="005E17AB">
              <w:rPr>
                <w:rFonts w:ascii="Cambria Math" w:hAnsi="Cambria Math" w:cs="Cambria Math"/>
                <w:b w:val="0"/>
                <w:bCs w:val="0"/>
              </w:rPr>
              <w:t>‑</w:t>
            </w:r>
            <w:r w:rsidRPr="005E17AB">
              <w:rPr>
                <w:rFonts w:cstheme="minorHAnsi"/>
                <w:b w:val="0"/>
                <w:bCs w:val="0"/>
              </w:rPr>
              <w:t>service activity, to support planning, reporting, and decision</w:t>
            </w:r>
            <w:r w:rsidRPr="005E17AB">
              <w:rPr>
                <w:rFonts w:ascii="Cambria Math" w:hAnsi="Cambria Math" w:cs="Cambria Math"/>
                <w:b w:val="0"/>
                <w:bCs w:val="0"/>
              </w:rPr>
              <w:t>‑</w:t>
            </w:r>
            <w:r w:rsidRPr="005E17AB">
              <w:rPr>
                <w:rFonts w:cstheme="minorHAnsi"/>
                <w:b w:val="0"/>
                <w:bCs w:val="0"/>
              </w:rPr>
              <w:t>making.</w:t>
            </w:r>
          </w:p>
          <w:p w14:paraId="4488736C" w14:textId="77777777" w:rsidR="005E17AB" w:rsidRPr="005E17AB" w:rsidRDefault="005E17AB" w:rsidP="005E17AB">
            <w:pPr>
              <w:pStyle w:val="ListParagraph"/>
              <w:numPr>
                <w:ilvl w:val="0"/>
                <w:numId w:val="32"/>
              </w:numPr>
              <w:ind w:left="402"/>
              <w:rPr>
                <w:rFonts w:cstheme="minorHAnsi"/>
                <w:b w:val="0"/>
                <w:bCs w:val="0"/>
              </w:rPr>
            </w:pPr>
            <w:r w:rsidRPr="005E17AB">
              <w:rPr>
                <w:rFonts w:cstheme="minorHAnsi"/>
                <w:b w:val="0"/>
                <w:bCs w:val="0"/>
              </w:rPr>
              <w:t>Monitor team workload, capacity, and resource utilisation and support effective allocation of staff, vehicles, plant, and equipment to maintain service delivery within agreed timeframes.</w:t>
            </w:r>
          </w:p>
          <w:p w14:paraId="2EC101FE" w14:textId="41C0C56F" w:rsidR="00F463F8" w:rsidRPr="00460323" w:rsidRDefault="005E17AB" w:rsidP="005E17AB">
            <w:pPr>
              <w:pStyle w:val="ListParagraph"/>
              <w:numPr>
                <w:ilvl w:val="0"/>
                <w:numId w:val="32"/>
              </w:numPr>
              <w:ind w:left="402"/>
              <w:rPr>
                <w:rFonts w:cstheme="minorHAnsi"/>
              </w:rPr>
            </w:pPr>
            <w:r w:rsidRPr="005E17AB">
              <w:rPr>
                <w:rFonts w:cstheme="minorHAnsi"/>
                <w:b w:val="0"/>
                <w:bCs w:val="0"/>
              </w:rPr>
              <w:t>Identify and escalate operational issues, including incidents, delays, safety concerns, cash</w:t>
            </w:r>
            <w:r w:rsidRPr="005E17AB">
              <w:rPr>
                <w:rFonts w:ascii="Cambria Math" w:hAnsi="Cambria Math" w:cs="Cambria Math"/>
                <w:b w:val="0"/>
                <w:bCs w:val="0"/>
              </w:rPr>
              <w:t>‑</w:t>
            </w:r>
            <w:r w:rsidRPr="005E17AB">
              <w:rPr>
                <w:rFonts w:cstheme="minorHAnsi"/>
                <w:b w:val="0"/>
                <w:bCs w:val="0"/>
              </w:rPr>
              <w:t>handling issues, and staffing matters, and contribute practical, compliant solutions in consultation with the MES Coordinator.</w:t>
            </w:r>
          </w:p>
        </w:tc>
        <w:tc>
          <w:tcPr>
            <w:tcW w:w="5103" w:type="dxa"/>
          </w:tcPr>
          <w:p w14:paraId="778B20B9" w14:textId="77777777" w:rsidR="00F56AD2" w:rsidRDefault="00F56AD2" w:rsidP="00F56AD2">
            <w:pPr>
              <w:pStyle w:val="ListParagraph"/>
              <w:cnfStyle w:val="000000000000" w:firstRow="0" w:lastRow="0" w:firstColumn="0" w:lastColumn="0" w:oddVBand="0" w:evenVBand="0" w:oddHBand="0" w:evenHBand="0" w:firstRowFirstColumn="0" w:firstRowLastColumn="0" w:lastRowFirstColumn="0" w:lastRowLastColumn="0"/>
            </w:pPr>
            <w:r>
              <w:t>Regular, effective communication is maintained with the MES Coordinator regarding priorities, progress, operational issues, and fee</w:t>
            </w:r>
            <w:r>
              <w:rPr>
                <w:rFonts w:ascii="Cambria Math" w:hAnsi="Cambria Math" w:cs="Cambria Math"/>
              </w:rPr>
              <w:t>‑</w:t>
            </w:r>
            <w:r>
              <w:t>for</w:t>
            </w:r>
            <w:r>
              <w:rPr>
                <w:rFonts w:ascii="Cambria Math" w:hAnsi="Cambria Math" w:cs="Cambria Math"/>
              </w:rPr>
              <w:t>‑</w:t>
            </w:r>
            <w:r>
              <w:t>service activities.</w:t>
            </w:r>
          </w:p>
          <w:p w14:paraId="2F7343AE" w14:textId="77777777" w:rsidR="00F56AD2" w:rsidRDefault="00F56AD2" w:rsidP="00F56AD2">
            <w:pPr>
              <w:pStyle w:val="ListParagraph"/>
              <w:cnfStyle w:val="000000000000" w:firstRow="0" w:lastRow="0" w:firstColumn="0" w:lastColumn="0" w:oddVBand="0" w:evenVBand="0" w:oddHBand="0" w:evenHBand="0" w:firstRowFirstColumn="0" w:firstRowLastColumn="0" w:lastRowFirstColumn="0" w:lastRowLastColumn="0"/>
            </w:pPr>
            <w:r>
              <w:t>Approved fee</w:t>
            </w:r>
            <w:r>
              <w:rPr>
                <w:rFonts w:ascii="Cambria Math" w:hAnsi="Cambria Math" w:cs="Cambria Math"/>
              </w:rPr>
              <w:t>‑</w:t>
            </w:r>
            <w:r>
              <w:t>for</w:t>
            </w:r>
            <w:r>
              <w:rPr>
                <w:rFonts w:ascii="Cambria Math" w:hAnsi="Cambria Math" w:cs="Cambria Math"/>
              </w:rPr>
              <w:t>‑</w:t>
            </w:r>
            <w:r>
              <w:t>service monies are collected, documented, and submitted accurately and in accordance with financial procedures.</w:t>
            </w:r>
          </w:p>
          <w:p w14:paraId="73F84865" w14:textId="77777777" w:rsidR="00F56AD2" w:rsidRDefault="00F56AD2" w:rsidP="00F56AD2">
            <w:pPr>
              <w:pStyle w:val="ListParagraph"/>
              <w:cnfStyle w:val="000000000000" w:firstRow="0" w:lastRow="0" w:firstColumn="0" w:lastColumn="0" w:oddVBand="0" w:evenVBand="0" w:oddHBand="0" w:evenHBand="0" w:firstRowFirstColumn="0" w:firstRowLastColumn="0" w:lastRowFirstColumn="0" w:lastRowLastColumn="0"/>
            </w:pPr>
            <w:r>
              <w:t>Grounds maintenance activities align with agreed service priorities, schedules, and resource plans.</w:t>
            </w:r>
          </w:p>
          <w:p w14:paraId="16FE30E5" w14:textId="77777777" w:rsidR="00F56AD2" w:rsidRDefault="00F56AD2" w:rsidP="00F56AD2">
            <w:pPr>
              <w:pStyle w:val="ListParagraph"/>
              <w:cnfStyle w:val="000000000000" w:firstRow="0" w:lastRow="0" w:firstColumn="0" w:lastColumn="0" w:oddVBand="0" w:evenVBand="0" w:oddHBand="0" w:evenHBand="0" w:firstRowFirstColumn="0" w:firstRowLastColumn="0" w:lastRowFirstColumn="0" w:lastRowLastColumn="0"/>
            </w:pPr>
            <w:r>
              <w:t>Workload pressures and capacity constraints are identified early and managed collaboratively.</w:t>
            </w:r>
          </w:p>
          <w:p w14:paraId="30A691BE" w14:textId="77777777" w:rsidR="00F56AD2" w:rsidRDefault="00F56AD2" w:rsidP="00F56AD2">
            <w:pPr>
              <w:pStyle w:val="ListParagraph"/>
              <w:cnfStyle w:val="000000000000" w:firstRow="0" w:lastRow="0" w:firstColumn="0" w:lastColumn="0" w:oddVBand="0" w:evenVBand="0" w:oddHBand="0" w:evenHBand="0" w:firstRowFirstColumn="0" w:firstRowLastColumn="0" w:lastRowFirstColumn="0" w:lastRowLastColumn="0"/>
            </w:pPr>
            <w:r>
              <w:t>Operational issues are addressed promptly with minimal impact on service delivery.</w:t>
            </w:r>
          </w:p>
          <w:p w14:paraId="0131E39E" w14:textId="77777777" w:rsidR="00F56AD2" w:rsidRDefault="00F56AD2" w:rsidP="00F56AD2">
            <w:pPr>
              <w:pStyle w:val="ListParagraph"/>
              <w:cnfStyle w:val="000000000000" w:firstRow="0" w:lastRow="0" w:firstColumn="0" w:lastColumn="0" w:oddVBand="0" w:evenVBand="0" w:oddHBand="0" w:evenHBand="0" w:firstRowFirstColumn="0" w:firstRowLastColumn="0" w:lastRowFirstColumn="0" w:lastRowLastColumn="0"/>
            </w:pPr>
            <w:r>
              <w:t>Resources are used efficiently to support safe, timely, and cost</w:t>
            </w:r>
            <w:r>
              <w:rPr>
                <w:rFonts w:ascii="Cambria Math" w:hAnsi="Cambria Math" w:cs="Cambria Math"/>
              </w:rPr>
              <w:t>‑</w:t>
            </w:r>
            <w:r>
              <w:t>effective completion of works.</w:t>
            </w:r>
          </w:p>
          <w:p w14:paraId="3D763DE6" w14:textId="71F5E3B6" w:rsidR="00F463F8" w:rsidRPr="00481673" w:rsidRDefault="00F56AD2" w:rsidP="00F56AD2">
            <w:pPr>
              <w:pStyle w:val="ListParagraph"/>
              <w:cnfStyle w:val="000000000000" w:firstRow="0" w:lastRow="0" w:firstColumn="0" w:lastColumn="0" w:oddVBand="0" w:evenVBand="0" w:oddHBand="0" w:evenHBand="0" w:firstRowFirstColumn="0" w:firstRowLastColumn="0" w:lastRowFirstColumn="0" w:lastRowLastColumn="0"/>
            </w:pPr>
            <w:r>
              <w:t>Escalation and reporting processes are followed consistently and appropriately.</w:t>
            </w:r>
          </w:p>
        </w:tc>
      </w:tr>
      <w:tr w:rsidR="00F463F8" w14:paraId="5B14C78F"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02CC5109" w14:textId="64AB68A4" w:rsidR="00A616D6" w:rsidRPr="00A616D6" w:rsidRDefault="00A616D6" w:rsidP="00C14A0B">
            <w:pPr>
              <w:pStyle w:val="ListParagraph"/>
              <w:numPr>
                <w:ilvl w:val="0"/>
                <w:numId w:val="33"/>
              </w:numPr>
              <w:ind w:left="402"/>
              <w:rPr>
                <w:rFonts w:cstheme="minorHAnsi"/>
              </w:rPr>
            </w:pPr>
            <w:r w:rsidRPr="00A616D6">
              <w:rPr>
                <w:rFonts w:cstheme="minorHAnsi"/>
              </w:rPr>
              <w:t>Build and maintain positive, respectful relationships with Town Camp residents, Community Centres, and internal stakeholders to ensure grounds maintenance activities meet community needs and organisational standards.</w:t>
            </w:r>
          </w:p>
          <w:p w14:paraId="5768834C" w14:textId="6A1A0204" w:rsidR="00C14A0B" w:rsidRPr="00C14A0B" w:rsidRDefault="00C14A0B" w:rsidP="00C14A0B">
            <w:pPr>
              <w:pStyle w:val="ListParagraph"/>
              <w:numPr>
                <w:ilvl w:val="0"/>
                <w:numId w:val="33"/>
              </w:numPr>
              <w:ind w:left="402"/>
              <w:rPr>
                <w:rFonts w:cstheme="minorHAnsi"/>
                <w:b w:val="0"/>
                <w:bCs w:val="0"/>
              </w:rPr>
            </w:pPr>
            <w:r w:rsidRPr="00C14A0B">
              <w:rPr>
                <w:rFonts w:cstheme="minorHAnsi"/>
                <w:b w:val="0"/>
                <w:bCs w:val="0"/>
              </w:rPr>
              <w:t>Engage respectfully with Town Camp residents, Community Centre staff, and internal stakeholders to support effective and cooperative delivery of grounds maintenance services.</w:t>
            </w:r>
          </w:p>
          <w:p w14:paraId="5F81DB91" w14:textId="77777777" w:rsidR="00C14A0B" w:rsidRPr="00C14A0B" w:rsidRDefault="00C14A0B" w:rsidP="00C14A0B">
            <w:pPr>
              <w:pStyle w:val="ListParagraph"/>
              <w:numPr>
                <w:ilvl w:val="0"/>
                <w:numId w:val="33"/>
              </w:numPr>
              <w:ind w:left="402"/>
              <w:rPr>
                <w:rFonts w:cstheme="minorHAnsi"/>
                <w:b w:val="0"/>
                <w:bCs w:val="0"/>
              </w:rPr>
            </w:pPr>
            <w:r w:rsidRPr="00C14A0B">
              <w:rPr>
                <w:rFonts w:cstheme="minorHAnsi"/>
                <w:b w:val="0"/>
                <w:bCs w:val="0"/>
              </w:rPr>
              <w:t>Communicate planned works, timeframes, and any service disruptions clearly and appropriately to ensure expectations are understood.</w:t>
            </w:r>
          </w:p>
          <w:p w14:paraId="13D1252B" w14:textId="77777777" w:rsidR="00C14A0B" w:rsidRPr="00C14A0B" w:rsidRDefault="00C14A0B" w:rsidP="00C14A0B">
            <w:pPr>
              <w:pStyle w:val="ListParagraph"/>
              <w:numPr>
                <w:ilvl w:val="0"/>
                <w:numId w:val="33"/>
              </w:numPr>
              <w:ind w:left="402"/>
              <w:rPr>
                <w:rFonts w:cstheme="minorHAnsi"/>
                <w:b w:val="0"/>
                <w:bCs w:val="0"/>
              </w:rPr>
            </w:pPr>
            <w:r w:rsidRPr="00C14A0B">
              <w:rPr>
                <w:rFonts w:cstheme="minorHAnsi"/>
                <w:b w:val="0"/>
                <w:bCs w:val="0"/>
              </w:rPr>
              <w:lastRenderedPageBreak/>
              <w:t>Respond professionally to enquiries, requests, and feedback related to grounds maintenance activities, escalating issues as required.</w:t>
            </w:r>
          </w:p>
          <w:p w14:paraId="598B8DC7" w14:textId="77777777" w:rsidR="00C14A0B" w:rsidRPr="00C14A0B" w:rsidRDefault="00C14A0B" w:rsidP="00C14A0B">
            <w:pPr>
              <w:pStyle w:val="ListParagraph"/>
              <w:numPr>
                <w:ilvl w:val="0"/>
                <w:numId w:val="33"/>
              </w:numPr>
              <w:ind w:left="402"/>
              <w:rPr>
                <w:rFonts w:cstheme="minorHAnsi"/>
                <w:b w:val="0"/>
                <w:bCs w:val="0"/>
              </w:rPr>
            </w:pPr>
            <w:r w:rsidRPr="00C14A0B">
              <w:rPr>
                <w:rFonts w:cstheme="minorHAnsi"/>
                <w:b w:val="0"/>
                <w:bCs w:val="0"/>
              </w:rPr>
              <w:t>Ensure all grounds maintenance activities are delivered in a culturally respectful manner and in line with Tangentyere Council values and community expectations.</w:t>
            </w:r>
          </w:p>
          <w:p w14:paraId="16479770" w14:textId="59CAFD1C" w:rsidR="00F463F8" w:rsidRPr="00DB4AD1" w:rsidRDefault="00C14A0B" w:rsidP="00C14A0B">
            <w:pPr>
              <w:pStyle w:val="ListParagraph"/>
              <w:numPr>
                <w:ilvl w:val="0"/>
                <w:numId w:val="33"/>
              </w:numPr>
              <w:ind w:left="402"/>
              <w:rPr>
                <w:rFonts w:cstheme="minorHAnsi"/>
                <w:b w:val="0"/>
                <w:bCs w:val="0"/>
              </w:rPr>
            </w:pPr>
            <w:r w:rsidRPr="00C14A0B">
              <w:rPr>
                <w:rFonts w:cstheme="minorHAnsi"/>
                <w:b w:val="0"/>
                <w:bCs w:val="0"/>
              </w:rPr>
              <w:t>Identify and raise community concerns, service issues, or risks impacting service delivery or safety, and support continuous improvement by providing feedback to the MES Coordinator.</w:t>
            </w:r>
          </w:p>
        </w:tc>
        <w:tc>
          <w:tcPr>
            <w:tcW w:w="5103" w:type="dxa"/>
          </w:tcPr>
          <w:p w14:paraId="24FDAD10" w14:textId="77777777" w:rsidR="00135E1A" w:rsidRDefault="00135E1A" w:rsidP="00135E1A">
            <w:pPr>
              <w:pStyle w:val="ListParagraph"/>
              <w:cnfStyle w:val="000000100000" w:firstRow="0" w:lastRow="0" w:firstColumn="0" w:lastColumn="0" w:oddVBand="0" w:evenVBand="0" w:oddHBand="1" w:evenHBand="0" w:firstRowFirstColumn="0" w:firstRowLastColumn="0" w:lastRowFirstColumn="0" w:lastRowLastColumn="0"/>
            </w:pPr>
            <w:r>
              <w:lastRenderedPageBreak/>
              <w:t>Positive, respectful working relationships are maintained with Town Camp residents, Community Centres, and internal staff.</w:t>
            </w:r>
          </w:p>
          <w:p w14:paraId="32E51727" w14:textId="77777777" w:rsidR="00135E1A" w:rsidRDefault="00135E1A" w:rsidP="00135E1A">
            <w:pPr>
              <w:pStyle w:val="ListParagraph"/>
              <w:cnfStyle w:val="000000100000" w:firstRow="0" w:lastRow="0" w:firstColumn="0" w:lastColumn="0" w:oddVBand="0" w:evenVBand="0" w:oddHBand="1" w:evenHBand="0" w:firstRowFirstColumn="0" w:firstRowLastColumn="0" w:lastRowFirstColumn="0" w:lastRowLastColumn="0"/>
            </w:pPr>
            <w:r>
              <w:t>Grounds maintenance activities align with community needs, service expectations, and organisational standards.</w:t>
            </w:r>
          </w:p>
          <w:p w14:paraId="19B612EE" w14:textId="77777777" w:rsidR="00135E1A" w:rsidRDefault="00135E1A" w:rsidP="00135E1A">
            <w:pPr>
              <w:pStyle w:val="ListParagraph"/>
              <w:cnfStyle w:val="000000100000" w:firstRow="0" w:lastRow="0" w:firstColumn="0" w:lastColumn="0" w:oddVBand="0" w:evenVBand="0" w:oddHBand="1" w:evenHBand="0" w:firstRowFirstColumn="0" w:firstRowLastColumn="0" w:lastRowFirstColumn="0" w:lastRowLastColumn="0"/>
            </w:pPr>
            <w:r>
              <w:t>Communication regarding planned works and issues is timely, clear, and appropriate.</w:t>
            </w:r>
          </w:p>
          <w:p w14:paraId="7900ED2E" w14:textId="77777777" w:rsidR="00135E1A" w:rsidRDefault="00135E1A" w:rsidP="00135E1A">
            <w:pPr>
              <w:pStyle w:val="ListParagraph"/>
              <w:cnfStyle w:val="000000100000" w:firstRow="0" w:lastRow="0" w:firstColumn="0" w:lastColumn="0" w:oddVBand="0" w:evenVBand="0" w:oddHBand="1" w:evenHBand="0" w:firstRowFirstColumn="0" w:firstRowLastColumn="0" w:lastRowFirstColumn="0" w:lastRowLastColumn="0"/>
            </w:pPr>
            <w:r>
              <w:t>Community and stakeholder concerns are identified early and escalated or addressed appropriately.</w:t>
            </w:r>
          </w:p>
          <w:p w14:paraId="3397EACF" w14:textId="77777777" w:rsidR="00135E1A" w:rsidRDefault="00135E1A" w:rsidP="00135E1A">
            <w:pPr>
              <w:pStyle w:val="ListParagraph"/>
              <w:cnfStyle w:val="000000100000" w:firstRow="0" w:lastRow="0" w:firstColumn="0" w:lastColumn="0" w:oddVBand="0" w:evenVBand="0" w:oddHBand="1" w:evenHBand="0" w:firstRowFirstColumn="0" w:firstRowLastColumn="0" w:lastRowFirstColumn="0" w:lastRowLastColumn="0"/>
            </w:pPr>
            <w:r>
              <w:t>Minimal complaints are received regarding grounds maintenance activities, or complaints are resolved promptly and professionally.</w:t>
            </w:r>
          </w:p>
          <w:p w14:paraId="53897330" w14:textId="6617CCA8" w:rsidR="00F463F8" w:rsidRPr="00481673" w:rsidRDefault="00135E1A" w:rsidP="00135E1A">
            <w:pPr>
              <w:pStyle w:val="ListParagraph"/>
              <w:cnfStyle w:val="000000100000" w:firstRow="0" w:lastRow="0" w:firstColumn="0" w:lastColumn="0" w:oddVBand="0" w:evenVBand="0" w:oddHBand="1" w:evenHBand="0" w:firstRowFirstColumn="0" w:firstRowLastColumn="0" w:lastRowFirstColumn="0" w:lastRowLastColumn="0"/>
            </w:pPr>
            <w:r>
              <w:t>Feedback from stakeholders contributes to improved planning and service delivery.</w:t>
            </w:r>
          </w:p>
        </w:tc>
      </w:tr>
      <w:tr w:rsidR="00F463F8" w14:paraId="5543CE96"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3919E3AD" w14:textId="35536759" w:rsidR="00A616D6" w:rsidRPr="00A616D6" w:rsidRDefault="00A616D6" w:rsidP="00824546">
            <w:pPr>
              <w:pStyle w:val="ListParagraph"/>
              <w:numPr>
                <w:ilvl w:val="0"/>
                <w:numId w:val="27"/>
              </w:numPr>
              <w:ind w:left="402"/>
              <w:rPr>
                <w:rFonts w:cstheme="minorHAnsi"/>
              </w:rPr>
            </w:pPr>
            <w:r w:rsidRPr="00A616D6">
              <w:rPr>
                <w:rFonts w:cstheme="minorHAnsi"/>
              </w:rPr>
              <w:t>Ensure vehicles, plant, tools, and equipment are inspected, cleaned, maintained, securely stored, and recorded in accordance with organisational policy and asset management requirements.</w:t>
            </w:r>
          </w:p>
          <w:p w14:paraId="1A9C43B0" w14:textId="1EDA55CA" w:rsidR="00824546" w:rsidRPr="00824546" w:rsidRDefault="00824546" w:rsidP="00824546">
            <w:pPr>
              <w:pStyle w:val="ListParagraph"/>
              <w:numPr>
                <w:ilvl w:val="0"/>
                <w:numId w:val="27"/>
              </w:numPr>
              <w:ind w:left="402"/>
              <w:rPr>
                <w:rFonts w:cstheme="minorHAnsi"/>
                <w:b w:val="0"/>
                <w:bCs w:val="0"/>
              </w:rPr>
            </w:pPr>
            <w:r w:rsidRPr="00824546">
              <w:rPr>
                <w:rFonts w:cstheme="minorHAnsi"/>
                <w:b w:val="0"/>
                <w:bCs w:val="0"/>
              </w:rPr>
              <w:t>Ensure all vehicles, plant, tools, and equipment are regularly inspected, cleaned, maintained, and serviceable in line with operational, WHS, and manufacturer requirements.</w:t>
            </w:r>
          </w:p>
          <w:p w14:paraId="77DD7ABF" w14:textId="77777777" w:rsidR="00824546" w:rsidRPr="00824546" w:rsidRDefault="00824546" w:rsidP="00824546">
            <w:pPr>
              <w:pStyle w:val="ListParagraph"/>
              <w:numPr>
                <w:ilvl w:val="0"/>
                <w:numId w:val="27"/>
              </w:numPr>
              <w:ind w:left="402"/>
              <w:rPr>
                <w:rFonts w:cstheme="minorHAnsi"/>
                <w:b w:val="0"/>
                <w:bCs w:val="0"/>
              </w:rPr>
            </w:pPr>
            <w:r w:rsidRPr="00824546">
              <w:rPr>
                <w:rFonts w:cstheme="minorHAnsi"/>
                <w:b w:val="0"/>
                <w:bCs w:val="0"/>
              </w:rPr>
              <w:t>Conduct and oversee daily pre</w:t>
            </w:r>
            <w:r w:rsidRPr="00824546">
              <w:rPr>
                <w:rFonts w:ascii="Cambria Math" w:hAnsi="Cambria Math" w:cs="Cambria Math"/>
                <w:b w:val="0"/>
                <w:bCs w:val="0"/>
              </w:rPr>
              <w:t>‑</w:t>
            </w:r>
            <w:r w:rsidRPr="00824546">
              <w:rPr>
                <w:rFonts w:cstheme="minorHAnsi"/>
                <w:b w:val="0"/>
                <w:bCs w:val="0"/>
              </w:rPr>
              <w:t>start checks and routine inspections, ensuring faults, damage, or safety issues are promptly reported, recorded, and actioned.</w:t>
            </w:r>
          </w:p>
          <w:p w14:paraId="06BAD9FE" w14:textId="77777777" w:rsidR="00824546" w:rsidRPr="00824546" w:rsidRDefault="00824546" w:rsidP="00824546">
            <w:pPr>
              <w:pStyle w:val="ListParagraph"/>
              <w:numPr>
                <w:ilvl w:val="0"/>
                <w:numId w:val="27"/>
              </w:numPr>
              <w:ind w:left="402"/>
              <w:rPr>
                <w:rFonts w:cstheme="minorHAnsi"/>
                <w:b w:val="0"/>
                <w:bCs w:val="0"/>
              </w:rPr>
            </w:pPr>
            <w:r w:rsidRPr="00824546">
              <w:rPr>
                <w:rFonts w:cstheme="minorHAnsi"/>
                <w:b w:val="0"/>
                <w:bCs w:val="0"/>
              </w:rPr>
              <w:t>Ensure vehicles, plant, tools, and equipment are used safely and appropriately, and only by staff who hold the required licences, competencies, and inductions.</w:t>
            </w:r>
          </w:p>
          <w:p w14:paraId="49498844" w14:textId="77777777" w:rsidR="00824546" w:rsidRPr="00824546" w:rsidRDefault="00824546" w:rsidP="00824546">
            <w:pPr>
              <w:pStyle w:val="ListParagraph"/>
              <w:numPr>
                <w:ilvl w:val="0"/>
                <w:numId w:val="27"/>
              </w:numPr>
              <w:ind w:left="402"/>
              <w:rPr>
                <w:rFonts w:cstheme="minorHAnsi"/>
                <w:b w:val="0"/>
                <w:bCs w:val="0"/>
              </w:rPr>
            </w:pPr>
            <w:r w:rsidRPr="00824546">
              <w:rPr>
                <w:rFonts w:cstheme="minorHAnsi"/>
                <w:b w:val="0"/>
                <w:bCs w:val="0"/>
              </w:rPr>
              <w:t>Ensure all vehicles, plant, tools, and equipment are securely stored when not in use to prevent loss, damage, or unauthorised access.</w:t>
            </w:r>
          </w:p>
          <w:p w14:paraId="486CC8E3" w14:textId="24FD6BE0" w:rsidR="00F463F8" w:rsidRPr="00DB4AD1" w:rsidRDefault="00824546" w:rsidP="00824546">
            <w:pPr>
              <w:pStyle w:val="ListParagraph"/>
              <w:numPr>
                <w:ilvl w:val="0"/>
                <w:numId w:val="27"/>
              </w:numPr>
              <w:ind w:left="402"/>
              <w:rPr>
                <w:rFonts w:cstheme="minorHAnsi"/>
                <w:b w:val="0"/>
                <w:bCs w:val="0"/>
              </w:rPr>
            </w:pPr>
            <w:r w:rsidRPr="00824546">
              <w:rPr>
                <w:rFonts w:cstheme="minorHAnsi"/>
                <w:b w:val="0"/>
                <w:bCs w:val="0"/>
              </w:rPr>
              <w:t>Maintain accurate and up</w:t>
            </w:r>
            <w:r w:rsidRPr="00824546">
              <w:rPr>
                <w:rFonts w:ascii="Cambria Math" w:hAnsi="Cambria Math" w:cs="Cambria Math"/>
                <w:b w:val="0"/>
                <w:bCs w:val="0"/>
              </w:rPr>
              <w:t>‑</w:t>
            </w:r>
            <w:r w:rsidRPr="00824546">
              <w:rPr>
                <w:rFonts w:cstheme="minorHAnsi"/>
                <w:b w:val="0"/>
                <w:bCs w:val="0"/>
              </w:rPr>
              <w:t>to</w:t>
            </w:r>
            <w:r w:rsidRPr="00824546">
              <w:rPr>
                <w:rFonts w:ascii="Cambria Math" w:hAnsi="Cambria Math" w:cs="Cambria Math"/>
                <w:b w:val="0"/>
                <w:bCs w:val="0"/>
              </w:rPr>
              <w:t>‑</w:t>
            </w:r>
            <w:r w:rsidRPr="00824546">
              <w:rPr>
                <w:rFonts w:cstheme="minorHAnsi"/>
                <w:b w:val="0"/>
                <w:bCs w:val="0"/>
              </w:rPr>
              <w:t>date records of asset use, inspections, maintenance, and repairs using approved systems, and remove unsafe or unserviceable equipment from service, escalating issues to the MES Coordinator as required.</w:t>
            </w:r>
          </w:p>
        </w:tc>
        <w:tc>
          <w:tcPr>
            <w:tcW w:w="5103" w:type="dxa"/>
          </w:tcPr>
          <w:p w14:paraId="6112D380" w14:textId="77777777" w:rsidR="00DE2D23" w:rsidRDefault="00DE2D23" w:rsidP="00DE2D23">
            <w:pPr>
              <w:pStyle w:val="ListParagraph"/>
              <w:cnfStyle w:val="000000000000" w:firstRow="0" w:lastRow="0" w:firstColumn="0" w:lastColumn="0" w:oddVBand="0" w:evenVBand="0" w:oddHBand="0" w:evenHBand="0" w:firstRowFirstColumn="0" w:firstRowLastColumn="0" w:lastRowFirstColumn="0" w:lastRowLastColumn="0"/>
            </w:pPr>
            <w:r>
              <w:t>Daily vehicle and plant pre</w:t>
            </w:r>
            <w:r>
              <w:rPr>
                <w:rFonts w:ascii="Cambria Math" w:hAnsi="Cambria Math" w:cs="Cambria Math"/>
              </w:rPr>
              <w:t>‑</w:t>
            </w:r>
            <w:proofErr w:type="gramStart"/>
            <w:r>
              <w:t>starts</w:t>
            </w:r>
            <w:proofErr w:type="gramEnd"/>
            <w:r>
              <w:t xml:space="preserve"> are completed and recorded using approved systems.</w:t>
            </w:r>
          </w:p>
          <w:p w14:paraId="2A48B09D" w14:textId="77777777" w:rsidR="00DE2D23" w:rsidRDefault="00DE2D23" w:rsidP="00DE2D23">
            <w:pPr>
              <w:pStyle w:val="ListParagraph"/>
              <w:cnfStyle w:val="000000000000" w:firstRow="0" w:lastRow="0" w:firstColumn="0" w:lastColumn="0" w:oddVBand="0" w:evenVBand="0" w:oddHBand="0" w:evenHBand="0" w:firstRowFirstColumn="0" w:firstRowLastColumn="0" w:lastRowFirstColumn="0" w:lastRowLastColumn="0"/>
            </w:pPr>
            <w:r>
              <w:t>Assets are maintained in a safe, clean, and serviceable condition.</w:t>
            </w:r>
          </w:p>
          <w:p w14:paraId="41AC4C14" w14:textId="77777777" w:rsidR="00DE2D23" w:rsidRDefault="00DE2D23" w:rsidP="00DE2D23">
            <w:pPr>
              <w:pStyle w:val="ListParagraph"/>
              <w:cnfStyle w:val="000000000000" w:firstRow="0" w:lastRow="0" w:firstColumn="0" w:lastColumn="0" w:oddVBand="0" w:evenVBand="0" w:oddHBand="0" w:evenHBand="0" w:firstRowFirstColumn="0" w:firstRowLastColumn="0" w:lastRowFirstColumn="0" w:lastRowLastColumn="0"/>
            </w:pPr>
            <w:r>
              <w:t>Incidents, damage, and defects are reported promptly and managed in line with procedures.</w:t>
            </w:r>
          </w:p>
          <w:p w14:paraId="09EF7B54" w14:textId="77777777" w:rsidR="00DE2D23" w:rsidRDefault="00DE2D23" w:rsidP="00DE2D23">
            <w:pPr>
              <w:pStyle w:val="ListParagraph"/>
              <w:cnfStyle w:val="000000000000" w:firstRow="0" w:lastRow="0" w:firstColumn="0" w:lastColumn="0" w:oddVBand="0" w:evenVBand="0" w:oddHBand="0" w:evenHBand="0" w:firstRowFirstColumn="0" w:firstRowLastColumn="0" w:lastRowFirstColumn="0" w:lastRowLastColumn="0"/>
            </w:pPr>
            <w:r>
              <w:t>All plant inductions and equipment competencies are completed and accurately recorded.</w:t>
            </w:r>
          </w:p>
          <w:p w14:paraId="435AF3BF" w14:textId="77777777" w:rsidR="00DE2D23" w:rsidRDefault="00DE2D23" w:rsidP="00DE2D23">
            <w:pPr>
              <w:pStyle w:val="ListParagraph"/>
              <w:cnfStyle w:val="000000000000" w:firstRow="0" w:lastRow="0" w:firstColumn="0" w:lastColumn="0" w:oddVBand="0" w:evenVBand="0" w:oddHBand="0" w:evenHBand="0" w:firstRowFirstColumn="0" w:firstRowLastColumn="0" w:lastRowFirstColumn="0" w:lastRowLastColumn="0"/>
            </w:pPr>
            <w:r>
              <w:t>Vehicles, plant, tools, and equipment are securely stored and accounted for.</w:t>
            </w:r>
          </w:p>
          <w:p w14:paraId="1345C300" w14:textId="77777777" w:rsidR="00DE2D23" w:rsidRDefault="00DE2D23" w:rsidP="00DE2D23">
            <w:pPr>
              <w:pStyle w:val="ListParagraph"/>
              <w:cnfStyle w:val="000000000000" w:firstRow="0" w:lastRow="0" w:firstColumn="0" w:lastColumn="0" w:oddVBand="0" w:evenVBand="0" w:oddHBand="0" w:evenHBand="0" w:firstRowFirstColumn="0" w:firstRowLastColumn="0" w:lastRowFirstColumn="0" w:lastRowLastColumn="0"/>
            </w:pPr>
            <w:r>
              <w:t>MES assets register is current, accurate, and reviewed regularly.</w:t>
            </w:r>
          </w:p>
          <w:p w14:paraId="76569DF4" w14:textId="77777777" w:rsidR="00DE2D23" w:rsidRDefault="00DE2D23" w:rsidP="00DE2D23">
            <w:pPr>
              <w:pStyle w:val="ListParagraph"/>
              <w:cnfStyle w:val="000000000000" w:firstRow="0" w:lastRow="0" w:firstColumn="0" w:lastColumn="0" w:oddVBand="0" w:evenVBand="0" w:oddHBand="0" w:evenHBand="0" w:firstRowFirstColumn="0" w:firstRowLastColumn="0" w:lastRowFirstColumn="0" w:lastRowLastColumn="0"/>
            </w:pPr>
            <w:r>
              <w:t>Unsafe equipment is identified early and removed from service.</w:t>
            </w:r>
          </w:p>
          <w:p w14:paraId="10638722" w14:textId="73F69A5D" w:rsidR="00F463F8" w:rsidRPr="00481673" w:rsidRDefault="00DE2D23" w:rsidP="00DE2D23">
            <w:pPr>
              <w:pStyle w:val="ListParagraph"/>
              <w:cnfStyle w:val="000000000000" w:firstRow="0" w:lastRow="0" w:firstColumn="0" w:lastColumn="0" w:oddVBand="0" w:evenVBand="0" w:oddHBand="0" w:evenHBand="0" w:firstRowFirstColumn="0" w:firstRowLastColumn="0" w:lastRowFirstColumn="0" w:lastRowLastColumn="0"/>
            </w:pPr>
            <w:r>
              <w:t>Required licences and certifications relevant to plant and vehicle use are current and valid.</w:t>
            </w:r>
          </w:p>
        </w:tc>
      </w:tr>
      <w:tr w:rsidR="00B23B69" w14:paraId="2C0AEF34"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D414692" w14:textId="3AE08FAB" w:rsidR="00A616D6" w:rsidRPr="00A616D6" w:rsidRDefault="00A616D6" w:rsidP="00B23B69">
            <w:pPr>
              <w:pStyle w:val="ListParagraph"/>
            </w:pPr>
            <w:r w:rsidRPr="00A616D6">
              <w:t>Assist with achieving quality management objectives across the organisation.</w:t>
            </w:r>
          </w:p>
          <w:p w14:paraId="539B878C" w14:textId="5BB08092" w:rsidR="00F91538" w:rsidRPr="00497256" w:rsidRDefault="00F91538" w:rsidP="00B23B69">
            <w:pPr>
              <w:pStyle w:val="ListParagraph"/>
              <w:rPr>
                <w:b w:val="0"/>
                <w:bCs w:val="0"/>
              </w:rPr>
            </w:pPr>
            <w:r w:rsidRPr="00497256">
              <w:rPr>
                <w:b w:val="0"/>
                <w:bCs w:val="0"/>
              </w:rPr>
              <w:t>Commitment to the Tangentyere Council Quality Management Objectives.</w:t>
            </w:r>
          </w:p>
        </w:tc>
        <w:tc>
          <w:tcPr>
            <w:tcW w:w="5103" w:type="dxa"/>
          </w:tcPr>
          <w:p w14:paraId="141B38C8" w14:textId="238D0A05" w:rsidR="00497256" w:rsidRPr="00497256" w:rsidRDefault="00497256" w:rsidP="00497256">
            <w:pPr>
              <w:pStyle w:val="ListParagraph"/>
              <w:cnfStyle w:val="000000100000" w:firstRow="0" w:lastRow="0" w:firstColumn="0" w:lastColumn="0" w:oddVBand="0" w:evenVBand="0" w:oddHBand="1" w:evenHBand="0" w:firstRowFirstColumn="0" w:firstRowLastColumn="0" w:lastRowFirstColumn="0" w:lastRowLastColumn="0"/>
            </w:pPr>
            <w:r w:rsidRPr="00497256">
              <w:t>All work-related actions and behaviours are aligned with the organisations mission and values</w:t>
            </w:r>
            <w:r>
              <w:t>.</w:t>
            </w:r>
          </w:p>
          <w:p w14:paraId="735E0541" w14:textId="51A81386" w:rsidR="00497256" w:rsidRPr="00497256" w:rsidRDefault="00497256" w:rsidP="00497256">
            <w:pPr>
              <w:pStyle w:val="ListParagraph"/>
              <w:cnfStyle w:val="000000100000" w:firstRow="0" w:lastRow="0" w:firstColumn="0" w:lastColumn="0" w:oddVBand="0" w:evenVBand="0" w:oddHBand="1" w:evenHBand="0" w:firstRowFirstColumn="0" w:firstRowLastColumn="0" w:lastRowFirstColumn="0" w:lastRowLastColumn="0"/>
            </w:pPr>
            <w:r w:rsidRPr="00497256">
              <w:t>Actively participate in and promote a continuous improvement culture across the organisation</w:t>
            </w:r>
            <w:r>
              <w:t>.</w:t>
            </w:r>
          </w:p>
          <w:p w14:paraId="78FC7C15" w14:textId="37D3D339" w:rsidR="00497256" w:rsidRPr="00497256" w:rsidRDefault="00497256" w:rsidP="00497256">
            <w:pPr>
              <w:pStyle w:val="ListParagraph"/>
              <w:cnfStyle w:val="000000100000" w:firstRow="0" w:lastRow="0" w:firstColumn="0" w:lastColumn="0" w:oddVBand="0" w:evenVBand="0" w:oddHBand="1" w:evenHBand="0" w:firstRowFirstColumn="0" w:firstRowLastColumn="0" w:lastRowFirstColumn="0" w:lastRowLastColumn="0"/>
            </w:pPr>
            <w:r w:rsidRPr="00497256">
              <w:t>Understand and comply with organisation policies and procedures</w:t>
            </w:r>
            <w:r>
              <w:t>.</w:t>
            </w:r>
          </w:p>
          <w:p w14:paraId="09311A02" w14:textId="545B10B7" w:rsidR="00497256" w:rsidRPr="00497256" w:rsidRDefault="00497256" w:rsidP="00497256">
            <w:pPr>
              <w:pStyle w:val="ListParagraph"/>
              <w:cnfStyle w:val="000000100000" w:firstRow="0" w:lastRow="0" w:firstColumn="0" w:lastColumn="0" w:oddVBand="0" w:evenVBand="0" w:oddHBand="1" w:evenHBand="0" w:firstRowFirstColumn="0" w:firstRowLastColumn="0" w:lastRowFirstColumn="0" w:lastRowLastColumn="0"/>
            </w:pPr>
            <w:r w:rsidRPr="00497256">
              <w:lastRenderedPageBreak/>
              <w:t>Maintain organisation and client records in accordance with legislative and organisational policy requirements</w:t>
            </w:r>
            <w:r>
              <w:t>.</w:t>
            </w:r>
          </w:p>
          <w:p w14:paraId="3BBF7340" w14:textId="449D229C" w:rsidR="00497256" w:rsidRPr="00497256" w:rsidRDefault="00497256" w:rsidP="00497256">
            <w:pPr>
              <w:pStyle w:val="ListParagraph"/>
              <w:cnfStyle w:val="000000100000" w:firstRow="0" w:lastRow="0" w:firstColumn="0" w:lastColumn="0" w:oddVBand="0" w:evenVBand="0" w:oddHBand="1" w:evenHBand="0" w:firstRowFirstColumn="0" w:firstRowLastColumn="0" w:lastRowFirstColumn="0" w:lastRowLastColumn="0"/>
            </w:pPr>
            <w:r w:rsidRPr="00497256">
              <w:t>Ensure all decisions made in the course of your duties are transparent and align with organisational policy and procedures</w:t>
            </w:r>
            <w:r>
              <w:t>.</w:t>
            </w:r>
          </w:p>
          <w:p w14:paraId="3AB544C1" w14:textId="5B458440" w:rsidR="00497256" w:rsidRPr="00497256" w:rsidRDefault="00497256" w:rsidP="00497256">
            <w:pPr>
              <w:pStyle w:val="ListParagraph"/>
              <w:cnfStyle w:val="000000100000" w:firstRow="0" w:lastRow="0" w:firstColumn="0" w:lastColumn="0" w:oddVBand="0" w:evenVBand="0" w:oddHBand="1" w:evenHBand="0" w:firstRowFirstColumn="0" w:firstRowLastColumn="0" w:lastRowFirstColumn="0" w:lastRowLastColumn="0"/>
            </w:pPr>
            <w:r w:rsidRPr="00497256">
              <w:t>Assist clients to provide feedback when required</w:t>
            </w:r>
            <w:r>
              <w:t>.</w:t>
            </w:r>
            <w:r w:rsidRPr="00497256">
              <w:t xml:space="preserve"> </w:t>
            </w:r>
          </w:p>
          <w:p w14:paraId="571B662C" w14:textId="41281C75" w:rsidR="00497256" w:rsidRPr="00497256" w:rsidRDefault="00497256" w:rsidP="00497256">
            <w:pPr>
              <w:pStyle w:val="ListParagraph"/>
              <w:cnfStyle w:val="000000100000" w:firstRow="0" w:lastRow="0" w:firstColumn="0" w:lastColumn="0" w:oddVBand="0" w:evenVBand="0" w:oddHBand="1" w:evenHBand="0" w:firstRowFirstColumn="0" w:firstRowLastColumn="0" w:lastRowFirstColumn="0" w:lastRowLastColumn="0"/>
            </w:pPr>
            <w:r w:rsidRPr="00497256">
              <w:t>Contribute to QMS area audits as required in a timely manner</w:t>
            </w:r>
            <w:r>
              <w:t>.</w:t>
            </w:r>
          </w:p>
          <w:p w14:paraId="512B7974" w14:textId="3AD87E29" w:rsidR="00497256" w:rsidRPr="00497256" w:rsidRDefault="00497256" w:rsidP="00497256">
            <w:pPr>
              <w:pStyle w:val="ListParagraph"/>
              <w:cnfStyle w:val="000000100000" w:firstRow="0" w:lastRow="0" w:firstColumn="0" w:lastColumn="0" w:oddVBand="0" w:evenVBand="0" w:oddHBand="1" w:evenHBand="0" w:firstRowFirstColumn="0" w:firstRowLastColumn="0" w:lastRowFirstColumn="0" w:lastRowLastColumn="0"/>
            </w:pPr>
            <w:r w:rsidRPr="00497256">
              <w:t>Contribute to implementing change when identified through the QMS as required</w:t>
            </w:r>
            <w:r>
              <w:t>.</w:t>
            </w:r>
          </w:p>
          <w:p w14:paraId="10ABDB5B" w14:textId="61E7E8AE" w:rsidR="00B23B69" w:rsidRPr="00497256" w:rsidRDefault="00497256" w:rsidP="00497256">
            <w:pPr>
              <w:pStyle w:val="ListParagraph"/>
              <w:cnfStyle w:val="000000100000" w:firstRow="0" w:lastRow="0" w:firstColumn="0" w:lastColumn="0" w:oddVBand="0" w:evenVBand="0" w:oddHBand="1" w:evenHBand="0" w:firstRowFirstColumn="0" w:firstRowLastColumn="0" w:lastRowFirstColumn="0" w:lastRowLastColumn="0"/>
            </w:pPr>
            <w:r w:rsidRPr="00497256">
              <w:t>Provide feedback on the QMS as required</w:t>
            </w:r>
            <w:r>
              <w:t>.</w:t>
            </w:r>
          </w:p>
        </w:tc>
      </w:tr>
      <w:tr w:rsidR="002529BD" w14:paraId="5AF45B3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EB9FBED" w14:textId="183B1D72" w:rsidR="002529BD" w:rsidRPr="00824546" w:rsidRDefault="0039754C" w:rsidP="00A616D6">
            <w:pPr>
              <w:pStyle w:val="ListParagraph"/>
            </w:pPr>
            <w:r w:rsidRPr="00824546">
              <w:lastRenderedPageBreak/>
              <w:t>Assist with achieving safeguarding objectives across the organisation</w:t>
            </w:r>
            <w:r w:rsidR="009D2DFC" w:rsidRPr="00824546">
              <w:t>.</w:t>
            </w:r>
          </w:p>
        </w:tc>
        <w:tc>
          <w:tcPr>
            <w:tcW w:w="5103" w:type="dxa"/>
          </w:tcPr>
          <w:p w14:paraId="60027FF9" w14:textId="7D18EB9D" w:rsidR="002529BD" w:rsidRPr="00497256" w:rsidRDefault="003A4273" w:rsidP="00497256">
            <w:pPr>
              <w:pStyle w:val="ListParagraph"/>
              <w:cnfStyle w:val="000000000000" w:firstRow="0" w:lastRow="0" w:firstColumn="0" w:lastColumn="0" w:oddVBand="0" w:evenVBand="0" w:oddHBand="0"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2529BD" w14:paraId="58865ADA"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46C63E0" w14:textId="2EE568D2" w:rsidR="002529BD" w:rsidRPr="00824546" w:rsidRDefault="0039754C" w:rsidP="00A616D6">
            <w:pPr>
              <w:pStyle w:val="ListParagraph"/>
            </w:pPr>
            <w:r w:rsidRPr="00824546">
              <w:t>Assist with achieving compliance objectives across the organisation</w:t>
            </w:r>
            <w:r w:rsidR="009D2DFC" w:rsidRPr="00824546">
              <w:t>.</w:t>
            </w:r>
          </w:p>
        </w:tc>
        <w:tc>
          <w:tcPr>
            <w:tcW w:w="5103" w:type="dxa"/>
          </w:tcPr>
          <w:p w14:paraId="369D33FA" w14:textId="139FE7B7" w:rsidR="003A4273" w:rsidRPr="00497256" w:rsidRDefault="003A4273" w:rsidP="00497256">
            <w:pPr>
              <w:pStyle w:val="ListParagraph"/>
              <w:cnfStyle w:val="000000100000" w:firstRow="0" w:lastRow="0" w:firstColumn="0" w:lastColumn="0" w:oddVBand="0" w:evenVBand="0" w:oddHBand="1" w:evenHBand="0" w:firstRowFirstColumn="0" w:firstRowLastColumn="0" w:lastRowFirstColumn="0" w:lastRowLastColumn="0"/>
            </w:pPr>
            <w:r w:rsidRPr="00497256">
              <w:t>Maintain own records and manage Employment Hero compliance for staff, where applicable</w:t>
            </w:r>
            <w:r w:rsidR="00497256">
              <w:t>.</w:t>
            </w:r>
          </w:p>
          <w:p w14:paraId="47DFDE41" w14:textId="77777777" w:rsidR="003A4273" w:rsidRPr="00497256" w:rsidRDefault="003A4273" w:rsidP="00497256">
            <w:pPr>
              <w:pStyle w:val="ListParagraph"/>
              <w:cnfStyle w:val="000000100000" w:firstRow="0" w:lastRow="0" w:firstColumn="0" w:lastColumn="0" w:oddVBand="0" w:evenVBand="0" w:oddHBand="1"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725E34AF" w14:textId="77777777" w:rsidR="003A4273" w:rsidRPr="00497256" w:rsidRDefault="003A4273" w:rsidP="00497256">
            <w:pPr>
              <w:pStyle w:val="ListParagraph"/>
              <w:cnfStyle w:val="000000100000" w:firstRow="0" w:lastRow="0" w:firstColumn="0" w:lastColumn="0" w:oddVBand="0" w:evenVBand="0" w:oddHBand="1" w:evenHBand="0" w:firstRowFirstColumn="0" w:firstRowLastColumn="0" w:lastRowFirstColumn="0" w:lastRowLastColumn="0"/>
            </w:pPr>
            <w:r w:rsidRPr="00497256">
              <w:t>Complete probation reviews (6, 12 and 22 weeks) within the approved timeframe.</w:t>
            </w:r>
          </w:p>
          <w:p w14:paraId="6D40583F" w14:textId="5B096CCD" w:rsidR="002529BD" w:rsidRPr="00497256" w:rsidRDefault="003A4273" w:rsidP="00497256">
            <w:pPr>
              <w:pStyle w:val="ListParagraph"/>
              <w:cnfStyle w:val="000000100000" w:firstRow="0" w:lastRow="0" w:firstColumn="0" w:lastColumn="0" w:oddVBand="0" w:evenVBand="0" w:oddHBand="1" w:evenHBand="0" w:firstRowFirstColumn="0" w:firstRowLastColumn="0" w:lastRowFirstColumn="0" w:lastRowLastColumn="0"/>
            </w:pPr>
            <w:r w:rsidRPr="00497256">
              <w:t>Read and acknowledge all relevant policies in Employment Hero</w:t>
            </w:r>
            <w:r w:rsidR="00497256">
              <w:t>.</w:t>
            </w:r>
          </w:p>
        </w:tc>
      </w:tr>
      <w:tr w:rsidR="009A3D42" w14:paraId="7BC5930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285AA635" w14:textId="10FA3451" w:rsidR="009A3D42" w:rsidRPr="00824546" w:rsidRDefault="009A3D42" w:rsidP="00A616D6">
            <w:pPr>
              <w:pStyle w:val="ListParagraph"/>
            </w:pPr>
            <w:r w:rsidRPr="00824546">
              <w:t>Other reasonable duties as required.</w:t>
            </w:r>
          </w:p>
        </w:tc>
        <w:tc>
          <w:tcPr>
            <w:tcW w:w="5103" w:type="dxa"/>
          </w:tcPr>
          <w:p w14:paraId="38A70DB4" w14:textId="69B5CF6E" w:rsidR="009A3D42" w:rsidRPr="00497256" w:rsidRDefault="009A3D42" w:rsidP="009A3D42">
            <w:pPr>
              <w:pStyle w:val="ListParagraph"/>
              <w:cnfStyle w:val="000000000000" w:firstRow="0" w:lastRow="0" w:firstColumn="0" w:lastColumn="0" w:oddVBand="0" w:evenVBand="0" w:oddHBand="0" w:evenHBand="0" w:firstRowFirstColumn="0" w:firstRowLastColumn="0" w:lastRowFirstColumn="0" w:lastRowLastColumn="0"/>
            </w:pPr>
            <w:r w:rsidRPr="00E006C1">
              <w:t>Additional tasks that may arise from time to time are completed within the required timeframe and to a suitable standard.</w:t>
            </w:r>
          </w:p>
        </w:tc>
      </w:tr>
    </w:tbl>
    <w:p w14:paraId="3A8759C2" w14:textId="77777777" w:rsidR="0097420F" w:rsidRPr="000D5457" w:rsidRDefault="0097420F" w:rsidP="000D5457">
      <w:pPr>
        <w:pStyle w:val="Heading1"/>
      </w:pPr>
      <w:r w:rsidRPr="000D5457">
        <w:t>Relationships</w:t>
      </w:r>
    </w:p>
    <w:p w14:paraId="606BA363" w14:textId="5735BB76" w:rsidR="0092472F" w:rsidRPr="0092472F" w:rsidRDefault="0097420F" w:rsidP="00BD054A">
      <w:pPr>
        <w:pStyle w:val="Sub-Header"/>
      </w:pPr>
      <w:r w:rsidRPr="00BD054A">
        <w:t>Internal</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090"/>
      </w:tblGrid>
      <w:tr w:rsidR="0092472F" w:rsidRPr="0092472F" w14:paraId="514F2E5F" w14:textId="77777777" w:rsidTr="002309BE">
        <w:tc>
          <w:tcPr>
            <w:tcW w:w="5240" w:type="dxa"/>
          </w:tcPr>
          <w:p w14:paraId="1C67EF33" w14:textId="500EFC95" w:rsidR="0092472F" w:rsidRPr="0092472F" w:rsidRDefault="00170E7E" w:rsidP="00BD054A">
            <w:pPr>
              <w:pStyle w:val="ListParagraph"/>
            </w:pPr>
            <w:r w:rsidRPr="00170E7E">
              <w:t>Community Centre Division</w:t>
            </w:r>
          </w:p>
        </w:tc>
        <w:tc>
          <w:tcPr>
            <w:tcW w:w="5090" w:type="dxa"/>
          </w:tcPr>
          <w:p w14:paraId="5A503006" w14:textId="601187EF" w:rsidR="0092472F" w:rsidRPr="0092472F" w:rsidRDefault="00170E7E" w:rsidP="00BD054A">
            <w:pPr>
              <w:pStyle w:val="ListParagraph"/>
            </w:pPr>
            <w:r w:rsidRPr="00170E7E">
              <w:t>Social Services Division</w:t>
            </w:r>
          </w:p>
        </w:tc>
      </w:tr>
      <w:tr w:rsidR="0092472F" w:rsidRPr="0092472F" w14:paraId="51CD2F3C" w14:textId="77777777" w:rsidTr="002309BE">
        <w:tc>
          <w:tcPr>
            <w:tcW w:w="5240" w:type="dxa"/>
          </w:tcPr>
          <w:p w14:paraId="65B2C455" w14:textId="4DF0016D" w:rsidR="0092472F" w:rsidRPr="007E228F" w:rsidRDefault="00EF7173" w:rsidP="00BD054A">
            <w:pPr>
              <w:pStyle w:val="ListParagraph"/>
            </w:pPr>
            <w:r>
              <w:t>Tangentyere Employment Services</w:t>
            </w:r>
          </w:p>
        </w:tc>
        <w:tc>
          <w:tcPr>
            <w:tcW w:w="5090" w:type="dxa"/>
          </w:tcPr>
          <w:p w14:paraId="1622D835" w14:textId="12DFFDD4" w:rsidR="0092472F" w:rsidRPr="007E228F" w:rsidRDefault="00EF7173" w:rsidP="00BD054A">
            <w:pPr>
              <w:pStyle w:val="ListParagraph"/>
            </w:pPr>
            <w:r>
              <w:t>Office of the Chief Executive</w:t>
            </w:r>
          </w:p>
        </w:tc>
      </w:tr>
    </w:tbl>
    <w:p w14:paraId="5F5DC086" w14:textId="1F71B648" w:rsidR="0092472F" w:rsidRPr="0092472F" w:rsidRDefault="0092472F" w:rsidP="00BD054A">
      <w:pPr>
        <w:pStyle w:val="Sub-Header"/>
      </w:pPr>
      <w:r w:rsidRPr="00BD054A">
        <w:t>External</w:t>
      </w:r>
    </w:p>
    <w:tbl>
      <w:tblPr>
        <w:tblStyle w:val="TableGrid"/>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011"/>
      </w:tblGrid>
      <w:tr w:rsidR="007D316E" w:rsidRPr="0092472F" w14:paraId="113AF7B7" w14:textId="455C9B6E" w:rsidTr="00A52BD6">
        <w:trPr>
          <w:trHeight w:val="129"/>
        </w:trPr>
        <w:tc>
          <w:tcPr>
            <w:tcW w:w="5098" w:type="dxa"/>
          </w:tcPr>
          <w:p w14:paraId="574C08E2" w14:textId="28D8A181" w:rsidR="007D316E" w:rsidRPr="0092472F" w:rsidRDefault="0077588D" w:rsidP="00A53254">
            <w:pPr>
              <w:pStyle w:val="ListParagraph"/>
              <w:ind w:left="178"/>
            </w:pPr>
            <w:r w:rsidRPr="0077588D">
              <w:t xml:space="preserve">Town Camp Residents and </w:t>
            </w:r>
            <w:r w:rsidR="009F7DA7">
              <w:t xml:space="preserve">Amoonguna </w:t>
            </w:r>
            <w:r w:rsidRPr="0077588D">
              <w:t>Community Representatives</w:t>
            </w:r>
          </w:p>
        </w:tc>
        <w:tc>
          <w:tcPr>
            <w:tcW w:w="5011" w:type="dxa"/>
          </w:tcPr>
          <w:p w14:paraId="0CC393B8" w14:textId="3A11F151" w:rsidR="007D316E" w:rsidRDefault="001463FD" w:rsidP="00BD054A">
            <w:pPr>
              <w:pStyle w:val="ListParagraph"/>
            </w:pPr>
            <w:r w:rsidRPr="001463FD">
              <w:t>External Suppliers and Contractors</w:t>
            </w:r>
          </w:p>
        </w:tc>
      </w:tr>
      <w:tr w:rsidR="00304A86" w:rsidRPr="0092472F" w14:paraId="31E9DBD8" w14:textId="77777777" w:rsidTr="00A52BD6">
        <w:trPr>
          <w:trHeight w:val="129"/>
        </w:trPr>
        <w:tc>
          <w:tcPr>
            <w:tcW w:w="5098" w:type="dxa"/>
          </w:tcPr>
          <w:p w14:paraId="4E007FC8" w14:textId="0ACA4AAC" w:rsidR="00304A86" w:rsidRPr="0077588D" w:rsidRDefault="00983F1B" w:rsidP="00A53254">
            <w:pPr>
              <w:pStyle w:val="ListParagraph"/>
              <w:ind w:left="178"/>
            </w:pPr>
            <w:r>
              <w:t>C</w:t>
            </w:r>
            <w:r w:rsidR="00385A76">
              <w:t xml:space="preserve">ommunity </w:t>
            </w:r>
            <w:r w:rsidR="009F7DA7">
              <w:t xml:space="preserve">Housing </w:t>
            </w:r>
            <w:r w:rsidR="00385A76">
              <w:t xml:space="preserve">Central </w:t>
            </w:r>
            <w:r w:rsidR="007917C7">
              <w:t>Australia</w:t>
            </w:r>
          </w:p>
        </w:tc>
        <w:tc>
          <w:tcPr>
            <w:tcW w:w="5011" w:type="dxa"/>
          </w:tcPr>
          <w:p w14:paraId="0432F4E6" w14:textId="77777777" w:rsidR="00304A86" w:rsidRPr="001463FD" w:rsidRDefault="00304A86" w:rsidP="007917C7">
            <w:pPr>
              <w:pStyle w:val="ListParagraph"/>
              <w:numPr>
                <w:ilvl w:val="0"/>
                <w:numId w:val="0"/>
              </w:numPr>
              <w:ind w:left="284"/>
            </w:pPr>
          </w:p>
        </w:tc>
      </w:tr>
    </w:tbl>
    <w:p w14:paraId="1CFE57F3" w14:textId="4DB4637D" w:rsidR="00296C9C" w:rsidRDefault="00296C9C" w:rsidP="00296C9C"/>
    <w:p w14:paraId="1C5993E5" w14:textId="77777777" w:rsidR="00296C9C" w:rsidRDefault="00296C9C">
      <w:pPr>
        <w:spacing w:before="0" w:line="240" w:lineRule="auto"/>
      </w:pPr>
      <w:r>
        <w:br w:type="page"/>
      </w:r>
    </w:p>
    <w:p w14:paraId="1C405939" w14:textId="7EC9C102" w:rsidR="0097420F" w:rsidRPr="000D5457" w:rsidRDefault="0097420F" w:rsidP="000D5457">
      <w:pPr>
        <w:pStyle w:val="Heading1"/>
      </w:pPr>
      <w:r w:rsidRPr="000D5457">
        <w:lastRenderedPageBreak/>
        <w:t>Competencies</w:t>
      </w:r>
    </w:p>
    <w:p w14:paraId="6BABA7B6" w14:textId="77777777" w:rsidR="0097420F" w:rsidRPr="00E37163" w:rsidRDefault="0097420F" w:rsidP="00BD054A">
      <w:pPr>
        <w:pStyle w:val="Sub-Header"/>
      </w:pPr>
      <w:r w:rsidRPr="00BD054A">
        <w:t>Tangentyere</w:t>
      </w:r>
      <w:r w:rsidRPr="00E37163">
        <w:t xml:space="preserve"> </w:t>
      </w:r>
      <w:r w:rsidR="00612573" w:rsidRPr="00E37163">
        <w:t>c</w:t>
      </w:r>
      <w:r w:rsidRPr="00E37163">
        <w:t xml:space="preserve">ore </w:t>
      </w:r>
      <w:r w:rsidR="00612573" w:rsidRPr="00E37163">
        <w:t>c</w:t>
      </w:r>
      <w:r w:rsidRPr="00E37163">
        <w:t>ompetencies</w:t>
      </w:r>
    </w:p>
    <w:p w14:paraId="23AAC4A8" w14:textId="77777777" w:rsidR="0092472F" w:rsidRPr="0092472F" w:rsidRDefault="0092472F" w:rsidP="00BD054A">
      <w:pPr>
        <w:pStyle w:val="ListParagraph"/>
      </w:pPr>
      <w:r w:rsidRPr="0092472F">
        <w:t>Commitment</w:t>
      </w:r>
    </w:p>
    <w:p w14:paraId="69472FC7" w14:textId="77777777" w:rsidR="0092472F" w:rsidRPr="0092472F" w:rsidRDefault="0092472F" w:rsidP="00BD054A">
      <w:pPr>
        <w:pStyle w:val="ListParagraph"/>
      </w:pPr>
      <w:r w:rsidRPr="0092472F">
        <w:t>Teamwork</w:t>
      </w:r>
    </w:p>
    <w:p w14:paraId="6B00E1D2" w14:textId="77777777" w:rsidR="0092472F" w:rsidRPr="0092472F" w:rsidRDefault="0092472F" w:rsidP="00BD054A">
      <w:pPr>
        <w:pStyle w:val="ListParagraph"/>
      </w:pPr>
      <w:r w:rsidRPr="0092472F">
        <w:t>Communication</w:t>
      </w:r>
    </w:p>
    <w:p w14:paraId="1BE43126" w14:textId="77777777" w:rsidR="0092472F" w:rsidRPr="0092472F" w:rsidRDefault="0092472F" w:rsidP="00BD054A">
      <w:pPr>
        <w:pStyle w:val="ListParagraph"/>
      </w:pPr>
      <w:r w:rsidRPr="0092472F">
        <w:t>WHS</w:t>
      </w:r>
    </w:p>
    <w:p w14:paraId="73FFDED5" w14:textId="23CE522B" w:rsidR="00A111C5" w:rsidRPr="00167C77" w:rsidRDefault="0092472F" w:rsidP="00167C77">
      <w:pPr>
        <w:pStyle w:val="ListParagraph"/>
      </w:pPr>
      <w:r w:rsidRPr="0092472F">
        <w:t>Cultural Awareness</w:t>
      </w:r>
    </w:p>
    <w:p w14:paraId="4DA325D1" w14:textId="229E66E1" w:rsidR="0097420F" w:rsidRPr="000D5457" w:rsidRDefault="0097420F" w:rsidP="000D5457">
      <w:pPr>
        <w:pStyle w:val="Heading1"/>
      </w:pPr>
      <w:r w:rsidRPr="000D5457">
        <w:t>Qualifications and Selection Criteria</w:t>
      </w:r>
    </w:p>
    <w:p w14:paraId="06EEAB14" w14:textId="46B92E34" w:rsidR="00D16CB9" w:rsidRDefault="00D16CB9" w:rsidP="00BD054A">
      <w:pPr>
        <w:pStyle w:val="Sub-Header"/>
      </w:pPr>
      <w:r w:rsidRPr="00E37163">
        <w:t>Required</w:t>
      </w:r>
    </w:p>
    <w:p w14:paraId="4EA7AD3C" w14:textId="6E290B1D" w:rsidR="000D18E8" w:rsidRDefault="000D18E8" w:rsidP="000F7B5F">
      <w:pPr>
        <w:pStyle w:val="ListParagraph"/>
        <w:rPr>
          <w:lang w:eastAsia="en-AU"/>
        </w:rPr>
      </w:pPr>
      <w:r w:rsidRPr="000D18E8">
        <w:rPr>
          <w:lang w:eastAsia="en-AU"/>
        </w:rPr>
        <w:t>Demonstrated understanding of Aboriginal culture and issues impacting Aboriginal people in Alice Springs and Central Australia.</w:t>
      </w:r>
    </w:p>
    <w:p w14:paraId="704D9A66" w14:textId="39B0DD9D" w:rsidR="000F7B5F" w:rsidRPr="000F7B5F" w:rsidRDefault="000F7B5F" w:rsidP="000F7B5F">
      <w:pPr>
        <w:pStyle w:val="ListParagraph"/>
        <w:rPr>
          <w:lang w:eastAsia="en-AU"/>
        </w:rPr>
      </w:pPr>
      <w:r w:rsidRPr="000F7B5F">
        <w:rPr>
          <w:lang w:eastAsia="en-AU"/>
        </w:rPr>
        <w:t xml:space="preserve">Relevant qualification </w:t>
      </w:r>
      <w:r w:rsidRPr="006D7308">
        <w:rPr>
          <w:lang w:eastAsia="en-AU"/>
        </w:rPr>
        <w:t>or</w:t>
      </w:r>
      <w:r w:rsidRPr="000F7B5F">
        <w:rPr>
          <w:lang w:eastAsia="en-AU"/>
        </w:rPr>
        <w:t xml:space="preserve"> minimum five (5) years equivalent experience in grounds, municipal, or essential services delivery.</w:t>
      </w:r>
    </w:p>
    <w:p w14:paraId="3C9C7AFA" w14:textId="77777777" w:rsidR="00F15F95" w:rsidRPr="00F15F95" w:rsidRDefault="00F15F95" w:rsidP="00F15F95">
      <w:pPr>
        <w:pStyle w:val="ListParagraph"/>
        <w:rPr>
          <w:lang w:eastAsia="en-AU"/>
        </w:rPr>
      </w:pPr>
      <w:r w:rsidRPr="00F15F95">
        <w:rPr>
          <w:lang w:eastAsia="en-AU"/>
        </w:rPr>
        <w:t>Demonstrated experience supervising staff, implementing work schedules, and maintaining team engagement to achieve service targets.</w:t>
      </w:r>
    </w:p>
    <w:p w14:paraId="0ECC1C67" w14:textId="77777777" w:rsidR="001B0C80" w:rsidRDefault="001B0C80" w:rsidP="00F173FB">
      <w:pPr>
        <w:pStyle w:val="ListParagraph"/>
      </w:pPr>
      <w:r w:rsidRPr="001B0C80">
        <w:t>Sound knowledge and experience in municipal and essential services delivery.</w:t>
      </w:r>
    </w:p>
    <w:p w14:paraId="4BBB3680" w14:textId="77777777" w:rsidR="00E8697A" w:rsidRDefault="00E8697A" w:rsidP="00F173FB">
      <w:pPr>
        <w:pStyle w:val="ListParagraph"/>
      </w:pPr>
      <w:r w:rsidRPr="00E8697A">
        <w:t>Demonstrated experience applying WHS practices, including risk assessments, in a supervisory context.</w:t>
      </w:r>
    </w:p>
    <w:p w14:paraId="306AAF80" w14:textId="77777777" w:rsidR="00E8697A" w:rsidRDefault="00E8697A" w:rsidP="00F173FB">
      <w:pPr>
        <w:pStyle w:val="ListParagraph"/>
      </w:pPr>
      <w:r w:rsidRPr="00E8697A">
        <w:t>Hold, or be eligible to obtain, a current NT Medium Rigid driver’s licence.</w:t>
      </w:r>
    </w:p>
    <w:p w14:paraId="16A341F5" w14:textId="77777777" w:rsidR="00595409" w:rsidRDefault="00595409" w:rsidP="00BD054A">
      <w:pPr>
        <w:pStyle w:val="ListParagraph"/>
      </w:pPr>
      <w:r w:rsidRPr="00595409">
        <w:t>Current licences and competencies for relevant plant and temporary traffic management.</w:t>
      </w:r>
    </w:p>
    <w:p w14:paraId="6EA21AA6" w14:textId="3941545B" w:rsidR="00E34F3B" w:rsidRDefault="000855DB">
      <w:pPr>
        <w:pStyle w:val="ListParagraph"/>
      </w:pPr>
      <w:r>
        <w:t xml:space="preserve">Current </w:t>
      </w:r>
      <w:r w:rsidR="00525D3A">
        <w:t>NT Working with Children (</w:t>
      </w:r>
      <w:r w:rsidR="00D32145" w:rsidRPr="00D32145">
        <w:t>Ochre</w:t>
      </w:r>
      <w:r w:rsidR="00525D3A">
        <w:t>)</w:t>
      </w:r>
      <w:r w:rsidR="00D32145" w:rsidRPr="00D32145">
        <w:t xml:space="preserve"> Card</w:t>
      </w:r>
      <w:r w:rsidR="00B91AE9">
        <w:t xml:space="preserve"> and</w:t>
      </w:r>
      <w:r w:rsidR="00D32145" w:rsidRPr="00D32145">
        <w:t xml:space="preserve"> satisfactory Police Check</w:t>
      </w:r>
      <w:r w:rsidR="00CE3A1E">
        <w:t xml:space="preserve"> </w:t>
      </w:r>
      <w:r w:rsidR="00F70833">
        <w:t>(</w:t>
      </w:r>
      <w:r w:rsidR="00CE3A1E">
        <w:t>within six months</w:t>
      </w:r>
      <w:r w:rsidR="00F70833">
        <w:t>)</w:t>
      </w:r>
    </w:p>
    <w:p w14:paraId="33884D97" w14:textId="4E820FB9" w:rsidR="00A54FCE" w:rsidRPr="00A616D6" w:rsidRDefault="00A54FCE" w:rsidP="00E34F3B">
      <w:pPr>
        <w:rPr>
          <w:b/>
          <w:bCs/>
        </w:rPr>
      </w:pPr>
      <w:r w:rsidRPr="00A616D6">
        <w:rPr>
          <w:b/>
          <w:bCs/>
        </w:rPr>
        <w:t>Desired</w:t>
      </w:r>
    </w:p>
    <w:p w14:paraId="332E5216" w14:textId="15C0D5D1" w:rsidR="00CD1BBD" w:rsidRDefault="00F037DD" w:rsidP="00873D05">
      <w:pPr>
        <w:pStyle w:val="ListParagraph"/>
      </w:pPr>
      <w:r>
        <w:t>Current</w:t>
      </w:r>
      <w:r w:rsidR="00CD1BBD">
        <w:t xml:space="preserve"> </w:t>
      </w:r>
      <w:r>
        <w:t>F</w:t>
      </w:r>
      <w:r w:rsidR="00CD1BBD">
        <w:t xml:space="preserve">irst </w:t>
      </w:r>
      <w:r>
        <w:t>A</w:t>
      </w:r>
      <w:r w:rsidR="00CD1BBD">
        <w:t xml:space="preserve">id </w:t>
      </w:r>
      <w:r>
        <w:t>C</w:t>
      </w:r>
      <w:r w:rsidR="00CD1BBD">
        <w:t>ertificate</w:t>
      </w:r>
      <w:r>
        <w:t>, or ability and willingness to attain</w:t>
      </w:r>
      <w:r w:rsidR="00CD1BBD">
        <w:t>.</w:t>
      </w:r>
    </w:p>
    <w:p w14:paraId="3ECB4228" w14:textId="20DDA278" w:rsidR="0097420F" w:rsidRPr="000D5457" w:rsidRDefault="0097420F" w:rsidP="000D5457">
      <w:pPr>
        <w:pStyle w:val="Heading1"/>
      </w:pPr>
      <w:r w:rsidRPr="000D5457">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7777777" w:rsidR="00612573" w:rsidRPr="00DE2C01" w:rsidRDefault="00612573" w:rsidP="00DE2C01">
      <w:pPr>
        <w:pStyle w:val="Sub-Header"/>
      </w:pPr>
      <w:r w:rsidRPr="00DE2C01">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4630F4" w:rsidRDefault="00612573" w:rsidP="004630F4">
            <w:pPr>
              <w:pStyle w:val="PolicyDetails"/>
            </w:pPr>
            <w:r w:rsidRPr="004630F4">
              <w:t>Name</w:t>
            </w:r>
          </w:p>
        </w:tc>
        <w:tc>
          <w:tcPr>
            <w:tcW w:w="5103" w:type="dxa"/>
          </w:tcPr>
          <w:p w14:paraId="1306863C"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1F284C6B" w:rsidR="00877903" w:rsidRPr="0097420F" w:rsidRDefault="00877903"/>
    <w:sectPr w:rsidR="00877903" w:rsidRPr="0097420F" w:rsidSect="00BC12F3">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30AB" w14:textId="77777777" w:rsidR="001C2CA5" w:rsidRDefault="001C2CA5" w:rsidP="0097420F">
      <w:r>
        <w:separator/>
      </w:r>
    </w:p>
  </w:endnote>
  <w:endnote w:type="continuationSeparator" w:id="0">
    <w:p w14:paraId="4BBB2DB4" w14:textId="77777777" w:rsidR="001C2CA5" w:rsidRDefault="001C2CA5" w:rsidP="009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2BF5" w14:textId="77777777" w:rsidR="00877903" w:rsidRDefault="008779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5EDAC0A4" w:rsidR="00A63825" w:rsidRDefault="00A63825">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C67596">
      <w:rPr>
        <w:noProof/>
        <w:sz w:val="16"/>
      </w:rPr>
      <w:t>RAES L5 Grounds Maintenance Team Leader PD.docx</w:t>
    </w:r>
    <w:r>
      <w:rPr>
        <w:noProof/>
        <w:sz w:val="16"/>
      </w:rPr>
      <w:fldChar w:fldCharType="end"/>
    </w:r>
    <w:r w:rsidR="00FC448B">
      <w:rPr>
        <w:noProof/>
        <w:sz w:val="16"/>
      </w:rPr>
      <w:tab/>
    </w:r>
    <w:r w:rsidRPr="00321B90">
      <w:rPr>
        <w:noProof/>
        <w:sz w:val="16"/>
      </w:rPr>
      <w:t xml:space="preserve"> </w:t>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4096F623" w14:textId="5FF1B4A7" w:rsidR="005D7EB2" w:rsidRPr="00746C6D" w:rsidRDefault="00A63825" w:rsidP="00746C6D">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5705D0EB" w:rsidR="00A63825" w:rsidRDefault="00A63825">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C67596">
      <w:rPr>
        <w:noProof/>
        <w:sz w:val="16"/>
      </w:rPr>
      <w:t>RAES L5 Grounds Maintenance Team Leader PD.docx</w:t>
    </w:r>
    <w:r>
      <w:rPr>
        <w:noProof/>
        <w:sz w:val="16"/>
      </w:rPr>
      <w:fldChar w:fldCharType="end"/>
    </w:r>
    <w:r w:rsidR="00FC448B">
      <w:rPr>
        <w:noProof/>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3B2A496" w14:textId="42F9F25B" w:rsidR="00CD0B23" w:rsidRPr="00746C6D" w:rsidRDefault="00A63825" w:rsidP="00746C6D">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5AB5" w14:textId="77777777" w:rsidR="001C2CA5" w:rsidRDefault="001C2CA5" w:rsidP="0097420F"/>
  </w:footnote>
  <w:footnote w:type="continuationSeparator" w:id="0">
    <w:p w14:paraId="1F59492C" w14:textId="77777777" w:rsidR="001C2CA5" w:rsidRDefault="001C2CA5" w:rsidP="009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6AB"/>
    <w:multiLevelType w:val="hybridMultilevel"/>
    <w:tmpl w:val="8820B26A"/>
    <w:lvl w:ilvl="0" w:tplc="0C090001">
      <w:start w:val="1"/>
      <w:numFmt w:val="bullet"/>
      <w:lvlText w:val=""/>
      <w:lvlJc w:val="left"/>
      <w:pPr>
        <w:ind w:left="762" w:hanging="360"/>
      </w:pPr>
      <w:rPr>
        <w:rFonts w:ascii="Symbol" w:hAnsi="Symbol"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132FA6"/>
    <w:multiLevelType w:val="multilevel"/>
    <w:tmpl w:val="7FAE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961FD"/>
    <w:multiLevelType w:val="hybridMultilevel"/>
    <w:tmpl w:val="F0F0B716"/>
    <w:lvl w:ilvl="0" w:tplc="FFFFFFF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6352E5A"/>
    <w:multiLevelType w:val="hybridMultilevel"/>
    <w:tmpl w:val="427850BC"/>
    <w:lvl w:ilvl="0" w:tplc="0C090001">
      <w:start w:val="1"/>
      <w:numFmt w:val="bullet"/>
      <w:lvlText w:val=""/>
      <w:lvlJc w:val="left"/>
      <w:pPr>
        <w:ind w:left="762" w:hanging="360"/>
      </w:pPr>
      <w:rPr>
        <w:rFonts w:ascii="Symbol" w:hAnsi="Symbol"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6"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0034A7"/>
    <w:multiLevelType w:val="hybridMultilevel"/>
    <w:tmpl w:val="4E440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542DB"/>
    <w:multiLevelType w:val="hybridMultilevel"/>
    <w:tmpl w:val="1FCAD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5675E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F08AB"/>
    <w:multiLevelType w:val="hybridMultilevel"/>
    <w:tmpl w:val="E348E974"/>
    <w:lvl w:ilvl="0" w:tplc="B9B279BE">
      <w:start w:val="1"/>
      <w:numFmt w:val="bullet"/>
      <w:pStyle w:val="ListParagraph"/>
      <w:lvlText w:val=""/>
      <w:lvlJc w:val="left"/>
      <w:pPr>
        <w:ind w:left="284" w:hanging="284"/>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7565CA"/>
    <w:multiLevelType w:val="multilevel"/>
    <w:tmpl w:val="7A7A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94CE4"/>
    <w:multiLevelType w:val="hybridMultilevel"/>
    <w:tmpl w:val="A9048D64"/>
    <w:lvl w:ilvl="0" w:tplc="0C090001">
      <w:start w:val="1"/>
      <w:numFmt w:val="bullet"/>
      <w:lvlText w:val=""/>
      <w:lvlJc w:val="left"/>
      <w:pPr>
        <w:ind w:left="762" w:hanging="360"/>
      </w:pPr>
      <w:rPr>
        <w:rFonts w:ascii="Symbol" w:hAnsi="Symbol"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4" w15:restartNumberingAfterBreak="0">
    <w:nsid w:val="41440CEF"/>
    <w:multiLevelType w:val="hybridMultilevel"/>
    <w:tmpl w:val="D3B8F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F46C66"/>
    <w:multiLevelType w:val="hybridMultilevel"/>
    <w:tmpl w:val="8D84A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43FB373C"/>
    <w:multiLevelType w:val="hybridMultilevel"/>
    <w:tmpl w:val="54166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A148E8"/>
    <w:multiLevelType w:val="hybridMultilevel"/>
    <w:tmpl w:val="809A0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D6D6E"/>
    <w:multiLevelType w:val="hybridMultilevel"/>
    <w:tmpl w:val="1BD892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4AC81A2B"/>
    <w:multiLevelType w:val="multilevel"/>
    <w:tmpl w:val="0F14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07662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A87A14"/>
    <w:multiLevelType w:val="hybridMultilevel"/>
    <w:tmpl w:val="984C0136"/>
    <w:lvl w:ilvl="0" w:tplc="0C090001">
      <w:start w:val="1"/>
      <w:numFmt w:val="bullet"/>
      <w:lvlText w:val=""/>
      <w:lvlJc w:val="left"/>
      <w:pPr>
        <w:ind w:left="762" w:hanging="360"/>
      </w:pPr>
      <w:rPr>
        <w:rFonts w:ascii="Symbol" w:hAnsi="Symbol"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4" w15:restartNumberingAfterBreak="0">
    <w:nsid w:val="5D9C6485"/>
    <w:multiLevelType w:val="hybridMultilevel"/>
    <w:tmpl w:val="1CCC1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CF13CC"/>
    <w:multiLevelType w:val="multilevel"/>
    <w:tmpl w:val="556E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B64B86"/>
    <w:multiLevelType w:val="hybridMultilevel"/>
    <w:tmpl w:val="2C284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18A0BCF"/>
    <w:multiLevelType w:val="hybridMultilevel"/>
    <w:tmpl w:val="2286BFD0"/>
    <w:lvl w:ilvl="0" w:tplc="0C090001">
      <w:start w:val="1"/>
      <w:numFmt w:val="bullet"/>
      <w:lvlText w:val=""/>
      <w:lvlJc w:val="left"/>
      <w:pPr>
        <w:ind w:left="762" w:hanging="360"/>
      </w:pPr>
      <w:rPr>
        <w:rFonts w:ascii="Symbol" w:hAnsi="Symbol"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3"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4" w15:restartNumberingAfterBreak="0">
    <w:nsid w:val="78342C4B"/>
    <w:multiLevelType w:val="hybridMultilevel"/>
    <w:tmpl w:val="D90C2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6" w15:restartNumberingAfterBreak="0">
    <w:nsid w:val="7A4A28FE"/>
    <w:multiLevelType w:val="hybridMultilevel"/>
    <w:tmpl w:val="8FA09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9" w15:restartNumberingAfterBreak="0">
    <w:nsid w:val="7DAB653C"/>
    <w:multiLevelType w:val="hybridMultilevel"/>
    <w:tmpl w:val="74345A50"/>
    <w:lvl w:ilvl="0" w:tplc="0C090001">
      <w:start w:val="1"/>
      <w:numFmt w:val="bullet"/>
      <w:lvlText w:val=""/>
      <w:lvlJc w:val="left"/>
      <w:pPr>
        <w:ind w:left="762" w:hanging="360"/>
      </w:pPr>
      <w:rPr>
        <w:rFonts w:ascii="Symbol" w:hAnsi="Symbol"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num w:numId="1" w16cid:durableId="80301590">
    <w:abstractNumId w:val="10"/>
  </w:num>
  <w:num w:numId="2" w16cid:durableId="1353260050">
    <w:abstractNumId w:val="1"/>
  </w:num>
  <w:num w:numId="3" w16cid:durableId="126827054">
    <w:abstractNumId w:val="30"/>
  </w:num>
  <w:num w:numId="4" w16cid:durableId="1618754094">
    <w:abstractNumId w:val="37"/>
  </w:num>
  <w:num w:numId="5" w16cid:durableId="659500977">
    <w:abstractNumId w:val="29"/>
  </w:num>
  <w:num w:numId="6" w16cid:durableId="347877151">
    <w:abstractNumId w:val="28"/>
  </w:num>
  <w:num w:numId="7" w16cid:durableId="1146312478">
    <w:abstractNumId w:val="11"/>
  </w:num>
  <w:num w:numId="8" w16cid:durableId="830028724">
    <w:abstractNumId w:val="4"/>
  </w:num>
  <w:num w:numId="9" w16cid:durableId="121196477">
    <w:abstractNumId w:val="31"/>
  </w:num>
  <w:num w:numId="10" w16cid:durableId="390228631">
    <w:abstractNumId w:val="38"/>
  </w:num>
  <w:num w:numId="11" w16cid:durableId="335420915">
    <w:abstractNumId w:val="33"/>
  </w:num>
  <w:num w:numId="12" w16cid:durableId="487210181">
    <w:abstractNumId w:val="16"/>
  </w:num>
  <w:num w:numId="13" w16cid:durableId="1919513853">
    <w:abstractNumId w:val="21"/>
  </w:num>
  <w:num w:numId="14" w16cid:durableId="1128013082">
    <w:abstractNumId w:val="35"/>
  </w:num>
  <w:num w:numId="15" w16cid:durableId="147983112">
    <w:abstractNumId w:val="26"/>
  </w:num>
  <w:num w:numId="16" w16cid:durableId="1304195754">
    <w:abstractNumId w:val="6"/>
  </w:num>
  <w:num w:numId="17" w16cid:durableId="1832482682">
    <w:abstractNumId w:val="3"/>
  </w:num>
  <w:num w:numId="18" w16cid:durableId="1787500113">
    <w:abstractNumId w:val="27"/>
  </w:num>
  <w:num w:numId="19" w16cid:durableId="1861044527">
    <w:abstractNumId w:val="36"/>
  </w:num>
  <w:num w:numId="20" w16cid:durableId="218370250">
    <w:abstractNumId w:val="22"/>
  </w:num>
  <w:num w:numId="21" w16cid:durableId="125395528">
    <w:abstractNumId w:val="9"/>
  </w:num>
  <w:num w:numId="22" w16cid:durableId="783841154">
    <w:abstractNumId w:val="19"/>
  </w:num>
  <w:num w:numId="23" w16cid:durableId="290862929">
    <w:abstractNumId w:val="13"/>
  </w:num>
  <w:num w:numId="24" w16cid:durableId="664435833">
    <w:abstractNumId w:val="32"/>
  </w:num>
  <w:num w:numId="25" w16cid:durableId="624628445">
    <w:abstractNumId w:val="23"/>
  </w:num>
  <w:num w:numId="26" w16cid:durableId="94833215">
    <w:abstractNumId w:val="0"/>
  </w:num>
  <w:num w:numId="27" w16cid:durableId="2109813268">
    <w:abstractNumId w:val="34"/>
  </w:num>
  <w:num w:numId="28" w16cid:durableId="1554389624">
    <w:abstractNumId w:val="5"/>
  </w:num>
  <w:num w:numId="29" w16cid:durableId="2036538507">
    <w:abstractNumId w:val="39"/>
  </w:num>
  <w:num w:numId="30" w16cid:durableId="659696626">
    <w:abstractNumId w:val="8"/>
  </w:num>
  <w:num w:numId="31" w16cid:durableId="2038967814">
    <w:abstractNumId w:val="24"/>
  </w:num>
  <w:num w:numId="32" w16cid:durableId="1246692463">
    <w:abstractNumId w:val="14"/>
  </w:num>
  <w:num w:numId="33" w16cid:durableId="550314774">
    <w:abstractNumId w:val="18"/>
  </w:num>
  <w:num w:numId="34" w16cid:durableId="380246922">
    <w:abstractNumId w:val="17"/>
  </w:num>
  <w:num w:numId="35" w16cid:durableId="1776708646">
    <w:abstractNumId w:val="15"/>
  </w:num>
  <w:num w:numId="36" w16cid:durableId="1128937812">
    <w:abstractNumId w:val="7"/>
  </w:num>
  <w:num w:numId="37" w16cid:durableId="217399372">
    <w:abstractNumId w:val="2"/>
  </w:num>
  <w:num w:numId="38" w16cid:durableId="190074519">
    <w:abstractNumId w:val="20"/>
  </w:num>
  <w:num w:numId="39" w16cid:durableId="1564638312">
    <w:abstractNumId w:val="12"/>
  </w:num>
  <w:num w:numId="40" w16cid:durableId="191623345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033C"/>
    <w:rsid w:val="00001237"/>
    <w:rsid w:val="00002B34"/>
    <w:rsid w:val="000060A2"/>
    <w:rsid w:val="00012F71"/>
    <w:rsid w:val="00017EF7"/>
    <w:rsid w:val="00023749"/>
    <w:rsid w:val="00031063"/>
    <w:rsid w:val="00034089"/>
    <w:rsid w:val="00065F23"/>
    <w:rsid w:val="00076F81"/>
    <w:rsid w:val="000855DB"/>
    <w:rsid w:val="00086357"/>
    <w:rsid w:val="00095CF9"/>
    <w:rsid w:val="000B0F9C"/>
    <w:rsid w:val="000B2BCF"/>
    <w:rsid w:val="000B4898"/>
    <w:rsid w:val="000C1326"/>
    <w:rsid w:val="000C34AA"/>
    <w:rsid w:val="000C7F10"/>
    <w:rsid w:val="000D18E8"/>
    <w:rsid w:val="000D225D"/>
    <w:rsid w:val="000D5457"/>
    <w:rsid w:val="000D6EB9"/>
    <w:rsid w:val="000E53C4"/>
    <w:rsid w:val="000F4A00"/>
    <w:rsid w:val="000F7B5F"/>
    <w:rsid w:val="00104547"/>
    <w:rsid w:val="0010623A"/>
    <w:rsid w:val="0011128B"/>
    <w:rsid w:val="00116B66"/>
    <w:rsid w:val="0012789F"/>
    <w:rsid w:val="00135E1A"/>
    <w:rsid w:val="00136429"/>
    <w:rsid w:val="001463FD"/>
    <w:rsid w:val="0014733C"/>
    <w:rsid w:val="00147B12"/>
    <w:rsid w:val="00160CC9"/>
    <w:rsid w:val="00167C77"/>
    <w:rsid w:val="00170E7E"/>
    <w:rsid w:val="00174536"/>
    <w:rsid w:val="00187604"/>
    <w:rsid w:val="001903D8"/>
    <w:rsid w:val="00193378"/>
    <w:rsid w:val="00195DCD"/>
    <w:rsid w:val="00196238"/>
    <w:rsid w:val="001B0C80"/>
    <w:rsid w:val="001C2CA5"/>
    <w:rsid w:val="001C51A5"/>
    <w:rsid w:val="001C5DE2"/>
    <w:rsid w:val="001D5031"/>
    <w:rsid w:val="001D5DDD"/>
    <w:rsid w:val="001D7832"/>
    <w:rsid w:val="001F0286"/>
    <w:rsid w:val="0020129C"/>
    <w:rsid w:val="002164B6"/>
    <w:rsid w:val="00216956"/>
    <w:rsid w:val="00222151"/>
    <w:rsid w:val="002309BE"/>
    <w:rsid w:val="002351C9"/>
    <w:rsid w:val="00237FE9"/>
    <w:rsid w:val="002400D5"/>
    <w:rsid w:val="002529BD"/>
    <w:rsid w:val="002649D0"/>
    <w:rsid w:val="002773B1"/>
    <w:rsid w:val="00284F10"/>
    <w:rsid w:val="002959BB"/>
    <w:rsid w:val="00296C9C"/>
    <w:rsid w:val="002A471D"/>
    <w:rsid w:val="002C3315"/>
    <w:rsid w:val="002C6389"/>
    <w:rsid w:val="002D698B"/>
    <w:rsid w:val="002F1F17"/>
    <w:rsid w:val="002F726C"/>
    <w:rsid w:val="00304A86"/>
    <w:rsid w:val="003101C2"/>
    <w:rsid w:val="00322DB7"/>
    <w:rsid w:val="00326B49"/>
    <w:rsid w:val="003275A0"/>
    <w:rsid w:val="00334633"/>
    <w:rsid w:val="003405BE"/>
    <w:rsid w:val="00347313"/>
    <w:rsid w:val="003524BE"/>
    <w:rsid w:val="003524DD"/>
    <w:rsid w:val="003544A8"/>
    <w:rsid w:val="0035600E"/>
    <w:rsid w:val="00360B72"/>
    <w:rsid w:val="00364776"/>
    <w:rsid w:val="0036484F"/>
    <w:rsid w:val="003834FF"/>
    <w:rsid w:val="00385A76"/>
    <w:rsid w:val="00392E07"/>
    <w:rsid w:val="00396B71"/>
    <w:rsid w:val="0039754C"/>
    <w:rsid w:val="003A3EAA"/>
    <w:rsid w:val="003A4273"/>
    <w:rsid w:val="003A58E0"/>
    <w:rsid w:val="003B5355"/>
    <w:rsid w:val="003B5EDF"/>
    <w:rsid w:val="003C71C8"/>
    <w:rsid w:val="003D2EDC"/>
    <w:rsid w:val="003E2F51"/>
    <w:rsid w:val="00412B85"/>
    <w:rsid w:val="00417C7C"/>
    <w:rsid w:val="00421617"/>
    <w:rsid w:val="0042561A"/>
    <w:rsid w:val="0044096F"/>
    <w:rsid w:val="00441B32"/>
    <w:rsid w:val="00445590"/>
    <w:rsid w:val="00460323"/>
    <w:rsid w:val="00460549"/>
    <w:rsid w:val="004630F2"/>
    <w:rsid w:val="004630F4"/>
    <w:rsid w:val="0047354B"/>
    <w:rsid w:val="004753D5"/>
    <w:rsid w:val="004773F8"/>
    <w:rsid w:val="00481673"/>
    <w:rsid w:val="00483359"/>
    <w:rsid w:val="00486C40"/>
    <w:rsid w:val="00487309"/>
    <w:rsid w:val="00487A55"/>
    <w:rsid w:val="004903C8"/>
    <w:rsid w:val="00497256"/>
    <w:rsid w:val="0049774D"/>
    <w:rsid w:val="004A7069"/>
    <w:rsid w:val="004B1235"/>
    <w:rsid w:val="004C4F30"/>
    <w:rsid w:val="004C5218"/>
    <w:rsid w:val="004D33BC"/>
    <w:rsid w:val="004D556C"/>
    <w:rsid w:val="004E57B0"/>
    <w:rsid w:val="004E7CD2"/>
    <w:rsid w:val="004F0756"/>
    <w:rsid w:val="00512060"/>
    <w:rsid w:val="005121D7"/>
    <w:rsid w:val="00513D89"/>
    <w:rsid w:val="00523D07"/>
    <w:rsid w:val="00525D3A"/>
    <w:rsid w:val="005530EF"/>
    <w:rsid w:val="00557379"/>
    <w:rsid w:val="005720EF"/>
    <w:rsid w:val="00583E12"/>
    <w:rsid w:val="00585A0B"/>
    <w:rsid w:val="00590B35"/>
    <w:rsid w:val="00595409"/>
    <w:rsid w:val="005B4A4E"/>
    <w:rsid w:val="005C18FA"/>
    <w:rsid w:val="005C2C89"/>
    <w:rsid w:val="005C5089"/>
    <w:rsid w:val="005D2020"/>
    <w:rsid w:val="005D7EB2"/>
    <w:rsid w:val="005E17AB"/>
    <w:rsid w:val="005E5F0A"/>
    <w:rsid w:val="0060021F"/>
    <w:rsid w:val="00603BAA"/>
    <w:rsid w:val="00606414"/>
    <w:rsid w:val="00612573"/>
    <w:rsid w:val="006133B9"/>
    <w:rsid w:val="00616908"/>
    <w:rsid w:val="00633131"/>
    <w:rsid w:val="006374DF"/>
    <w:rsid w:val="006401B7"/>
    <w:rsid w:val="0064251F"/>
    <w:rsid w:val="00643BC7"/>
    <w:rsid w:val="0064420D"/>
    <w:rsid w:val="00661709"/>
    <w:rsid w:val="00664AD4"/>
    <w:rsid w:val="006707F8"/>
    <w:rsid w:val="00672F92"/>
    <w:rsid w:val="00674E40"/>
    <w:rsid w:val="006759A8"/>
    <w:rsid w:val="006767AE"/>
    <w:rsid w:val="00687F41"/>
    <w:rsid w:val="0069433F"/>
    <w:rsid w:val="0069752F"/>
    <w:rsid w:val="006A1A5D"/>
    <w:rsid w:val="006A32BE"/>
    <w:rsid w:val="006B222A"/>
    <w:rsid w:val="006C1CD6"/>
    <w:rsid w:val="006C5124"/>
    <w:rsid w:val="006D130E"/>
    <w:rsid w:val="006D3181"/>
    <w:rsid w:val="006D5781"/>
    <w:rsid w:val="006D7308"/>
    <w:rsid w:val="006E3AB8"/>
    <w:rsid w:val="006E4926"/>
    <w:rsid w:val="006E61EC"/>
    <w:rsid w:val="006F4C73"/>
    <w:rsid w:val="0070253C"/>
    <w:rsid w:val="007059A4"/>
    <w:rsid w:val="00705B4C"/>
    <w:rsid w:val="00712F6F"/>
    <w:rsid w:val="00731D42"/>
    <w:rsid w:val="00744441"/>
    <w:rsid w:val="00746C6D"/>
    <w:rsid w:val="00747FFC"/>
    <w:rsid w:val="007505B6"/>
    <w:rsid w:val="00760719"/>
    <w:rsid w:val="0077588D"/>
    <w:rsid w:val="007810F3"/>
    <w:rsid w:val="007917C7"/>
    <w:rsid w:val="007918C2"/>
    <w:rsid w:val="007B705E"/>
    <w:rsid w:val="007C1C59"/>
    <w:rsid w:val="007C6183"/>
    <w:rsid w:val="007D02DA"/>
    <w:rsid w:val="007D1120"/>
    <w:rsid w:val="007D30C4"/>
    <w:rsid w:val="007D316E"/>
    <w:rsid w:val="007D55F8"/>
    <w:rsid w:val="007D6F50"/>
    <w:rsid w:val="007E201E"/>
    <w:rsid w:val="007E228F"/>
    <w:rsid w:val="007E4679"/>
    <w:rsid w:val="00802596"/>
    <w:rsid w:val="00802C60"/>
    <w:rsid w:val="008035F1"/>
    <w:rsid w:val="00805B11"/>
    <w:rsid w:val="00810131"/>
    <w:rsid w:val="00824546"/>
    <w:rsid w:val="00831C0E"/>
    <w:rsid w:val="00847FFA"/>
    <w:rsid w:val="00850387"/>
    <w:rsid w:val="008542F4"/>
    <w:rsid w:val="008632C0"/>
    <w:rsid w:val="00867DF7"/>
    <w:rsid w:val="00873D05"/>
    <w:rsid w:val="00875418"/>
    <w:rsid w:val="00877903"/>
    <w:rsid w:val="00887130"/>
    <w:rsid w:val="008923AB"/>
    <w:rsid w:val="008949D7"/>
    <w:rsid w:val="0089672A"/>
    <w:rsid w:val="008A32C9"/>
    <w:rsid w:val="008B2615"/>
    <w:rsid w:val="008B3854"/>
    <w:rsid w:val="008C70CB"/>
    <w:rsid w:val="008D48F5"/>
    <w:rsid w:val="008D6166"/>
    <w:rsid w:val="008E56B6"/>
    <w:rsid w:val="008E5ED5"/>
    <w:rsid w:val="008F5EAF"/>
    <w:rsid w:val="00902844"/>
    <w:rsid w:val="00903938"/>
    <w:rsid w:val="00907ADF"/>
    <w:rsid w:val="009110FB"/>
    <w:rsid w:val="0092421D"/>
    <w:rsid w:val="0092472F"/>
    <w:rsid w:val="00935E87"/>
    <w:rsid w:val="009432A6"/>
    <w:rsid w:val="00945C39"/>
    <w:rsid w:val="00950BC3"/>
    <w:rsid w:val="009628D2"/>
    <w:rsid w:val="00970B4B"/>
    <w:rsid w:val="009710AD"/>
    <w:rsid w:val="00971612"/>
    <w:rsid w:val="00971696"/>
    <w:rsid w:val="00973B3A"/>
    <w:rsid w:val="0097420F"/>
    <w:rsid w:val="00983F1B"/>
    <w:rsid w:val="00986780"/>
    <w:rsid w:val="009A3D42"/>
    <w:rsid w:val="009A3D73"/>
    <w:rsid w:val="009A662F"/>
    <w:rsid w:val="009B7B5D"/>
    <w:rsid w:val="009C2381"/>
    <w:rsid w:val="009D2DFC"/>
    <w:rsid w:val="009D3FFF"/>
    <w:rsid w:val="009D4654"/>
    <w:rsid w:val="009D63CC"/>
    <w:rsid w:val="009F4EA4"/>
    <w:rsid w:val="009F5DC8"/>
    <w:rsid w:val="009F6EF3"/>
    <w:rsid w:val="009F7DA7"/>
    <w:rsid w:val="00A111C5"/>
    <w:rsid w:val="00A1483D"/>
    <w:rsid w:val="00A20F8F"/>
    <w:rsid w:val="00A40CA0"/>
    <w:rsid w:val="00A4208D"/>
    <w:rsid w:val="00A472AD"/>
    <w:rsid w:val="00A52BD6"/>
    <w:rsid w:val="00A53254"/>
    <w:rsid w:val="00A53FEA"/>
    <w:rsid w:val="00A54FCE"/>
    <w:rsid w:val="00A616D6"/>
    <w:rsid w:val="00A63825"/>
    <w:rsid w:val="00A71E8C"/>
    <w:rsid w:val="00A8348E"/>
    <w:rsid w:val="00A854EB"/>
    <w:rsid w:val="00A9236E"/>
    <w:rsid w:val="00AA4FBD"/>
    <w:rsid w:val="00AB6B72"/>
    <w:rsid w:val="00AB705E"/>
    <w:rsid w:val="00AC14EF"/>
    <w:rsid w:val="00AC2C5D"/>
    <w:rsid w:val="00AC3B13"/>
    <w:rsid w:val="00AC5459"/>
    <w:rsid w:val="00AD0488"/>
    <w:rsid w:val="00AE22F3"/>
    <w:rsid w:val="00AF302B"/>
    <w:rsid w:val="00B022F3"/>
    <w:rsid w:val="00B049C7"/>
    <w:rsid w:val="00B05D95"/>
    <w:rsid w:val="00B06826"/>
    <w:rsid w:val="00B23B69"/>
    <w:rsid w:val="00B23D67"/>
    <w:rsid w:val="00B25349"/>
    <w:rsid w:val="00B53613"/>
    <w:rsid w:val="00B57489"/>
    <w:rsid w:val="00B67442"/>
    <w:rsid w:val="00B74F46"/>
    <w:rsid w:val="00B75DFC"/>
    <w:rsid w:val="00B91AE9"/>
    <w:rsid w:val="00B95089"/>
    <w:rsid w:val="00BA1211"/>
    <w:rsid w:val="00BC084C"/>
    <w:rsid w:val="00BC12F3"/>
    <w:rsid w:val="00BC5573"/>
    <w:rsid w:val="00BC56A6"/>
    <w:rsid w:val="00BD054A"/>
    <w:rsid w:val="00BD13F3"/>
    <w:rsid w:val="00BE009C"/>
    <w:rsid w:val="00BF38E0"/>
    <w:rsid w:val="00C06913"/>
    <w:rsid w:val="00C14A0B"/>
    <w:rsid w:val="00C21A3B"/>
    <w:rsid w:val="00C25782"/>
    <w:rsid w:val="00C3083F"/>
    <w:rsid w:val="00C332EA"/>
    <w:rsid w:val="00C36F9A"/>
    <w:rsid w:val="00C45979"/>
    <w:rsid w:val="00C46AAA"/>
    <w:rsid w:val="00C537A6"/>
    <w:rsid w:val="00C6420E"/>
    <w:rsid w:val="00C66DEC"/>
    <w:rsid w:val="00C6743B"/>
    <w:rsid w:val="00C67596"/>
    <w:rsid w:val="00C736D1"/>
    <w:rsid w:val="00C80903"/>
    <w:rsid w:val="00C826E0"/>
    <w:rsid w:val="00C86742"/>
    <w:rsid w:val="00C959A0"/>
    <w:rsid w:val="00C960C6"/>
    <w:rsid w:val="00C96874"/>
    <w:rsid w:val="00CB0283"/>
    <w:rsid w:val="00CB3D2A"/>
    <w:rsid w:val="00CC2B67"/>
    <w:rsid w:val="00CC4FC1"/>
    <w:rsid w:val="00CD0B23"/>
    <w:rsid w:val="00CD1BBD"/>
    <w:rsid w:val="00CE1392"/>
    <w:rsid w:val="00CE25B2"/>
    <w:rsid w:val="00CE3A1E"/>
    <w:rsid w:val="00CE6799"/>
    <w:rsid w:val="00CF2BEE"/>
    <w:rsid w:val="00CF4609"/>
    <w:rsid w:val="00D1127B"/>
    <w:rsid w:val="00D16CB9"/>
    <w:rsid w:val="00D26768"/>
    <w:rsid w:val="00D305C3"/>
    <w:rsid w:val="00D30D89"/>
    <w:rsid w:val="00D32145"/>
    <w:rsid w:val="00D3698D"/>
    <w:rsid w:val="00D47334"/>
    <w:rsid w:val="00D52E3A"/>
    <w:rsid w:val="00D60249"/>
    <w:rsid w:val="00D63BA9"/>
    <w:rsid w:val="00D64F32"/>
    <w:rsid w:val="00D72056"/>
    <w:rsid w:val="00D75A40"/>
    <w:rsid w:val="00D80730"/>
    <w:rsid w:val="00D84C03"/>
    <w:rsid w:val="00D84C10"/>
    <w:rsid w:val="00D91653"/>
    <w:rsid w:val="00D92D10"/>
    <w:rsid w:val="00D937A1"/>
    <w:rsid w:val="00DA45A3"/>
    <w:rsid w:val="00DA7765"/>
    <w:rsid w:val="00DB4AD1"/>
    <w:rsid w:val="00DB734F"/>
    <w:rsid w:val="00DB7F3D"/>
    <w:rsid w:val="00DC0F1F"/>
    <w:rsid w:val="00DC2923"/>
    <w:rsid w:val="00DC469F"/>
    <w:rsid w:val="00DC6A9D"/>
    <w:rsid w:val="00DC7CB5"/>
    <w:rsid w:val="00DD0DE7"/>
    <w:rsid w:val="00DE2C01"/>
    <w:rsid w:val="00DE2D23"/>
    <w:rsid w:val="00DF5D5F"/>
    <w:rsid w:val="00E03621"/>
    <w:rsid w:val="00E0724A"/>
    <w:rsid w:val="00E07A38"/>
    <w:rsid w:val="00E109A1"/>
    <w:rsid w:val="00E11685"/>
    <w:rsid w:val="00E23EAB"/>
    <w:rsid w:val="00E300B9"/>
    <w:rsid w:val="00E34F3B"/>
    <w:rsid w:val="00E37163"/>
    <w:rsid w:val="00E466CB"/>
    <w:rsid w:val="00E53FE7"/>
    <w:rsid w:val="00E61491"/>
    <w:rsid w:val="00E671E0"/>
    <w:rsid w:val="00E70531"/>
    <w:rsid w:val="00E75107"/>
    <w:rsid w:val="00E75F84"/>
    <w:rsid w:val="00E81BBF"/>
    <w:rsid w:val="00E8697A"/>
    <w:rsid w:val="00E913E0"/>
    <w:rsid w:val="00ED5F64"/>
    <w:rsid w:val="00ED6200"/>
    <w:rsid w:val="00EE07F9"/>
    <w:rsid w:val="00EE79F7"/>
    <w:rsid w:val="00EF7173"/>
    <w:rsid w:val="00F0081F"/>
    <w:rsid w:val="00F037DD"/>
    <w:rsid w:val="00F05986"/>
    <w:rsid w:val="00F136F9"/>
    <w:rsid w:val="00F15F95"/>
    <w:rsid w:val="00F173FB"/>
    <w:rsid w:val="00F23196"/>
    <w:rsid w:val="00F3709D"/>
    <w:rsid w:val="00F42D43"/>
    <w:rsid w:val="00F45EED"/>
    <w:rsid w:val="00F45FC8"/>
    <w:rsid w:val="00F463F8"/>
    <w:rsid w:val="00F54977"/>
    <w:rsid w:val="00F568D3"/>
    <w:rsid w:val="00F56AD2"/>
    <w:rsid w:val="00F70833"/>
    <w:rsid w:val="00F7342F"/>
    <w:rsid w:val="00F91538"/>
    <w:rsid w:val="00F937EC"/>
    <w:rsid w:val="00F95AA3"/>
    <w:rsid w:val="00FA1976"/>
    <w:rsid w:val="00FA34D2"/>
    <w:rsid w:val="00FA597C"/>
    <w:rsid w:val="00FA5B70"/>
    <w:rsid w:val="00FA7B37"/>
    <w:rsid w:val="00FB50DD"/>
    <w:rsid w:val="00FC0B3C"/>
    <w:rsid w:val="00FC1199"/>
    <w:rsid w:val="00FC1281"/>
    <w:rsid w:val="00FC448B"/>
    <w:rsid w:val="00FC4D33"/>
    <w:rsid w:val="00FC7CFB"/>
    <w:rsid w:val="00FD376E"/>
    <w:rsid w:val="00FF0101"/>
    <w:rsid w:val="00FF1A1C"/>
    <w:rsid w:val="333274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1A0EE94F-7958-4217-9364-FF1FE2CE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ListParagraphChar">
    <w:name w:val="List Paragraph Char"/>
    <w:aliases w:val="First level bullet point Char,List Paragraph1 Char,List Paragraph11 Char,Bullet point Char,Recommendation Char,List Paragraph Number Char"/>
    <w:link w:val="ListParagraph"/>
    <w:rsid w:val="00CF4609"/>
    <w:rPr>
      <w:color w:val="413832" w:themeColor="text1"/>
      <w:sz w:val="21"/>
      <w:szCs w:val="21"/>
    </w:rPr>
  </w:style>
  <w:style w:type="character" w:customStyle="1" w:styleId="ui-provider">
    <w:name w:val="ui-provider"/>
    <w:basedOn w:val="DefaultParagraphFont"/>
    <w:rsid w:val="006E61EC"/>
  </w:style>
  <w:style w:type="character" w:styleId="Strong">
    <w:name w:val="Strong"/>
    <w:basedOn w:val="DefaultParagraphFont"/>
    <w:uiPriority w:val="22"/>
    <w:qFormat/>
    <w:rsid w:val="007C1C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2854">
      <w:bodyDiv w:val="1"/>
      <w:marLeft w:val="0"/>
      <w:marRight w:val="0"/>
      <w:marTop w:val="0"/>
      <w:marBottom w:val="0"/>
      <w:divBdr>
        <w:top w:val="none" w:sz="0" w:space="0" w:color="auto"/>
        <w:left w:val="none" w:sz="0" w:space="0" w:color="auto"/>
        <w:bottom w:val="none" w:sz="0" w:space="0" w:color="auto"/>
        <w:right w:val="none" w:sz="0" w:space="0" w:color="auto"/>
      </w:divBdr>
    </w:div>
    <w:div w:id="525602243">
      <w:bodyDiv w:val="1"/>
      <w:marLeft w:val="0"/>
      <w:marRight w:val="0"/>
      <w:marTop w:val="0"/>
      <w:marBottom w:val="0"/>
      <w:divBdr>
        <w:top w:val="none" w:sz="0" w:space="0" w:color="auto"/>
        <w:left w:val="none" w:sz="0" w:space="0" w:color="auto"/>
        <w:bottom w:val="none" w:sz="0" w:space="0" w:color="auto"/>
        <w:right w:val="none" w:sz="0" w:space="0" w:color="auto"/>
      </w:divBdr>
    </w:div>
    <w:div w:id="620693690">
      <w:bodyDiv w:val="1"/>
      <w:marLeft w:val="0"/>
      <w:marRight w:val="0"/>
      <w:marTop w:val="0"/>
      <w:marBottom w:val="0"/>
      <w:divBdr>
        <w:top w:val="none" w:sz="0" w:space="0" w:color="auto"/>
        <w:left w:val="none" w:sz="0" w:space="0" w:color="auto"/>
        <w:bottom w:val="none" w:sz="0" w:space="0" w:color="auto"/>
        <w:right w:val="none" w:sz="0" w:space="0" w:color="auto"/>
      </w:divBdr>
    </w:div>
    <w:div w:id="11725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Props1.xml><?xml version="1.0" encoding="utf-8"?>
<ds:datastoreItem xmlns:ds="http://schemas.openxmlformats.org/officeDocument/2006/customXml" ds:itemID="{603F7342-5EAD-4E90-89C5-004ACE842D9C}">
  <ds:schemaRefs>
    <ds:schemaRef ds:uri="http://schemas.microsoft.com/sharepoint/v3/contenttype/forms"/>
  </ds:schemaRefs>
</ds:datastoreItem>
</file>

<file path=customXml/itemProps2.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3.xml><?xml version="1.0" encoding="utf-8"?>
<ds:datastoreItem xmlns:ds="http://schemas.openxmlformats.org/officeDocument/2006/customXml" ds:itemID="{CCA56BA7-5595-4FBC-AA98-666576E1FE81}"/>
</file>

<file path=customXml/itemProps4.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eb416b64-d38c-4fe6-9430-56605c1fddb9"/>
    <ds:schemaRef ds:uri="e40696b7-1f4d-4f40-83ad-d5394f255fe3"/>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5</TotalTime>
  <Pages>7</Pages>
  <Words>2603</Words>
  <Characters>14843</Characters>
  <Application>Microsoft Office Word</Application>
  <DocSecurity>4</DocSecurity>
  <Lines>123</Lines>
  <Paragraphs>34</Paragraphs>
  <ScaleCrop>false</ScaleCrop>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Willmot</dc:creator>
  <cp:keywords/>
  <dc:description/>
  <cp:lastModifiedBy>Prashanth Kaushal</cp:lastModifiedBy>
  <cp:revision>2</cp:revision>
  <cp:lastPrinted>2020-11-05T12:58:00Z</cp:lastPrinted>
  <dcterms:created xsi:type="dcterms:W3CDTF">2026-05-12T01:25:00Z</dcterms:created>
  <dcterms:modified xsi:type="dcterms:W3CDTF">2026-05-12T01:25:00Z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0x010100CA2F8C30FF82EB4A9DC32455FB8082F7</vt:lpwstr>
  </property>
</Properties>
</file>