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618C" w14:textId="77777777" w:rsidR="004C1080" w:rsidRPr="0020750E" w:rsidRDefault="00303E6D" w:rsidP="006A306A">
      <w:pPr>
        <w:tabs>
          <w:tab w:val="left" w:pos="930"/>
        </w:tabs>
        <w:spacing w:line="288" w:lineRule="auto"/>
        <w:rPr>
          <w:rFonts w:ascii="Arial" w:hAnsi="Arial" w:cs="Arial"/>
          <w:sz w:val="22"/>
          <w:szCs w:val="22"/>
          <w:lang w:val="en-US"/>
        </w:rPr>
      </w:pPr>
      <w:r w:rsidRPr="0020750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5261E8" wp14:editId="405261E9">
            <wp:extent cx="2924175" cy="628650"/>
            <wp:effectExtent l="0" t="0" r="9525" b="0"/>
            <wp:docPr id="3" name="Picture 3" descr="welfare_rights_log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fare_rights_logo_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50E">
        <w:rPr>
          <w:rFonts w:ascii="Arial" w:hAnsi="Arial" w:cs="Arial"/>
          <w:sz w:val="22"/>
          <w:szCs w:val="22"/>
          <w:lang w:val="en-US"/>
        </w:rPr>
        <w:tab/>
      </w:r>
    </w:p>
    <w:p w14:paraId="4052618D" w14:textId="77777777" w:rsidR="004C1080" w:rsidRPr="0020750E" w:rsidRDefault="004C1080" w:rsidP="006A306A">
      <w:pPr>
        <w:spacing w:line="288" w:lineRule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052618E" w14:textId="77777777" w:rsidR="004C1080" w:rsidRPr="0020750E" w:rsidRDefault="004C1080" w:rsidP="006A306A">
      <w:pPr>
        <w:pStyle w:val="Heading1"/>
        <w:spacing w:line="288" w:lineRule="auto"/>
        <w:rPr>
          <w:rFonts w:ascii="Arial" w:hAnsi="Arial" w:cs="Arial"/>
          <w:color w:val="auto"/>
          <w:sz w:val="22"/>
          <w:szCs w:val="22"/>
          <w:lang w:val="en-US" w:eastAsia="en-US"/>
        </w:rPr>
      </w:pPr>
    </w:p>
    <w:p w14:paraId="4052618F" w14:textId="77777777" w:rsidR="004C1080" w:rsidRPr="0020750E" w:rsidRDefault="00303E6D" w:rsidP="006A306A">
      <w:pPr>
        <w:pStyle w:val="BNGToolTitle"/>
        <w:spacing w:before="0" w:after="0" w:line="288" w:lineRule="auto"/>
        <w:rPr>
          <w:rFonts w:ascii="Arial" w:hAnsi="Arial" w:cs="Arial"/>
          <w:sz w:val="28"/>
          <w:szCs w:val="28"/>
        </w:rPr>
      </w:pPr>
      <w:r w:rsidRPr="0020750E">
        <w:rPr>
          <w:rFonts w:ascii="Arial" w:hAnsi="Arial" w:cs="Arial"/>
          <w:sz w:val="28"/>
          <w:szCs w:val="28"/>
        </w:rPr>
        <w:t xml:space="preserve">Position Description </w:t>
      </w:r>
    </w:p>
    <w:p w14:paraId="40526192" w14:textId="740656F8" w:rsidR="004C1080" w:rsidRPr="00175111" w:rsidRDefault="006E1784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POSITION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20750E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0750E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303E6D" w:rsidRPr="00175111">
        <w:rPr>
          <w:rFonts w:ascii="Arial" w:eastAsia="Calibri" w:hAnsi="Arial" w:cs="Arial"/>
          <w:sz w:val="22"/>
          <w:szCs w:val="22"/>
          <w:lang w:val="en-US"/>
        </w:rPr>
        <w:t>Principal Solicitor</w:t>
      </w:r>
    </w:p>
    <w:p w14:paraId="5CA9AA01" w14:textId="77777777" w:rsidR="00F96A9C" w:rsidRPr="00175111" w:rsidRDefault="00F96A9C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1708C0AB" w14:textId="40D2B722" w:rsidR="00F96A9C" w:rsidRPr="00175111" w:rsidRDefault="00F96A9C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REPORTS TO:</w:t>
      </w:r>
      <w:r w:rsidR="00D24721"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sz w:val="22"/>
          <w:szCs w:val="22"/>
          <w:lang w:val="en-US"/>
        </w:rPr>
        <w:t>Chief Executive Officer</w:t>
      </w:r>
    </w:p>
    <w:p w14:paraId="40526193" w14:textId="77777777" w:rsidR="004C1080" w:rsidRPr="00175111" w:rsidRDefault="004C1080" w:rsidP="006A306A">
      <w:pPr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47966ADF" w14:textId="0E69E93C" w:rsidR="00461F03" w:rsidRPr="00175111" w:rsidRDefault="00461F03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DIRECT REPORTS:</w:t>
      </w:r>
      <w:r w:rsidR="005D3C74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5D3C74" w:rsidRPr="00175111">
        <w:rPr>
          <w:rFonts w:ascii="Arial" w:eastAsia="Calibri" w:hAnsi="Arial" w:cs="Arial"/>
          <w:bCs/>
          <w:sz w:val="22"/>
          <w:szCs w:val="22"/>
          <w:lang w:val="en-US"/>
        </w:rPr>
        <w:t>Solicitor/caseworkers, intake officer</w:t>
      </w:r>
      <w:r w:rsidR="00D13D41" w:rsidRPr="00175111">
        <w:rPr>
          <w:rFonts w:ascii="Arial" w:eastAsia="Calibri" w:hAnsi="Arial" w:cs="Arial"/>
          <w:bCs/>
          <w:sz w:val="22"/>
          <w:szCs w:val="22"/>
          <w:lang w:val="en-US"/>
        </w:rPr>
        <w:t>, paralegals</w:t>
      </w:r>
    </w:p>
    <w:p w14:paraId="457DB4A9" w14:textId="77777777" w:rsidR="00D13D41" w:rsidRPr="00175111" w:rsidRDefault="00D13D41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</w:p>
    <w:p w14:paraId="6F62BC56" w14:textId="54A4392B" w:rsidR="00D13D41" w:rsidRPr="00175111" w:rsidRDefault="00D13D41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LOCATION:</w:t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>Surry Hills</w:t>
      </w:r>
      <w:r w:rsidR="00A67707" w:rsidRPr="00175111">
        <w:rPr>
          <w:rFonts w:ascii="Arial" w:eastAsia="Calibri" w:hAnsi="Arial" w:cs="Arial"/>
          <w:bCs/>
          <w:sz w:val="22"/>
          <w:szCs w:val="22"/>
          <w:lang w:val="en-US"/>
        </w:rPr>
        <w:t>, Sydney</w:t>
      </w:r>
    </w:p>
    <w:p w14:paraId="6D911FB1" w14:textId="3F83317C" w:rsidR="00935B78" w:rsidRPr="00175111" w:rsidRDefault="00935B78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>Hybrid work environment</w:t>
      </w:r>
    </w:p>
    <w:p w14:paraId="1801BB72" w14:textId="77777777" w:rsidR="00461F03" w:rsidRPr="00175111" w:rsidRDefault="00461F03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95" w14:textId="32435E68" w:rsidR="004C1080" w:rsidRPr="00175111" w:rsidRDefault="00315937" w:rsidP="006A306A">
      <w:pPr>
        <w:tabs>
          <w:tab w:val="left" w:pos="1095"/>
        </w:tabs>
        <w:spacing w:line="288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HOURS OF WORK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F95C27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>Permanent</w:t>
      </w:r>
      <w:r w:rsidR="002D7839" w:rsidRPr="00175111">
        <w:rPr>
          <w:rFonts w:ascii="Arial" w:eastAsia="Calibri" w:hAnsi="Arial" w:cs="Arial"/>
          <w:bCs/>
          <w:sz w:val="22"/>
          <w:szCs w:val="22"/>
          <w:lang w:val="en-US"/>
        </w:rPr>
        <w:t>,</w:t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303E6D" w:rsidRPr="00175111">
        <w:rPr>
          <w:rFonts w:ascii="Arial" w:eastAsia="Calibri" w:hAnsi="Arial" w:cs="Arial"/>
          <w:sz w:val="22"/>
          <w:szCs w:val="22"/>
          <w:lang w:val="en-US"/>
        </w:rPr>
        <w:t>Full-time</w:t>
      </w:r>
    </w:p>
    <w:p w14:paraId="40526196" w14:textId="77777777" w:rsidR="004C1080" w:rsidRPr="00175111" w:rsidRDefault="004C1080" w:rsidP="006A306A">
      <w:pPr>
        <w:tabs>
          <w:tab w:val="left" w:pos="1095"/>
        </w:tabs>
        <w:spacing w:line="288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0526198" w14:textId="0F2966D3" w:rsidR="004C1080" w:rsidRPr="00175111" w:rsidRDefault="00303E6D" w:rsidP="006A306A">
      <w:pPr>
        <w:tabs>
          <w:tab w:val="left" w:pos="1095"/>
        </w:tabs>
        <w:spacing w:line="288" w:lineRule="auto"/>
        <w:ind w:left="2880" w:hanging="288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CLASSIFICATION:</w:t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sz w:val="22"/>
          <w:szCs w:val="22"/>
          <w:lang w:val="en-US"/>
        </w:rPr>
        <w:t xml:space="preserve">Grade </w:t>
      </w:r>
      <w:r w:rsidR="008644B7" w:rsidRPr="00175111">
        <w:rPr>
          <w:rFonts w:ascii="Arial" w:eastAsia="Calibri" w:hAnsi="Arial" w:cs="Arial"/>
          <w:sz w:val="22"/>
          <w:szCs w:val="22"/>
          <w:lang w:val="en-US"/>
        </w:rPr>
        <w:t>7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 xml:space="preserve">, </w:t>
      </w:r>
      <w:r w:rsidR="00F27468" w:rsidRPr="00175111">
        <w:rPr>
          <w:rFonts w:ascii="Arial" w:eastAsia="Calibri" w:hAnsi="Arial" w:cs="Arial"/>
          <w:sz w:val="22"/>
          <w:szCs w:val="22"/>
          <w:lang w:val="en-US"/>
        </w:rPr>
        <w:t>Social, Community, Home Care and Disability Services Industry Award 2010 + 10%</w:t>
      </w:r>
    </w:p>
    <w:p w14:paraId="3A66DFA6" w14:textId="77777777" w:rsidR="00F96A9C" w:rsidRPr="00175111" w:rsidRDefault="00F96A9C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4BD35418" w14:textId="33A99B06" w:rsidR="00D10843" w:rsidRPr="00175111" w:rsidRDefault="00F96A9C" w:rsidP="006A306A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>S</w:t>
      </w:r>
      <w:r w:rsidR="00D24721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>ALARY:</w:t>
      </w:r>
      <w:r w:rsidR="00F95C27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ab/>
      </w:r>
      <w:r w:rsidR="00F95C27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ab/>
      </w:r>
      <w:r w:rsidR="00F95C27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ab/>
      </w:r>
      <w:r w:rsidR="00A87952" w:rsidRPr="00175111">
        <w:rPr>
          <w:rFonts w:ascii="Arial" w:hAnsi="Arial" w:cs="Arial"/>
          <w:color w:val="000000"/>
          <w:sz w:val="22"/>
          <w:szCs w:val="22"/>
        </w:rPr>
        <w:t xml:space="preserve">$130,998.30 </w:t>
      </w:r>
      <w:r w:rsidR="00D10843" w:rsidRPr="00175111">
        <w:rPr>
          <w:rFonts w:ascii="Arial" w:hAnsi="Arial" w:cs="Arial"/>
          <w:color w:val="000000"/>
          <w:sz w:val="22"/>
          <w:szCs w:val="22"/>
        </w:rPr>
        <w:t xml:space="preserve">- $136,472.34 </w:t>
      </w:r>
    </w:p>
    <w:p w14:paraId="446F121A" w14:textId="3D83A7BB" w:rsidR="00A87952" w:rsidRPr="00175111" w:rsidRDefault="00A87952" w:rsidP="006A306A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5FAE65" w14:textId="5226CF2F" w:rsidR="00F96A9C" w:rsidRPr="00175111" w:rsidRDefault="0084278C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>DATE APPROVED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>: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="00175111" w:rsidRPr="00175111">
        <w:rPr>
          <w:rFonts w:ascii="Arial" w:eastAsia="Calibri" w:hAnsi="Arial" w:cs="Arial"/>
          <w:sz w:val="22"/>
          <w:szCs w:val="22"/>
          <w:lang w:val="en-US"/>
        </w:rPr>
        <w:t>March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 xml:space="preserve"> 2026</w:t>
      </w:r>
    </w:p>
    <w:p w14:paraId="40526199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9B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9C" w14:textId="425A60E1" w:rsidR="004C1080" w:rsidRPr="00175111" w:rsidRDefault="0084278C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 xml:space="preserve">ROLE 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PURPOSE:</w:t>
      </w:r>
    </w:p>
    <w:p w14:paraId="08413AC4" w14:textId="10FD2992" w:rsidR="00D0117C" w:rsidRPr="00175111" w:rsidRDefault="00D0117C" w:rsidP="006A306A">
      <w:pPr>
        <w:spacing w:line="288" w:lineRule="auto"/>
        <w:rPr>
          <w:rFonts w:ascii="Arial" w:eastAsia="Calibri" w:hAnsi="Arial" w:cs="Arial"/>
          <w:sz w:val="22"/>
          <w:szCs w:val="22"/>
        </w:rPr>
      </w:pPr>
      <w:r w:rsidRPr="52AA5C36">
        <w:rPr>
          <w:rFonts w:ascii="Arial" w:eastAsia="Calibri" w:hAnsi="Arial" w:cs="Arial"/>
          <w:sz w:val="22"/>
          <w:szCs w:val="22"/>
        </w:rPr>
        <w:t>The Principal Solicitor is responsible for leading and maintaining the Centre’s legal practice. This includes ensuring compliance with all professional, regulatory and risk management requirements; supervising legal staff and intake; contributing to organisational leadership and strategic direction; and providing high</w:t>
      </w:r>
      <w:r w:rsidR="0938DD56" w:rsidRPr="52AA5C36">
        <w:rPr>
          <w:rFonts w:ascii="Arial" w:eastAsia="Calibri" w:hAnsi="Arial" w:cs="Arial"/>
          <w:sz w:val="22"/>
          <w:szCs w:val="22"/>
        </w:rPr>
        <w:t xml:space="preserve"> </w:t>
      </w:r>
      <w:r w:rsidRPr="52AA5C36">
        <w:rPr>
          <w:rFonts w:ascii="Arial" w:eastAsia="Calibri" w:hAnsi="Arial" w:cs="Arial"/>
          <w:sz w:val="22"/>
          <w:szCs w:val="22"/>
        </w:rPr>
        <w:t>quality legal advice, casework and representation to clients.</w:t>
      </w:r>
    </w:p>
    <w:p w14:paraId="4C48BE18" w14:textId="77777777" w:rsidR="0003045E" w:rsidRPr="00175111" w:rsidRDefault="0003045E" w:rsidP="006A306A">
      <w:pPr>
        <w:spacing w:line="288" w:lineRule="auto"/>
        <w:rPr>
          <w:rFonts w:ascii="Arial" w:eastAsia="Calibri" w:hAnsi="Arial" w:cs="Arial"/>
          <w:sz w:val="22"/>
          <w:szCs w:val="22"/>
        </w:rPr>
      </w:pPr>
    </w:p>
    <w:p w14:paraId="4052619E" w14:textId="0E289FD1" w:rsidR="004C1080" w:rsidRPr="00175111" w:rsidRDefault="00D0117C" w:rsidP="006A306A">
      <w:pPr>
        <w:spacing w:line="288" w:lineRule="auto"/>
        <w:rPr>
          <w:rFonts w:ascii="Arial" w:eastAsia="Calibri" w:hAnsi="Arial" w:cs="Arial"/>
          <w:sz w:val="22"/>
          <w:szCs w:val="22"/>
        </w:rPr>
      </w:pPr>
      <w:r w:rsidRPr="00175111">
        <w:rPr>
          <w:rFonts w:ascii="Arial" w:eastAsia="Calibri" w:hAnsi="Arial" w:cs="Arial"/>
          <w:sz w:val="22"/>
          <w:szCs w:val="22"/>
        </w:rPr>
        <w:t xml:space="preserve">The Principal Solicitor is a key member of the Centre’s </w:t>
      </w:r>
      <w:r w:rsidR="000E755A" w:rsidRPr="00175111">
        <w:rPr>
          <w:rFonts w:ascii="Arial" w:eastAsia="Calibri" w:hAnsi="Arial" w:cs="Arial"/>
          <w:sz w:val="22"/>
          <w:szCs w:val="22"/>
        </w:rPr>
        <w:t xml:space="preserve">executive </w:t>
      </w:r>
      <w:r w:rsidRPr="00175111">
        <w:rPr>
          <w:rFonts w:ascii="Arial" w:eastAsia="Calibri" w:hAnsi="Arial" w:cs="Arial"/>
          <w:sz w:val="22"/>
          <w:szCs w:val="22"/>
        </w:rPr>
        <w:t xml:space="preserve">team and works collaboratively with the </w:t>
      </w:r>
      <w:r w:rsidR="000E755A" w:rsidRPr="00175111">
        <w:rPr>
          <w:rFonts w:ascii="Arial" w:eastAsia="Calibri" w:hAnsi="Arial" w:cs="Arial"/>
          <w:sz w:val="22"/>
          <w:szCs w:val="22"/>
        </w:rPr>
        <w:t>CEO</w:t>
      </w:r>
      <w:r w:rsidRPr="00175111">
        <w:rPr>
          <w:rFonts w:ascii="Arial" w:eastAsia="Calibri" w:hAnsi="Arial" w:cs="Arial"/>
          <w:sz w:val="22"/>
          <w:szCs w:val="22"/>
        </w:rPr>
        <w:t>, Centre Manager</w:t>
      </w:r>
      <w:r w:rsidR="000E755A" w:rsidRPr="00175111">
        <w:rPr>
          <w:rFonts w:ascii="Arial" w:eastAsia="Calibri" w:hAnsi="Arial" w:cs="Arial"/>
          <w:sz w:val="22"/>
          <w:szCs w:val="22"/>
        </w:rPr>
        <w:t>, Community Engagement Manager</w:t>
      </w:r>
      <w:r w:rsidRPr="00175111">
        <w:rPr>
          <w:rFonts w:ascii="Arial" w:eastAsia="Calibri" w:hAnsi="Arial" w:cs="Arial"/>
          <w:sz w:val="22"/>
          <w:szCs w:val="22"/>
        </w:rPr>
        <w:t xml:space="preserve"> and Board to advance the Centre’s </w:t>
      </w:r>
      <w:r w:rsidR="004A4367" w:rsidRPr="00175111">
        <w:rPr>
          <w:rFonts w:ascii="Arial" w:eastAsia="Calibri" w:hAnsi="Arial" w:cs="Arial"/>
          <w:sz w:val="22"/>
          <w:szCs w:val="22"/>
        </w:rPr>
        <w:t>vision for a fair, just and accessible social security system</w:t>
      </w:r>
      <w:r w:rsidRPr="00175111">
        <w:rPr>
          <w:rFonts w:ascii="Arial" w:eastAsia="Calibri" w:hAnsi="Arial" w:cs="Arial"/>
          <w:sz w:val="22"/>
          <w:szCs w:val="22"/>
        </w:rPr>
        <w:t>.</w:t>
      </w:r>
    </w:p>
    <w:p w14:paraId="4052619F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A1" w14:textId="5AE4F32F" w:rsidR="004C1080" w:rsidRPr="00175111" w:rsidRDefault="00881488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KEY ACCOUNTABILITIES &amp; MAIN ACTIVITIES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 xml:space="preserve">: </w:t>
      </w:r>
    </w:p>
    <w:p w14:paraId="405261A2" w14:textId="7721005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7C9ED286" w14:textId="77777777" w:rsidR="00692ADE" w:rsidRPr="00175111" w:rsidRDefault="00692ADE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>Legal Practice Leadership and Risk Management</w:t>
      </w:r>
    </w:p>
    <w:p w14:paraId="73FF5ECE" w14:textId="77777777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Maintain the professional conduct of the Centre’s legal practice and ensure compliance with all relevant legislation, professional standards and funder requirements.</w:t>
      </w:r>
    </w:p>
    <w:p w14:paraId="26E4F60E" w14:textId="2DF4C5DD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Ensure compliance with the Community Legal Centres Australia Risk Management Guide</w:t>
      </w:r>
      <w:r w:rsidR="00001080" w:rsidRPr="00175111">
        <w:rPr>
          <w:rFonts w:ascii="Arial" w:hAnsi="Arial" w:cs="Arial"/>
          <w:sz w:val="22"/>
          <w:szCs w:val="22"/>
        </w:rPr>
        <w:t xml:space="preserve"> (RMG)</w:t>
      </w:r>
      <w:r w:rsidRPr="00175111">
        <w:rPr>
          <w:rFonts w:ascii="Arial" w:hAnsi="Arial" w:cs="Arial"/>
          <w:sz w:val="22"/>
          <w:szCs w:val="22"/>
        </w:rPr>
        <w:t>, including Cross</w:t>
      </w:r>
      <w:r w:rsidRPr="00175111">
        <w:rPr>
          <w:rFonts w:ascii="Arial" w:hAnsi="Arial" w:cs="Arial"/>
          <w:sz w:val="22"/>
          <w:szCs w:val="22"/>
        </w:rPr>
        <w:noBreakHyphen/>
        <w:t>Check requirements.</w:t>
      </w:r>
    </w:p>
    <w:p w14:paraId="38C03C3F" w14:textId="77777777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Maintain the Centre’s accreditation under the National Accreditation Scheme in relation to the legal practice.</w:t>
      </w:r>
    </w:p>
    <w:p w14:paraId="41D40977" w14:textId="77777777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Attend Community Legal Centres NSW Professional Indemnity Insurance meetings as required.</w:t>
      </w:r>
    </w:p>
    <w:p w14:paraId="19698ABD" w14:textId="77777777" w:rsidR="00321920" w:rsidRPr="00175111" w:rsidRDefault="00321920" w:rsidP="006A306A">
      <w:pPr>
        <w:pStyle w:val="ListParagraph"/>
        <w:numPr>
          <w:ilvl w:val="0"/>
          <w:numId w:val="43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Monitor compliance with practising certificate, insurance and Mandatory Continuing Legal Education requirements.</w:t>
      </w:r>
    </w:p>
    <w:p w14:paraId="405261A9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2137489" w14:textId="1D2C58F1" w:rsidR="003B6089" w:rsidRPr="00175111" w:rsidRDefault="003B6089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 xml:space="preserve">Supervision of </w:t>
      </w:r>
      <w:r w:rsidR="0077655F" w:rsidRPr="00175111">
        <w:rPr>
          <w:rFonts w:ascii="Arial" w:hAnsi="Arial" w:cs="Arial"/>
          <w:b/>
          <w:bCs/>
          <w:sz w:val="22"/>
          <w:szCs w:val="22"/>
        </w:rPr>
        <w:t>l</w:t>
      </w:r>
      <w:r w:rsidRPr="00175111">
        <w:rPr>
          <w:rFonts w:ascii="Arial" w:hAnsi="Arial" w:cs="Arial"/>
          <w:b/>
          <w:bCs/>
          <w:sz w:val="22"/>
          <w:szCs w:val="22"/>
        </w:rPr>
        <w:t xml:space="preserve">egal </w:t>
      </w:r>
      <w:r w:rsidR="0077655F" w:rsidRPr="00175111">
        <w:rPr>
          <w:rFonts w:ascii="Arial" w:hAnsi="Arial" w:cs="Arial"/>
          <w:b/>
          <w:bCs/>
          <w:sz w:val="22"/>
          <w:szCs w:val="22"/>
        </w:rPr>
        <w:t>p</w:t>
      </w:r>
      <w:r w:rsidRPr="00175111">
        <w:rPr>
          <w:rFonts w:ascii="Arial" w:hAnsi="Arial" w:cs="Arial"/>
          <w:b/>
          <w:bCs/>
          <w:sz w:val="22"/>
          <w:szCs w:val="22"/>
        </w:rPr>
        <w:t>ractice</w:t>
      </w:r>
    </w:p>
    <w:p w14:paraId="7F6A88FA" w14:textId="77777777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Develop, implement and regularly review the Centre’s Advice and Casework Policy and Procedures in consultation with staff and the CEO.</w:t>
      </w:r>
    </w:p>
    <w:p w14:paraId="3515DD86" w14:textId="58885C24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 xml:space="preserve">Design, oversee and maintain advice check, file review and supervision systems in accordance with </w:t>
      </w:r>
      <w:r w:rsidR="001D6EF2" w:rsidRPr="00175111">
        <w:rPr>
          <w:rFonts w:ascii="Arial" w:hAnsi="Arial" w:cs="Arial"/>
          <w:sz w:val="22"/>
          <w:szCs w:val="22"/>
        </w:rPr>
        <w:t>RMG</w:t>
      </w:r>
      <w:r w:rsidRPr="00175111">
        <w:rPr>
          <w:rFonts w:ascii="Arial" w:hAnsi="Arial" w:cs="Arial"/>
          <w:sz w:val="22"/>
          <w:szCs w:val="22"/>
        </w:rPr>
        <w:t xml:space="preserve"> requirements.</w:t>
      </w:r>
    </w:p>
    <w:p w14:paraId="22E03D84" w14:textId="77777777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Lead fortnightly casework meetings, including preparation and oversight of agendas.</w:t>
      </w:r>
    </w:p>
    <w:p w14:paraId="0FA4B0A5" w14:textId="47D6060B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 xml:space="preserve">Ensure the Centre’s legal information resources, factsheets, community legal education materials and presentations are accurate, current and legally </w:t>
      </w:r>
      <w:r w:rsidR="001D6EF2" w:rsidRPr="00175111">
        <w:rPr>
          <w:rFonts w:ascii="Arial" w:hAnsi="Arial" w:cs="Arial"/>
          <w:sz w:val="22"/>
          <w:szCs w:val="22"/>
        </w:rPr>
        <w:t>correct</w:t>
      </w:r>
      <w:r w:rsidRPr="00175111">
        <w:rPr>
          <w:rFonts w:ascii="Arial" w:hAnsi="Arial" w:cs="Arial"/>
          <w:sz w:val="22"/>
          <w:szCs w:val="22"/>
        </w:rPr>
        <w:t>.</w:t>
      </w:r>
    </w:p>
    <w:p w14:paraId="3C196C8E" w14:textId="77777777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Review and oversee volunteer legal practice procedures to ensure efficiency and compliance.</w:t>
      </w:r>
    </w:p>
    <w:p w14:paraId="3666496C" w14:textId="2BC1C958" w:rsidR="003B6089" w:rsidRPr="00175111" w:rsidRDefault="00546EC4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</w:t>
      </w:r>
      <w:r w:rsidR="003B6089" w:rsidRPr="00175111">
        <w:rPr>
          <w:rFonts w:ascii="Arial" w:hAnsi="Arial" w:cs="Arial"/>
          <w:sz w:val="22"/>
          <w:szCs w:val="22"/>
        </w:rPr>
        <w:t xml:space="preserve">anage client complaints </w:t>
      </w:r>
      <w:r w:rsidRPr="00175111">
        <w:rPr>
          <w:rFonts w:ascii="Arial" w:hAnsi="Arial" w:cs="Arial"/>
          <w:sz w:val="22"/>
          <w:szCs w:val="22"/>
        </w:rPr>
        <w:t>in accordance with relevant policies</w:t>
      </w:r>
      <w:r w:rsidR="003B6089" w:rsidRPr="00175111">
        <w:rPr>
          <w:rFonts w:ascii="Arial" w:hAnsi="Arial" w:cs="Arial"/>
          <w:sz w:val="22"/>
          <w:szCs w:val="22"/>
        </w:rPr>
        <w:t>.</w:t>
      </w:r>
    </w:p>
    <w:p w14:paraId="405261B3" w14:textId="77777777" w:rsidR="004C1080" w:rsidRPr="00175111" w:rsidRDefault="004C1080" w:rsidP="006A306A">
      <w:pPr>
        <w:pStyle w:val="ListParagraph"/>
        <w:spacing w:after="0" w:line="288" w:lineRule="auto"/>
        <w:ind w:left="0"/>
        <w:rPr>
          <w:rFonts w:ascii="Arial" w:hAnsi="Arial" w:cs="Arial"/>
        </w:rPr>
      </w:pPr>
    </w:p>
    <w:p w14:paraId="368BA043" w14:textId="749A29E8" w:rsidR="006138AD" w:rsidRPr="00175111" w:rsidRDefault="006138AD" w:rsidP="006A306A">
      <w:pPr>
        <w:spacing w:line="288" w:lineRule="auto"/>
        <w:rPr>
          <w:rFonts w:ascii="Arial" w:eastAsia="Calibri" w:hAnsi="Arial" w:cs="Arial"/>
          <w:b/>
          <w:bCs/>
          <w:sz w:val="22"/>
          <w:szCs w:val="22"/>
        </w:rPr>
      </w:pPr>
      <w:r w:rsidRPr="00175111">
        <w:rPr>
          <w:rFonts w:ascii="Arial" w:eastAsia="Calibri" w:hAnsi="Arial" w:cs="Arial"/>
          <w:b/>
          <w:bCs/>
          <w:sz w:val="22"/>
          <w:szCs w:val="22"/>
        </w:rPr>
        <w:t xml:space="preserve">Staff </w:t>
      </w:r>
      <w:r w:rsidR="00DF259B" w:rsidRPr="00175111">
        <w:rPr>
          <w:rFonts w:ascii="Arial" w:eastAsia="Calibri" w:hAnsi="Arial" w:cs="Arial"/>
          <w:b/>
          <w:bCs/>
          <w:sz w:val="22"/>
          <w:szCs w:val="22"/>
        </w:rPr>
        <w:t>s</w:t>
      </w:r>
      <w:r w:rsidRPr="00175111">
        <w:rPr>
          <w:rFonts w:ascii="Arial" w:eastAsia="Calibri" w:hAnsi="Arial" w:cs="Arial"/>
          <w:b/>
          <w:bCs/>
          <w:sz w:val="22"/>
          <w:szCs w:val="22"/>
        </w:rPr>
        <w:t xml:space="preserve">upervision and </w:t>
      </w:r>
      <w:r w:rsidR="00DF259B" w:rsidRPr="00175111">
        <w:rPr>
          <w:rFonts w:ascii="Arial" w:eastAsia="Calibri" w:hAnsi="Arial" w:cs="Arial"/>
          <w:b/>
          <w:bCs/>
          <w:sz w:val="22"/>
          <w:szCs w:val="22"/>
        </w:rPr>
        <w:t>w</w:t>
      </w:r>
      <w:r w:rsidRPr="00175111">
        <w:rPr>
          <w:rFonts w:ascii="Arial" w:eastAsia="Calibri" w:hAnsi="Arial" w:cs="Arial"/>
          <w:b/>
          <w:bCs/>
          <w:sz w:val="22"/>
          <w:szCs w:val="22"/>
        </w:rPr>
        <w:t xml:space="preserve">orkforce </w:t>
      </w:r>
      <w:r w:rsidR="00DF259B" w:rsidRPr="00175111">
        <w:rPr>
          <w:rFonts w:ascii="Arial" w:eastAsia="Calibri" w:hAnsi="Arial" w:cs="Arial"/>
          <w:b/>
          <w:bCs/>
          <w:sz w:val="22"/>
          <w:szCs w:val="22"/>
        </w:rPr>
        <w:t>m</w:t>
      </w:r>
      <w:r w:rsidRPr="00175111">
        <w:rPr>
          <w:rFonts w:ascii="Arial" w:eastAsia="Calibri" w:hAnsi="Arial" w:cs="Arial"/>
          <w:b/>
          <w:bCs/>
          <w:sz w:val="22"/>
          <w:szCs w:val="22"/>
        </w:rPr>
        <w:t>anagement</w:t>
      </w:r>
    </w:p>
    <w:p w14:paraId="258FF1C0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Provide regular supervision, guidance and mentoring to solicitor/caseworkers, the intake officer and other legal staff.</w:t>
      </w:r>
    </w:p>
    <w:p w14:paraId="1E3A0A33" w14:textId="52546F0A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Supervise the legal casework of the </w:t>
      </w:r>
      <w:r w:rsidR="00A94DD1" w:rsidRPr="00175111">
        <w:rPr>
          <w:rFonts w:ascii="Arial" w:hAnsi="Arial" w:cs="Arial"/>
        </w:rPr>
        <w:t>CEO</w:t>
      </w:r>
      <w:r w:rsidRPr="00175111">
        <w:rPr>
          <w:rFonts w:ascii="Arial" w:hAnsi="Arial" w:cs="Arial"/>
        </w:rPr>
        <w:t>.</w:t>
      </w:r>
    </w:p>
    <w:p w14:paraId="33A609E4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Allocate and monitor caseloads and workloads across the legal practice and adjust as necessary.</w:t>
      </w:r>
    </w:p>
    <w:p w14:paraId="03D62E9F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Implement and review policies and procedures relating to workload management, case allocation and non</w:t>
      </w:r>
      <w:r w:rsidRPr="00175111">
        <w:rPr>
          <w:rFonts w:ascii="Arial" w:hAnsi="Arial" w:cs="Arial"/>
        </w:rPr>
        <w:noBreakHyphen/>
        <w:t>casework duties.</w:t>
      </w:r>
    </w:p>
    <w:p w14:paraId="4AC7457B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Participate in annual performance development and review processes for legal and intake staff.</w:t>
      </w:r>
    </w:p>
    <w:p w14:paraId="336BA27B" w14:textId="500C5A91" w:rsidR="00793037" w:rsidRPr="00175111" w:rsidRDefault="005B36B1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Perform HR duties in relation </w:t>
      </w:r>
      <w:r w:rsidR="00302541" w:rsidRPr="00175111">
        <w:rPr>
          <w:rFonts w:ascii="Arial" w:hAnsi="Arial" w:cs="Arial"/>
        </w:rPr>
        <w:t xml:space="preserve">to </w:t>
      </w:r>
      <w:r w:rsidRPr="00175111">
        <w:rPr>
          <w:rFonts w:ascii="Arial" w:hAnsi="Arial" w:cs="Arial"/>
        </w:rPr>
        <w:t>leave requests</w:t>
      </w:r>
      <w:r w:rsidR="001D2D05" w:rsidRPr="00175111">
        <w:rPr>
          <w:rFonts w:ascii="Arial" w:hAnsi="Arial" w:cs="Arial"/>
        </w:rPr>
        <w:t xml:space="preserve">, </w:t>
      </w:r>
      <w:r w:rsidR="002E11E8" w:rsidRPr="00175111">
        <w:rPr>
          <w:rFonts w:ascii="Arial" w:hAnsi="Arial" w:cs="Arial"/>
        </w:rPr>
        <w:t>timesheet approvals</w:t>
      </w:r>
      <w:r w:rsidR="008C4E35" w:rsidRPr="00175111">
        <w:rPr>
          <w:rFonts w:ascii="Arial" w:hAnsi="Arial" w:cs="Arial"/>
        </w:rPr>
        <w:t xml:space="preserve">, </w:t>
      </w:r>
      <w:r w:rsidR="00650CC9" w:rsidRPr="00175111">
        <w:rPr>
          <w:rFonts w:ascii="Arial" w:hAnsi="Arial" w:cs="Arial"/>
        </w:rPr>
        <w:t>progression and recruitment.</w:t>
      </w:r>
    </w:p>
    <w:p w14:paraId="59C1509B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With the CEO and Centre Manager, represent the Centre in enterprise agreement negotiations and human resources or industrial matters as required.</w:t>
      </w:r>
    </w:p>
    <w:p w14:paraId="405261BB" w14:textId="77777777" w:rsidR="004C1080" w:rsidRPr="00175111" w:rsidRDefault="004C1080" w:rsidP="005C664D">
      <w:pPr>
        <w:spacing w:line="288" w:lineRule="auto"/>
        <w:rPr>
          <w:rFonts w:ascii="Arial" w:hAnsi="Arial" w:cs="Arial"/>
          <w:sz w:val="22"/>
          <w:szCs w:val="22"/>
        </w:rPr>
      </w:pPr>
    </w:p>
    <w:p w14:paraId="4DE1C30F" w14:textId="7730E432" w:rsidR="003771C6" w:rsidRPr="00175111" w:rsidRDefault="003771C6" w:rsidP="006A306A">
      <w:pPr>
        <w:pStyle w:val="ListParagraph"/>
        <w:spacing w:after="0" w:line="288" w:lineRule="auto"/>
        <w:ind w:left="360"/>
        <w:rPr>
          <w:rFonts w:ascii="Arial" w:hAnsi="Arial" w:cs="Arial"/>
          <w:b/>
          <w:bCs/>
        </w:rPr>
      </w:pPr>
      <w:r w:rsidRPr="00175111">
        <w:rPr>
          <w:rFonts w:ascii="Arial" w:hAnsi="Arial" w:cs="Arial"/>
          <w:b/>
          <w:bCs/>
        </w:rPr>
        <w:t xml:space="preserve">Strategic </w:t>
      </w:r>
      <w:r w:rsidR="00DB0F27" w:rsidRPr="00175111">
        <w:rPr>
          <w:rFonts w:ascii="Arial" w:hAnsi="Arial" w:cs="Arial"/>
          <w:b/>
          <w:bCs/>
        </w:rPr>
        <w:t>l</w:t>
      </w:r>
      <w:r w:rsidRPr="00175111">
        <w:rPr>
          <w:rFonts w:ascii="Arial" w:hAnsi="Arial" w:cs="Arial"/>
          <w:b/>
          <w:bCs/>
        </w:rPr>
        <w:t xml:space="preserve">eadership, </w:t>
      </w:r>
      <w:r w:rsidR="00DB0F27" w:rsidRPr="00175111">
        <w:rPr>
          <w:rFonts w:ascii="Arial" w:hAnsi="Arial" w:cs="Arial"/>
          <w:b/>
          <w:bCs/>
        </w:rPr>
        <w:t>g</w:t>
      </w:r>
      <w:r w:rsidRPr="00175111">
        <w:rPr>
          <w:rFonts w:ascii="Arial" w:hAnsi="Arial" w:cs="Arial"/>
          <w:b/>
          <w:bCs/>
        </w:rPr>
        <w:t>overnance</w:t>
      </w:r>
      <w:r w:rsidR="00266A0D" w:rsidRPr="00175111">
        <w:rPr>
          <w:rFonts w:ascii="Arial" w:hAnsi="Arial" w:cs="Arial"/>
          <w:b/>
          <w:bCs/>
        </w:rPr>
        <w:t>,</w:t>
      </w:r>
      <w:r w:rsidRPr="00175111">
        <w:rPr>
          <w:rFonts w:ascii="Arial" w:hAnsi="Arial" w:cs="Arial"/>
          <w:b/>
          <w:bCs/>
        </w:rPr>
        <w:t xml:space="preserve"> </w:t>
      </w:r>
      <w:r w:rsidR="00DB0F27" w:rsidRPr="00175111">
        <w:rPr>
          <w:rFonts w:ascii="Arial" w:hAnsi="Arial" w:cs="Arial"/>
          <w:b/>
          <w:bCs/>
        </w:rPr>
        <w:t>r</w:t>
      </w:r>
      <w:r w:rsidRPr="00175111">
        <w:rPr>
          <w:rFonts w:ascii="Arial" w:hAnsi="Arial" w:cs="Arial"/>
          <w:b/>
          <w:bCs/>
        </w:rPr>
        <w:t>eporting</w:t>
      </w:r>
      <w:r w:rsidR="00266A0D" w:rsidRPr="00175111">
        <w:rPr>
          <w:rFonts w:ascii="Arial" w:hAnsi="Arial" w:cs="Arial"/>
          <w:b/>
          <w:bCs/>
        </w:rPr>
        <w:t xml:space="preserve"> &amp; funding</w:t>
      </w:r>
    </w:p>
    <w:p w14:paraId="69050737" w14:textId="77777777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Contribute to the leadership, management and strategic direction of the Centre.</w:t>
      </w:r>
    </w:p>
    <w:p w14:paraId="00F2B0FC" w14:textId="77777777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Draft and oversee the legal practice components of: </w:t>
      </w:r>
    </w:p>
    <w:p w14:paraId="797C6B84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Community Legal Centre Program (CLCP) Plans and reports</w:t>
      </w:r>
    </w:p>
    <w:p w14:paraId="35359B18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Reports to the Board</w:t>
      </w:r>
    </w:p>
    <w:p w14:paraId="648BBB90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Annual Reports</w:t>
      </w:r>
    </w:p>
    <w:p w14:paraId="5FA766F7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Reports to Legal Aid NSW and other funders</w:t>
      </w:r>
    </w:p>
    <w:p w14:paraId="342601E6" w14:textId="00DAED11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Set legal practice benchmarks and monitor progress against CLCP requirements.</w:t>
      </w:r>
    </w:p>
    <w:p w14:paraId="6E55DF36" w14:textId="1A4DCFB5" w:rsidR="00266A0D" w:rsidRPr="00175111" w:rsidRDefault="007C1CB4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Support the </w:t>
      </w:r>
      <w:r w:rsidR="007A65DF" w:rsidRPr="00175111">
        <w:rPr>
          <w:rFonts w:ascii="Arial" w:hAnsi="Arial" w:cs="Arial"/>
        </w:rPr>
        <w:t>Executive Team</w:t>
      </w:r>
      <w:r w:rsidRPr="00175111">
        <w:rPr>
          <w:rFonts w:ascii="Arial" w:hAnsi="Arial" w:cs="Arial"/>
        </w:rPr>
        <w:t xml:space="preserve"> in the preparation of funding applications.</w:t>
      </w:r>
    </w:p>
    <w:p w14:paraId="3123AB2C" w14:textId="77777777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Attend and contribute to meetings of the Board of Directors as required.</w:t>
      </w:r>
    </w:p>
    <w:p w14:paraId="405261C2" w14:textId="29A87652" w:rsidR="005C664D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Attend and actively participate in staff meetings and organisational planning processes.</w:t>
      </w:r>
    </w:p>
    <w:p w14:paraId="0D07A05E" w14:textId="77777777" w:rsidR="005C664D" w:rsidRPr="00175111" w:rsidRDefault="005C664D" w:rsidP="005C664D">
      <w:pPr>
        <w:spacing w:line="288" w:lineRule="auto"/>
        <w:rPr>
          <w:rFonts w:ascii="Arial" w:hAnsi="Arial" w:cs="Arial"/>
          <w:sz w:val="22"/>
          <w:szCs w:val="22"/>
        </w:rPr>
      </w:pPr>
    </w:p>
    <w:p w14:paraId="76795799" w14:textId="0D4FD4DD" w:rsidR="00E53885" w:rsidRPr="00175111" w:rsidRDefault="00E53885" w:rsidP="005C664D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r w:rsidRPr="00175111">
        <w:rPr>
          <w:rStyle w:val="Strong"/>
          <w:rFonts w:ascii="Arial" w:hAnsi="Arial" w:cs="Arial"/>
          <w:sz w:val="22"/>
          <w:szCs w:val="22"/>
        </w:rPr>
        <w:t xml:space="preserve">Policy, </w:t>
      </w:r>
      <w:r w:rsidR="00417D16" w:rsidRPr="00175111">
        <w:rPr>
          <w:rStyle w:val="Strong"/>
          <w:rFonts w:ascii="Arial" w:hAnsi="Arial" w:cs="Arial"/>
          <w:sz w:val="22"/>
          <w:szCs w:val="22"/>
        </w:rPr>
        <w:t>l</w:t>
      </w:r>
      <w:r w:rsidRPr="00175111">
        <w:rPr>
          <w:rStyle w:val="Strong"/>
          <w:rFonts w:ascii="Arial" w:hAnsi="Arial" w:cs="Arial"/>
          <w:sz w:val="22"/>
          <w:szCs w:val="22"/>
        </w:rPr>
        <w:t xml:space="preserve">aw </w:t>
      </w:r>
      <w:r w:rsidR="00417D16" w:rsidRPr="00175111">
        <w:rPr>
          <w:rStyle w:val="Strong"/>
          <w:rFonts w:ascii="Arial" w:hAnsi="Arial" w:cs="Arial"/>
          <w:sz w:val="22"/>
          <w:szCs w:val="22"/>
        </w:rPr>
        <w:t>r</w:t>
      </w:r>
      <w:r w:rsidRPr="00175111">
        <w:rPr>
          <w:rStyle w:val="Strong"/>
          <w:rFonts w:ascii="Arial" w:hAnsi="Arial" w:cs="Arial"/>
          <w:sz w:val="22"/>
          <w:szCs w:val="22"/>
        </w:rPr>
        <w:t xml:space="preserve">eform and </w:t>
      </w:r>
      <w:r w:rsidR="00266A0D" w:rsidRPr="00175111">
        <w:rPr>
          <w:rStyle w:val="Strong"/>
          <w:rFonts w:ascii="Arial" w:hAnsi="Arial" w:cs="Arial"/>
          <w:sz w:val="22"/>
          <w:szCs w:val="22"/>
        </w:rPr>
        <w:t>a</w:t>
      </w:r>
      <w:r w:rsidRPr="00175111">
        <w:rPr>
          <w:rStyle w:val="Strong"/>
          <w:rFonts w:ascii="Arial" w:hAnsi="Arial" w:cs="Arial"/>
          <w:sz w:val="22"/>
          <w:szCs w:val="22"/>
        </w:rPr>
        <w:t>dvocacy</w:t>
      </w:r>
    </w:p>
    <w:p w14:paraId="28228EB5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Contribute to the Centre’s policy, law reform and advocacy work.</w:t>
      </w:r>
    </w:p>
    <w:p w14:paraId="50C96EA0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Participate in Economic Justice Australia forums and working groups as required.</w:t>
      </w:r>
    </w:p>
    <w:p w14:paraId="5AA5C4CB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Contribute to policy analysis, submissions and advocacy campaigns, including the provision of de</w:t>
      </w:r>
      <w:r w:rsidRPr="00175111">
        <w:rPr>
          <w:rFonts w:ascii="Arial" w:hAnsi="Arial" w:cs="Arial"/>
          <w:sz w:val="22"/>
          <w:szCs w:val="22"/>
        </w:rPr>
        <w:noBreakHyphen/>
        <w:t>identified case studies.</w:t>
      </w:r>
    </w:p>
    <w:p w14:paraId="247B8354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Participate in media engagement and interviews where appropriate and authorised.</w:t>
      </w:r>
    </w:p>
    <w:p w14:paraId="405261C8" w14:textId="77777777" w:rsidR="004C1080" w:rsidRPr="00175111" w:rsidRDefault="004C1080" w:rsidP="006A306A">
      <w:pPr>
        <w:pStyle w:val="ListParagraph"/>
        <w:spacing w:after="0" w:line="288" w:lineRule="auto"/>
        <w:ind w:left="1080"/>
        <w:rPr>
          <w:rFonts w:ascii="Arial" w:hAnsi="Arial" w:cs="Arial"/>
        </w:rPr>
      </w:pPr>
    </w:p>
    <w:p w14:paraId="5DC0B22F" w14:textId="4E1A36AE" w:rsidR="002C0D67" w:rsidRPr="00175111" w:rsidRDefault="002C0D67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 xml:space="preserve">Client </w:t>
      </w:r>
      <w:r w:rsidR="00D40BC5" w:rsidRPr="00175111">
        <w:rPr>
          <w:rFonts w:ascii="Arial" w:hAnsi="Arial" w:cs="Arial"/>
          <w:b/>
          <w:bCs/>
          <w:sz w:val="22"/>
          <w:szCs w:val="22"/>
        </w:rPr>
        <w:t>s</w:t>
      </w:r>
      <w:r w:rsidRPr="00175111">
        <w:rPr>
          <w:rFonts w:ascii="Arial" w:hAnsi="Arial" w:cs="Arial"/>
          <w:b/>
          <w:bCs/>
          <w:sz w:val="22"/>
          <w:szCs w:val="22"/>
        </w:rPr>
        <w:t>ervice</w:t>
      </w:r>
      <w:r w:rsidR="00D40BC5" w:rsidRPr="00175111">
        <w:rPr>
          <w:rFonts w:ascii="Arial" w:hAnsi="Arial" w:cs="Arial"/>
          <w:b/>
          <w:bCs/>
          <w:sz w:val="22"/>
          <w:szCs w:val="22"/>
        </w:rPr>
        <w:t>s</w:t>
      </w:r>
      <w:r w:rsidRPr="00175111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417D16" w:rsidRPr="00175111">
        <w:rPr>
          <w:rFonts w:ascii="Arial" w:hAnsi="Arial" w:cs="Arial"/>
          <w:b/>
          <w:bCs/>
          <w:sz w:val="22"/>
          <w:szCs w:val="22"/>
        </w:rPr>
        <w:t>c</w:t>
      </w:r>
      <w:r w:rsidRPr="00175111">
        <w:rPr>
          <w:rFonts w:ascii="Arial" w:hAnsi="Arial" w:cs="Arial"/>
          <w:b/>
          <w:bCs/>
          <w:sz w:val="22"/>
          <w:szCs w:val="22"/>
        </w:rPr>
        <w:t>asework</w:t>
      </w:r>
    </w:p>
    <w:p w14:paraId="44809642" w14:textId="7A2E85EB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Provide legal information, advice and casework assistance in social security and related areas of law</w:t>
      </w:r>
      <w:r w:rsidR="00D40BC5" w:rsidRPr="00175111">
        <w:rPr>
          <w:rFonts w:ascii="Arial" w:hAnsi="Arial" w:cs="Arial"/>
          <w:sz w:val="22"/>
          <w:szCs w:val="22"/>
        </w:rPr>
        <w:t xml:space="preserve"> to the Centre’s clients</w:t>
      </w:r>
      <w:r w:rsidRPr="00175111">
        <w:rPr>
          <w:rFonts w:ascii="Arial" w:hAnsi="Arial" w:cs="Arial"/>
          <w:sz w:val="22"/>
          <w:szCs w:val="22"/>
        </w:rPr>
        <w:t>.</w:t>
      </w:r>
    </w:p>
    <w:p w14:paraId="14112C02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Maintain a personal caseload consistent with supervisory responsibilities.</w:t>
      </w:r>
    </w:p>
    <w:p w14:paraId="71D20DE2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Participate in the Centre’s advice and casework roster.</w:t>
      </w:r>
    </w:p>
    <w:p w14:paraId="226B8A0B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Identify matters suitable for ongoing casework in accordance with the Advice and Casework Policy.</w:t>
      </w:r>
    </w:p>
    <w:p w14:paraId="129B940D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 xml:space="preserve">Represent clients at all stages of the appeals process, including: </w:t>
      </w:r>
    </w:p>
    <w:p w14:paraId="758B7835" w14:textId="77777777" w:rsidR="002C0D67" w:rsidRPr="00175111" w:rsidRDefault="002C0D67" w:rsidP="006A306A">
      <w:pPr>
        <w:numPr>
          <w:ilvl w:val="1"/>
          <w:numId w:val="50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Administrative Review Tribunal (both tiers)</w:t>
      </w:r>
    </w:p>
    <w:p w14:paraId="028F8005" w14:textId="77777777" w:rsidR="002C0D67" w:rsidRPr="00175111" w:rsidRDefault="002C0D67" w:rsidP="006A306A">
      <w:pPr>
        <w:numPr>
          <w:ilvl w:val="1"/>
          <w:numId w:val="50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Federal Court and other relevant courts and tribunals.</w:t>
      </w:r>
    </w:p>
    <w:p w14:paraId="405261D0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39945254" w14:textId="77777777" w:rsidR="00844005" w:rsidRPr="00175111" w:rsidRDefault="00844005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>General duties</w:t>
      </w:r>
    </w:p>
    <w:p w14:paraId="0A27461F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Work collaboratively with colleagues.</w:t>
      </w:r>
    </w:p>
    <w:p w14:paraId="1FB9D26E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Comply with organisational policies and procedures.</w:t>
      </w:r>
    </w:p>
    <w:p w14:paraId="36CA7E28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Fulfill personal obligations for workplace health and safety.</w:t>
      </w:r>
    </w:p>
    <w:p w14:paraId="1156A737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Participate in performance development activities such as training and performance reviews.</w:t>
      </w:r>
    </w:p>
    <w:p w14:paraId="4459A4EC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Participate in organisational planning initiatives.</w:t>
      </w:r>
    </w:p>
    <w:p w14:paraId="3E18D790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bookmarkStart w:id="0" w:name="_Hlk120090826"/>
      <w:r w:rsidRPr="00175111">
        <w:rPr>
          <w:rFonts w:ascii="Arial" w:hAnsi="Arial" w:cs="Arial"/>
        </w:rPr>
        <w:t>Show initiative in identifying needs of and opportunities for the Centre.</w:t>
      </w:r>
    </w:p>
    <w:p w14:paraId="5A128361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Act ethically.</w:t>
      </w:r>
    </w:p>
    <w:bookmarkEnd w:id="0"/>
    <w:p w14:paraId="134718CD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Work in alignment with the ethos and values of the Centre.</w:t>
      </w:r>
    </w:p>
    <w:p w14:paraId="7A94B2F9" w14:textId="0D8714DA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Undertake other duties within the scope of this role as required.</w:t>
      </w:r>
    </w:p>
    <w:p w14:paraId="4DD2F476" w14:textId="77777777" w:rsidR="00844005" w:rsidRPr="00175111" w:rsidRDefault="00844005" w:rsidP="006A306A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405261D1" w14:textId="61C444EF" w:rsidR="004C1080" w:rsidRPr="00175111" w:rsidRDefault="00E83DE0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QUALIFICATIONS &amp; EXPERIENCE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</w:p>
    <w:p w14:paraId="405261D2" w14:textId="419571EC" w:rsidR="004C1080" w:rsidRPr="00175111" w:rsidRDefault="00303E6D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sz w:val="22"/>
          <w:szCs w:val="22"/>
          <w:lang w:val="en-US"/>
        </w:rPr>
        <w:t>The Principal Solicitor must have:</w:t>
      </w:r>
    </w:p>
    <w:p w14:paraId="405261D3" w14:textId="77777777" w:rsidR="004C1080" w:rsidRPr="00175111" w:rsidRDefault="004C1080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sz w:val="22"/>
          <w:szCs w:val="22"/>
          <w:lang w:val="en-US"/>
        </w:rPr>
      </w:pPr>
    </w:p>
    <w:p w14:paraId="405261D5" w14:textId="06153353" w:rsidR="004C1080" w:rsidRPr="00175111" w:rsidRDefault="00AC0989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  <w:lang w:val="en-US"/>
        </w:rPr>
      </w:pPr>
      <w:r w:rsidRPr="00175111">
        <w:rPr>
          <w:rFonts w:ascii="Arial" w:hAnsi="Arial" w:cs="Arial"/>
          <w:lang w:val="en-US"/>
        </w:rPr>
        <w:t>A</w:t>
      </w:r>
      <w:r w:rsidR="00303E6D" w:rsidRPr="00175111">
        <w:rPr>
          <w:rFonts w:ascii="Arial" w:hAnsi="Arial" w:cs="Arial"/>
          <w:lang w:val="en-US"/>
        </w:rPr>
        <w:t>n unrestricted practicing certificate in NSW</w:t>
      </w:r>
      <w:r w:rsidRPr="00175111">
        <w:rPr>
          <w:rFonts w:ascii="Arial" w:hAnsi="Arial" w:cs="Arial"/>
          <w:lang w:val="en-US"/>
        </w:rPr>
        <w:t>, or eligibility to hold one</w:t>
      </w:r>
      <w:r w:rsidR="00303E6D" w:rsidRPr="00175111">
        <w:rPr>
          <w:rFonts w:ascii="Arial" w:hAnsi="Arial" w:cs="Arial"/>
          <w:lang w:val="en-US"/>
        </w:rPr>
        <w:t>;</w:t>
      </w:r>
    </w:p>
    <w:p w14:paraId="57F3D2F9" w14:textId="62C33552" w:rsidR="00FD5D62" w:rsidRPr="00175111" w:rsidRDefault="0038764E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</w:rPr>
      </w:pPr>
      <w:r w:rsidRPr="2DDB03E1">
        <w:rPr>
          <w:rFonts w:ascii="Arial" w:hAnsi="Arial" w:cs="Arial"/>
          <w:lang w:val="en-US"/>
        </w:rPr>
        <w:t xml:space="preserve">A </w:t>
      </w:r>
      <w:r w:rsidR="00CC2AF1" w:rsidRPr="2DDB03E1">
        <w:rPr>
          <w:rFonts w:ascii="Arial" w:hAnsi="Arial" w:cs="Arial"/>
          <w:lang w:val="en-US"/>
        </w:rPr>
        <w:t>minimum</w:t>
      </w:r>
      <w:r w:rsidR="003B0443" w:rsidRPr="2DDB03E1">
        <w:rPr>
          <w:rFonts w:ascii="Arial" w:hAnsi="Arial" w:cs="Arial"/>
          <w:lang w:val="en-US"/>
        </w:rPr>
        <w:t xml:space="preserve"> </w:t>
      </w:r>
      <w:r w:rsidR="00CC2AF1" w:rsidRPr="2DDB03E1">
        <w:rPr>
          <w:rFonts w:ascii="Arial" w:hAnsi="Arial" w:cs="Arial"/>
          <w:lang w:val="en-US"/>
        </w:rPr>
        <w:t xml:space="preserve">five </w:t>
      </w:r>
      <w:r w:rsidR="003B0443" w:rsidRPr="2DDB03E1">
        <w:rPr>
          <w:rFonts w:ascii="Arial" w:hAnsi="Arial" w:cs="Arial"/>
          <w:lang w:val="en-US"/>
        </w:rPr>
        <w:t>years</w:t>
      </w:r>
      <w:r w:rsidR="004C6CD7" w:rsidRPr="2DDB03E1">
        <w:rPr>
          <w:rFonts w:ascii="Arial" w:hAnsi="Arial" w:cs="Arial"/>
          <w:lang w:val="en-US"/>
        </w:rPr>
        <w:t>’</w:t>
      </w:r>
      <w:r w:rsidR="003B0443" w:rsidRPr="2DDB03E1">
        <w:rPr>
          <w:rFonts w:ascii="Arial" w:hAnsi="Arial" w:cs="Arial"/>
          <w:lang w:val="en-US"/>
        </w:rPr>
        <w:t xml:space="preserve"> e</w:t>
      </w:r>
      <w:r w:rsidR="00303E6D" w:rsidRPr="2DDB03E1">
        <w:rPr>
          <w:rFonts w:ascii="Arial" w:hAnsi="Arial" w:cs="Arial"/>
          <w:lang w:val="en-US"/>
        </w:rPr>
        <w:t xml:space="preserve">xperience </w:t>
      </w:r>
      <w:r w:rsidR="001A18E3" w:rsidRPr="2DDB03E1">
        <w:rPr>
          <w:rFonts w:ascii="Arial" w:hAnsi="Arial" w:cs="Arial"/>
        </w:rPr>
        <w:t>post</w:t>
      </w:r>
      <w:r w:rsidR="458CD481" w:rsidRPr="2DDB03E1">
        <w:rPr>
          <w:rFonts w:ascii="Arial" w:hAnsi="Arial" w:cs="Arial"/>
        </w:rPr>
        <w:t xml:space="preserve"> </w:t>
      </w:r>
      <w:r w:rsidR="001A18E3" w:rsidRPr="2DDB03E1">
        <w:rPr>
          <w:rFonts w:ascii="Arial" w:hAnsi="Arial" w:cs="Arial"/>
        </w:rPr>
        <w:t>admission legal experience sufficient to supervise a legal practice</w:t>
      </w:r>
      <w:r w:rsidR="0018321E" w:rsidRPr="2DDB03E1">
        <w:rPr>
          <w:rFonts w:ascii="Arial" w:hAnsi="Arial" w:cs="Arial"/>
        </w:rPr>
        <w:t>;</w:t>
      </w:r>
    </w:p>
    <w:p w14:paraId="405261D6" w14:textId="267A4E8B" w:rsidR="004C1080" w:rsidRPr="00175111" w:rsidRDefault="00FD5D62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Substantial experience </w:t>
      </w:r>
      <w:r w:rsidR="00303E6D" w:rsidRPr="00175111">
        <w:rPr>
          <w:rFonts w:ascii="Arial" w:hAnsi="Arial" w:cs="Arial"/>
          <w:lang w:val="en-US"/>
        </w:rPr>
        <w:t xml:space="preserve">working or volunteering </w:t>
      </w:r>
      <w:r w:rsidR="00B3019C" w:rsidRPr="00175111">
        <w:rPr>
          <w:rFonts w:ascii="Arial" w:hAnsi="Arial" w:cs="Arial"/>
          <w:lang w:val="en-US"/>
        </w:rPr>
        <w:t xml:space="preserve">in a </w:t>
      </w:r>
      <w:r w:rsidR="00303E6D" w:rsidRPr="00175111">
        <w:rPr>
          <w:rFonts w:ascii="Arial" w:hAnsi="Arial" w:cs="Arial"/>
          <w:lang w:val="en-US"/>
        </w:rPr>
        <w:t>community legal sector</w:t>
      </w:r>
      <w:r w:rsidR="00994811" w:rsidRPr="00175111">
        <w:rPr>
          <w:rFonts w:ascii="Arial" w:hAnsi="Arial" w:cs="Arial"/>
          <w:lang w:val="en-US"/>
        </w:rPr>
        <w:t xml:space="preserve"> or Legal Aid</w:t>
      </w:r>
      <w:r w:rsidR="00303E6D" w:rsidRPr="00175111">
        <w:rPr>
          <w:rFonts w:ascii="Arial" w:hAnsi="Arial" w:cs="Arial"/>
          <w:lang w:val="en-US"/>
        </w:rPr>
        <w:t>; and</w:t>
      </w:r>
    </w:p>
    <w:p w14:paraId="405261D7" w14:textId="3F24A545" w:rsidR="004C1080" w:rsidRPr="00175111" w:rsidRDefault="00303E6D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  <w:lang w:val="en-US"/>
        </w:rPr>
      </w:pPr>
      <w:r w:rsidRPr="00175111">
        <w:rPr>
          <w:rFonts w:ascii="Arial" w:hAnsi="Arial" w:cs="Arial"/>
          <w:lang w:val="en-US"/>
        </w:rPr>
        <w:t>Experience in supervising staff and/or volunteers</w:t>
      </w:r>
      <w:r w:rsidR="0085319B" w:rsidRPr="00175111">
        <w:rPr>
          <w:rFonts w:ascii="Arial" w:hAnsi="Arial" w:cs="Arial"/>
          <w:lang w:val="en-US"/>
        </w:rPr>
        <w:t>.</w:t>
      </w:r>
    </w:p>
    <w:p w14:paraId="405261D8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405261D9" w14:textId="3D2400BD" w:rsidR="004C1080" w:rsidRPr="00175111" w:rsidRDefault="00E83DE0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SELECTION CRITERIA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</w:p>
    <w:p w14:paraId="405261DA" w14:textId="293D2F20" w:rsidR="004C1080" w:rsidRPr="00175111" w:rsidRDefault="00303E6D" w:rsidP="006A306A">
      <w:pPr>
        <w:tabs>
          <w:tab w:val="left" w:pos="1095"/>
        </w:tabs>
        <w:spacing w:line="288" w:lineRule="auto"/>
        <w:rPr>
          <w:rFonts w:ascii="Arial" w:hAnsi="Arial" w:cs="Arial"/>
          <w:sz w:val="22"/>
          <w:szCs w:val="22"/>
          <w:lang w:val="en-US"/>
        </w:rPr>
      </w:pPr>
      <w:r w:rsidRPr="00175111">
        <w:rPr>
          <w:rFonts w:ascii="Arial" w:hAnsi="Arial" w:cs="Arial"/>
          <w:sz w:val="22"/>
          <w:szCs w:val="22"/>
          <w:lang w:val="en-US"/>
        </w:rPr>
        <w:t xml:space="preserve">The applicant </w:t>
      </w:r>
      <w:r w:rsidR="00B3019C" w:rsidRPr="00175111">
        <w:rPr>
          <w:rFonts w:ascii="Arial" w:hAnsi="Arial" w:cs="Arial"/>
          <w:sz w:val="22"/>
          <w:szCs w:val="22"/>
          <w:lang w:val="en-US"/>
        </w:rPr>
        <w:t>must demonstrate</w:t>
      </w:r>
      <w:r w:rsidR="00876D86" w:rsidRPr="00175111">
        <w:rPr>
          <w:rFonts w:ascii="Arial" w:hAnsi="Arial" w:cs="Arial"/>
          <w:sz w:val="22"/>
          <w:szCs w:val="22"/>
          <w:lang w:val="en-US"/>
        </w:rPr>
        <w:t>:</w:t>
      </w:r>
    </w:p>
    <w:p w14:paraId="405261DB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DC" w14:textId="60D92489" w:rsidR="004C1080" w:rsidRPr="00175111" w:rsidRDefault="00876D86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Eligibility </w:t>
      </w:r>
      <w:r w:rsidR="006F3AA0" w:rsidRPr="00175111">
        <w:rPr>
          <w:rFonts w:ascii="Arial" w:hAnsi="Arial" w:cs="Arial"/>
        </w:rPr>
        <w:t xml:space="preserve">to hold </w:t>
      </w:r>
      <w:r w:rsidR="00303E6D" w:rsidRPr="00175111">
        <w:rPr>
          <w:rFonts w:ascii="Arial" w:hAnsi="Arial" w:cs="Arial"/>
        </w:rPr>
        <w:t xml:space="preserve">an unrestricted practising certificate in NSW and capacity to supervise a legal practice </w:t>
      </w:r>
      <w:r w:rsidR="009A2E2D" w:rsidRPr="00175111">
        <w:rPr>
          <w:rFonts w:ascii="Arial" w:hAnsi="Arial" w:cs="Arial"/>
        </w:rPr>
        <w:t xml:space="preserve">in </w:t>
      </w:r>
      <w:r w:rsidR="00303E6D" w:rsidRPr="00175111">
        <w:rPr>
          <w:rFonts w:ascii="Arial" w:hAnsi="Arial" w:cs="Arial"/>
        </w:rPr>
        <w:t xml:space="preserve">compliance with relevant </w:t>
      </w:r>
      <w:r w:rsidR="001C3036" w:rsidRPr="00175111">
        <w:rPr>
          <w:rFonts w:ascii="Arial" w:hAnsi="Arial" w:cs="Arial"/>
        </w:rPr>
        <w:t>professional, regulatory</w:t>
      </w:r>
      <w:r w:rsidR="00830E32" w:rsidRPr="00175111">
        <w:rPr>
          <w:rFonts w:ascii="Arial" w:hAnsi="Arial" w:cs="Arial"/>
        </w:rPr>
        <w:t xml:space="preserve"> and risk management requirements</w:t>
      </w:r>
      <w:r w:rsidR="00872195" w:rsidRPr="00175111">
        <w:rPr>
          <w:rFonts w:ascii="Arial" w:hAnsi="Arial" w:cs="Arial"/>
        </w:rPr>
        <w:t>.</w:t>
      </w:r>
    </w:p>
    <w:p w14:paraId="405261DD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DE" w14:textId="22FD795A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Demonstrated commitment to social justice and the Centre’s clients</w:t>
      </w:r>
      <w:r w:rsidR="00997249" w:rsidRPr="00175111">
        <w:rPr>
          <w:rFonts w:ascii="Arial" w:hAnsi="Arial" w:cs="Arial"/>
        </w:rPr>
        <w:t xml:space="preserve">, including experience working or volunteering in the community legal </w:t>
      </w:r>
      <w:r w:rsidR="002F0CDE" w:rsidRPr="00175111">
        <w:rPr>
          <w:rFonts w:ascii="Arial" w:hAnsi="Arial" w:cs="Arial"/>
        </w:rPr>
        <w:t>sector or Legal Aid</w:t>
      </w:r>
      <w:r w:rsidR="00872195" w:rsidRPr="00175111">
        <w:rPr>
          <w:rFonts w:ascii="Arial" w:hAnsi="Arial" w:cs="Arial"/>
        </w:rPr>
        <w:t>.</w:t>
      </w:r>
    </w:p>
    <w:p w14:paraId="405261DF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0" w14:textId="3B576067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Strong interpersonal, analytical, written and oral communication skills</w:t>
      </w:r>
      <w:r w:rsidR="00872195" w:rsidRPr="00175111">
        <w:rPr>
          <w:rFonts w:ascii="Arial" w:hAnsi="Arial" w:cs="Arial"/>
        </w:rPr>
        <w:t>.</w:t>
      </w:r>
    </w:p>
    <w:p w14:paraId="678AD051" w14:textId="77777777" w:rsidR="00517BE3" w:rsidRPr="00175111" w:rsidRDefault="00517BE3" w:rsidP="006A306A">
      <w:pPr>
        <w:pStyle w:val="ListParagraph"/>
        <w:spacing w:after="0" w:line="288" w:lineRule="auto"/>
        <w:rPr>
          <w:rFonts w:ascii="Arial" w:hAnsi="Arial" w:cs="Arial"/>
        </w:rPr>
      </w:pPr>
    </w:p>
    <w:p w14:paraId="0C20F605" w14:textId="2CF224E1" w:rsidR="00517BE3" w:rsidRPr="00175111" w:rsidRDefault="00BC47C0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Demonstrated e</w:t>
      </w:r>
      <w:r w:rsidR="00517BE3" w:rsidRPr="00175111">
        <w:rPr>
          <w:rFonts w:ascii="Arial" w:hAnsi="Arial" w:cs="Arial"/>
        </w:rPr>
        <w:t xml:space="preserve">xperience in </w:t>
      </w:r>
      <w:r w:rsidR="00355E70" w:rsidRPr="00175111">
        <w:rPr>
          <w:rFonts w:ascii="Arial" w:hAnsi="Arial" w:cs="Arial"/>
        </w:rPr>
        <w:t>supervising staff and/or volunteers</w:t>
      </w:r>
      <w:r w:rsidR="00D30D97" w:rsidRPr="00175111">
        <w:rPr>
          <w:rFonts w:ascii="Arial" w:hAnsi="Arial" w:cs="Arial"/>
        </w:rPr>
        <w:t>, in their legal practice duties</w:t>
      </w:r>
      <w:r w:rsidR="007156EF" w:rsidRPr="00175111">
        <w:rPr>
          <w:rFonts w:ascii="Arial" w:hAnsi="Arial" w:cs="Arial"/>
        </w:rPr>
        <w:t xml:space="preserve"> and as employees</w:t>
      </w:r>
      <w:r w:rsidR="000E613B" w:rsidRPr="00175111">
        <w:rPr>
          <w:rFonts w:ascii="Arial" w:hAnsi="Arial" w:cs="Arial"/>
        </w:rPr>
        <w:t>/volunteers</w:t>
      </w:r>
      <w:r w:rsidR="00057B31" w:rsidRPr="00175111">
        <w:rPr>
          <w:rFonts w:ascii="Arial" w:hAnsi="Arial" w:cs="Arial"/>
        </w:rPr>
        <w:t xml:space="preserve"> of </w:t>
      </w:r>
      <w:r w:rsidR="009D49CD" w:rsidRPr="00175111">
        <w:rPr>
          <w:rFonts w:ascii="Arial" w:hAnsi="Arial" w:cs="Arial"/>
        </w:rPr>
        <w:t>the Centre</w:t>
      </w:r>
      <w:r w:rsidR="00FE38CC" w:rsidRPr="00175111">
        <w:rPr>
          <w:rFonts w:ascii="Arial" w:hAnsi="Arial" w:cs="Arial"/>
        </w:rPr>
        <w:t>.</w:t>
      </w:r>
    </w:p>
    <w:p w14:paraId="405261E1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2" w14:textId="61BBCE7D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Knowledge of social security and family assistance law, policies and </w:t>
      </w:r>
      <w:r w:rsidR="000A38F1" w:rsidRPr="00175111">
        <w:rPr>
          <w:rFonts w:ascii="Arial" w:hAnsi="Arial" w:cs="Arial"/>
        </w:rPr>
        <w:t xml:space="preserve">Centrelink’s </w:t>
      </w:r>
      <w:r w:rsidRPr="00175111">
        <w:rPr>
          <w:rFonts w:ascii="Arial" w:hAnsi="Arial" w:cs="Arial"/>
        </w:rPr>
        <w:t>administrative practices</w:t>
      </w:r>
      <w:r w:rsidR="001A080C" w:rsidRPr="00175111">
        <w:rPr>
          <w:rFonts w:ascii="Arial" w:hAnsi="Arial" w:cs="Arial"/>
        </w:rPr>
        <w:t xml:space="preserve">, or the capacity to </w:t>
      </w:r>
      <w:r w:rsidR="004D6CCC" w:rsidRPr="00175111">
        <w:rPr>
          <w:rFonts w:ascii="Arial" w:hAnsi="Arial" w:cs="Arial"/>
        </w:rPr>
        <w:t>rapidly acquire this knowledge</w:t>
      </w:r>
      <w:r w:rsidR="00872195" w:rsidRPr="00175111">
        <w:rPr>
          <w:rFonts w:ascii="Arial" w:hAnsi="Arial" w:cs="Arial"/>
        </w:rPr>
        <w:t>.</w:t>
      </w:r>
    </w:p>
    <w:p w14:paraId="405261E3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4" w14:textId="136B7436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Excellent time management skills and </w:t>
      </w:r>
      <w:r w:rsidR="004D6CCC" w:rsidRPr="00175111">
        <w:rPr>
          <w:rFonts w:ascii="Arial" w:hAnsi="Arial" w:cs="Arial"/>
        </w:rPr>
        <w:t xml:space="preserve">the ability </w:t>
      </w:r>
      <w:r w:rsidRPr="00175111">
        <w:rPr>
          <w:rFonts w:ascii="Arial" w:hAnsi="Arial" w:cs="Arial"/>
        </w:rPr>
        <w:t>to balance competing demands</w:t>
      </w:r>
      <w:r w:rsidR="004D6CCC" w:rsidRPr="00175111">
        <w:rPr>
          <w:rFonts w:ascii="Arial" w:hAnsi="Arial" w:cs="Arial"/>
        </w:rPr>
        <w:t>,</w:t>
      </w:r>
      <w:r w:rsidR="007323F3" w:rsidRPr="00175111">
        <w:rPr>
          <w:rFonts w:ascii="Arial" w:hAnsi="Arial" w:cs="Arial"/>
        </w:rPr>
        <w:t xml:space="preserve"> including </w:t>
      </w:r>
      <w:r w:rsidRPr="00175111">
        <w:rPr>
          <w:rFonts w:ascii="Arial" w:hAnsi="Arial" w:cs="Arial"/>
        </w:rPr>
        <w:t xml:space="preserve">supervision, </w:t>
      </w:r>
      <w:r w:rsidR="009A07BC" w:rsidRPr="00175111">
        <w:rPr>
          <w:rFonts w:ascii="Arial" w:hAnsi="Arial" w:cs="Arial"/>
        </w:rPr>
        <w:t>caseload</w:t>
      </w:r>
      <w:r w:rsidR="005C5CE6" w:rsidRPr="00175111">
        <w:rPr>
          <w:rFonts w:ascii="Arial" w:hAnsi="Arial" w:cs="Arial"/>
        </w:rPr>
        <w:t xml:space="preserve">, litigation, reporting, </w:t>
      </w:r>
      <w:r w:rsidRPr="00175111">
        <w:rPr>
          <w:rFonts w:ascii="Arial" w:hAnsi="Arial" w:cs="Arial"/>
        </w:rPr>
        <w:t xml:space="preserve">and law reform </w:t>
      </w:r>
      <w:r w:rsidR="005C5CE6" w:rsidRPr="00175111">
        <w:rPr>
          <w:rFonts w:ascii="Arial" w:hAnsi="Arial" w:cs="Arial"/>
        </w:rPr>
        <w:t>activities</w:t>
      </w:r>
      <w:r w:rsidR="006274FB" w:rsidRPr="00175111">
        <w:rPr>
          <w:rFonts w:ascii="Arial" w:hAnsi="Arial" w:cs="Arial"/>
        </w:rPr>
        <w:t>.</w:t>
      </w:r>
    </w:p>
    <w:p w14:paraId="405261E5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6" w14:textId="759FEB08" w:rsidR="004C1080" w:rsidRPr="00175111" w:rsidRDefault="006274FB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Demonstrated c</w:t>
      </w:r>
      <w:r w:rsidR="00303E6D" w:rsidRPr="00175111">
        <w:rPr>
          <w:rFonts w:ascii="Arial" w:hAnsi="Arial" w:cs="Arial"/>
        </w:rPr>
        <w:t xml:space="preserve">apacity to </w:t>
      </w:r>
      <w:r w:rsidRPr="00175111">
        <w:rPr>
          <w:rFonts w:ascii="Arial" w:hAnsi="Arial" w:cs="Arial"/>
        </w:rPr>
        <w:t xml:space="preserve">conduct </w:t>
      </w:r>
      <w:r w:rsidR="00303E6D" w:rsidRPr="00175111">
        <w:rPr>
          <w:rFonts w:ascii="Arial" w:hAnsi="Arial" w:cs="Arial"/>
        </w:rPr>
        <w:t xml:space="preserve">litigation in tribunals and courts including both tiers of the Administrative </w:t>
      </w:r>
      <w:r w:rsidR="00D5142C" w:rsidRPr="00175111">
        <w:rPr>
          <w:rFonts w:ascii="Arial" w:hAnsi="Arial" w:cs="Arial"/>
        </w:rPr>
        <w:t xml:space="preserve">Review </w:t>
      </w:r>
      <w:r w:rsidR="00303E6D" w:rsidRPr="00175111">
        <w:rPr>
          <w:rFonts w:ascii="Arial" w:hAnsi="Arial" w:cs="Arial"/>
        </w:rPr>
        <w:t>Tribunal and the Federal Court.</w:t>
      </w:r>
    </w:p>
    <w:p w14:paraId="405261E7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4C1080" w:rsidRPr="00175111">
      <w:footerReference w:type="default" r:id="rId11"/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0603" w14:textId="77777777" w:rsidR="001B7195" w:rsidRDefault="001B7195">
      <w:r>
        <w:separator/>
      </w:r>
    </w:p>
  </w:endnote>
  <w:endnote w:type="continuationSeparator" w:id="0">
    <w:p w14:paraId="5F174EB4" w14:textId="77777777" w:rsidR="001B7195" w:rsidRDefault="001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venir-Book">
    <w:altName w:val="Calibri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1EE" w14:textId="084DD3DC" w:rsidR="004C1080" w:rsidRPr="000D2257" w:rsidRDefault="00A01D51" w:rsidP="000D2257">
    <w:pPr>
      <w:jc w:val="right"/>
      <w:rPr>
        <w:rFonts w:ascii="Arial" w:hAnsi="Arial" w:cs="Arial"/>
        <w:i/>
        <w:iCs/>
        <w:sz w:val="22"/>
        <w:szCs w:val="22"/>
      </w:rPr>
    </w:pPr>
    <w:r w:rsidRPr="000D2257">
      <w:rPr>
        <w:rFonts w:ascii="Arial" w:hAnsi="Arial" w:cs="Arial"/>
        <w:i/>
        <w:iCs/>
        <w:sz w:val="22"/>
        <w:szCs w:val="22"/>
      </w:rPr>
      <w:t xml:space="preserve">Last updated </w:t>
    </w:r>
    <w:r w:rsidR="002D1A4E">
      <w:rPr>
        <w:rFonts w:ascii="Arial" w:hAnsi="Arial" w:cs="Arial"/>
        <w:i/>
        <w:iCs/>
        <w:sz w:val="22"/>
        <w:szCs w:val="22"/>
      </w:rPr>
      <w:t>25/03/2026</w:t>
    </w:r>
  </w:p>
  <w:p w14:paraId="405261EF" w14:textId="77777777" w:rsidR="004C1080" w:rsidRDefault="004C1080">
    <w:pPr>
      <w:pStyle w:val="Footer"/>
    </w:pPr>
  </w:p>
  <w:p w14:paraId="405261F0" w14:textId="77777777" w:rsidR="004C1080" w:rsidRDefault="004C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0B4D" w14:textId="77777777" w:rsidR="001B7195" w:rsidRDefault="001B7195">
      <w:r>
        <w:separator/>
      </w:r>
    </w:p>
  </w:footnote>
  <w:footnote w:type="continuationSeparator" w:id="0">
    <w:p w14:paraId="7C6F826D" w14:textId="77777777" w:rsidR="001B7195" w:rsidRDefault="001B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99"/>
    <w:multiLevelType w:val="hybridMultilevel"/>
    <w:tmpl w:val="31C6C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540F"/>
    <w:multiLevelType w:val="hybridMultilevel"/>
    <w:tmpl w:val="7C5A29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B1A"/>
    <w:multiLevelType w:val="hybridMultilevel"/>
    <w:tmpl w:val="DE786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7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18083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014DF8"/>
    <w:multiLevelType w:val="hybridMultilevel"/>
    <w:tmpl w:val="B3380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C2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46353CE"/>
    <w:multiLevelType w:val="hybridMultilevel"/>
    <w:tmpl w:val="695E9804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470FB"/>
    <w:multiLevelType w:val="hybridMultilevel"/>
    <w:tmpl w:val="1990F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58EF"/>
    <w:multiLevelType w:val="hybridMultilevel"/>
    <w:tmpl w:val="45BA4804"/>
    <w:lvl w:ilvl="0" w:tplc="9E828838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94AEF"/>
    <w:multiLevelType w:val="multilevel"/>
    <w:tmpl w:val="72FC8646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8496B0" w:themeColor="text2" w:themeTint="99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BF00B6"/>
    <w:multiLevelType w:val="hybridMultilevel"/>
    <w:tmpl w:val="05B68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D2117"/>
    <w:multiLevelType w:val="multilevel"/>
    <w:tmpl w:val="2B0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90720"/>
    <w:multiLevelType w:val="hybridMultilevel"/>
    <w:tmpl w:val="BDB09624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E86D9F"/>
    <w:multiLevelType w:val="multilevel"/>
    <w:tmpl w:val="296C90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7" w15:restartNumberingAfterBreak="0">
    <w:nsid w:val="260074C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A693541"/>
    <w:multiLevelType w:val="hybridMultilevel"/>
    <w:tmpl w:val="D06A008E"/>
    <w:lvl w:ilvl="0" w:tplc="876A82B6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856D3"/>
    <w:multiLevelType w:val="multilevel"/>
    <w:tmpl w:val="226A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F569E"/>
    <w:multiLevelType w:val="hybridMultilevel"/>
    <w:tmpl w:val="763AE8CC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C087339"/>
    <w:multiLevelType w:val="hybridMultilevel"/>
    <w:tmpl w:val="2A929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37D0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795027"/>
    <w:multiLevelType w:val="hybridMultilevel"/>
    <w:tmpl w:val="638EDA9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AB5AAB"/>
    <w:multiLevelType w:val="multilevel"/>
    <w:tmpl w:val="58E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A72F3"/>
    <w:multiLevelType w:val="hybridMultilevel"/>
    <w:tmpl w:val="4558BF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4B6EE7"/>
    <w:multiLevelType w:val="hybridMultilevel"/>
    <w:tmpl w:val="C12C4E2E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5673914"/>
    <w:multiLevelType w:val="hybridMultilevel"/>
    <w:tmpl w:val="F2BEE20E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27538B"/>
    <w:multiLevelType w:val="hybridMultilevel"/>
    <w:tmpl w:val="A12C9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F2C93"/>
    <w:multiLevelType w:val="hybridMultilevel"/>
    <w:tmpl w:val="1750DBAE"/>
    <w:lvl w:ilvl="0" w:tplc="72FC8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221447"/>
    <w:multiLevelType w:val="hybridMultilevel"/>
    <w:tmpl w:val="5B041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344B1"/>
    <w:multiLevelType w:val="hybridMultilevel"/>
    <w:tmpl w:val="B364893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43120D"/>
    <w:multiLevelType w:val="multilevel"/>
    <w:tmpl w:val="77486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B461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8613763"/>
    <w:multiLevelType w:val="hybridMultilevel"/>
    <w:tmpl w:val="21FAE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75E27"/>
    <w:multiLevelType w:val="multilevel"/>
    <w:tmpl w:val="ACBA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E80C5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C07429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149710F"/>
    <w:multiLevelType w:val="multilevel"/>
    <w:tmpl w:val="17F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181C4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8F67CF3"/>
    <w:multiLevelType w:val="hybridMultilevel"/>
    <w:tmpl w:val="69C62A72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B657B9"/>
    <w:multiLevelType w:val="multilevel"/>
    <w:tmpl w:val="2AF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E60FA1"/>
    <w:multiLevelType w:val="hybridMultilevel"/>
    <w:tmpl w:val="864822BA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5A5886"/>
    <w:multiLevelType w:val="hybridMultilevel"/>
    <w:tmpl w:val="96165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27EA1"/>
    <w:multiLevelType w:val="multilevel"/>
    <w:tmpl w:val="44F8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0B4977"/>
    <w:multiLevelType w:val="hybridMultilevel"/>
    <w:tmpl w:val="61485F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26278"/>
    <w:multiLevelType w:val="hybridMultilevel"/>
    <w:tmpl w:val="DE2E18E0"/>
    <w:lvl w:ilvl="0" w:tplc="FA66C53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59924">
    <w:abstractNumId w:val="11"/>
  </w:num>
  <w:num w:numId="2" w16cid:durableId="250088301">
    <w:abstractNumId w:val="46"/>
  </w:num>
  <w:num w:numId="3" w16cid:durableId="1383015101">
    <w:abstractNumId w:val="46"/>
  </w:num>
  <w:num w:numId="4" w16cid:durableId="1433551536">
    <w:abstractNumId w:val="10"/>
  </w:num>
  <w:num w:numId="5" w16cid:durableId="264120951">
    <w:abstractNumId w:val="10"/>
  </w:num>
  <w:num w:numId="6" w16cid:durableId="279723490">
    <w:abstractNumId w:val="18"/>
  </w:num>
  <w:num w:numId="7" w16cid:durableId="336659978">
    <w:abstractNumId w:val="10"/>
  </w:num>
  <w:num w:numId="8" w16cid:durableId="763453709">
    <w:abstractNumId w:val="13"/>
  </w:num>
  <w:num w:numId="9" w16cid:durableId="506601594">
    <w:abstractNumId w:val="8"/>
  </w:num>
  <w:num w:numId="10" w16cid:durableId="2092894999">
    <w:abstractNumId w:val="30"/>
  </w:num>
  <w:num w:numId="11" w16cid:durableId="1164737820">
    <w:abstractNumId w:val="25"/>
  </w:num>
  <w:num w:numId="12" w16cid:durableId="806167473">
    <w:abstractNumId w:val="20"/>
  </w:num>
  <w:num w:numId="13" w16cid:durableId="2131314545">
    <w:abstractNumId w:val="28"/>
  </w:num>
  <w:num w:numId="14" w16cid:durableId="1776829231">
    <w:abstractNumId w:val="0"/>
  </w:num>
  <w:num w:numId="15" w16cid:durableId="1934895322">
    <w:abstractNumId w:val="34"/>
  </w:num>
  <w:num w:numId="16" w16cid:durableId="937389">
    <w:abstractNumId w:val="1"/>
  </w:num>
  <w:num w:numId="17" w16cid:durableId="86780770">
    <w:abstractNumId w:val="31"/>
  </w:num>
  <w:num w:numId="18" w16cid:durableId="13772223">
    <w:abstractNumId w:val="12"/>
  </w:num>
  <w:num w:numId="19" w16cid:durableId="600186810">
    <w:abstractNumId w:val="5"/>
  </w:num>
  <w:num w:numId="20" w16cid:durableId="749622546">
    <w:abstractNumId w:val="45"/>
  </w:num>
  <w:num w:numId="21" w16cid:durableId="21827051">
    <w:abstractNumId w:val="26"/>
  </w:num>
  <w:num w:numId="22" w16cid:durableId="1308510020">
    <w:abstractNumId w:val="43"/>
  </w:num>
  <w:num w:numId="23" w16cid:durableId="2036612646">
    <w:abstractNumId w:val="27"/>
  </w:num>
  <w:num w:numId="24" w16cid:durableId="1566626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4274044">
    <w:abstractNumId w:val="33"/>
  </w:num>
  <w:num w:numId="26" w16cid:durableId="1819029888">
    <w:abstractNumId w:val="6"/>
  </w:num>
  <w:num w:numId="27" w16cid:durableId="2088651433">
    <w:abstractNumId w:val="22"/>
  </w:num>
  <w:num w:numId="28" w16cid:durableId="283075875">
    <w:abstractNumId w:val="37"/>
  </w:num>
  <w:num w:numId="29" w16cid:durableId="1128742199">
    <w:abstractNumId w:val="3"/>
  </w:num>
  <w:num w:numId="30" w16cid:durableId="1887183963">
    <w:abstractNumId w:val="4"/>
  </w:num>
  <w:num w:numId="31" w16cid:durableId="847327835">
    <w:abstractNumId w:val="36"/>
  </w:num>
  <w:num w:numId="32" w16cid:durableId="191308774">
    <w:abstractNumId w:val="39"/>
  </w:num>
  <w:num w:numId="33" w16cid:durableId="416946590">
    <w:abstractNumId w:val="17"/>
  </w:num>
  <w:num w:numId="34" w16cid:durableId="1419012923">
    <w:abstractNumId w:val="15"/>
  </w:num>
  <w:num w:numId="35" w16cid:durableId="1315839823">
    <w:abstractNumId w:val="2"/>
  </w:num>
  <w:num w:numId="36" w16cid:durableId="1488596870">
    <w:abstractNumId w:val="7"/>
  </w:num>
  <w:num w:numId="37" w16cid:durableId="908075289">
    <w:abstractNumId w:val="23"/>
  </w:num>
  <w:num w:numId="38" w16cid:durableId="808016346">
    <w:abstractNumId w:val="42"/>
  </w:num>
  <w:num w:numId="39" w16cid:durableId="1971787900">
    <w:abstractNumId w:val="40"/>
  </w:num>
  <w:num w:numId="40" w16cid:durableId="2047875371">
    <w:abstractNumId w:val="29"/>
  </w:num>
  <w:num w:numId="41" w16cid:durableId="969362340">
    <w:abstractNumId w:val="21"/>
  </w:num>
  <w:num w:numId="42" w16cid:durableId="1738550057">
    <w:abstractNumId w:val="9"/>
  </w:num>
  <w:num w:numId="43" w16cid:durableId="719936467">
    <w:abstractNumId w:val="14"/>
  </w:num>
  <w:num w:numId="44" w16cid:durableId="1336103817">
    <w:abstractNumId w:val="41"/>
  </w:num>
  <w:num w:numId="45" w16cid:durableId="2048875427">
    <w:abstractNumId w:val="35"/>
  </w:num>
  <w:num w:numId="46" w16cid:durableId="1165172586">
    <w:abstractNumId w:val="38"/>
  </w:num>
  <w:num w:numId="47" w16cid:durableId="812793650">
    <w:abstractNumId w:val="19"/>
  </w:num>
  <w:num w:numId="48" w16cid:durableId="1852648361">
    <w:abstractNumId w:val="24"/>
  </w:num>
  <w:num w:numId="49" w16cid:durableId="393092823">
    <w:abstractNumId w:val="32"/>
  </w:num>
  <w:num w:numId="50" w16cid:durableId="13060884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80"/>
    <w:rsid w:val="00001080"/>
    <w:rsid w:val="0000778A"/>
    <w:rsid w:val="00013AE3"/>
    <w:rsid w:val="0003045E"/>
    <w:rsid w:val="00045F25"/>
    <w:rsid w:val="00046C72"/>
    <w:rsid w:val="00057B31"/>
    <w:rsid w:val="00091F39"/>
    <w:rsid w:val="000A38F1"/>
    <w:rsid w:val="000A6BB4"/>
    <w:rsid w:val="000B5494"/>
    <w:rsid w:val="000D2257"/>
    <w:rsid w:val="000E5AF1"/>
    <w:rsid w:val="000E5B58"/>
    <w:rsid w:val="000E613B"/>
    <w:rsid w:val="000E755A"/>
    <w:rsid w:val="00154147"/>
    <w:rsid w:val="00155F57"/>
    <w:rsid w:val="00160F4D"/>
    <w:rsid w:val="00174977"/>
    <w:rsid w:val="00175111"/>
    <w:rsid w:val="0018321E"/>
    <w:rsid w:val="00194535"/>
    <w:rsid w:val="001A080C"/>
    <w:rsid w:val="001A10D2"/>
    <w:rsid w:val="001A18E3"/>
    <w:rsid w:val="001B7195"/>
    <w:rsid w:val="001C3036"/>
    <w:rsid w:val="001D2D05"/>
    <w:rsid w:val="001D6EF2"/>
    <w:rsid w:val="0020750E"/>
    <w:rsid w:val="00223788"/>
    <w:rsid w:val="0023037A"/>
    <w:rsid w:val="00266A0D"/>
    <w:rsid w:val="002712F6"/>
    <w:rsid w:val="00284B20"/>
    <w:rsid w:val="002B6E09"/>
    <w:rsid w:val="002C0D67"/>
    <w:rsid w:val="002D1A4E"/>
    <w:rsid w:val="002D7839"/>
    <w:rsid w:val="002E11E8"/>
    <w:rsid w:val="002E6C8C"/>
    <w:rsid w:val="002F0CDE"/>
    <w:rsid w:val="00302541"/>
    <w:rsid w:val="00303E6D"/>
    <w:rsid w:val="00315937"/>
    <w:rsid w:val="00315BC4"/>
    <w:rsid w:val="00321920"/>
    <w:rsid w:val="0032206F"/>
    <w:rsid w:val="0032537B"/>
    <w:rsid w:val="00355E70"/>
    <w:rsid w:val="003737EC"/>
    <w:rsid w:val="003771C6"/>
    <w:rsid w:val="0038764E"/>
    <w:rsid w:val="00391F34"/>
    <w:rsid w:val="003B0443"/>
    <w:rsid w:val="003B6089"/>
    <w:rsid w:val="004018D9"/>
    <w:rsid w:val="00406375"/>
    <w:rsid w:val="00417D16"/>
    <w:rsid w:val="0042395A"/>
    <w:rsid w:val="00455EFD"/>
    <w:rsid w:val="00457E12"/>
    <w:rsid w:val="00461F03"/>
    <w:rsid w:val="004713FE"/>
    <w:rsid w:val="004738E6"/>
    <w:rsid w:val="00477C05"/>
    <w:rsid w:val="004905EC"/>
    <w:rsid w:val="004A052C"/>
    <w:rsid w:val="004A28A8"/>
    <w:rsid w:val="004A4367"/>
    <w:rsid w:val="004B166C"/>
    <w:rsid w:val="004C1080"/>
    <w:rsid w:val="004C222B"/>
    <w:rsid w:val="004C6CD7"/>
    <w:rsid w:val="004D6CCC"/>
    <w:rsid w:val="004F3DDF"/>
    <w:rsid w:val="00517BE3"/>
    <w:rsid w:val="00522D7A"/>
    <w:rsid w:val="00546EC4"/>
    <w:rsid w:val="005523BB"/>
    <w:rsid w:val="00555396"/>
    <w:rsid w:val="005738E2"/>
    <w:rsid w:val="00575094"/>
    <w:rsid w:val="005802F0"/>
    <w:rsid w:val="00585FE6"/>
    <w:rsid w:val="005A0FA3"/>
    <w:rsid w:val="005B36B1"/>
    <w:rsid w:val="005B7C47"/>
    <w:rsid w:val="005C5CE6"/>
    <w:rsid w:val="005C664D"/>
    <w:rsid w:val="005D3C74"/>
    <w:rsid w:val="005E6023"/>
    <w:rsid w:val="006002EA"/>
    <w:rsid w:val="006138AD"/>
    <w:rsid w:val="00622CA3"/>
    <w:rsid w:val="006274FB"/>
    <w:rsid w:val="00650CC9"/>
    <w:rsid w:val="00680CB1"/>
    <w:rsid w:val="00692ADE"/>
    <w:rsid w:val="006A306A"/>
    <w:rsid w:val="006C6688"/>
    <w:rsid w:val="006C712E"/>
    <w:rsid w:val="006E1784"/>
    <w:rsid w:val="006F3AA0"/>
    <w:rsid w:val="007156EF"/>
    <w:rsid w:val="00723C76"/>
    <w:rsid w:val="00724C9B"/>
    <w:rsid w:val="007323F3"/>
    <w:rsid w:val="00775F1E"/>
    <w:rsid w:val="0077655F"/>
    <w:rsid w:val="00786F08"/>
    <w:rsid w:val="00793037"/>
    <w:rsid w:val="00797464"/>
    <w:rsid w:val="007A02E0"/>
    <w:rsid w:val="007A53CF"/>
    <w:rsid w:val="007A65DF"/>
    <w:rsid w:val="007C0299"/>
    <w:rsid w:val="007C1CB4"/>
    <w:rsid w:val="007D57C1"/>
    <w:rsid w:val="007F7F54"/>
    <w:rsid w:val="00800FB7"/>
    <w:rsid w:val="00830E32"/>
    <w:rsid w:val="0084278C"/>
    <w:rsid w:val="00844005"/>
    <w:rsid w:val="0085319B"/>
    <w:rsid w:val="008644B7"/>
    <w:rsid w:val="00872195"/>
    <w:rsid w:val="00875B5A"/>
    <w:rsid w:val="00876D86"/>
    <w:rsid w:val="00881488"/>
    <w:rsid w:val="008937F2"/>
    <w:rsid w:val="00896ECF"/>
    <w:rsid w:val="008C4E35"/>
    <w:rsid w:val="008D0D67"/>
    <w:rsid w:val="00906AB9"/>
    <w:rsid w:val="0093418F"/>
    <w:rsid w:val="00935B78"/>
    <w:rsid w:val="009408D3"/>
    <w:rsid w:val="00994811"/>
    <w:rsid w:val="00997249"/>
    <w:rsid w:val="009A07BC"/>
    <w:rsid w:val="009A20FB"/>
    <w:rsid w:val="009A2E2D"/>
    <w:rsid w:val="009B40E3"/>
    <w:rsid w:val="009C41CF"/>
    <w:rsid w:val="009D49CD"/>
    <w:rsid w:val="00A01D51"/>
    <w:rsid w:val="00A050F6"/>
    <w:rsid w:val="00A202D3"/>
    <w:rsid w:val="00A208E3"/>
    <w:rsid w:val="00A575F0"/>
    <w:rsid w:val="00A61A00"/>
    <w:rsid w:val="00A67006"/>
    <w:rsid w:val="00A67707"/>
    <w:rsid w:val="00A74561"/>
    <w:rsid w:val="00A87952"/>
    <w:rsid w:val="00A94DD1"/>
    <w:rsid w:val="00AA30AA"/>
    <w:rsid w:val="00AC086C"/>
    <w:rsid w:val="00AC0989"/>
    <w:rsid w:val="00AF6EE7"/>
    <w:rsid w:val="00B3019C"/>
    <w:rsid w:val="00B3223B"/>
    <w:rsid w:val="00B53233"/>
    <w:rsid w:val="00B80368"/>
    <w:rsid w:val="00B80E66"/>
    <w:rsid w:val="00B82597"/>
    <w:rsid w:val="00BA53A4"/>
    <w:rsid w:val="00BB0335"/>
    <w:rsid w:val="00BB1434"/>
    <w:rsid w:val="00BB5900"/>
    <w:rsid w:val="00BC47C0"/>
    <w:rsid w:val="00C3794C"/>
    <w:rsid w:val="00C739A4"/>
    <w:rsid w:val="00C80F27"/>
    <w:rsid w:val="00C844EE"/>
    <w:rsid w:val="00CC2AF1"/>
    <w:rsid w:val="00CD7C64"/>
    <w:rsid w:val="00CE4E11"/>
    <w:rsid w:val="00CF0DF1"/>
    <w:rsid w:val="00CF1C97"/>
    <w:rsid w:val="00D0117C"/>
    <w:rsid w:val="00D10843"/>
    <w:rsid w:val="00D13D41"/>
    <w:rsid w:val="00D21C81"/>
    <w:rsid w:val="00D24721"/>
    <w:rsid w:val="00D26AB0"/>
    <w:rsid w:val="00D27A5D"/>
    <w:rsid w:val="00D30D97"/>
    <w:rsid w:val="00D40BC5"/>
    <w:rsid w:val="00D5142C"/>
    <w:rsid w:val="00D6768D"/>
    <w:rsid w:val="00D82BDE"/>
    <w:rsid w:val="00DB0F27"/>
    <w:rsid w:val="00DC0FE1"/>
    <w:rsid w:val="00DD6BD1"/>
    <w:rsid w:val="00DF259B"/>
    <w:rsid w:val="00E021D2"/>
    <w:rsid w:val="00E16325"/>
    <w:rsid w:val="00E255EC"/>
    <w:rsid w:val="00E53885"/>
    <w:rsid w:val="00E57882"/>
    <w:rsid w:val="00E60662"/>
    <w:rsid w:val="00E77145"/>
    <w:rsid w:val="00E83DE0"/>
    <w:rsid w:val="00EA6D4B"/>
    <w:rsid w:val="00EB3E43"/>
    <w:rsid w:val="00EB6014"/>
    <w:rsid w:val="00ED1108"/>
    <w:rsid w:val="00ED7C2A"/>
    <w:rsid w:val="00EF1EAA"/>
    <w:rsid w:val="00F25EF6"/>
    <w:rsid w:val="00F27468"/>
    <w:rsid w:val="00F356EA"/>
    <w:rsid w:val="00F43489"/>
    <w:rsid w:val="00F74EEA"/>
    <w:rsid w:val="00F83B22"/>
    <w:rsid w:val="00F943F2"/>
    <w:rsid w:val="00F95C27"/>
    <w:rsid w:val="00F96A9C"/>
    <w:rsid w:val="00FA6EB7"/>
    <w:rsid w:val="00FD5D62"/>
    <w:rsid w:val="00FE38CC"/>
    <w:rsid w:val="0938DD56"/>
    <w:rsid w:val="2DDB03E1"/>
    <w:rsid w:val="458CD481"/>
    <w:rsid w:val="52A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618C"/>
  <w15:docId w15:val="{CD3A9DC8-3798-4ABC-9486-94A22048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ind w:left="576" w:hanging="576"/>
      <w:jc w:val="both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A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link w:val="FooterChar"/>
    <w:pPr>
      <w:tabs>
        <w:tab w:val="center" w:pos="4320"/>
        <w:tab w:val="right" w:pos="8640"/>
      </w:tabs>
      <w:spacing w:after="0" w:line="200" w:lineRule="exact"/>
    </w:pPr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i/>
      <w:sz w:val="16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BNGToolTitle">
    <w:name w:val="BNG Tool Title"/>
    <w:next w:val="Normal"/>
    <w:qFormat/>
    <w:pPr>
      <w:keepNext/>
      <w:pBdr>
        <w:bottom w:val="single" w:sz="4" w:space="1" w:color="002060"/>
      </w:pBdr>
      <w:suppressAutoHyphens/>
      <w:spacing w:before="240" w:after="480" w:line="240" w:lineRule="auto"/>
      <w:outlineLvl w:val="0"/>
    </w:pPr>
    <w:rPr>
      <w:rFonts w:ascii="Arial Narrow" w:eastAsia="Calibri" w:hAnsi="Arial Narrow" w:cs="Avenir-Book"/>
      <w:b/>
      <w:color w:val="002060"/>
      <w:sz w:val="4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BB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77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14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14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A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B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5fe0a-c20e-4dcd-a3d9-13d8961190d1">
      <Terms xmlns="http://schemas.microsoft.com/office/infopath/2007/PartnerControls"/>
    </lcf76f155ced4ddcb4097134ff3c332f>
    <TaxCatchAll xmlns="ba391e89-7cb5-40e6-857e-8463f808ed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D4D16CA33494183416383C54C68CE" ma:contentTypeVersion="12" ma:contentTypeDescription="Create a new document." ma:contentTypeScope="" ma:versionID="7a208001055f572b01a6220dddb6034b">
  <xsd:schema xmlns:xsd="http://www.w3.org/2001/XMLSchema" xmlns:xs="http://www.w3.org/2001/XMLSchema" xmlns:p="http://schemas.microsoft.com/office/2006/metadata/properties" xmlns:ns2="d365fe0a-c20e-4dcd-a3d9-13d8961190d1" xmlns:ns3="ba391e89-7cb5-40e6-857e-8463f808ed2f" targetNamespace="http://schemas.microsoft.com/office/2006/metadata/properties" ma:root="true" ma:fieldsID="f888473bd852b517c0131f8340f568d5" ns2:_="" ns3:_="">
    <xsd:import namespace="d365fe0a-c20e-4dcd-a3d9-13d8961190d1"/>
    <xsd:import namespace="ba391e89-7cb5-40e6-857e-8463f808e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fe0a-c20e-4dcd-a3d9-13d896119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7cbcd2-ac94-4761-a6b9-18e12acce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1e89-7cb5-40e6-857e-8463f808ed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3d696b-f1c5-46f3-a819-eb06002db9b4}" ma:internalName="TaxCatchAll" ma:showField="CatchAllData" ma:web="ba391e89-7cb5-40e6-857e-8463f808e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01314-C2F4-4E3F-9521-135C742C5C0F}">
  <ds:schemaRefs>
    <ds:schemaRef ds:uri="http://schemas.microsoft.com/office/2006/metadata/properties"/>
    <ds:schemaRef ds:uri="http://schemas.microsoft.com/office/infopath/2007/PartnerControls"/>
    <ds:schemaRef ds:uri="d365fe0a-c20e-4dcd-a3d9-13d8961190d1"/>
    <ds:schemaRef ds:uri="ba391e89-7cb5-40e6-857e-8463f808ed2f"/>
  </ds:schemaRefs>
</ds:datastoreItem>
</file>

<file path=customXml/itemProps2.xml><?xml version="1.0" encoding="utf-8"?>
<ds:datastoreItem xmlns:ds="http://schemas.openxmlformats.org/officeDocument/2006/customXml" ds:itemID="{C7DDE8AF-BC64-4D51-AA88-96FCC176D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5fe0a-c20e-4dcd-a3d9-13d8961190d1"/>
    <ds:schemaRef ds:uri="ba391e89-7cb5-40e6-857e-8463f808e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6ABE3-43CB-4E1A-909C-5F96267FF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5789</Characters>
  <Application>Microsoft Office Word</Application>
  <DocSecurity>4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Boyle</dc:creator>
  <cp:keywords/>
  <cp:lastModifiedBy>Natalie Ross</cp:lastModifiedBy>
  <cp:revision>7</cp:revision>
  <dcterms:created xsi:type="dcterms:W3CDTF">2026-03-25T05:07:00Z</dcterms:created>
  <dcterms:modified xsi:type="dcterms:W3CDTF">2026-03-25T06:01:00Z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1ab5686d-3647-4a05-8847-e4981b2e305a</vt:lpwstr>
  </property>
  <property fmtid="{D5CDD505-2E9C-101B-9397-08002B2CF9AE}" pid="3" name="ContentTypeId">
    <vt:lpwstr>0x010100B6CD4D16CA33494183416383C54C68CE</vt:lpwstr>
  </property>
  <property fmtid="{D5CDD505-2E9C-101B-9397-08002B2CF9AE}" pid="4" name="Order">
    <vt:r8>125400</vt:r8>
  </property>
  <property fmtid="{D5CDD505-2E9C-101B-9397-08002B2CF9AE}" pid="5" name="MediaServiceImageTags">
    <vt:lpwstr/>
  </property>
</Properties>
</file>