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FBB05" w14:textId="2E909A24" w:rsidR="001B333A" w:rsidRPr="001D4417" w:rsidRDefault="001B333A" w:rsidP="13586F15">
      <w:pPr>
        <w:rPr>
          <w:b/>
          <w:bCs/>
          <w:sz w:val="22"/>
          <w:szCs w:val="22"/>
          <w:lang w:val="en-US"/>
        </w:rPr>
      </w:pPr>
    </w:p>
    <w:p w14:paraId="296C5296" w14:textId="77841A5E" w:rsidR="00FE6A1E" w:rsidRDefault="00FE6A1E" w:rsidP="001A4C4C">
      <w:pPr>
        <w:jc w:val="center"/>
        <w:rPr>
          <w:rFonts w:cstheme="minorHAnsi"/>
          <w:b/>
          <w:bCs/>
          <w:sz w:val="32"/>
          <w:szCs w:val="32"/>
        </w:rPr>
      </w:pPr>
      <w:r w:rsidRPr="001A4C4C">
        <w:rPr>
          <w:rFonts w:cstheme="minorHAnsi"/>
          <w:b/>
          <w:bCs/>
          <w:sz w:val="32"/>
          <w:szCs w:val="32"/>
        </w:rPr>
        <w:t>Position Description</w:t>
      </w:r>
    </w:p>
    <w:p w14:paraId="3AA47319" w14:textId="77777777" w:rsidR="001A4C4C" w:rsidRPr="001A4C4C" w:rsidRDefault="001A4C4C" w:rsidP="001A4C4C">
      <w:pPr>
        <w:jc w:val="center"/>
        <w:rPr>
          <w:rFonts w:cstheme="minorHAnsi"/>
          <w:b/>
          <w:bCs/>
          <w:sz w:val="32"/>
          <w:szCs w:val="32"/>
        </w:rPr>
      </w:pPr>
    </w:p>
    <w:p w14:paraId="355F72EF" w14:textId="274D2B4D" w:rsidR="001A4C4C" w:rsidRPr="00F833B8" w:rsidRDefault="00FE6A1E" w:rsidP="00FE6A1E">
      <w:pPr>
        <w:rPr>
          <w:rFonts w:cstheme="minorHAnsi"/>
        </w:rPr>
      </w:pPr>
      <w:r w:rsidRPr="00ED24EA">
        <w:rPr>
          <w:rFonts w:cstheme="minorHAnsi"/>
          <w:b/>
          <w:bCs/>
        </w:rPr>
        <w:t>Role Title:</w:t>
      </w:r>
      <w:r w:rsidRPr="00ED24EA">
        <w:rPr>
          <w:rFonts w:cstheme="minorHAnsi"/>
        </w:rPr>
        <w:t xml:space="preserve"> </w:t>
      </w:r>
      <w:r w:rsidR="00F833B8">
        <w:rPr>
          <w:rFonts w:cstheme="minorHAnsi"/>
        </w:rPr>
        <w:t>Program Manager, Leadership Development</w:t>
      </w:r>
      <w:r w:rsidRPr="00ED24EA">
        <w:rPr>
          <w:rFonts w:cstheme="minorHAnsi"/>
        </w:rPr>
        <w:br/>
      </w:r>
      <w:r w:rsidRPr="00ED24EA">
        <w:rPr>
          <w:rFonts w:cstheme="minorHAnsi"/>
          <w:b/>
          <w:bCs/>
        </w:rPr>
        <w:t>Reports To:</w:t>
      </w:r>
      <w:r w:rsidR="00F833B8">
        <w:rPr>
          <w:rFonts w:cstheme="minorHAnsi"/>
          <w:b/>
          <w:bCs/>
        </w:rPr>
        <w:t xml:space="preserve"> </w:t>
      </w:r>
      <w:r w:rsidR="00F833B8">
        <w:rPr>
          <w:rFonts w:cstheme="minorHAnsi"/>
        </w:rPr>
        <w:t>Manager, Leadership Development</w:t>
      </w:r>
    </w:p>
    <w:p w14:paraId="3BA91364" w14:textId="4E1035DF" w:rsidR="00FE6A1E" w:rsidRDefault="001A4C4C" w:rsidP="00FE6A1E">
      <w:pPr>
        <w:rPr>
          <w:rFonts w:cstheme="minorHAnsi"/>
        </w:rPr>
      </w:pPr>
      <w:r w:rsidRPr="001A4C4C">
        <w:rPr>
          <w:rFonts w:cstheme="minorHAnsi"/>
          <w:b/>
          <w:bCs/>
        </w:rPr>
        <w:t>Department:</w:t>
      </w:r>
      <w:r w:rsidR="00F833B8">
        <w:rPr>
          <w:rFonts w:cstheme="minorHAnsi"/>
          <w:b/>
          <w:bCs/>
        </w:rPr>
        <w:t xml:space="preserve"> </w:t>
      </w:r>
      <w:r w:rsidR="00F833B8">
        <w:rPr>
          <w:rFonts w:cstheme="minorHAnsi"/>
        </w:rPr>
        <w:t>Leadership Development</w:t>
      </w:r>
      <w:r w:rsidR="00FE6A1E" w:rsidRPr="00ED24EA">
        <w:rPr>
          <w:rFonts w:cstheme="minorHAnsi"/>
        </w:rPr>
        <w:br/>
      </w:r>
      <w:r w:rsidR="00FE6A1E" w:rsidRPr="00ED24EA">
        <w:rPr>
          <w:rFonts w:cstheme="minorHAnsi"/>
          <w:b/>
          <w:bCs/>
        </w:rPr>
        <w:t>Location:</w:t>
      </w:r>
      <w:r w:rsidR="00FE6A1E" w:rsidRPr="00ED24EA">
        <w:rPr>
          <w:rFonts w:cstheme="minorHAnsi"/>
        </w:rPr>
        <w:t xml:space="preserve"> Sydney, NSW (Hybrid – minimum two days in office)</w:t>
      </w:r>
      <w:r w:rsidR="00FE6A1E" w:rsidRPr="00ED24EA">
        <w:rPr>
          <w:rFonts w:cstheme="minorHAnsi"/>
        </w:rPr>
        <w:br/>
      </w:r>
      <w:r w:rsidR="00FE6A1E" w:rsidRPr="00ED24EA">
        <w:rPr>
          <w:rFonts w:cstheme="minorHAnsi"/>
          <w:b/>
          <w:bCs/>
        </w:rPr>
        <w:t>Employment Type:</w:t>
      </w:r>
      <w:r w:rsidR="00FE6A1E" w:rsidRPr="00ED24EA">
        <w:rPr>
          <w:rFonts w:cstheme="minorHAnsi"/>
        </w:rPr>
        <w:t xml:space="preserve"> </w:t>
      </w:r>
      <w:r w:rsidR="00F833B8">
        <w:rPr>
          <w:rFonts w:cstheme="minorHAnsi"/>
        </w:rPr>
        <w:t>Full time</w:t>
      </w:r>
    </w:p>
    <w:p w14:paraId="6059C76E" w14:textId="77777777" w:rsidR="00FE6A1E" w:rsidRPr="00ED24EA" w:rsidRDefault="003A76E6" w:rsidP="00FE6A1E">
      <w:pPr>
        <w:rPr>
          <w:rFonts w:cstheme="minorHAnsi"/>
        </w:rPr>
      </w:pPr>
      <w:r>
        <w:rPr>
          <w:rFonts w:cstheme="minorHAnsi"/>
          <w:noProof/>
        </w:rPr>
        <w:pict w14:anchorId="3F94DDD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F05F5B6" w14:textId="1E01063A" w:rsidR="00844AF2" w:rsidRDefault="00FE6A1E" w:rsidP="00F833B8">
      <w:pPr>
        <w:rPr>
          <w:rFonts w:cstheme="minorHAnsi"/>
          <w:b/>
          <w:bCs/>
        </w:rPr>
      </w:pPr>
      <w:r w:rsidRPr="00ED24EA">
        <w:rPr>
          <w:rFonts w:cstheme="minorHAnsi"/>
          <w:b/>
          <w:bCs/>
        </w:rPr>
        <w:t>Role Purpose</w:t>
      </w:r>
    </w:p>
    <w:p w14:paraId="5A5231E9" w14:textId="77777777" w:rsidR="004F26AD" w:rsidRPr="00844AF2" w:rsidRDefault="004F26AD" w:rsidP="00F833B8">
      <w:pPr>
        <w:rPr>
          <w:rFonts w:cstheme="minorHAnsi"/>
          <w:b/>
          <w:bCs/>
        </w:rPr>
      </w:pPr>
    </w:p>
    <w:p w14:paraId="6793C6EF" w14:textId="7D224CA1" w:rsidR="001B40BB" w:rsidRDefault="00844AF2" w:rsidP="00844AF2">
      <w:pP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As Program Manager of Leadership Development, this role is responsible for managing the end-to-end experience for particpants enrolled onto the Leaders Program and Executive Leaders Progra</w:t>
      </w:r>
      <w:r w:rsidR="00F07B26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m; </w:t>
      </w:r>
      <w:r w:rsidR="00055B97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in the lead up to</w:t>
      </w:r>
      <w:r w:rsidR="00F07B26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, during, and post the </w:t>
      </w:r>
      <w:r w:rsidR="00055B97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intake</w:t>
      </w:r>
      <w:r w:rsidR="00F07B26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dates</w:t>
      </w:r>
      <w:r w:rsidR="001B40BB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. The end-to-end journey</w:t>
      </w: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includ</w:t>
      </w:r>
      <w:r w:rsidR="001B40BB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es both back</w:t>
      </w:r>
      <w:r w:rsidR="00055B97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-</w:t>
      </w:r>
      <w:r w:rsidR="001B40BB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end and front facing logistics such as</w:t>
      </w: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participant onboarding, participant management, </w:t>
      </w:r>
      <w:r w:rsidR="001B40BB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identifying and organising venue hosts</w:t>
      </w: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, managing facilitators, </w:t>
      </w:r>
      <w:r w:rsidR="001B40BB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identifying and organising </w:t>
      </w: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guest speakers</w:t>
      </w:r>
      <w:r w:rsidR="001B40BB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, and relationship management with </w:t>
      </w:r>
      <w:r w:rsidR="00055B97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other </w:t>
      </w:r>
      <w:r w:rsidR="001B40BB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key stakeholders</w:t>
      </w: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. </w:t>
      </w:r>
    </w:p>
    <w:p w14:paraId="5D91C8EB" w14:textId="77777777" w:rsidR="001B40BB" w:rsidRDefault="001B40BB" w:rsidP="00844AF2">
      <w:pP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</w:pPr>
    </w:p>
    <w:p w14:paraId="6DFE407C" w14:textId="77777777" w:rsidR="001B40BB" w:rsidRDefault="00844AF2" w:rsidP="00844AF2">
      <w:pP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</w:pPr>
      <w:r w:rsidRPr="0021736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The core purpose of the role is to deliver upon CEW’s mission ‘</w:t>
      </w: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w</w:t>
      </w:r>
      <w:r w:rsidRPr="0021736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omen leaders empowering all women’ by providing an exceptional participant experience for the Leaders Program </w:t>
      </w: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and Executive Leaders Program </w:t>
      </w:r>
      <w:r w:rsidRPr="0021736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participants.</w:t>
      </w: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767CB634" w14:textId="77777777" w:rsidR="001B40BB" w:rsidRDefault="001B40BB" w:rsidP="00844AF2">
      <w:pP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</w:pPr>
    </w:p>
    <w:p w14:paraId="551E0E2C" w14:textId="0A23C529" w:rsidR="00844AF2" w:rsidRDefault="00844AF2" w:rsidP="00844AF2">
      <w:pP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You will also assist the Manager, Leadership Development and General Manager, Leadership Development, to </w:t>
      </w:r>
      <w:r w:rsidRPr="0021736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innovate </w:t>
      </w: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and</w:t>
      </w:r>
      <w:r w:rsidRPr="0021736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continuously improve the participant journey</w:t>
      </w: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and </w:t>
      </w:r>
      <w:r w:rsidR="0020220E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program </w:t>
      </w: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content</w:t>
      </w:r>
      <w:r w:rsidRPr="0021736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across the lifecycle.</w:t>
      </w:r>
    </w:p>
    <w:p w14:paraId="687C5C38" w14:textId="77777777" w:rsidR="00844AF2" w:rsidRDefault="00844AF2" w:rsidP="00844AF2">
      <w:pP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</w:pPr>
    </w:p>
    <w:p w14:paraId="1AABAF6A" w14:textId="788EF0BA" w:rsidR="00844AF2" w:rsidRDefault="00844AF2" w:rsidP="00844AF2">
      <w:pP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</w:pPr>
      <w:r w:rsidRPr="0021736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This is a full-time flexible working position, based in Sydney, </w:t>
      </w: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within</w:t>
      </w:r>
      <w:r w:rsidRPr="0021736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a dynamic, passionate team. Travel will be required to attend Programs as necessary </w:t>
      </w: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in</w:t>
      </w:r>
      <w:r w:rsidRPr="0021736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Perth, Sydney, Brisbane and Melbourne</w:t>
      </w: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.</w:t>
      </w:r>
    </w:p>
    <w:p w14:paraId="3ED55029" w14:textId="7D12893E" w:rsidR="00844AF2" w:rsidRPr="00217365" w:rsidRDefault="00844AF2" w:rsidP="00F833B8">
      <w:pP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</w:pPr>
    </w:p>
    <w:p w14:paraId="05FF715F" w14:textId="77777777" w:rsidR="00FE6A1E" w:rsidRPr="00ED24EA" w:rsidRDefault="003A76E6" w:rsidP="00FE6A1E">
      <w:pPr>
        <w:rPr>
          <w:rFonts w:cstheme="minorHAnsi"/>
        </w:rPr>
      </w:pPr>
      <w:r>
        <w:rPr>
          <w:rFonts w:cstheme="minorHAnsi"/>
          <w:noProof/>
        </w:rPr>
        <w:pict w14:anchorId="4D10522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3AD0D19" w14:textId="77777777" w:rsidR="00FE6A1E" w:rsidRDefault="00FE6A1E" w:rsidP="00FE6A1E">
      <w:pPr>
        <w:rPr>
          <w:rFonts w:cstheme="minorHAnsi"/>
          <w:b/>
          <w:bCs/>
        </w:rPr>
      </w:pPr>
      <w:r w:rsidRPr="00ED24EA">
        <w:rPr>
          <w:rFonts w:cstheme="minorHAnsi"/>
          <w:b/>
          <w:bCs/>
        </w:rPr>
        <w:t>Key Responsibilities</w:t>
      </w:r>
    </w:p>
    <w:p w14:paraId="2D94D7B9" w14:textId="77777777" w:rsidR="00074B75" w:rsidRDefault="00074B75" w:rsidP="00FE6A1E">
      <w:pPr>
        <w:rPr>
          <w:rFonts w:cstheme="minorHAnsi"/>
          <w:b/>
          <w:bCs/>
        </w:rPr>
      </w:pPr>
    </w:p>
    <w:p w14:paraId="52805020" w14:textId="77777777" w:rsidR="00F833B8" w:rsidRPr="00217365" w:rsidRDefault="00F833B8" w:rsidP="00F833B8">
      <w:pP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You</w:t>
      </w:r>
      <w:r w:rsidRPr="0021736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will deliver an outstanding participant experience through the following 4 key role functions: </w:t>
      </w:r>
    </w:p>
    <w:p w14:paraId="1F8EB9F6" w14:textId="77777777" w:rsidR="00F833B8" w:rsidRPr="00217365" w:rsidRDefault="00F833B8" w:rsidP="00F833B8">
      <w:pPr>
        <w:spacing w:after="160" w:line="259" w:lineRule="auto"/>
        <w:contextualSpacing/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</w:pPr>
    </w:p>
    <w:p w14:paraId="4180E025" w14:textId="77777777" w:rsidR="00F833B8" w:rsidRPr="00217365" w:rsidRDefault="00F833B8" w:rsidP="00F833B8">
      <w:pP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 w:rsidRPr="00217365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 xml:space="preserve">Event Management </w:t>
      </w:r>
    </w:p>
    <w:p w14:paraId="0823B3C0" w14:textId="02718621" w:rsidR="00F833B8" w:rsidRPr="00217365" w:rsidRDefault="00F833B8" w:rsidP="00F833B8">
      <w:pPr>
        <w:spacing w:after="160" w:line="259" w:lineRule="auto"/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</w:pPr>
      <w:r w:rsidRPr="0021736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The </w:t>
      </w:r>
      <w:r w:rsidR="00844AF2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Program </w:t>
      </w:r>
      <w:r w:rsidRPr="0021736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Manager</w:t>
      </w:r>
      <w:r w:rsidR="00844AF2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,</w:t>
      </w:r>
      <w:r w:rsidRPr="0021736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Leaders</w:t>
      </w:r>
      <w:r w:rsidR="00844AF2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hip Development</w:t>
      </w:r>
      <w:r w:rsidRPr="0021736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will:</w:t>
      </w:r>
    </w:p>
    <w:p w14:paraId="5CB38B17" w14:textId="0A639045" w:rsidR="00F833B8" w:rsidRPr="00217365" w:rsidRDefault="00F833B8" w:rsidP="00F833B8">
      <w:pPr>
        <w:pStyle w:val="ListParagraph"/>
        <w:numPr>
          <w:ilvl w:val="0"/>
          <w:numId w:val="35"/>
        </w:numPr>
        <w:spacing w:after="160" w:line="259" w:lineRule="auto"/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</w:pPr>
      <w:r w:rsidRPr="0021736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  <w:t xml:space="preserve">Work with the </w:t>
      </w: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  <w:t>Leadership Development</w:t>
      </w:r>
      <w:r w:rsidRPr="0021736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  <w:t>t</w:t>
      </w:r>
      <w:r w:rsidRPr="0021736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  <w:t>eam to plan and promote the annual schedule for the Leaders Program</w:t>
      </w:r>
      <w:r w:rsidR="00055B97"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  <w:t xml:space="preserve"> and Executive Leaders Program</w:t>
      </w:r>
    </w:p>
    <w:p w14:paraId="6797068F" w14:textId="5B9489C0" w:rsidR="00F833B8" w:rsidRPr="00217365" w:rsidRDefault="00F833B8" w:rsidP="00F833B8">
      <w:pPr>
        <w:pStyle w:val="ListParagraph"/>
        <w:numPr>
          <w:ilvl w:val="0"/>
          <w:numId w:val="35"/>
        </w:numPr>
        <w:spacing w:after="160" w:line="259" w:lineRule="auto"/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</w:pPr>
      <w:r w:rsidRPr="0021736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  <w:t xml:space="preserve">Be experienced in providing high quality hands-on coordination </w:t>
      </w:r>
      <w:r w:rsidR="0020220E"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  <w:t xml:space="preserve">in event management </w:t>
      </w:r>
      <w:r w:rsidRPr="0021736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  <w:t xml:space="preserve">and </w:t>
      </w:r>
      <w:r w:rsidR="0020220E"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  <w:t xml:space="preserve">is </w:t>
      </w:r>
      <w:r w:rsidRPr="0021736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  <w:t xml:space="preserve">adept at managing program logistics </w:t>
      </w:r>
    </w:p>
    <w:p w14:paraId="27E37A23" w14:textId="28A26602" w:rsidR="00F833B8" w:rsidRDefault="00F833B8" w:rsidP="00F833B8">
      <w:pPr>
        <w:pStyle w:val="ListParagraph"/>
        <w:numPr>
          <w:ilvl w:val="0"/>
          <w:numId w:val="35"/>
        </w:numPr>
        <w:spacing w:after="160" w:line="259" w:lineRule="auto"/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</w:pPr>
      <w:r w:rsidRPr="0021736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  <w:t>Travel interstate for face-to-face programs and manage online programs using Zoom/Teams.</w:t>
      </w:r>
    </w:p>
    <w:p w14:paraId="7A5284A8" w14:textId="15428757" w:rsidR="0020220E" w:rsidRPr="00217365" w:rsidRDefault="0020220E" w:rsidP="00F833B8">
      <w:pPr>
        <w:pStyle w:val="ListParagraph"/>
        <w:numPr>
          <w:ilvl w:val="0"/>
          <w:numId w:val="35"/>
        </w:numPr>
        <w:spacing w:after="160" w:line="259" w:lineRule="auto"/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  <w:t>Be agile in incorporating new products and events into their annual operational plan</w:t>
      </w:r>
      <w:r w:rsidR="00055B97"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  <w:t>.</w:t>
      </w:r>
    </w:p>
    <w:p w14:paraId="5CD1508D" w14:textId="77777777" w:rsidR="00F833B8" w:rsidRPr="00217365" w:rsidRDefault="00F833B8" w:rsidP="00F833B8">
      <w:pPr>
        <w:pStyle w:val="ListParagraph"/>
        <w:ind w:left="1440"/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</w:pPr>
    </w:p>
    <w:p w14:paraId="650C2822" w14:textId="77777777" w:rsidR="00F833B8" w:rsidRPr="00217365" w:rsidRDefault="00F833B8" w:rsidP="00F833B8">
      <w:pP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 w:rsidRPr="00217365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Program Management</w:t>
      </w:r>
    </w:p>
    <w:p w14:paraId="2177ECA3" w14:textId="77777777" w:rsidR="0020220E" w:rsidRPr="004F26AD" w:rsidRDefault="00F833B8" w:rsidP="004F26AD">
      <w:pPr>
        <w:pStyle w:val="ListParagraph"/>
        <w:numPr>
          <w:ilvl w:val="0"/>
          <w:numId w:val="38"/>
        </w:numPr>
        <w:spacing w:after="160" w:line="259" w:lineRule="auto"/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</w:pPr>
      <w:r w:rsidRPr="004F26AD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Ensure the smooth and consistent delivery of the program for facilitators</w:t>
      </w:r>
      <w:r w:rsidR="00BB2233" w:rsidRPr="004F26AD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, guest speakers, and </w:t>
      </w:r>
      <w:r w:rsidRPr="004F26AD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participants, requiring excellent interpersonal and project management skills.</w:t>
      </w:r>
      <w:r w:rsidR="0020220E" w:rsidRPr="004F26AD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1E6C844F" w14:textId="75705E25" w:rsidR="00F833B8" w:rsidRPr="004F26AD" w:rsidRDefault="0020220E" w:rsidP="004F26AD">
      <w:pPr>
        <w:pStyle w:val="ListParagraph"/>
        <w:numPr>
          <w:ilvl w:val="0"/>
          <w:numId w:val="38"/>
        </w:numPr>
        <w:spacing w:after="160" w:line="259" w:lineRule="auto"/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</w:pPr>
      <w:r w:rsidRPr="004F26AD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Competence and curiosity in working with AI tools to build process excellence and create efficiency are important.  </w:t>
      </w:r>
    </w:p>
    <w:p w14:paraId="7010B5F9" w14:textId="77777777" w:rsidR="0020220E" w:rsidRPr="00217365" w:rsidRDefault="0020220E" w:rsidP="00F833B8">
      <w:pPr>
        <w:spacing w:after="160" w:line="259" w:lineRule="auto"/>
        <w:contextualSpacing/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</w:pPr>
    </w:p>
    <w:p w14:paraId="441C8A04" w14:textId="77777777" w:rsidR="00F833B8" w:rsidRPr="00217365" w:rsidRDefault="00F833B8" w:rsidP="00F833B8">
      <w:pPr>
        <w:spacing w:after="160" w:line="259" w:lineRule="auto"/>
        <w:contextualSpacing/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</w:pPr>
    </w:p>
    <w:p w14:paraId="15E78197" w14:textId="77777777" w:rsidR="00F833B8" w:rsidRPr="00217365" w:rsidRDefault="00F833B8" w:rsidP="00F833B8">
      <w:pP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 w:rsidRPr="00217365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Budget Management</w:t>
      </w:r>
    </w:p>
    <w:p w14:paraId="6D6331EE" w14:textId="6C1B7191" w:rsidR="00F833B8" w:rsidRPr="004F26AD" w:rsidRDefault="00BB2233" w:rsidP="004F26AD">
      <w:pPr>
        <w:pStyle w:val="ListParagraph"/>
        <w:numPr>
          <w:ilvl w:val="0"/>
          <w:numId w:val="39"/>
        </w:numPr>
        <w:spacing w:after="160" w:line="259" w:lineRule="auto"/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</w:pPr>
      <w:r w:rsidRPr="004F26AD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Work alongside Manager, Leadership Development in </w:t>
      </w:r>
      <w:r w:rsidR="00F833B8" w:rsidRPr="004F26AD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managing the program budget</w:t>
      </w:r>
      <w:r w:rsidRPr="004F26AD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, ensuring that both CEW costs and facilitators and stakeholder expenses </w:t>
      </w:r>
      <w:r w:rsidR="002E3185" w:rsidRPr="004F26AD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align to budget, and</w:t>
      </w:r>
      <w:r w:rsidR="00F833B8" w:rsidRPr="004F26AD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for annual budget setting</w:t>
      </w:r>
      <w:r w:rsidR="002E3185" w:rsidRPr="004F26AD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.</w:t>
      </w:r>
    </w:p>
    <w:p w14:paraId="117F5A85" w14:textId="77777777" w:rsidR="00F833B8" w:rsidRPr="00217365" w:rsidRDefault="00F833B8" w:rsidP="00F833B8">
      <w:pPr>
        <w:pStyle w:val="ListParagraph"/>
        <w:ind w:left="1440"/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</w:pPr>
    </w:p>
    <w:p w14:paraId="5DC058BC" w14:textId="77777777" w:rsidR="00F833B8" w:rsidRPr="00217365" w:rsidRDefault="00F833B8" w:rsidP="00F833B8">
      <w:pP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 w:rsidRPr="00217365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Relationship Management and Business Development</w:t>
      </w:r>
    </w:p>
    <w:p w14:paraId="37191BE2" w14:textId="77777777" w:rsidR="00F833B8" w:rsidRPr="00217365" w:rsidRDefault="00F833B8" w:rsidP="00F833B8">
      <w:pPr>
        <w:pStyle w:val="ListParagraph"/>
        <w:numPr>
          <w:ilvl w:val="0"/>
          <w:numId w:val="36"/>
        </w:numPr>
        <w:spacing w:after="160" w:line="259" w:lineRule="auto"/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</w:pPr>
      <w:r w:rsidRPr="0021736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  <w:t xml:space="preserve">Work collaboratively with CEW staff and </w:t>
      </w: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  <w:t>m</w:t>
      </w:r>
      <w:r w:rsidRPr="0021736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  <w:t>embers to ensure an informed cohesive environment, that achieves successful delivery of programs in line with CEW’s strategic outcomes.</w:t>
      </w:r>
    </w:p>
    <w:p w14:paraId="594F830B" w14:textId="77777777" w:rsidR="00F833B8" w:rsidRPr="00217365" w:rsidRDefault="00F833B8" w:rsidP="00F833B8">
      <w:pPr>
        <w:pStyle w:val="ListParagraph"/>
        <w:numPr>
          <w:ilvl w:val="0"/>
          <w:numId w:val="36"/>
        </w:numPr>
        <w:spacing w:after="160" w:line="259" w:lineRule="auto"/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</w:pPr>
      <w:r w:rsidRPr="0021736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  <w:t xml:space="preserve">Be responsible for relationship building and excellent management of internal and external stakeholders these include: CEW colleagues, members, alumni, participants &amp; organisations </w:t>
      </w:r>
    </w:p>
    <w:p w14:paraId="5A6323F2" w14:textId="77777777" w:rsidR="00F833B8" w:rsidRPr="00217365" w:rsidRDefault="00F833B8" w:rsidP="00F833B8">
      <w:pPr>
        <w:pStyle w:val="ListParagraph"/>
        <w:numPr>
          <w:ilvl w:val="0"/>
          <w:numId w:val="36"/>
        </w:numPr>
        <w:spacing w:after="160" w:line="259" w:lineRule="auto"/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</w:pPr>
      <w:r w:rsidRPr="0021736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  <w:t xml:space="preserve">Be adept at using </w:t>
      </w: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  <w:t xml:space="preserve">a </w:t>
      </w:r>
      <w:r w:rsidRPr="0021736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  <w:t>CRM to effectively manage these relationships</w:t>
      </w:r>
    </w:p>
    <w:p w14:paraId="0F49DBC4" w14:textId="17A9EDE6" w:rsidR="00F833B8" w:rsidRPr="00261B6F" w:rsidRDefault="00F833B8" w:rsidP="00F833B8">
      <w:pPr>
        <w:pStyle w:val="ListParagraph"/>
        <w:numPr>
          <w:ilvl w:val="0"/>
          <w:numId w:val="36"/>
        </w:numPr>
        <w:contextualSpacing w:val="0"/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</w:pPr>
      <w:r w:rsidRPr="00261B6F"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  <w:t>Work closely with G</w:t>
      </w:r>
      <w:r w:rsidR="004F26AD"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  <w:t xml:space="preserve">eneral </w:t>
      </w:r>
      <w:r w:rsidRPr="00261B6F"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  <w:t>M</w:t>
      </w:r>
      <w:r w:rsidR="004F26AD"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  <w:t>anager,</w:t>
      </w:r>
      <w:r w:rsidRPr="00261B6F"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  <w:t xml:space="preserve"> Member Engagement &amp; Marketing to activate and engage the Connect Community network</w:t>
      </w:r>
      <w:r w:rsidR="002D1836" w:rsidRPr="00261B6F"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  <w:t xml:space="preserve"> by sharing on alumni s</w:t>
      </w:r>
      <w:r w:rsidR="00261B6F" w:rsidRPr="00261B6F">
        <w:rPr>
          <w:rFonts w:ascii="Calibri" w:hAnsi="Calibri" w:cs="Calibri"/>
          <w:bCs/>
          <w:color w:val="000000"/>
          <w:sz w:val="22"/>
          <w:szCs w:val="22"/>
          <w:shd w:val="clear" w:color="auto" w:fill="FFFFFF"/>
          <w:lang w:val="en-US"/>
        </w:rPr>
        <w:t xml:space="preserve">tories and testimonials. </w:t>
      </w:r>
    </w:p>
    <w:p w14:paraId="2685943F" w14:textId="77777777" w:rsidR="001671AF" w:rsidRPr="00ED24EA" w:rsidRDefault="001671AF" w:rsidP="00FE6A1E">
      <w:pPr>
        <w:rPr>
          <w:rFonts w:cstheme="minorHAnsi"/>
          <w:b/>
          <w:bCs/>
        </w:rPr>
      </w:pPr>
    </w:p>
    <w:p w14:paraId="692CA089" w14:textId="77777777" w:rsidR="00FE6A1E" w:rsidRPr="00ED24EA" w:rsidRDefault="003A76E6" w:rsidP="00FE6A1E">
      <w:pPr>
        <w:rPr>
          <w:rFonts w:cstheme="minorHAnsi"/>
        </w:rPr>
      </w:pPr>
      <w:r>
        <w:rPr>
          <w:rFonts w:cstheme="minorHAnsi"/>
          <w:noProof/>
        </w:rPr>
        <w:pict w14:anchorId="246A9F41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01795D6" w14:textId="77777777" w:rsidR="00FE6A1E" w:rsidRPr="00ED24EA" w:rsidRDefault="00FE6A1E" w:rsidP="00FE6A1E">
      <w:pPr>
        <w:rPr>
          <w:rFonts w:cstheme="minorHAnsi"/>
          <w:b/>
          <w:bCs/>
        </w:rPr>
      </w:pPr>
      <w:r w:rsidRPr="00ED24EA">
        <w:rPr>
          <w:rFonts w:cstheme="minorHAnsi"/>
          <w:b/>
          <w:bCs/>
        </w:rPr>
        <w:t>Performance Measures</w:t>
      </w:r>
    </w:p>
    <w:p w14:paraId="6151826C" w14:textId="5A3F957E" w:rsidR="00F72B7E" w:rsidRPr="00261B6F" w:rsidRDefault="0058356F" w:rsidP="0058356F">
      <w:pPr>
        <w:pStyle w:val="ListParagraph"/>
        <w:numPr>
          <w:ilvl w:val="0"/>
          <w:numId w:val="37"/>
        </w:numPr>
        <w:rPr>
          <w:rFonts w:cstheme="minorHAnsi"/>
        </w:rPr>
      </w:pPr>
      <w:r w:rsidRPr="00261B6F">
        <w:rPr>
          <w:rFonts w:cstheme="minorHAnsi"/>
        </w:rPr>
        <w:t xml:space="preserve">Support in maintaining exceptional </w:t>
      </w:r>
      <w:r w:rsidR="00900919">
        <w:rPr>
          <w:rFonts w:cstheme="minorHAnsi"/>
        </w:rPr>
        <w:t xml:space="preserve">annual </w:t>
      </w:r>
      <w:r w:rsidRPr="00261B6F">
        <w:rPr>
          <w:rFonts w:cstheme="minorHAnsi"/>
        </w:rPr>
        <w:t xml:space="preserve">NPS (+85-+100) for </w:t>
      </w:r>
      <w:r w:rsidR="00900919">
        <w:rPr>
          <w:rFonts w:cstheme="minorHAnsi"/>
        </w:rPr>
        <w:t xml:space="preserve">the </w:t>
      </w:r>
      <w:r w:rsidRPr="00261B6F">
        <w:rPr>
          <w:rFonts w:cstheme="minorHAnsi"/>
        </w:rPr>
        <w:t>Leaders Program and Executive Leaders Program</w:t>
      </w:r>
    </w:p>
    <w:p w14:paraId="7630132A" w14:textId="1E0F3E00" w:rsidR="00FE6A1E" w:rsidRPr="00261B6F" w:rsidRDefault="00261B6F" w:rsidP="0058356F">
      <w:pPr>
        <w:pStyle w:val="ListParagraph"/>
        <w:numPr>
          <w:ilvl w:val="0"/>
          <w:numId w:val="37"/>
        </w:numPr>
        <w:rPr>
          <w:rFonts w:cstheme="minorHAnsi"/>
        </w:rPr>
      </w:pPr>
      <w:r w:rsidRPr="00261B6F">
        <w:rPr>
          <w:rFonts w:cstheme="minorHAnsi"/>
        </w:rPr>
        <w:t>Achieve a</w:t>
      </w:r>
      <w:r w:rsidR="00900919">
        <w:rPr>
          <w:rFonts w:cstheme="minorHAnsi"/>
        </w:rPr>
        <w:t xml:space="preserve"> consistent </w:t>
      </w:r>
      <w:r w:rsidR="0058356F" w:rsidRPr="00261B6F">
        <w:rPr>
          <w:rFonts w:cstheme="minorHAnsi"/>
        </w:rPr>
        <w:t>average rating for Leaders Program (7.5 -10)</w:t>
      </w:r>
      <w:r w:rsidR="00900919">
        <w:rPr>
          <w:rFonts w:cstheme="minorHAnsi"/>
        </w:rPr>
        <w:t xml:space="preserve"> for each block</w:t>
      </w:r>
    </w:p>
    <w:p w14:paraId="5A18A87C" w14:textId="19CC5B71" w:rsidR="00F72B7E" w:rsidRPr="00261B6F" w:rsidRDefault="00261B6F" w:rsidP="0058356F">
      <w:pPr>
        <w:pStyle w:val="ListParagraph"/>
        <w:numPr>
          <w:ilvl w:val="0"/>
          <w:numId w:val="37"/>
        </w:numPr>
        <w:rPr>
          <w:rFonts w:cstheme="minorHAnsi"/>
        </w:rPr>
      </w:pPr>
      <w:r w:rsidRPr="00261B6F">
        <w:rPr>
          <w:rFonts w:cstheme="minorHAnsi"/>
        </w:rPr>
        <w:t xml:space="preserve">Ensure each program </w:t>
      </w:r>
      <w:r w:rsidR="00900919">
        <w:rPr>
          <w:rFonts w:cstheme="minorHAnsi"/>
        </w:rPr>
        <w:t>operates</w:t>
      </w:r>
      <w:r w:rsidR="00F72B7E" w:rsidRPr="00261B6F">
        <w:rPr>
          <w:rFonts w:cstheme="minorHAnsi"/>
        </w:rPr>
        <w:t xml:space="preserve"> within the budget perimeters</w:t>
      </w:r>
    </w:p>
    <w:p w14:paraId="4F773180" w14:textId="6A67C743" w:rsidR="001671AF" w:rsidRDefault="001671AF" w:rsidP="00FE6A1E">
      <w:pPr>
        <w:rPr>
          <w:rFonts w:cstheme="minorHAnsi"/>
        </w:rPr>
      </w:pPr>
    </w:p>
    <w:p w14:paraId="1CA8E26A" w14:textId="77777777" w:rsidR="001671AF" w:rsidRPr="00C96FEC" w:rsidRDefault="001671AF" w:rsidP="00FE6A1E">
      <w:pPr>
        <w:rPr>
          <w:rFonts w:cstheme="minorHAnsi"/>
          <w:b/>
        </w:rPr>
      </w:pPr>
    </w:p>
    <w:p w14:paraId="7DF5FACA" w14:textId="2927CD9E" w:rsidR="00FA491E" w:rsidRPr="009136E2" w:rsidRDefault="00FA491E" w:rsidP="00FE6A1E">
      <w:pPr>
        <w:pStyle w:val="Default"/>
        <w:rPr>
          <w:rFonts w:cstheme="minorHAnsi"/>
          <w:b/>
          <w:bCs/>
          <w:sz w:val="22"/>
          <w:szCs w:val="22"/>
          <w:lang w:eastAsia="en-GB"/>
        </w:rPr>
      </w:pPr>
    </w:p>
    <w:sectPr w:rsidR="00FA491E" w:rsidRPr="009136E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4AC44" w14:textId="77777777" w:rsidR="003A76E6" w:rsidRDefault="003A76E6" w:rsidP="001B333A">
      <w:r>
        <w:separator/>
      </w:r>
    </w:p>
  </w:endnote>
  <w:endnote w:type="continuationSeparator" w:id="0">
    <w:p w14:paraId="3EF85111" w14:textId="77777777" w:rsidR="003A76E6" w:rsidRDefault="003A76E6" w:rsidP="001B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A466" w14:textId="77777777" w:rsidR="003A76E6" w:rsidRDefault="003A76E6" w:rsidP="001B333A">
      <w:r>
        <w:separator/>
      </w:r>
    </w:p>
  </w:footnote>
  <w:footnote w:type="continuationSeparator" w:id="0">
    <w:p w14:paraId="1082EFF1" w14:textId="77777777" w:rsidR="003A76E6" w:rsidRDefault="003A76E6" w:rsidP="001B3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12AC" w14:textId="40CB31E7" w:rsidR="001B333A" w:rsidRDefault="001B333A" w:rsidP="001B333A">
    <w:pPr>
      <w:pStyle w:val="Header"/>
      <w:jc w:val="center"/>
    </w:pPr>
    <w:r>
      <w:rPr>
        <w:rFonts w:ascii="Calibri" w:eastAsia="Times New Roman" w:hAnsi="Calibri" w:cs="Calibri"/>
        <w:b/>
        <w:bCs/>
        <w:noProof/>
        <w:color w:val="212121"/>
        <w:kern w:val="0"/>
        <w:sz w:val="28"/>
        <w:szCs w:val="28"/>
        <w:lang w:eastAsia="en-GB"/>
      </w:rPr>
      <w:drawing>
        <wp:inline distT="0" distB="0" distL="0" distR="0" wp14:anchorId="4E464AAD" wp14:editId="306A2A4C">
          <wp:extent cx="1637102" cy="314325"/>
          <wp:effectExtent l="0" t="0" r="1270" b="3175"/>
          <wp:docPr id="1090991018" name="Picture 8" descr="A purple letter w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991018" name="Picture 8" descr="A purple letter w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518" cy="317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D49E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77D4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C1648F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AA7A2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756FDC"/>
    <w:multiLevelType w:val="multilevel"/>
    <w:tmpl w:val="138A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D02BA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91D595A"/>
    <w:multiLevelType w:val="multilevel"/>
    <w:tmpl w:val="0FEC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3A5429"/>
    <w:multiLevelType w:val="multilevel"/>
    <w:tmpl w:val="06FA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C4D81"/>
    <w:multiLevelType w:val="hybridMultilevel"/>
    <w:tmpl w:val="96142128"/>
    <w:lvl w:ilvl="0" w:tplc="FFFFFFFF">
      <w:start w:val="1"/>
      <w:numFmt w:val="bullet"/>
      <w:lvlText w:val="•"/>
      <w:lvlJc w:val="left"/>
    </w:lvl>
    <w:lvl w:ilvl="1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B1E04A1"/>
    <w:multiLevelType w:val="hybridMultilevel"/>
    <w:tmpl w:val="D3EC9E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3B7340"/>
    <w:multiLevelType w:val="multilevel"/>
    <w:tmpl w:val="4B82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AD5BA2"/>
    <w:multiLevelType w:val="hybridMultilevel"/>
    <w:tmpl w:val="1A3A6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283C"/>
    <w:multiLevelType w:val="multilevel"/>
    <w:tmpl w:val="818E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42299C"/>
    <w:multiLevelType w:val="hybridMultilevel"/>
    <w:tmpl w:val="4AFC3450"/>
    <w:lvl w:ilvl="0" w:tplc="531A8A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A9C0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7C8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0E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04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E5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C6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62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0D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E693C"/>
    <w:multiLevelType w:val="hybridMultilevel"/>
    <w:tmpl w:val="59F68868"/>
    <w:lvl w:ilvl="0" w:tplc="06F4F77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40A6B"/>
    <w:multiLevelType w:val="multilevel"/>
    <w:tmpl w:val="17D81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9E72A5"/>
    <w:multiLevelType w:val="multilevel"/>
    <w:tmpl w:val="FEDA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165268"/>
    <w:multiLevelType w:val="multilevel"/>
    <w:tmpl w:val="4ACE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793D61"/>
    <w:multiLevelType w:val="hybridMultilevel"/>
    <w:tmpl w:val="F0822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22790"/>
    <w:multiLevelType w:val="hybridMultilevel"/>
    <w:tmpl w:val="847E64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22DBB"/>
    <w:multiLevelType w:val="multilevel"/>
    <w:tmpl w:val="17D81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213925"/>
    <w:multiLevelType w:val="multilevel"/>
    <w:tmpl w:val="1860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7C7BCE"/>
    <w:multiLevelType w:val="hybridMultilevel"/>
    <w:tmpl w:val="C8364A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3F7C5"/>
    <w:multiLevelType w:val="hybridMultilevel"/>
    <w:tmpl w:val="97EA9BBE"/>
    <w:lvl w:ilvl="0" w:tplc="642EC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E43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65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22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4B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04A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4B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A1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F2F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35233"/>
    <w:multiLevelType w:val="multilevel"/>
    <w:tmpl w:val="5CC0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EC7D66"/>
    <w:multiLevelType w:val="hybridMultilevel"/>
    <w:tmpl w:val="5EC4242A"/>
    <w:lvl w:ilvl="0" w:tplc="568800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D588F"/>
    <w:multiLevelType w:val="hybridMultilevel"/>
    <w:tmpl w:val="50C4C2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723296"/>
    <w:multiLevelType w:val="multilevel"/>
    <w:tmpl w:val="CA70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F8A0BBD"/>
    <w:multiLevelType w:val="hybridMultilevel"/>
    <w:tmpl w:val="04D0E040"/>
    <w:lvl w:ilvl="0" w:tplc="C758FC9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171A3"/>
    <w:multiLevelType w:val="hybridMultilevel"/>
    <w:tmpl w:val="EE523E26"/>
    <w:lvl w:ilvl="0" w:tplc="EDC6551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4A4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3074198"/>
    <w:multiLevelType w:val="hybridMultilevel"/>
    <w:tmpl w:val="57E6A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B3616"/>
    <w:multiLevelType w:val="multilevel"/>
    <w:tmpl w:val="6E82F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C34CE"/>
    <w:multiLevelType w:val="hybridMultilevel"/>
    <w:tmpl w:val="F4449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3791C"/>
    <w:multiLevelType w:val="multilevel"/>
    <w:tmpl w:val="0EECB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D46C47"/>
    <w:multiLevelType w:val="multilevel"/>
    <w:tmpl w:val="6B6A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CBC4B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EE623BC"/>
    <w:multiLevelType w:val="multilevel"/>
    <w:tmpl w:val="17D81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5075A7"/>
    <w:multiLevelType w:val="multilevel"/>
    <w:tmpl w:val="BAB2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684713">
    <w:abstractNumId w:val="23"/>
  </w:num>
  <w:num w:numId="2" w16cid:durableId="809782929">
    <w:abstractNumId w:val="13"/>
  </w:num>
  <w:num w:numId="3" w16cid:durableId="363558829">
    <w:abstractNumId w:val="20"/>
  </w:num>
  <w:num w:numId="4" w16cid:durableId="249898452">
    <w:abstractNumId w:val="32"/>
  </w:num>
  <w:num w:numId="5" w16cid:durableId="1545677692">
    <w:abstractNumId w:val="37"/>
  </w:num>
  <w:num w:numId="6" w16cid:durableId="1571232797">
    <w:abstractNumId w:val="15"/>
  </w:num>
  <w:num w:numId="7" w16cid:durableId="946891922">
    <w:abstractNumId w:val="28"/>
  </w:num>
  <w:num w:numId="8" w16cid:durableId="947783749">
    <w:abstractNumId w:val="10"/>
  </w:num>
  <w:num w:numId="9" w16cid:durableId="1262490224">
    <w:abstractNumId w:val="17"/>
  </w:num>
  <w:num w:numId="10" w16cid:durableId="1643539528">
    <w:abstractNumId w:val="4"/>
  </w:num>
  <w:num w:numId="11" w16cid:durableId="1759911949">
    <w:abstractNumId w:val="35"/>
  </w:num>
  <w:num w:numId="12" w16cid:durableId="1460102916">
    <w:abstractNumId w:val="21"/>
  </w:num>
  <w:num w:numId="13" w16cid:durableId="462623103">
    <w:abstractNumId w:val="24"/>
  </w:num>
  <w:num w:numId="14" w16cid:durableId="1178501054">
    <w:abstractNumId w:val="27"/>
  </w:num>
  <w:num w:numId="15" w16cid:durableId="785389879">
    <w:abstractNumId w:val="14"/>
  </w:num>
  <w:num w:numId="16" w16cid:durableId="82919100">
    <w:abstractNumId w:val="29"/>
  </w:num>
  <w:num w:numId="17" w16cid:durableId="421873665">
    <w:abstractNumId w:val="12"/>
  </w:num>
  <w:num w:numId="18" w16cid:durableId="1849951327">
    <w:abstractNumId w:val="7"/>
  </w:num>
  <w:num w:numId="19" w16cid:durableId="1432436780">
    <w:abstractNumId w:val="25"/>
  </w:num>
  <w:num w:numId="20" w16cid:durableId="487553180">
    <w:abstractNumId w:val="36"/>
  </w:num>
  <w:num w:numId="21" w16cid:durableId="1221401349">
    <w:abstractNumId w:val="3"/>
  </w:num>
  <w:num w:numId="22" w16cid:durableId="941644864">
    <w:abstractNumId w:val="30"/>
  </w:num>
  <w:num w:numId="23" w16cid:durableId="1489318989">
    <w:abstractNumId w:val="0"/>
  </w:num>
  <w:num w:numId="24" w16cid:durableId="501775671">
    <w:abstractNumId w:val="5"/>
  </w:num>
  <w:num w:numId="25" w16cid:durableId="1833253614">
    <w:abstractNumId w:val="2"/>
  </w:num>
  <w:num w:numId="26" w16cid:durableId="1979456362">
    <w:abstractNumId w:val="1"/>
  </w:num>
  <w:num w:numId="27" w16cid:durableId="1106385823">
    <w:abstractNumId w:val="22"/>
  </w:num>
  <w:num w:numId="28" w16cid:durableId="313029517">
    <w:abstractNumId w:val="8"/>
  </w:num>
  <w:num w:numId="29" w16cid:durableId="500580891">
    <w:abstractNumId w:val="26"/>
  </w:num>
  <w:num w:numId="30" w16cid:durableId="337780000">
    <w:abstractNumId w:val="9"/>
  </w:num>
  <w:num w:numId="31" w16cid:durableId="1883319118">
    <w:abstractNumId w:val="34"/>
  </w:num>
  <w:num w:numId="32" w16cid:durableId="1484812118">
    <w:abstractNumId w:val="6"/>
  </w:num>
  <w:num w:numId="33" w16cid:durableId="1256669489">
    <w:abstractNumId w:val="38"/>
  </w:num>
  <w:num w:numId="34" w16cid:durableId="2123837572">
    <w:abstractNumId w:val="16"/>
  </w:num>
  <w:num w:numId="35" w16cid:durableId="307367157">
    <w:abstractNumId w:val="18"/>
  </w:num>
  <w:num w:numId="36" w16cid:durableId="2128353485">
    <w:abstractNumId w:val="31"/>
  </w:num>
  <w:num w:numId="37" w16cid:durableId="1954557836">
    <w:abstractNumId w:val="19"/>
  </w:num>
  <w:num w:numId="38" w16cid:durableId="691609108">
    <w:abstractNumId w:val="11"/>
  </w:num>
  <w:num w:numId="39" w16cid:durableId="206401930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1E"/>
    <w:rsid w:val="0000199B"/>
    <w:rsid w:val="00055B97"/>
    <w:rsid w:val="00061932"/>
    <w:rsid w:val="00074B75"/>
    <w:rsid w:val="000F7D46"/>
    <w:rsid w:val="00135451"/>
    <w:rsid w:val="00141B8F"/>
    <w:rsid w:val="001671AF"/>
    <w:rsid w:val="001810BF"/>
    <w:rsid w:val="0019211C"/>
    <w:rsid w:val="001A4C4C"/>
    <w:rsid w:val="001B22F6"/>
    <w:rsid w:val="001B333A"/>
    <w:rsid w:val="001B40BB"/>
    <w:rsid w:val="001D4417"/>
    <w:rsid w:val="001D4B99"/>
    <w:rsid w:val="001F363C"/>
    <w:rsid w:val="001F4B12"/>
    <w:rsid w:val="0020220E"/>
    <w:rsid w:val="0021276F"/>
    <w:rsid w:val="00261B6F"/>
    <w:rsid w:val="002C2440"/>
    <w:rsid w:val="002D1836"/>
    <w:rsid w:val="002D3D04"/>
    <w:rsid w:val="002E3185"/>
    <w:rsid w:val="002F131F"/>
    <w:rsid w:val="002F3B98"/>
    <w:rsid w:val="002F50FD"/>
    <w:rsid w:val="0032351C"/>
    <w:rsid w:val="0039520F"/>
    <w:rsid w:val="003A01A8"/>
    <w:rsid w:val="003A76E6"/>
    <w:rsid w:val="003B388C"/>
    <w:rsid w:val="003B4B9D"/>
    <w:rsid w:val="003C1699"/>
    <w:rsid w:val="003D2EAF"/>
    <w:rsid w:val="003D424A"/>
    <w:rsid w:val="003D5A68"/>
    <w:rsid w:val="00404737"/>
    <w:rsid w:val="00416708"/>
    <w:rsid w:val="00434A8D"/>
    <w:rsid w:val="00436919"/>
    <w:rsid w:val="004629FB"/>
    <w:rsid w:val="004775A1"/>
    <w:rsid w:val="00480BD7"/>
    <w:rsid w:val="00490211"/>
    <w:rsid w:val="004B32F2"/>
    <w:rsid w:val="004C1B6D"/>
    <w:rsid w:val="004F26AD"/>
    <w:rsid w:val="0051143C"/>
    <w:rsid w:val="005172A8"/>
    <w:rsid w:val="00523A34"/>
    <w:rsid w:val="005317DA"/>
    <w:rsid w:val="00540717"/>
    <w:rsid w:val="00541599"/>
    <w:rsid w:val="005447DB"/>
    <w:rsid w:val="00561D42"/>
    <w:rsid w:val="00571B61"/>
    <w:rsid w:val="0058356F"/>
    <w:rsid w:val="005837C9"/>
    <w:rsid w:val="005A2442"/>
    <w:rsid w:val="005C1DDF"/>
    <w:rsid w:val="005C2CA6"/>
    <w:rsid w:val="005D2EC9"/>
    <w:rsid w:val="005E6152"/>
    <w:rsid w:val="00607868"/>
    <w:rsid w:val="00624930"/>
    <w:rsid w:val="00625503"/>
    <w:rsid w:val="00634999"/>
    <w:rsid w:val="006547C1"/>
    <w:rsid w:val="00656366"/>
    <w:rsid w:val="006603A4"/>
    <w:rsid w:val="00663D3F"/>
    <w:rsid w:val="00680570"/>
    <w:rsid w:val="00687213"/>
    <w:rsid w:val="006B65C8"/>
    <w:rsid w:val="00710FBC"/>
    <w:rsid w:val="00757F62"/>
    <w:rsid w:val="00766B05"/>
    <w:rsid w:val="007A26AE"/>
    <w:rsid w:val="007B16A1"/>
    <w:rsid w:val="007B4050"/>
    <w:rsid w:val="008150D6"/>
    <w:rsid w:val="00844ABA"/>
    <w:rsid w:val="00844AF2"/>
    <w:rsid w:val="0085589A"/>
    <w:rsid w:val="00881C1B"/>
    <w:rsid w:val="00891B34"/>
    <w:rsid w:val="008A2001"/>
    <w:rsid w:val="008E0584"/>
    <w:rsid w:val="008F2ED3"/>
    <w:rsid w:val="00900919"/>
    <w:rsid w:val="009136E2"/>
    <w:rsid w:val="009239C2"/>
    <w:rsid w:val="00967865"/>
    <w:rsid w:val="009774A5"/>
    <w:rsid w:val="00994A94"/>
    <w:rsid w:val="009B0756"/>
    <w:rsid w:val="009B7D28"/>
    <w:rsid w:val="009F36EF"/>
    <w:rsid w:val="00A1402B"/>
    <w:rsid w:val="00A57FF7"/>
    <w:rsid w:val="00A86210"/>
    <w:rsid w:val="00AA5383"/>
    <w:rsid w:val="00AB4A21"/>
    <w:rsid w:val="00AC3348"/>
    <w:rsid w:val="00AD3226"/>
    <w:rsid w:val="00AE5880"/>
    <w:rsid w:val="00B05EE0"/>
    <w:rsid w:val="00B07C90"/>
    <w:rsid w:val="00B21F67"/>
    <w:rsid w:val="00B26741"/>
    <w:rsid w:val="00B5378E"/>
    <w:rsid w:val="00B57CCB"/>
    <w:rsid w:val="00B86825"/>
    <w:rsid w:val="00BA42D6"/>
    <w:rsid w:val="00BB2233"/>
    <w:rsid w:val="00BB7EAC"/>
    <w:rsid w:val="00C310F3"/>
    <w:rsid w:val="00C55EDB"/>
    <w:rsid w:val="00C63FA7"/>
    <w:rsid w:val="00C811D1"/>
    <w:rsid w:val="00CA66C2"/>
    <w:rsid w:val="00CA69FF"/>
    <w:rsid w:val="00CB0161"/>
    <w:rsid w:val="00CB028A"/>
    <w:rsid w:val="00CD0B4A"/>
    <w:rsid w:val="00CE698A"/>
    <w:rsid w:val="00CF78CF"/>
    <w:rsid w:val="00D27C51"/>
    <w:rsid w:val="00D30281"/>
    <w:rsid w:val="00D41223"/>
    <w:rsid w:val="00D44E21"/>
    <w:rsid w:val="00D63669"/>
    <w:rsid w:val="00D647DD"/>
    <w:rsid w:val="00DA6F27"/>
    <w:rsid w:val="00E1493A"/>
    <w:rsid w:val="00E551F0"/>
    <w:rsid w:val="00E67A3D"/>
    <w:rsid w:val="00E9562E"/>
    <w:rsid w:val="00EA721E"/>
    <w:rsid w:val="00EF7DD8"/>
    <w:rsid w:val="00F07B26"/>
    <w:rsid w:val="00F27ACF"/>
    <w:rsid w:val="00F561A7"/>
    <w:rsid w:val="00F72B7E"/>
    <w:rsid w:val="00F76458"/>
    <w:rsid w:val="00F833B8"/>
    <w:rsid w:val="00FA0F6D"/>
    <w:rsid w:val="00FA491E"/>
    <w:rsid w:val="00FE6A1E"/>
    <w:rsid w:val="07080F28"/>
    <w:rsid w:val="07EB034C"/>
    <w:rsid w:val="08F29DE5"/>
    <w:rsid w:val="0EEE5214"/>
    <w:rsid w:val="13586F15"/>
    <w:rsid w:val="13CC1113"/>
    <w:rsid w:val="184C4D47"/>
    <w:rsid w:val="1971CE94"/>
    <w:rsid w:val="1ECFB47A"/>
    <w:rsid w:val="20CD8C04"/>
    <w:rsid w:val="23295514"/>
    <w:rsid w:val="2372201B"/>
    <w:rsid w:val="27BED1C3"/>
    <w:rsid w:val="27F9E6D1"/>
    <w:rsid w:val="2CA3C8C1"/>
    <w:rsid w:val="33D184F0"/>
    <w:rsid w:val="36E24AA6"/>
    <w:rsid w:val="3C3A1D2F"/>
    <w:rsid w:val="3CC8411A"/>
    <w:rsid w:val="3E0BA616"/>
    <w:rsid w:val="41E5F46C"/>
    <w:rsid w:val="427AC155"/>
    <w:rsid w:val="48FEF3BE"/>
    <w:rsid w:val="4DD85AB1"/>
    <w:rsid w:val="4FF5DA71"/>
    <w:rsid w:val="52CB08A8"/>
    <w:rsid w:val="59375196"/>
    <w:rsid w:val="59CA6392"/>
    <w:rsid w:val="5A240312"/>
    <w:rsid w:val="60940467"/>
    <w:rsid w:val="65E7BA29"/>
    <w:rsid w:val="67988780"/>
    <w:rsid w:val="685AC8B1"/>
    <w:rsid w:val="7593FA3F"/>
    <w:rsid w:val="770C3D1A"/>
    <w:rsid w:val="7CFFC0FD"/>
    <w:rsid w:val="7E2AC696"/>
    <w:rsid w:val="7E368B3C"/>
    <w:rsid w:val="7EA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BB3A"/>
  <w15:chartTrackingRefBased/>
  <w15:docId w15:val="{0CBCA80F-CA2F-4934-A53B-25D8AD70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9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9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9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9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9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9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9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9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9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9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9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9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9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9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9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9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9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9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9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9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91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491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A491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B33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33A"/>
  </w:style>
  <w:style w:type="paragraph" w:styleId="Footer">
    <w:name w:val="footer"/>
    <w:basedOn w:val="Normal"/>
    <w:link w:val="FooterChar"/>
    <w:uiPriority w:val="99"/>
    <w:unhideWhenUsed/>
    <w:rsid w:val="001B33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33A"/>
  </w:style>
  <w:style w:type="character" w:styleId="CommentReference">
    <w:name w:val="annotation reference"/>
    <w:basedOn w:val="DefaultParagraphFont"/>
    <w:uiPriority w:val="99"/>
    <w:semiHidden/>
    <w:unhideWhenUsed/>
    <w:rsid w:val="003D4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42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2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24A"/>
    <w:rPr>
      <w:b/>
      <w:bCs/>
      <w:sz w:val="20"/>
      <w:szCs w:val="20"/>
    </w:rPr>
  </w:style>
  <w:style w:type="paragraph" w:styleId="NoSpacing">
    <w:name w:val="No Spacing"/>
    <w:uiPriority w:val="1"/>
    <w:qFormat/>
    <w:rsid w:val="009136E2"/>
  </w:style>
  <w:style w:type="paragraph" w:styleId="Revision">
    <w:name w:val="Revision"/>
    <w:hidden/>
    <w:uiPriority w:val="99"/>
    <w:semiHidden/>
    <w:rsid w:val="007A26AE"/>
  </w:style>
  <w:style w:type="paragraph" w:customStyle="1" w:styleId="Default">
    <w:name w:val="Default"/>
    <w:rsid w:val="008150D6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074e8-8f2c-409f-a22d-b290d2888586">
      <Terms xmlns="http://schemas.microsoft.com/office/infopath/2007/PartnerControls"/>
    </lcf76f155ced4ddcb4097134ff3c332f>
    <TaxCatchAll xmlns="64851225-301a-4892-8892-11d9079c8a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52ECAE0A6E74E843E9EF871E15D0E" ma:contentTypeVersion="16" ma:contentTypeDescription="Create a new document." ma:contentTypeScope="" ma:versionID="3abbc738b6403e14801e64c2cf9bee44">
  <xsd:schema xmlns:xsd="http://www.w3.org/2001/XMLSchema" xmlns:xs="http://www.w3.org/2001/XMLSchema" xmlns:p="http://schemas.microsoft.com/office/2006/metadata/properties" xmlns:ns2="566074e8-8f2c-409f-a22d-b290d2888586" xmlns:ns3="64851225-301a-4892-8892-11d9079c8a5b" targetNamespace="http://schemas.microsoft.com/office/2006/metadata/properties" ma:root="true" ma:fieldsID="565c194d24944b896679706b7d1352e2" ns2:_="" ns3:_="">
    <xsd:import namespace="566074e8-8f2c-409f-a22d-b290d2888586"/>
    <xsd:import namespace="64851225-301a-4892-8892-11d9079c8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074e8-8f2c-409f-a22d-b290d2888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e691872-fb9e-4615-a21d-7df30b892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1225-301a-4892-8892-11d9079c8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c928d47-6c2b-46bc-a8e0-b2516d7c6bb6}" ma:internalName="TaxCatchAll" ma:showField="CatchAllData" ma:web="64851225-301a-4892-8892-11d9079c8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6A7C54-1C04-468E-A728-79EE9D89AE42}">
  <ds:schemaRefs>
    <ds:schemaRef ds:uri="http://schemas.microsoft.com/office/2006/metadata/properties"/>
    <ds:schemaRef ds:uri="http://schemas.microsoft.com/office/infopath/2007/PartnerControls"/>
    <ds:schemaRef ds:uri="566074e8-8f2c-409f-a22d-b290d2888586"/>
    <ds:schemaRef ds:uri="64851225-301a-4892-8892-11d9079c8a5b"/>
  </ds:schemaRefs>
</ds:datastoreItem>
</file>

<file path=customXml/itemProps2.xml><?xml version="1.0" encoding="utf-8"?>
<ds:datastoreItem xmlns:ds="http://schemas.openxmlformats.org/officeDocument/2006/customXml" ds:itemID="{5A7562FB-D748-4C38-9AA7-B5086784B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562EE-B9BA-41E4-9225-8142332A4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074e8-8f2c-409f-a22d-b290d2888586"/>
    <ds:schemaRef ds:uri="64851225-301a-4892-8892-11d9079c8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2941</Characters>
  <Application>Microsoft Office Word</Application>
  <DocSecurity>4</DocSecurity>
  <Lines>367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Corrine Barchanowicz</dc:creator>
  <cp:keywords/>
  <dc:description/>
  <cp:lastModifiedBy>Clea Newson</cp:lastModifiedBy>
  <cp:revision>2</cp:revision>
  <cp:lastPrinted>2026-03-20T01:48:00Z</cp:lastPrinted>
  <dcterms:created xsi:type="dcterms:W3CDTF">2026-03-23T04:26:00Z</dcterms:created>
  <dcterms:modified xsi:type="dcterms:W3CDTF">2026-03-23T04:26:00Z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0x01010006252ECAE0A6E74E843E9EF871E15D0E</vt:lpwstr>
  </property>
  <property fmtid="{D5CDD505-2E9C-101B-9397-08002B2CF9AE}" pid="3" name="MediaServiceImageTags">
    <vt:lpwstr/>
  </property>
</Properties>
</file>