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277D" w14:textId="16C38373" w:rsidR="002E36FA" w:rsidRPr="00E878C5" w:rsidRDefault="002E36FA" w:rsidP="002E36FA">
      <w:pPr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</w:pPr>
      <w:proofErr w:type="spellStart"/>
      <w:r w:rsidRPr="00E878C5"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  <w:t>Self Advocacy</w:t>
      </w:r>
      <w:proofErr w:type="spellEnd"/>
      <w:r w:rsidRPr="00E878C5"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  <w:t xml:space="preserve"> Resource Unit Coordinator</w:t>
      </w:r>
      <w:r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  <w:t xml:space="preserve"> </w:t>
      </w:r>
    </w:p>
    <w:p w14:paraId="1CC75CF5" w14:textId="77777777" w:rsidR="002E36FA" w:rsidRPr="00E878C5" w:rsidRDefault="002E36FA" w:rsidP="002E36FA">
      <w:pPr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About AMIDA and SARU</w:t>
      </w:r>
    </w:p>
    <w:p w14:paraId="2745D6B5" w14:textId="77777777" w:rsidR="002E36FA" w:rsidRPr="00E878C5" w:rsidRDefault="002E36FA" w:rsidP="002E36FA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AMIDA </w:t>
      </w:r>
      <w:r w:rsidRPr="002E36FA">
        <w:rPr>
          <w:rFonts w:ascii="Calibri" w:eastAsia="Times New Roman" w:hAnsi="Calibri" w:cs="Calibri"/>
          <w:kern w:val="0"/>
          <w:lang w:eastAsia="en-GB"/>
          <w14:ligatures w14:val="none"/>
        </w:rPr>
        <w:t>(Action for More Independence &amp; Dignity in Accommodation)</w:t>
      </w: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is a disability advocacy organisation committed to advancing the rights, inclusion, and quality of life of people with disability. AMIDA delivers individual, family, systemic, and self-advocacy, with a strong focus on the NDIS and housing rights.</w:t>
      </w:r>
    </w:p>
    <w:p w14:paraId="3D4A9DF8" w14:textId="71B4CA62" w:rsidR="002E36FA" w:rsidRPr="00E878C5" w:rsidRDefault="002E36FA" w:rsidP="002E36FA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Led by AMIDA, t</w:t>
      </w: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he </w:t>
      </w:r>
      <w:r w:rsidRPr="002E36F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SARU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2E36FA">
        <w:rPr>
          <w:rFonts w:ascii="Calibri" w:eastAsia="Times New Roman" w:hAnsi="Calibri" w:cs="Calibri"/>
          <w:kern w:val="0"/>
          <w:lang w:eastAsia="en-GB"/>
          <w14:ligatures w14:val="none"/>
        </w:rPr>
        <w:t>(</w:t>
      </w:r>
      <w:r w:rsidRPr="002E36FA">
        <w:rPr>
          <w:rFonts w:ascii="Calibri" w:eastAsia="Times New Roman" w:hAnsi="Calibri" w:cs="Calibri"/>
          <w:kern w:val="0"/>
          <w:lang w:eastAsia="en-GB"/>
          <w14:ligatures w14:val="none"/>
        </w:rPr>
        <w:t>Self Advocacy Resource Unit</w:t>
      </w:r>
      <w:r w:rsidRPr="002E36FA">
        <w:rPr>
          <w:rFonts w:ascii="Calibri" w:eastAsia="Times New Roman" w:hAnsi="Calibri" w:cs="Calibri"/>
          <w:kern w:val="0"/>
          <w:lang w:eastAsia="en-GB"/>
          <w14:ligatures w14:val="none"/>
        </w:rPr>
        <w:t>)</w:t>
      </w: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was established in 2008 to strengthen and sustain the self-advocacy movement in Victoria.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W</w:t>
      </w: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orking in partnership with sector organisations, SARU supports and resources </w:t>
      </w:r>
      <w:proofErr w:type="spellStart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self advocacy</w:t>
      </w:r>
      <w:proofErr w:type="spellEnd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groups for people with intellectual disability, acquired brain injury, and complex communication access needs.</w:t>
      </w:r>
    </w:p>
    <w:p w14:paraId="729B001E" w14:textId="77777777" w:rsidR="002E36FA" w:rsidRPr="00E878C5" w:rsidRDefault="002E36FA" w:rsidP="002E36FA">
      <w:pPr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About the Role</w:t>
      </w:r>
    </w:p>
    <w:p w14:paraId="3F60749C" w14:textId="77777777" w:rsidR="002E36FA" w:rsidRPr="00E878C5" w:rsidRDefault="002E36FA" w:rsidP="002E36FA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The SARU Coordinator is a senior leadership role responsible for the overall strategic direction, performance, and sustainability of SARU, including overseeing all SARU projects.</w:t>
      </w: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br/>
        <w:t xml:space="preserve">The role leads organisational strategy, manages staff, and ensures SARU delivers high-quality, accessible, and disability-led support to </w:t>
      </w:r>
      <w:proofErr w:type="spellStart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self advocacy</w:t>
      </w:r>
      <w:proofErr w:type="spellEnd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groups across Victoria. It also plays a key role in sector leadership, government engagement, and the development of sustainable funding pathways.</w:t>
      </w: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br/>
        <w:t xml:space="preserve">A central focus of the role is to ensure that people with disability lead and shape SARU’s work, and that SARU remains responsive to the priorities and aspirations of </w:t>
      </w:r>
      <w:proofErr w:type="spellStart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self advocacy</w:t>
      </w:r>
      <w:proofErr w:type="spellEnd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groups.</w:t>
      </w:r>
    </w:p>
    <w:p w14:paraId="72666C4C" w14:textId="77777777" w:rsidR="002E36FA" w:rsidRPr="00E878C5" w:rsidRDefault="002E36FA" w:rsidP="002E36FA">
      <w:pPr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Key Accountabilities</w:t>
      </w:r>
    </w:p>
    <w:p w14:paraId="5E558177" w14:textId="77777777" w:rsidR="002E36FA" w:rsidRPr="00E878C5" w:rsidRDefault="002E36FA" w:rsidP="002E36FA">
      <w:pPr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1. Strategic Leadership &amp; Direction</w:t>
      </w:r>
    </w:p>
    <w:p w14:paraId="1154949D" w14:textId="77777777" w:rsidR="002E36FA" w:rsidRPr="00E878C5" w:rsidRDefault="002E36FA" w:rsidP="002E36FA">
      <w:pPr>
        <w:numPr>
          <w:ilvl w:val="0"/>
          <w:numId w:val="1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Lead the development, implementation, and evaluation of SARU’s strategic plan in collaboration with the SARU Management Group, staff, and </w:t>
      </w:r>
      <w:proofErr w:type="spellStart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self advocacy</w:t>
      </w:r>
      <w:proofErr w:type="spellEnd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groups</w:t>
      </w:r>
    </w:p>
    <w:p w14:paraId="74D61177" w14:textId="77777777" w:rsidR="002E36FA" w:rsidRPr="00E878C5" w:rsidRDefault="002E36FA" w:rsidP="002E36FA">
      <w:pPr>
        <w:numPr>
          <w:ilvl w:val="0"/>
          <w:numId w:val="1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Ensure the strategic plan is embedded across all areas of SARU’s work</w:t>
      </w:r>
    </w:p>
    <w:p w14:paraId="5368F88B" w14:textId="77777777" w:rsidR="002E36FA" w:rsidRPr="00E878C5" w:rsidRDefault="002E36FA" w:rsidP="002E36FA">
      <w:pPr>
        <w:numPr>
          <w:ilvl w:val="0"/>
          <w:numId w:val="1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Monitor sector trends and emerging needs to inform strategic priorities</w:t>
      </w:r>
    </w:p>
    <w:p w14:paraId="7D13BF23" w14:textId="77777777" w:rsidR="002E36FA" w:rsidRPr="00E878C5" w:rsidRDefault="002E36FA" w:rsidP="002E36FA">
      <w:pPr>
        <w:numPr>
          <w:ilvl w:val="0"/>
          <w:numId w:val="1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Provide strategic advice across SARU and AMIDA</w:t>
      </w:r>
    </w:p>
    <w:p w14:paraId="7998AF53" w14:textId="77777777" w:rsidR="002E36FA" w:rsidRDefault="002E36FA" w:rsidP="002E36FA">
      <w:pPr>
        <w:numPr>
          <w:ilvl w:val="0"/>
          <w:numId w:val="1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Ensure SARU operates in line with </w:t>
      </w:r>
      <w:proofErr w:type="spellStart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self advocacy</w:t>
      </w:r>
      <w:proofErr w:type="spellEnd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principles, including participatory decision-making and action research approaches</w:t>
      </w:r>
    </w:p>
    <w:p w14:paraId="03FE77F8" w14:textId="77777777" w:rsidR="002E36FA" w:rsidRDefault="002E36FA" w:rsidP="002E36FA">
      <w:pPr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BF6AE48" w14:textId="77777777" w:rsidR="002E36FA" w:rsidRPr="00E878C5" w:rsidRDefault="002E36FA" w:rsidP="002E36FA">
      <w:pPr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18B0EE4" w14:textId="77777777" w:rsidR="002E36FA" w:rsidRPr="00E878C5" w:rsidRDefault="002E36FA" w:rsidP="002E36FA">
      <w:pPr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lastRenderedPageBreak/>
        <w:t>2. Sector Leadership &amp; Advocacy</w:t>
      </w:r>
    </w:p>
    <w:p w14:paraId="7EC737E3" w14:textId="77777777" w:rsidR="002E36FA" w:rsidRPr="00E878C5" w:rsidRDefault="002E36FA" w:rsidP="002E36FA">
      <w:pPr>
        <w:numPr>
          <w:ilvl w:val="0"/>
          <w:numId w:val="2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Build and maintain strong relationships with </w:t>
      </w:r>
      <w:proofErr w:type="spellStart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self advocacy</w:t>
      </w:r>
      <w:proofErr w:type="spellEnd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groups, funders, and sector partners</w:t>
      </w:r>
    </w:p>
    <w:p w14:paraId="3BB7F16E" w14:textId="77777777" w:rsidR="002E36FA" w:rsidRPr="00E878C5" w:rsidRDefault="002E36FA" w:rsidP="002E36FA">
      <w:pPr>
        <w:numPr>
          <w:ilvl w:val="0"/>
          <w:numId w:val="2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Represent SARU in the disability and </w:t>
      </w:r>
      <w:proofErr w:type="spellStart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self advocacy</w:t>
      </w:r>
      <w:proofErr w:type="spellEnd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sector and contribute to sector-wide initiatives and developments</w:t>
      </w:r>
    </w:p>
    <w:p w14:paraId="1AB5ED71" w14:textId="77777777" w:rsidR="002E36FA" w:rsidRPr="00E878C5" w:rsidRDefault="002E36FA" w:rsidP="002E36FA">
      <w:pPr>
        <w:numPr>
          <w:ilvl w:val="0"/>
          <w:numId w:val="2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Advocate to government and key stakeholders to strengthen recognition and resourcing of </w:t>
      </w:r>
      <w:proofErr w:type="spellStart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self advocacy</w:t>
      </w:r>
      <w:proofErr w:type="spellEnd"/>
    </w:p>
    <w:p w14:paraId="5062D1C8" w14:textId="77777777" w:rsidR="002E36FA" w:rsidRPr="00E878C5" w:rsidRDefault="002E36FA" w:rsidP="002E36FA">
      <w:pPr>
        <w:numPr>
          <w:ilvl w:val="0"/>
          <w:numId w:val="2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Ensure the voices and priorities of </w:t>
      </w:r>
      <w:proofErr w:type="spellStart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self advocacy</w:t>
      </w:r>
      <w:proofErr w:type="spellEnd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groups inform sector discussions and policy development</w:t>
      </w:r>
    </w:p>
    <w:p w14:paraId="7A16B54D" w14:textId="77777777" w:rsidR="002E36FA" w:rsidRPr="00E878C5" w:rsidRDefault="002E36FA" w:rsidP="002E36FA">
      <w:pPr>
        <w:numPr>
          <w:ilvl w:val="0"/>
          <w:numId w:val="2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Build and maintain strong relationships with sector partners, including Reinforce and Brain Injury Matters</w:t>
      </w:r>
    </w:p>
    <w:p w14:paraId="54364E65" w14:textId="77777777" w:rsidR="002E36FA" w:rsidRPr="00E878C5" w:rsidRDefault="002E36FA" w:rsidP="002E36FA">
      <w:pPr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3. Program &amp; Service Delivery</w:t>
      </w:r>
    </w:p>
    <w:p w14:paraId="426A6975" w14:textId="77777777" w:rsidR="002E36FA" w:rsidRPr="00E878C5" w:rsidRDefault="002E36FA" w:rsidP="002E36FA">
      <w:pPr>
        <w:numPr>
          <w:ilvl w:val="0"/>
          <w:numId w:val="3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Oversee the delivery of SARU’s core functions, including resources, training, and support to </w:t>
      </w:r>
      <w:proofErr w:type="spellStart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self advocacy</w:t>
      </w:r>
      <w:proofErr w:type="spellEnd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groups</w:t>
      </w:r>
    </w:p>
    <w:p w14:paraId="075C9582" w14:textId="77777777" w:rsidR="002E36FA" w:rsidRPr="00E878C5" w:rsidRDefault="002E36FA" w:rsidP="002E36FA">
      <w:pPr>
        <w:numPr>
          <w:ilvl w:val="0"/>
          <w:numId w:val="3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Ensure services are accessible, inclusive, and responsive to diverse communication needs</w:t>
      </w:r>
    </w:p>
    <w:p w14:paraId="05E05434" w14:textId="77777777" w:rsidR="002E36FA" w:rsidRPr="00E878C5" w:rsidRDefault="002E36FA" w:rsidP="002E36FA">
      <w:pPr>
        <w:numPr>
          <w:ilvl w:val="0"/>
          <w:numId w:val="3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Engage with </w:t>
      </w:r>
      <w:proofErr w:type="spellStart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self advocacy</w:t>
      </w:r>
      <w:proofErr w:type="spellEnd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groups to understand needs and support planning and implementation within funding constraints</w:t>
      </w:r>
    </w:p>
    <w:p w14:paraId="0A0AF64E" w14:textId="77777777" w:rsidR="002E36FA" w:rsidRPr="00E878C5" w:rsidRDefault="002E36FA" w:rsidP="002E36FA">
      <w:pPr>
        <w:numPr>
          <w:ilvl w:val="0"/>
          <w:numId w:val="3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Oversee all SARU projects and initiatives</w:t>
      </w:r>
    </w:p>
    <w:p w14:paraId="6197D6A4" w14:textId="77777777" w:rsidR="002E36FA" w:rsidRPr="00E878C5" w:rsidRDefault="002E36FA" w:rsidP="002E36FA">
      <w:pPr>
        <w:numPr>
          <w:ilvl w:val="0"/>
          <w:numId w:val="3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Oversee the Voice at the Table (VATT) training program and digital resources</w:t>
      </w:r>
    </w:p>
    <w:p w14:paraId="19123649" w14:textId="77777777" w:rsidR="002E36FA" w:rsidRPr="00E878C5" w:rsidRDefault="002E36FA" w:rsidP="002E36FA">
      <w:pPr>
        <w:numPr>
          <w:ilvl w:val="0"/>
          <w:numId w:val="3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Ensure high-quality resource development, dissemination, and continuous improvement</w:t>
      </w:r>
    </w:p>
    <w:p w14:paraId="6AB946CA" w14:textId="77777777" w:rsidR="002E36FA" w:rsidRPr="00E878C5" w:rsidRDefault="002E36FA" w:rsidP="002E36FA">
      <w:pPr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4. Staff Leadership &amp; Organisational Management</w:t>
      </w:r>
    </w:p>
    <w:p w14:paraId="60DD9D08" w14:textId="77777777" w:rsidR="002E36FA" w:rsidRPr="00E878C5" w:rsidRDefault="002E36FA" w:rsidP="002E36FA">
      <w:pPr>
        <w:numPr>
          <w:ilvl w:val="0"/>
          <w:numId w:val="4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Lead and manage SARU staff</w:t>
      </w:r>
    </w:p>
    <w:p w14:paraId="30DE1A18" w14:textId="77777777" w:rsidR="002E36FA" w:rsidRPr="00E878C5" w:rsidRDefault="002E36FA" w:rsidP="002E36FA">
      <w:pPr>
        <w:numPr>
          <w:ilvl w:val="0"/>
          <w:numId w:val="4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Ensure organisational structure, roles, and workloads align with strategic priorities</w:t>
      </w:r>
    </w:p>
    <w:p w14:paraId="539BCA8F" w14:textId="77777777" w:rsidR="002E36FA" w:rsidRPr="00E878C5" w:rsidRDefault="002E36FA" w:rsidP="002E36FA">
      <w:pPr>
        <w:numPr>
          <w:ilvl w:val="0"/>
          <w:numId w:val="4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Provide supervision, mentoring, and performance management</w:t>
      </w:r>
    </w:p>
    <w:p w14:paraId="1AB6A080" w14:textId="77777777" w:rsidR="002E36FA" w:rsidRPr="00E878C5" w:rsidRDefault="002E36FA" w:rsidP="002E36FA">
      <w:pPr>
        <w:numPr>
          <w:ilvl w:val="0"/>
          <w:numId w:val="4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Support staff development, including for peer workers and lived experience staff</w:t>
      </w:r>
    </w:p>
    <w:p w14:paraId="6B380C17" w14:textId="77777777" w:rsidR="002E36FA" w:rsidRPr="00E878C5" w:rsidRDefault="002E36FA" w:rsidP="002E36FA">
      <w:pPr>
        <w:numPr>
          <w:ilvl w:val="0"/>
          <w:numId w:val="4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Foster a collaborative, inclusive, and values-driven organisational culture</w:t>
      </w:r>
    </w:p>
    <w:p w14:paraId="6034B408" w14:textId="77777777" w:rsidR="002E36FA" w:rsidRPr="00E878C5" w:rsidRDefault="002E36FA" w:rsidP="002E36FA">
      <w:pPr>
        <w:numPr>
          <w:ilvl w:val="0"/>
          <w:numId w:val="4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Ensure effective internal communication and team functioning</w:t>
      </w:r>
    </w:p>
    <w:p w14:paraId="60EB837A" w14:textId="77777777" w:rsidR="002E36FA" w:rsidRPr="00E878C5" w:rsidRDefault="002E36FA" w:rsidP="002E36FA">
      <w:pPr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5. Funding &amp; Financial Sustainability</w:t>
      </w:r>
    </w:p>
    <w:p w14:paraId="461FC0BA" w14:textId="77777777" w:rsidR="002E36FA" w:rsidRPr="00E878C5" w:rsidRDefault="002E36FA" w:rsidP="002E36FA">
      <w:pPr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Work with AMIDA to develop and manage SARU budgets</w:t>
      </w:r>
    </w:p>
    <w:p w14:paraId="4B317E81" w14:textId="77777777" w:rsidR="002E36FA" w:rsidRPr="00E878C5" w:rsidRDefault="002E36FA" w:rsidP="002E36FA">
      <w:pPr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Identify, develop, and lead funding opportunities to sustain and grow SARU’s work</w:t>
      </w:r>
    </w:p>
    <w:p w14:paraId="44CEFA06" w14:textId="77777777" w:rsidR="002E36FA" w:rsidRPr="00E878C5" w:rsidRDefault="002E36FA" w:rsidP="002E36FA">
      <w:pPr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Oversee the development of SARB consortium funding submissions and proposals</w:t>
      </w:r>
    </w:p>
    <w:p w14:paraId="535A85E1" w14:textId="77777777" w:rsidR="002E36FA" w:rsidRDefault="002E36FA" w:rsidP="002E36FA">
      <w:pPr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Monitor financial performance to ensure alignment with strategic and operational priorities</w:t>
      </w:r>
    </w:p>
    <w:p w14:paraId="3B8926C6" w14:textId="77777777" w:rsidR="002E36FA" w:rsidRPr="00E878C5" w:rsidRDefault="002E36FA" w:rsidP="002E36FA">
      <w:pPr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2CEF070" w14:textId="77777777" w:rsidR="002E36FA" w:rsidRPr="00E878C5" w:rsidRDefault="002E36FA" w:rsidP="002E36FA">
      <w:pPr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lastRenderedPageBreak/>
        <w:t>6. Governance &amp; Compliance</w:t>
      </w:r>
    </w:p>
    <w:p w14:paraId="67EAE183" w14:textId="77777777" w:rsidR="002E36FA" w:rsidRPr="00E878C5" w:rsidRDefault="002E36FA" w:rsidP="002E36FA">
      <w:pPr>
        <w:numPr>
          <w:ilvl w:val="0"/>
          <w:numId w:val="6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Support and coordinate the SARU Management Group, ensuring meetings are inclusive, accessible, and effective</w:t>
      </w:r>
    </w:p>
    <w:p w14:paraId="38DA3CDA" w14:textId="77777777" w:rsidR="002E36FA" w:rsidRPr="00E878C5" w:rsidRDefault="002E36FA" w:rsidP="002E36FA">
      <w:pPr>
        <w:numPr>
          <w:ilvl w:val="0"/>
          <w:numId w:val="6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Ensure SARU and SARU projects meets all funding, regulatory, and reporting requirements</w:t>
      </w:r>
    </w:p>
    <w:p w14:paraId="275D3E01" w14:textId="77777777" w:rsidR="002E36FA" w:rsidRPr="00E878C5" w:rsidRDefault="002E36FA" w:rsidP="002E36FA">
      <w:pPr>
        <w:numPr>
          <w:ilvl w:val="0"/>
          <w:numId w:val="6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Provide high-quality reporting to the SARU Management Group and AMIDA</w:t>
      </w:r>
    </w:p>
    <w:p w14:paraId="3F2078CA" w14:textId="77777777" w:rsidR="002E36FA" w:rsidRPr="00E878C5" w:rsidRDefault="002E36FA" w:rsidP="002E36FA">
      <w:pPr>
        <w:numPr>
          <w:ilvl w:val="0"/>
          <w:numId w:val="6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Work with AMIDA as lead agency within the SARB consortium to negotiate and manage key matters</w:t>
      </w:r>
    </w:p>
    <w:p w14:paraId="5BC6C1B6" w14:textId="77777777" w:rsidR="002E36FA" w:rsidRPr="00E878C5" w:rsidRDefault="002E36FA" w:rsidP="002E36FA">
      <w:pPr>
        <w:numPr>
          <w:ilvl w:val="0"/>
          <w:numId w:val="6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Ensure compliance with relevant legislation, standards, and organisational policies</w:t>
      </w:r>
    </w:p>
    <w:p w14:paraId="73024545" w14:textId="77777777" w:rsidR="002E36FA" w:rsidRPr="00E878C5" w:rsidRDefault="002E36FA" w:rsidP="002E36FA">
      <w:pPr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Reporting &amp; Relationships</w:t>
      </w:r>
    </w:p>
    <w:p w14:paraId="39286652" w14:textId="77777777" w:rsidR="002E36FA" w:rsidRPr="00E878C5" w:rsidRDefault="002E36FA" w:rsidP="002E36FA">
      <w:pPr>
        <w:numPr>
          <w:ilvl w:val="0"/>
          <w:numId w:val="7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Reports to AMIDA Chief Executive Officer</w:t>
      </w:r>
    </w:p>
    <w:p w14:paraId="5DEA342D" w14:textId="77777777" w:rsidR="002E36FA" w:rsidRPr="00E878C5" w:rsidRDefault="002E36FA" w:rsidP="002E36FA">
      <w:pPr>
        <w:numPr>
          <w:ilvl w:val="0"/>
          <w:numId w:val="7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Works closely with SARU Management Group, AMIDA leadership, consortium partners (Reinforce, Brain Injury Matters)</w:t>
      </w:r>
    </w:p>
    <w:p w14:paraId="7CE07AC2" w14:textId="77777777" w:rsidR="002E36FA" w:rsidRPr="00E878C5" w:rsidRDefault="002E36FA" w:rsidP="002E36FA">
      <w:pPr>
        <w:numPr>
          <w:ilvl w:val="0"/>
          <w:numId w:val="7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Direct reports include Admin &amp; Events Officer, SARU Project Workers, VATT Coordinator, SARU Project Managers</w:t>
      </w:r>
    </w:p>
    <w:p w14:paraId="4AD27191" w14:textId="77777777" w:rsidR="002E36FA" w:rsidRPr="00E878C5" w:rsidRDefault="002E36FA" w:rsidP="002E36FA">
      <w:pPr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Scope of the Role</w:t>
      </w:r>
    </w:p>
    <w:p w14:paraId="065BA2B8" w14:textId="77777777" w:rsidR="002E36FA" w:rsidRPr="00E878C5" w:rsidRDefault="002E36FA" w:rsidP="002E36FA">
      <w:pPr>
        <w:numPr>
          <w:ilvl w:val="0"/>
          <w:numId w:val="8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Leads SARU’s strategic direction and organisational performance</w:t>
      </w:r>
    </w:p>
    <w:p w14:paraId="047E148F" w14:textId="77777777" w:rsidR="002E36FA" w:rsidRPr="00E878C5" w:rsidRDefault="002E36FA" w:rsidP="002E36FA">
      <w:pPr>
        <w:numPr>
          <w:ilvl w:val="0"/>
          <w:numId w:val="8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Manages staff and organisational structure</w:t>
      </w:r>
    </w:p>
    <w:p w14:paraId="73E76FC3" w14:textId="77777777" w:rsidR="002E36FA" w:rsidRPr="00E878C5" w:rsidRDefault="002E36FA" w:rsidP="002E36FA">
      <w:pPr>
        <w:numPr>
          <w:ilvl w:val="0"/>
          <w:numId w:val="8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Oversees multiple programs and projects across Victoria</w:t>
      </w:r>
    </w:p>
    <w:p w14:paraId="10B7866D" w14:textId="77777777" w:rsidR="002E36FA" w:rsidRPr="00E878C5" w:rsidRDefault="002E36FA" w:rsidP="002E36FA">
      <w:pPr>
        <w:numPr>
          <w:ilvl w:val="0"/>
          <w:numId w:val="8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Holds significant delegated authority within agreed governance frameworks</w:t>
      </w:r>
    </w:p>
    <w:p w14:paraId="6BACBD5D" w14:textId="77777777" w:rsidR="002E36FA" w:rsidRPr="00E878C5" w:rsidRDefault="002E36FA" w:rsidP="002E36FA">
      <w:pPr>
        <w:numPr>
          <w:ilvl w:val="0"/>
          <w:numId w:val="8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Plays a key external leadership and advocacy role in the sector</w:t>
      </w:r>
    </w:p>
    <w:p w14:paraId="5CE99AB6" w14:textId="77777777" w:rsidR="002E36FA" w:rsidRPr="00E878C5" w:rsidRDefault="002E36FA" w:rsidP="002E36FA">
      <w:pPr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What Success Looks Like</w:t>
      </w:r>
    </w:p>
    <w:p w14:paraId="08E1109C" w14:textId="77777777" w:rsidR="002E36FA" w:rsidRPr="00E878C5" w:rsidRDefault="002E36FA" w:rsidP="002E36FA">
      <w:pPr>
        <w:numPr>
          <w:ilvl w:val="0"/>
          <w:numId w:val="9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A clear, relevant, and effectively implemented strategic plan</w:t>
      </w:r>
    </w:p>
    <w:p w14:paraId="3D46F801" w14:textId="77777777" w:rsidR="002E36FA" w:rsidRPr="00E878C5" w:rsidRDefault="002E36FA" w:rsidP="002E36FA">
      <w:pPr>
        <w:numPr>
          <w:ilvl w:val="0"/>
          <w:numId w:val="9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Strong, trusted relationships with </w:t>
      </w:r>
      <w:proofErr w:type="spellStart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self advocacy</w:t>
      </w:r>
      <w:proofErr w:type="spellEnd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groups and sector stakeholders</w:t>
      </w:r>
    </w:p>
    <w:p w14:paraId="66A51534" w14:textId="77777777" w:rsidR="002E36FA" w:rsidRPr="00E878C5" w:rsidRDefault="002E36FA" w:rsidP="002E36FA">
      <w:pPr>
        <w:numPr>
          <w:ilvl w:val="0"/>
          <w:numId w:val="9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High-quality, accessible services that meet the needs of diverse groups</w:t>
      </w:r>
    </w:p>
    <w:p w14:paraId="662B59BC" w14:textId="77777777" w:rsidR="002E36FA" w:rsidRPr="00E878C5" w:rsidRDefault="002E36FA" w:rsidP="002E36FA">
      <w:pPr>
        <w:numPr>
          <w:ilvl w:val="0"/>
          <w:numId w:val="9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Staff are well supported, effective, and engaged</w:t>
      </w:r>
    </w:p>
    <w:p w14:paraId="281E6614" w14:textId="77777777" w:rsidR="002E36FA" w:rsidRPr="00E878C5" w:rsidRDefault="002E36FA" w:rsidP="002E36FA">
      <w:pPr>
        <w:numPr>
          <w:ilvl w:val="0"/>
          <w:numId w:val="9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SARU is recognised as a leader in the </w:t>
      </w:r>
      <w:proofErr w:type="spellStart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self advocacy</w:t>
      </w:r>
      <w:proofErr w:type="spellEnd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sector</w:t>
      </w:r>
    </w:p>
    <w:p w14:paraId="313ECC82" w14:textId="77777777" w:rsidR="002E36FA" w:rsidRPr="00E878C5" w:rsidRDefault="002E36FA" w:rsidP="002E36FA">
      <w:pPr>
        <w:numPr>
          <w:ilvl w:val="0"/>
          <w:numId w:val="9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Sustainable funding and growth opportunities are secured</w:t>
      </w:r>
    </w:p>
    <w:p w14:paraId="7364907E" w14:textId="77777777" w:rsidR="002E36FA" w:rsidRDefault="002E36FA" w:rsidP="002E36FA">
      <w:pPr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</w:p>
    <w:p w14:paraId="766438BE" w14:textId="77777777" w:rsidR="002E36FA" w:rsidRDefault="002E36FA" w:rsidP="002E36FA">
      <w:pPr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</w:p>
    <w:p w14:paraId="51385664" w14:textId="74081D98" w:rsidR="002E36FA" w:rsidRPr="00E878C5" w:rsidRDefault="002E36FA" w:rsidP="002E36FA">
      <w:pPr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lastRenderedPageBreak/>
        <w:t>Key Selection Criteria</w:t>
      </w:r>
    </w:p>
    <w:p w14:paraId="795718E2" w14:textId="77777777" w:rsidR="002E36FA" w:rsidRPr="00E878C5" w:rsidRDefault="002E36FA" w:rsidP="002E36FA">
      <w:pPr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Leadership &amp; Organisational Management</w:t>
      </w:r>
    </w:p>
    <w:p w14:paraId="1D629F26" w14:textId="77777777" w:rsidR="002E36FA" w:rsidRPr="00E878C5" w:rsidRDefault="002E36FA" w:rsidP="002E36FA">
      <w:pPr>
        <w:numPr>
          <w:ilvl w:val="0"/>
          <w:numId w:val="10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Demonstrated experience leading teams and managing organisational functions</w:t>
      </w:r>
    </w:p>
    <w:p w14:paraId="6B8030D2" w14:textId="77777777" w:rsidR="002E36FA" w:rsidRPr="00E878C5" w:rsidRDefault="002E36FA" w:rsidP="002E36FA">
      <w:pPr>
        <w:numPr>
          <w:ilvl w:val="0"/>
          <w:numId w:val="10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Strong people management, mentoring, and performance development skills</w:t>
      </w:r>
    </w:p>
    <w:p w14:paraId="2FDDD516" w14:textId="77777777" w:rsidR="002E36FA" w:rsidRPr="00E878C5" w:rsidRDefault="002E36FA" w:rsidP="002E36FA">
      <w:pPr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Strategic &amp; Program Leadership</w:t>
      </w:r>
    </w:p>
    <w:p w14:paraId="6C447CF0" w14:textId="77777777" w:rsidR="002E36FA" w:rsidRPr="00E878C5" w:rsidRDefault="002E36FA" w:rsidP="002E36FA">
      <w:pPr>
        <w:numPr>
          <w:ilvl w:val="0"/>
          <w:numId w:val="11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Proven experience in strategic planning, implementation, and evaluation</w:t>
      </w:r>
    </w:p>
    <w:p w14:paraId="1A79FC20" w14:textId="77777777" w:rsidR="002E36FA" w:rsidRPr="00E878C5" w:rsidRDefault="002E36FA" w:rsidP="002E36FA">
      <w:pPr>
        <w:numPr>
          <w:ilvl w:val="0"/>
          <w:numId w:val="11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Experience overseeing multiple programs, projects, and organisational priorities</w:t>
      </w:r>
    </w:p>
    <w:p w14:paraId="54CA118B" w14:textId="77777777" w:rsidR="002E36FA" w:rsidRPr="00E878C5" w:rsidRDefault="002E36FA" w:rsidP="002E36FA">
      <w:pPr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Sector Knowledge &amp; Advocacy</w:t>
      </w:r>
    </w:p>
    <w:p w14:paraId="670FEAFE" w14:textId="77777777" w:rsidR="002E36FA" w:rsidRPr="00E878C5" w:rsidRDefault="002E36FA" w:rsidP="002E36FA">
      <w:pPr>
        <w:numPr>
          <w:ilvl w:val="0"/>
          <w:numId w:val="12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Experience in the disability advocacy or </w:t>
      </w:r>
      <w:proofErr w:type="spellStart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self advocacy</w:t>
      </w:r>
      <w:proofErr w:type="spellEnd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sector</w:t>
      </w:r>
    </w:p>
    <w:p w14:paraId="68B708E2" w14:textId="77777777" w:rsidR="002E36FA" w:rsidRPr="00E878C5" w:rsidRDefault="002E36FA" w:rsidP="002E36FA">
      <w:pPr>
        <w:numPr>
          <w:ilvl w:val="0"/>
          <w:numId w:val="12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Strong understanding of disability rights, co-design, and participatory practice</w:t>
      </w:r>
    </w:p>
    <w:p w14:paraId="50DCB48C" w14:textId="77777777" w:rsidR="002E36FA" w:rsidRPr="00E878C5" w:rsidRDefault="002E36FA" w:rsidP="002E36FA">
      <w:pPr>
        <w:numPr>
          <w:ilvl w:val="0"/>
          <w:numId w:val="12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Ability to engage with government and contribute to sector development</w:t>
      </w:r>
    </w:p>
    <w:p w14:paraId="3E072EA9" w14:textId="77777777" w:rsidR="002E36FA" w:rsidRPr="00E878C5" w:rsidRDefault="002E36FA" w:rsidP="002E36FA">
      <w:pPr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Communication &amp; Inclusion</w:t>
      </w:r>
    </w:p>
    <w:p w14:paraId="3495CE08" w14:textId="77777777" w:rsidR="002E36FA" w:rsidRPr="00E878C5" w:rsidRDefault="002E36FA" w:rsidP="002E36FA">
      <w:pPr>
        <w:numPr>
          <w:ilvl w:val="0"/>
          <w:numId w:val="13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Excellent communication and relationship-building skills</w:t>
      </w:r>
    </w:p>
    <w:p w14:paraId="720DCB11" w14:textId="77777777" w:rsidR="002E36FA" w:rsidRPr="00E878C5" w:rsidRDefault="002E36FA" w:rsidP="002E36FA">
      <w:pPr>
        <w:numPr>
          <w:ilvl w:val="0"/>
          <w:numId w:val="13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Demonstrated experience in accessible and inclusive communication practices</w:t>
      </w:r>
    </w:p>
    <w:p w14:paraId="163433EE" w14:textId="77777777" w:rsidR="002E36FA" w:rsidRPr="00E878C5" w:rsidRDefault="002E36FA" w:rsidP="002E36FA">
      <w:pPr>
        <w:numPr>
          <w:ilvl w:val="0"/>
          <w:numId w:val="13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Ability to work effectively with people with diverse communication needs</w:t>
      </w:r>
    </w:p>
    <w:p w14:paraId="6BB8E263" w14:textId="77777777" w:rsidR="002E36FA" w:rsidRPr="00E878C5" w:rsidRDefault="002E36FA" w:rsidP="002E36FA">
      <w:pPr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Financial &amp; Funding Management</w:t>
      </w:r>
    </w:p>
    <w:p w14:paraId="2ED1E142" w14:textId="77777777" w:rsidR="002E36FA" w:rsidRPr="00E878C5" w:rsidRDefault="002E36FA" w:rsidP="002E36FA">
      <w:pPr>
        <w:numPr>
          <w:ilvl w:val="0"/>
          <w:numId w:val="14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Experience developing and managing budgets</w:t>
      </w:r>
    </w:p>
    <w:p w14:paraId="44BB6D07" w14:textId="77777777" w:rsidR="002E36FA" w:rsidRPr="00E878C5" w:rsidRDefault="002E36FA" w:rsidP="002E36FA">
      <w:pPr>
        <w:numPr>
          <w:ilvl w:val="0"/>
          <w:numId w:val="14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Experience securing funding and managing funding requirements</w:t>
      </w:r>
    </w:p>
    <w:p w14:paraId="65528D64" w14:textId="77777777" w:rsidR="002E36FA" w:rsidRPr="00E878C5" w:rsidRDefault="002E36FA" w:rsidP="002E36FA">
      <w:pPr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Training, Resources &amp; Capacity Building</w:t>
      </w:r>
    </w:p>
    <w:p w14:paraId="2B072C17" w14:textId="77777777" w:rsidR="002E36FA" w:rsidRPr="00E878C5" w:rsidRDefault="002E36FA" w:rsidP="002E36FA">
      <w:pPr>
        <w:numPr>
          <w:ilvl w:val="0"/>
          <w:numId w:val="15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Experience developing resources, training programs, or capacity-building initiatives</w:t>
      </w:r>
    </w:p>
    <w:p w14:paraId="4D33445F" w14:textId="77777777" w:rsidR="002E36FA" w:rsidRPr="00E878C5" w:rsidRDefault="002E36FA" w:rsidP="002E36FA">
      <w:pPr>
        <w:numPr>
          <w:ilvl w:val="0"/>
          <w:numId w:val="15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Ability to support the growth and sustainability of </w:t>
      </w:r>
      <w:proofErr w:type="spellStart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self advocacy</w:t>
      </w:r>
      <w:proofErr w:type="spellEnd"/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groups</w:t>
      </w:r>
    </w:p>
    <w:p w14:paraId="42D2DE6F" w14:textId="77777777" w:rsidR="002E36FA" w:rsidRPr="00E878C5" w:rsidRDefault="002E36FA" w:rsidP="002E36FA">
      <w:pPr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Employment Details</w:t>
      </w:r>
    </w:p>
    <w:p w14:paraId="2EAC0DB6" w14:textId="77777777" w:rsidR="002E36FA" w:rsidRPr="00E878C5" w:rsidRDefault="002E36FA" w:rsidP="002E36FA">
      <w:pPr>
        <w:numPr>
          <w:ilvl w:val="0"/>
          <w:numId w:val="16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Hours:</w:t>
      </w: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30.4 hours per week (part-time, ongoing)</w:t>
      </w:r>
    </w:p>
    <w:p w14:paraId="1996BA3D" w14:textId="77777777" w:rsidR="002E36FA" w:rsidRPr="00E878C5" w:rsidRDefault="002E36FA" w:rsidP="002E36FA">
      <w:pPr>
        <w:numPr>
          <w:ilvl w:val="0"/>
          <w:numId w:val="16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Salary:</w:t>
      </w: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SCHCADS Award Level 7, Pay Point 1 + 12% superannuation</w:t>
      </w:r>
    </w:p>
    <w:p w14:paraId="467375B3" w14:textId="77777777" w:rsidR="002E36FA" w:rsidRPr="00E878C5" w:rsidRDefault="002E36FA" w:rsidP="002E36FA">
      <w:pPr>
        <w:numPr>
          <w:ilvl w:val="0"/>
          <w:numId w:val="16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Location:</w:t>
      </w: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Ross House, 247 Flinders Lane, Melbourne (with some travel required)</w:t>
      </w:r>
    </w:p>
    <w:p w14:paraId="56772F10" w14:textId="77777777" w:rsidR="002E36FA" w:rsidRPr="00E878C5" w:rsidRDefault="002E36FA" w:rsidP="002E36FA">
      <w:pPr>
        <w:numPr>
          <w:ilvl w:val="0"/>
          <w:numId w:val="16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Flexibility:</w:t>
      </w: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Flexible and hybrid working arrangements supported</w:t>
      </w:r>
    </w:p>
    <w:p w14:paraId="35556D41" w14:textId="77777777" w:rsidR="002E36FA" w:rsidRPr="00E878C5" w:rsidRDefault="002E36FA" w:rsidP="002E36FA">
      <w:pPr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AMIDA’s Commitment</w:t>
      </w:r>
    </w:p>
    <w:p w14:paraId="294D146E" w14:textId="77777777" w:rsidR="002E36FA" w:rsidRPr="00E878C5" w:rsidRDefault="002E36FA" w:rsidP="002E36FA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878C5">
        <w:rPr>
          <w:rFonts w:ascii="Calibri" w:eastAsia="Times New Roman" w:hAnsi="Calibri" w:cs="Calibri"/>
          <w:kern w:val="0"/>
          <w:lang w:eastAsia="en-GB"/>
          <w14:ligatures w14:val="none"/>
        </w:rPr>
        <w:t>AMIDA is an equal opportunity employer and strongly encourages applications from people with disability. We are committed to creating an inclusive, accessible, and supportive workplace.</w:t>
      </w:r>
    </w:p>
    <w:p w14:paraId="3C8228BD" w14:textId="4F352690" w:rsidR="005E6937" w:rsidRPr="002F72F6" w:rsidRDefault="007B6C7F" w:rsidP="002E36FA">
      <w:pPr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</w:pPr>
      <w:r w:rsidRPr="002F72F6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 xml:space="preserve">Approved: </w:t>
      </w:r>
      <w:r w:rsidR="002E36FA" w:rsidRPr="002F72F6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March 2026</w:t>
      </w:r>
    </w:p>
    <w:sectPr w:rsidR="005E6937" w:rsidRPr="002F72F6" w:rsidSect="002E36F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466D" w14:textId="77777777" w:rsidR="00CC2BEC" w:rsidRDefault="00CC2BEC" w:rsidP="002E36FA">
      <w:pPr>
        <w:spacing w:before="0" w:after="0"/>
      </w:pPr>
      <w:r>
        <w:separator/>
      </w:r>
    </w:p>
  </w:endnote>
  <w:endnote w:type="continuationSeparator" w:id="0">
    <w:p w14:paraId="39753068" w14:textId="77777777" w:rsidR="00CC2BEC" w:rsidRDefault="00CC2BEC" w:rsidP="002E36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184EB" w14:textId="77777777" w:rsidR="00CC2BEC" w:rsidRDefault="00CC2BEC" w:rsidP="002E36FA">
      <w:pPr>
        <w:spacing w:before="0" w:after="0"/>
      </w:pPr>
      <w:r>
        <w:separator/>
      </w:r>
    </w:p>
  </w:footnote>
  <w:footnote w:type="continuationSeparator" w:id="0">
    <w:p w14:paraId="135B0E35" w14:textId="77777777" w:rsidR="00CC2BEC" w:rsidRDefault="00CC2BEC" w:rsidP="002E36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CFB1" w14:textId="11CD95DF" w:rsidR="002E36FA" w:rsidRDefault="002E36F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FB4D6D" wp14:editId="0E0EA31E">
          <wp:simplePos x="0" y="0"/>
          <wp:positionH relativeFrom="column">
            <wp:posOffset>5355590</wp:posOffset>
          </wp:positionH>
          <wp:positionV relativeFrom="paragraph">
            <wp:posOffset>-116477</wp:posOffset>
          </wp:positionV>
          <wp:extent cx="1331595" cy="1143000"/>
          <wp:effectExtent l="0" t="0" r="1905" b="0"/>
          <wp:wrapTight wrapText="bothSides">
            <wp:wrapPolygon edited="0">
              <wp:start x="0" y="0"/>
              <wp:lineTo x="0" y="21360"/>
              <wp:lineTo x="21425" y="21360"/>
              <wp:lineTo x="21425" y="0"/>
              <wp:lineTo x="0" y="0"/>
            </wp:wrapPolygon>
          </wp:wrapTight>
          <wp:docPr id="20600758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07582" name="Picture 2060075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66C82C1" wp14:editId="735B77F5">
          <wp:simplePos x="0" y="0"/>
          <wp:positionH relativeFrom="column">
            <wp:posOffset>-963295</wp:posOffset>
          </wp:positionH>
          <wp:positionV relativeFrom="paragraph">
            <wp:posOffset>-457200</wp:posOffset>
          </wp:positionV>
          <wp:extent cx="8067675" cy="2269490"/>
          <wp:effectExtent l="0" t="0" r="0" b="3810"/>
          <wp:wrapTight wrapText="bothSides">
            <wp:wrapPolygon edited="0">
              <wp:start x="0" y="0"/>
              <wp:lineTo x="0" y="21515"/>
              <wp:lineTo x="21557" y="21515"/>
              <wp:lineTo x="21557" y="0"/>
              <wp:lineTo x="0" y="0"/>
            </wp:wrapPolygon>
          </wp:wrapTight>
          <wp:docPr id="643902768" name="Picture 2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358264" name="Picture 2" descr="A blue and orang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675" cy="2269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E6D"/>
    <w:multiLevelType w:val="multilevel"/>
    <w:tmpl w:val="BB36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61CDB"/>
    <w:multiLevelType w:val="multilevel"/>
    <w:tmpl w:val="89E4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15F0F"/>
    <w:multiLevelType w:val="multilevel"/>
    <w:tmpl w:val="21AE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52811"/>
    <w:multiLevelType w:val="multilevel"/>
    <w:tmpl w:val="BEF4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D28A1"/>
    <w:multiLevelType w:val="multilevel"/>
    <w:tmpl w:val="CB8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13FDE"/>
    <w:multiLevelType w:val="multilevel"/>
    <w:tmpl w:val="D3FE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B50A5"/>
    <w:multiLevelType w:val="multilevel"/>
    <w:tmpl w:val="1F52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26198"/>
    <w:multiLevelType w:val="multilevel"/>
    <w:tmpl w:val="AE5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EA47AA"/>
    <w:multiLevelType w:val="multilevel"/>
    <w:tmpl w:val="EB32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C30B7"/>
    <w:multiLevelType w:val="multilevel"/>
    <w:tmpl w:val="18CE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8F1DF8"/>
    <w:multiLevelType w:val="multilevel"/>
    <w:tmpl w:val="CB3E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AA3C81"/>
    <w:multiLevelType w:val="multilevel"/>
    <w:tmpl w:val="BECE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FA779D"/>
    <w:multiLevelType w:val="multilevel"/>
    <w:tmpl w:val="2630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1877FB"/>
    <w:multiLevelType w:val="multilevel"/>
    <w:tmpl w:val="35B8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977224"/>
    <w:multiLevelType w:val="multilevel"/>
    <w:tmpl w:val="1E70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847DD3"/>
    <w:multiLevelType w:val="multilevel"/>
    <w:tmpl w:val="9FE0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243658">
    <w:abstractNumId w:val="4"/>
  </w:num>
  <w:num w:numId="2" w16cid:durableId="1429497831">
    <w:abstractNumId w:val="9"/>
  </w:num>
  <w:num w:numId="3" w16cid:durableId="690104285">
    <w:abstractNumId w:val="8"/>
  </w:num>
  <w:num w:numId="4" w16cid:durableId="52196571">
    <w:abstractNumId w:val="1"/>
  </w:num>
  <w:num w:numId="5" w16cid:durableId="1396663141">
    <w:abstractNumId w:val="10"/>
  </w:num>
  <w:num w:numId="6" w16cid:durableId="844512885">
    <w:abstractNumId w:val="13"/>
  </w:num>
  <w:num w:numId="7" w16cid:durableId="1526405292">
    <w:abstractNumId w:val="12"/>
  </w:num>
  <w:num w:numId="8" w16cid:durableId="573667936">
    <w:abstractNumId w:val="6"/>
  </w:num>
  <w:num w:numId="9" w16cid:durableId="584801355">
    <w:abstractNumId w:val="0"/>
  </w:num>
  <w:num w:numId="10" w16cid:durableId="1205404646">
    <w:abstractNumId w:val="14"/>
  </w:num>
  <w:num w:numId="11" w16cid:durableId="2027245358">
    <w:abstractNumId w:val="5"/>
  </w:num>
  <w:num w:numId="12" w16cid:durableId="825435582">
    <w:abstractNumId w:val="11"/>
  </w:num>
  <w:num w:numId="13" w16cid:durableId="123815822">
    <w:abstractNumId w:val="3"/>
  </w:num>
  <w:num w:numId="14" w16cid:durableId="1515070059">
    <w:abstractNumId w:val="7"/>
  </w:num>
  <w:num w:numId="15" w16cid:durableId="1511868870">
    <w:abstractNumId w:val="2"/>
  </w:num>
  <w:num w:numId="16" w16cid:durableId="5691954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FA"/>
    <w:rsid w:val="002E36FA"/>
    <w:rsid w:val="002F72F6"/>
    <w:rsid w:val="003B3725"/>
    <w:rsid w:val="005E6937"/>
    <w:rsid w:val="00736658"/>
    <w:rsid w:val="007B6C7F"/>
    <w:rsid w:val="007C4163"/>
    <w:rsid w:val="00CC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B02EA"/>
  <w15:chartTrackingRefBased/>
  <w15:docId w15:val="{A61753CC-4D7C-6748-98FE-C2246BEA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6FA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3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6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6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36F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36FA"/>
  </w:style>
  <w:style w:type="paragraph" w:styleId="Footer">
    <w:name w:val="footer"/>
    <w:basedOn w:val="Normal"/>
    <w:link w:val="FooterChar"/>
    <w:uiPriority w:val="99"/>
    <w:unhideWhenUsed/>
    <w:rsid w:val="002E36F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3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C3DCE2D0B5B408067F94EF9C01E0A" ma:contentTypeVersion="12" ma:contentTypeDescription="Create a new document." ma:contentTypeScope="" ma:versionID="cc8b45dda337b7e514b10dba807ae87d">
  <xsd:schema xmlns:xsd="http://www.w3.org/2001/XMLSchema" xmlns:xs="http://www.w3.org/2001/XMLSchema" xmlns:p="http://schemas.microsoft.com/office/2006/metadata/properties" xmlns:ns2="5389b783-ffb9-42ff-bcf8-5b316faaea1f" xmlns:ns3="650db16e-5763-43a6-9e35-95bb00a72e3e" targetNamespace="http://schemas.microsoft.com/office/2006/metadata/properties" ma:root="true" ma:fieldsID="05bf49fede98ca94fae4ac0afb85310d" ns2:_="" ns3:_="">
    <xsd:import namespace="5389b783-ffb9-42ff-bcf8-5b316faaea1f"/>
    <xsd:import namespace="650db16e-5763-43a6-9e35-95bb00a72e3e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9b783-ffb9-42ff-bcf8-5b316faaea1f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8" nillable="true" ma:displayName="Taxonomy Catch All Column" ma:hidden="true" ma:list="{934d6119-522d-45c4-8da5-02b398a18c0f}" ma:internalName="TaxCatchAll" ma:showField="CatchAllData" ma:web="5389b783-ffb9-42ff-bcf8-5b316faae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db16e-5763-43a6-9e35-95bb00a72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687332-3fb5-4522-b977-b7ea123d2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0db16e-5763-43a6-9e35-95bb00a72e3e">
      <Terms xmlns="http://schemas.microsoft.com/office/infopath/2007/PartnerControls"/>
    </lcf76f155ced4ddcb4097134ff3c332f>
    <TaxCatchAll xmlns="5389b783-ffb9-42ff-bcf8-5b316faaea1f" xsi:nil="true"/>
  </documentManagement>
</p:properties>
</file>

<file path=customXml/itemProps1.xml><?xml version="1.0" encoding="utf-8"?>
<ds:datastoreItem xmlns:ds="http://schemas.openxmlformats.org/officeDocument/2006/customXml" ds:itemID="{8F2B240F-3222-4B64-A567-9EDC5D49C952}"/>
</file>

<file path=customXml/itemProps2.xml><?xml version="1.0" encoding="utf-8"?>
<ds:datastoreItem xmlns:ds="http://schemas.openxmlformats.org/officeDocument/2006/customXml" ds:itemID="{870C97BD-1929-4C69-8687-CDBE94D5E65D}"/>
</file>

<file path=customXml/itemProps3.xml><?xml version="1.0" encoding="utf-8"?>
<ds:datastoreItem xmlns:ds="http://schemas.openxmlformats.org/officeDocument/2006/customXml" ds:itemID="{DE7BFABF-02F8-4E61-B505-9AF55099D9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1105</Words>
  <Characters>5916</Characters>
  <Application>Microsoft Office Word</Application>
  <DocSecurity>0</DocSecurity>
  <Lines>246</Lines>
  <Paragraphs>104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innoTel Admin</dc:creator>
  <cp:keywords/>
  <dc:description/>
  <cp:lastModifiedBy>innoTel Admin</cp:lastModifiedBy>
  <cp:revision>3</cp:revision>
  <dcterms:created xsi:type="dcterms:W3CDTF">2026-03-19T03:08:00Z</dcterms:created>
  <dcterms:modified xsi:type="dcterms:W3CDTF">2026-03-19T03:19:00Z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0x010100D0BC3DCE2D0B5B408067F94EF9C01E0A</vt:lpwstr>
  </property>
</Properties>
</file>