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FED52" w14:textId="77777777" w:rsidR="00A767BF" w:rsidRDefault="00C40E98" w:rsidP="00650982">
      <w:pPr>
        <w:spacing w:before="280" w:after="40"/>
        <w:jc w:val="center"/>
      </w:pPr>
      <w:r>
        <w:rPr>
          <w:b/>
          <w:color w:val="1A1A2E"/>
          <w:sz w:val="36"/>
        </w:rPr>
        <w:t>Finance &amp; Operations Support Officer</w:t>
      </w:r>
    </w:p>
    <w:p w14:paraId="4250257A" w14:textId="77777777" w:rsidR="00A767BF" w:rsidRDefault="00C40E98">
      <w:pPr>
        <w:spacing w:before="40"/>
        <w:jc w:val="center"/>
      </w:pPr>
      <w:r>
        <w:rPr>
          <w:i/>
          <w:color w:val="555555"/>
          <w:sz w:val="21"/>
        </w:rPr>
        <w:t>0.8 FTE  |  Flexible Hours  |  Hybrid Working  |  Melbourne, VIC</w:t>
      </w:r>
    </w:p>
    <w:p w14:paraId="17BA8620" w14:textId="77777777" w:rsidR="00A767BF" w:rsidRDefault="00A767BF">
      <w:pPr>
        <w:pBdr>
          <w:bottom w:val="single" w:sz="6" w:space="1" w:color="005A9C"/>
        </w:pBdr>
      </w:pPr>
    </w:p>
    <w:p w14:paraId="69B83411" w14:textId="77777777" w:rsidR="00A767BF" w:rsidRDefault="00C40E98">
      <w:pPr>
        <w:spacing w:before="240" w:after="80"/>
      </w:pPr>
      <w:r>
        <w:rPr>
          <w:b/>
          <w:color w:val="005A9C"/>
          <w:sz w:val="26"/>
        </w:rPr>
        <w:t>About Public Services International (PSI)</w:t>
      </w:r>
    </w:p>
    <w:p w14:paraId="5AB26417" w14:textId="77777777" w:rsidR="00A767BF" w:rsidRDefault="00C40E98">
      <w:pPr>
        <w:spacing w:before="40" w:after="80"/>
      </w:pPr>
      <w:r>
        <w:rPr>
          <w:sz w:val="21"/>
        </w:rPr>
        <w:t>Public Services International (PSI) is a global trade union federation representing more than 30 million workers in 154 countries, employed in public services including health, social services, local government, and utilities. PSI champions quality public services, workers’ rights, and social justice around the world.</w:t>
      </w:r>
    </w:p>
    <w:p w14:paraId="08B6A020" w14:textId="77777777" w:rsidR="00A767BF" w:rsidRDefault="00C40E98">
      <w:pPr>
        <w:spacing w:before="40" w:after="80"/>
      </w:pPr>
      <w:r>
        <w:rPr>
          <w:sz w:val="21"/>
        </w:rPr>
        <w:t>The PSI Asia Pacific Regional Office (APRO), based in Melbourne, supports affiliated unions across the Asia and Pacific regions, coordinating campaigns, capacity building, and advocacy in collaboration with PSI’s head office in Geneva, Switzerland.</w:t>
      </w:r>
    </w:p>
    <w:p w14:paraId="61298FF7" w14:textId="77777777" w:rsidR="00A767BF" w:rsidRDefault="00C40E98">
      <w:pPr>
        <w:spacing w:before="240" w:after="80"/>
      </w:pPr>
      <w:r>
        <w:rPr>
          <w:b/>
          <w:color w:val="005A9C"/>
          <w:sz w:val="26"/>
        </w:rPr>
        <w:t>The Opportunity</w:t>
      </w:r>
    </w:p>
    <w:p w14:paraId="1284D43E" w14:textId="74A86874" w:rsidR="00A767BF" w:rsidRDefault="00C40E98">
      <w:pPr>
        <w:spacing w:before="40" w:after="80"/>
      </w:pPr>
      <w:r>
        <w:rPr>
          <w:sz w:val="21"/>
        </w:rPr>
        <w:t>PSI APRO is seeking a skilled and motivated Finance &amp; Operations Support Officer to join our small</w:t>
      </w:r>
      <w:r w:rsidR="004B1D44">
        <w:rPr>
          <w:sz w:val="21"/>
        </w:rPr>
        <w:t xml:space="preserve"> </w:t>
      </w:r>
      <w:r>
        <w:rPr>
          <w:sz w:val="21"/>
        </w:rPr>
        <w:t xml:space="preserve">team. This is a part-time, 0.8 FTE position with flexible hours and hybrid working arrangements, offering an excellent opportunity to contribute to the international trade union movement </w:t>
      </w:r>
      <w:r w:rsidR="004B1D44">
        <w:rPr>
          <w:sz w:val="21"/>
        </w:rPr>
        <w:t>by supporting public service unions in the Asia and Pacific regions to prosper</w:t>
      </w:r>
      <w:r>
        <w:rPr>
          <w:sz w:val="21"/>
        </w:rPr>
        <w:t>.</w:t>
      </w:r>
    </w:p>
    <w:p w14:paraId="0CCF1C61" w14:textId="77777777" w:rsidR="00A767BF" w:rsidRDefault="00C40E98">
      <w:pPr>
        <w:spacing w:before="40" w:after="80"/>
      </w:pPr>
      <w:r>
        <w:rPr>
          <w:sz w:val="21"/>
        </w:rPr>
        <w:t>You will play a central role in supporting the financial and administrative operations of the regional office, processing multi-currency transactions, maintaining financial records, and working collaboratively with staff across the Asia Pacific region and with PSI’s head office in Geneva.</w:t>
      </w:r>
    </w:p>
    <w:p w14:paraId="00805E27" w14:textId="77777777" w:rsidR="00A767BF" w:rsidRDefault="00C40E98">
      <w:pPr>
        <w:spacing w:before="240" w:after="80"/>
      </w:pPr>
      <w:r>
        <w:rPr>
          <w:b/>
          <w:color w:val="005A9C"/>
          <w:sz w:val="26"/>
        </w:rPr>
        <w:t>Key Responsibilities</w:t>
      </w:r>
    </w:p>
    <w:p w14:paraId="57A8B863" w14:textId="77777777" w:rsidR="00A767BF" w:rsidRPr="005A2CEC" w:rsidRDefault="00C40E98">
      <w:pPr>
        <w:pStyle w:val="ListBullet"/>
        <w:spacing w:before="20" w:after="40"/>
        <w:ind w:left="432"/>
      </w:pPr>
      <w:r>
        <w:rPr>
          <w:sz w:val="21"/>
        </w:rPr>
        <w:t>Manage day-to-day financial operations including accounts payable and receivable, bank reconciliations, and multi-currency payment processing</w:t>
      </w:r>
    </w:p>
    <w:p w14:paraId="0A9B6455" w14:textId="77777777" w:rsidR="005A2CEC" w:rsidRDefault="005A2CEC" w:rsidP="005A2CEC">
      <w:pPr>
        <w:pStyle w:val="ListBullet"/>
        <w:spacing w:before="20" w:after="40"/>
        <w:ind w:left="432"/>
      </w:pPr>
      <w:r>
        <w:rPr>
          <w:sz w:val="21"/>
        </w:rPr>
        <w:t>Maintain accurate financial records using MYOB accounting software</w:t>
      </w:r>
    </w:p>
    <w:p w14:paraId="2E2B43AA" w14:textId="77777777" w:rsidR="005A2CEC" w:rsidRPr="005A2CEC" w:rsidRDefault="005A2CEC" w:rsidP="005A2CEC">
      <w:pPr>
        <w:pStyle w:val="ListBullet"/>
        <w:rPr>
          <w:lang w:val="en-AU" w:eastAsia="en-AU"/>
        </w:rPr>
      </w:pPr>
      <w:r w:rsidRPr="005A2CEC">
        <w:rPr>
          <w:lang w:val="en-AU" w:eastAsia="en-AU"/>
        </w:rPr>
        <w:t>Manage end-to-end payroll processing within required timeframes</w:t>
      </w:r>
    </w:p>
    <w:p w14:paraId="515C9DFD" w14:textId="0B224153" w:rsidR="005A2CEC" w:rsidRPr="005A2CEC" w:rsidRDefault="005A2CEC" w:rsidP="005A2CEC">
      <w:pPr>
        <w:pStyle w:val="ListBullet"/>
        <w:rPr>
          <w:lang w:val="en-AU" w:eastAsia="en-AU"/>
        </w:rPr>
      </w:pPr>
      <w:r w:rsidRPr="005A2CEC">
        <w:rPr>
          <w:lang w:val="en-AU" w:eastAsia="en-AU"/>
        </w:rPr>
        <w:t>Administer employee leave</w:t>
      </w:r>
      <w:r>
        <w:rPr>
          <w:lang w:val="en-AU" w:eastAsia="en-AU"/>
        </w:rPr>
        <w:t xml:space="preserve"> and entitlements</w:t>
      </w:r>
    </w:p>
    <w:p w14:paraId="7EE5880C" w14:textId="1197424B" w:rsidR="005A2CEC" w:rsidRPr="005A2CEC" w:rsidRDefault="005A2CEC" w:rsidP="005A2CEC">
      <w:pPr>
        <w:pStyle w:val="ListBullet"/>
        <w:rPr>
          <w:lang w:val="en-AU" w:eastAsia="en-AU"/>
        </w:rPr>
      </w:pPr>
      <w:r w:rsidRPr="005A2CEC">
        <w:rPr>
          <w:lang w:val="en-AU" w:eastAsia="en-AU"/>
        </w:rPr>
        <w:t xml:space="preserve">Monitor payroll legislation and award changes to ensure </w:t>
      </w:r>
      <w:proofErr w:type="spellStart"/>
      <w:r w:rsidRPr="005A2CEC">
        <w:rPr>
          <w:lang w:val="en-AU" w:eastAsia="en-AU"/>
        </w:rPr>
        <w:t>complianc</w:t>
      </w:r>
      <w:proofErr w:type="spellEnd"/>
    </w:p>
    <w:p w14:paraId="28CC9A49" w14:textId="77777777" w:rsidR="00A767BF" w:rsidRPr="005A2CEC" w:rsidRDefault="00C40E98">
      <w:pPr>
        <w:pStyle w:val="ListBullet"/>
        <w:spacing w:before="20" w:after="40"/>
        <w:ind w:left="432"/>
      </w:pPr>
      <w:r>
        <w:rPr>
          <w:sz w:val="21"/>
        </w:rPr>
        <w:t>Process international payments across multiple currencies in accordance with PSI policies and procedures</w:t>
      </w:r>
    </w:p>
    <w:p w14:paraId="64041AC3" w14:textId="3D677EFE" w:rsidR="005A2CEC" w:rsidRDefault="005A2CEC">
      <w:pPr>
        <w:pStyle w:val="ListBullet"/>
        <w:spacing w:before="20" w:after="40"/>
        <w:ind w:left="432"/>
      </w:pPr>
      <w:r w:rsidRPr="005A2CEC">
        <w:t>Manage and monitor budgets across multiple donor-funded projects</w:t>
      </w:r>
    </w:p>
    <w:p w14:paraId="4C47B9E3" w14:textId="77777777" w:rsidR="00A767BF" w:rsidRDefault="00C40E98">
      <w:pPr>
        <w:pStyle w:val="ListBullet"/>
        <w:spacing w:before="20" w:after="40"/>
        <w:ind w:left="432"/>
      </w:pPr>
      <w:r>
        <w:rPr>
          <w:sz w:val="21"/>
        </w:rPr>
        <w:t>Coordinate with PSI head office in Geneva on financial reporting, compliance, and operational matters</w:t>
      </w:r>
    </w:p>
    <w:p w14:paraId="4DC7B6B7" w14:textId="77777777" w:rsidR="00A767BF" w:rsidRDefault="00C40E98">
      <w:pPr>
        <w:pStyle w:val="ListBullet"/>
        <w:spacing w:before="20" w:after="40"/>
        <w:ind w:left="432"/>
      </w:pPr>
      <w:r>
        <w:rPr>
          <w:sz w:val="21"/>
        </w:rPr>
        <w:t>Assist with operational and administrative functions including procurement, travel coordination, and contract management</w:t>
      </w:r>
    </w:p>
    <w:p w14:paraId="01B972B6" w14:textId="77777777" w:rsidR="00A767BF" w:rsidRDefault="00C40E98">
      <w:pPr>
        <w:pStyle w:val="ListBullet"/>
        <w:spacing w:before="20" w:after="40"/>
        <w:ind w:left="432"/>
      </w:pPr>
      <w:r>
        <w:rPr>
          <w:sz w:val="21"/>
        </w:rPr>
        <w:t>Contribute to the preparation of annual financial statements and support audit processes</w:t>
      </w:r>
    </w:p>
    <w:p w14:paraId="427256A1" w14:textId="0912CA5C" w:rsidR="00A767BF" w:rsidRDefault="004B1D44">
      <w:pPr>
        <w:pStyle w:val="ListBullet"/>
        <w:spacing w:before="20" w:after="40"/>
        <w:ind w:left="432"/>
      </w:pPr>
      <w:r>
        <w:rPr>
          <w:sz w:val="21"/>
        </w:rPr>
        <w:t xml:space="preserve">Provide finance and administrative support at PSI events in the region </w:t>
      </w:r>
    </w:p>
    <w:p w14:paraId="37724644" w14:textId="4D9CAC93" w:rsidR="00A767BF" w:rsidRDefault="00904043">
      <w:pPr>
        <w:spacing w:before="240" w:after="80"/>
      </w:pPr>
      <w:r>
        <w:rPr>
          <w:b/>
          <w:color w:val="005A9C"/>
          <w:sz w:val="26"/>
        </w:rPr>
        <w:t>Key Selection criteria</w:t>
      </w:r>
    </w:p>
    <w:p w14:paraId="35FE7F23" w14:textId="77777777" w:rsidR="00A767BF" w:rsidRDefault="00C40E98">
      <w:pPr>
        <w:spacing w:before="120" w:after="80"/>
      </w:pPr>
      <w:r>
        <w:rPr>
          <w:b/>
          <w:color w:val="555555"/>
        </w:rPr>
        <w:lastRenderedPageBreak/>
        <w:t>Essential</w:t>
      </w:r>
    </w:p>
    <w:p w14:paraId="7F6032C9" w14:textId="2785C5A0" w:rsidR="00A767BF" w:rsidRDefault="00C40E98">
      <w:pPr>
        <w:pStyle w:val="ListBullet"/>
        <w:spacing w:before="20" w:after="40"/>
        <w:ind w:left="432"/>
      </w:pPr>
      <w:r>
        <w:rPr>
          <w:sz w:val="21"/>
        </w:rPr>
        <w:t>Demonstrated experience in a</w:t>
      </w:r>
      <w:r w:rsidR="00904043">
        <w:rPr>
          <w:sz w:val="21"/>
        </w:rPr>
        <w:t xml:space="preserve">n </w:t>
      </w:r>
      <w:r>
        <w:rPr>
          <w:sz w:val="21"/>
        </w:rPr>
        <w:t>accounting</w:t>
      </w:r>
      <w:r w:rsidR="00904043">
        <w:rPr>
          <w:sz w:val="21"/>
        </w:rPr>
        <w:t xml:space="preserve"> or</w:t>
      </w:r>
      <w:r>
        <w:rPr>
          <w:sz w:val="21"/>
        </w:rPr>
        <w:t xml:space="preserve"> </w:t>
      </w:r>
      <w:r w:rsidR="00904043">
        <w:rPr>
          <w:sz w:val="21"/>
        </w:rPr>
        <w:t>finance</w:t>
      </w:r>
      <w:r>
        <w:rPr>
          <w:sz w:val="21"/>
        </w:rPr>
        <w:t xml:space="preserve"> role</w:t>
      </w:r>
    </w:p>
    <w:p w14:paraId="28893764" w14:textId="77777777" w:rsidR="00A767BF" w:rsidRDefault="00C40E98">
      <w:pPr>
        <w:pStyle w:val="ListBullet"/>
        <w:spacing w:before="20" w:after="40"/>
        <w:ind w:left="432"/>
      </w:pPr>
      <w:r>
        <w:rPr>
          <w:sz w:val="21"/>
        </w:rPr>
        <w:t>Proficiency in MYOB accounting software</w:t>
      </w:r>
    </w:p>
    <w:p w14:paraId="331EC03C" w14:textId="66B4981F" w:rsidR="00A767BF" w:rsidRDefault="00517F66">
      <w:pPr>
        <w:pStyle w:val="ListBullet"/>
        <w:spacing w:before="20" w:after="40"/>
        <w:ind w:left="432"/>
      </w:pPr>
      <w:r>
        <w:rPr>
          <w:sz w:val="21"/>
        </w:rPr>
        <w:t>Proficiency in</w:t>
      </w:r>
      <w:r w:rsidR="00C40E98">
        <w:rPr>
          <w:sz w:val="21"/>
        </w:rPr>
        <w:t xml:space="preserve"> processing multi-currency transactions and international payments</w:t>
      </w:r>
    </w:p>
    <w:p w14:paraId="3DC18D85" w14:textId="77777777" w:rsidR="00A767BF" w:rsidRDefault="00C40E98">
      <w:pPr>
        <w:pStyle w:val="ListBullet"/>
        <w:spacing w:before="20" w:after="40"/>
        <w:ind w:left="432"/>
      </w:pPr>
      <w:r>
        <w:rPr>
          <w:sz w:val="21"/>
        </w:rPr>
        <w:t>Strong attention to detail with high standards of accuracy in financial data management</w:t>
      </w:r>
    </w:p>
    <w:p w14:paraId="455F0B58" w14:textId="77777777" w:rsidR="00A767BF" w:rsidRDefault="00C40E98">
      <w:pPr>
        <w:pStyle w:val="ListBullet"/>
        <w:spacing w:before="20" w:after="40"/>
        <w:ind w:left="432"/>
      </w:pPr>
      <w:r>
        <w:rPr>
          <w:sz w:val="21"/>
        </w:rPr>
        <w:t>Excellent organisational skills with the ability to manage competing priorities</w:t>
      </w:r>
    </w:p>
    <w:p w14:paraId="6A431B9D" w14:textId="77777777" w:rsidR="00A767BF" w:rsidRDefault="00C40E98">
      <w:pPr>
        <w:pStyle w:val="ListBullet"/>
        <w:spacing w:before="20" w:after="40"/>
        <w:ind w:left="432"/>
      </w:pPr>
      <w:r>
        <w:rPr>
          <w:sz w:val="21"/>
        </w:rPr>
        <w:t>Strong written and verbal communication skills, with the ability to work effectively with colleagues across different countries and cultures</w:t>
      </w:r>
    </w:p>
    <w:p w14:paraId="2B873E69" w14:textId="77777777" w:rsidR="00A767BF" w:rsidRDefault="00C40E98">
      <w:pPr>
        <w:pStyle w:val="ListBullet"/>
        <w:spacing w:before="20" w:after="40"/>
        <w:ind w:left="432"/>
      </w:pPr>
      <w:r>
        <w:rPr>
          <w:sz w:val="21"/>
        </w:rPr>
        <w:t>Commitment to the values of the trade union movement and a genuine interest in supporting quality public services across the Asia and Pacific regions</w:t>
      </w:r>
    </w:p>
    <w:p w14:paraId="7E721CF4" w14:textId="7125BF4F" w:rsidR="00A767BF" w:rsidRDefault="00C40E98">
      <w:pPr>
        <w:pStyle w:val="ListBullet"/>
        <w:spacing w:before="20" w:after="40"/>
        <w:ind w:left="432"/>
      </w:pPr>
      <w:r>
        <w:rPr>
          <w:sz w:val="21"/>
        </w:rPr>
        <w:t xml:space="preserve">Ability to work independently </w:t>
      </w:r>
      <w:r w:rsidR="00517F66">
        <w:rPr>
          <w:sz w:val="21"/>
        </w:rPr>
        <w:t xml:space="preserve">with minimal supervision </w:t>
      </w:r>
      <w:r>
        <w:rPr>
          <w:sz w:val="21"/>
        </w:rPr>
        <w:t>and collaboratively in a small team environment</w:t>
      </w:r>
    </w:p>
    <w:p w14:paraId="7ACDC289" w14:textId="77777777" w:rsidR="00A767BF" w:rsidRDefault="00C40E98">
      <w:pPr>
        <w:spacing w:before="120" w:after="80"/>
      </w:pPr>
      <w:r>
        <w:rPr>
          <w:b/>
          <w:color w:val="555555"/>
        </w:rPr>
        <w:t>Desirable</w:t>
      </w:r>
    </w:p>
    <w:p w14:paraId="42ACF263" w14:textId="77777777" w:rsidR="00A767BF" w:rsidRDefault="00C40E98">
      <w:pPr>
        <w:pStyle w:val="ListBullet"/>
        <w:spacing w:before="20" w:after="40"/>
        <w:ind w:left="432"/>
      </w:pPr>
      <w:r>
        <w:rPr>
          <w:sz w:val="21"/>
        </w:rPr>
        <w:t>Knowledge of Microsoft Dynamics 365 Business Central (Microsoft PRO) or equivalent ERP systems</w:t>
      </w:r>
    </w:p>
    <w:p w14:paraId="7FDB9A1A" w14:textId="77777777" w:rsidR="00A767BF" w:rsidRDefault="00C40E98">
      <w:pPr>
        <w:pStyle w:val="ListBullet"/>
        <w:spacing w:before="20" w:after="40"/>
        <w:ind w:left="432"/>
      </w:pPr>
      <w:r>
        <w:rPr>
          <w:sz w:val="21"/>
        </w:rPr>
        <w:t>Experience working in or with international organisations, trade unions, or the not-for-profit sector</w:t>
      </w:r>
    </w:p>
    <w:p w14:paraId="26B3C4FE" w14:textId="77777777" w:rsidR="00A767BF" w:rsidRDefault="00C40E98">
      <w:pPr>
        <w:pStyle w:val="ListBullet"/>
        <w:spacing w:before="20" w:after="40"/>
        <w:ind w:left="432"/>
      </w:pPr>
      <w:r>
        <w:rPr>
          <w:sz w:val="21"/>
        </w:rPr>
        <w:t>Familiarity with financial reporting requirements in a multi-country context</w:t>
      </w:r>
    </w:p>
    <w:p w14:paraId="59990D54" w14:textId="77777777" w:rsidR="00A767BF" w:rsidRDefault="00C40E98">
      <w:pPr>
        <w:pStyle w:val="ListBullet"/>
        <w:spacing w:before="20" w:after="40"/>
        <w:ind w:left="432"/>
      </w:pPr>
      <w:r>
        <w:rPr>
          <w:sz w:val="21"/>
        </w:rPr>
        <w:t>Understanding of public sector labour issues or international development in the Asia Pacific region</w:t>
      </w:r>
    </w:p>
    <w:p w14:paraId="5FA12D2D" w14:textId="77777777" w:rsidR="00A767BF" w:rsidRDefault="00C40E98">
      <w:pPr>
        <w:pStyle w:val="ListBullet"/>
        <w:spacing w:before="20" w:after="40"/>
        <w:ind w:left="432"/>
      </w:pPr>
      <w:r>
        <w:rPr>
          <w:sz w:val="21"/>
        </w:rPr>
        <w:t>Relevant tertiary qualifications in accounting, finance, or business administration</w:t>
      </w:r>
    </w:p>
    <w:p w14:paraId="454EF323" w14:textId="77777777" w:rsidR="00A767BF" w:rsidRDefault="00C40E98">
      <w:pPr>
        <w:spacing w:before="240" w:after="80"/>
      </w:pPr>
      <w:r>
        <w:rPr>
          <w:b/>
          <w:color w:val="005A9C"/>
          <w:sz w:val="26"/>
        </w:rPr>
        <w:t>What We Offer</w:t>
      </w:r>
    </w:p>
    <w:tbl>
      <w:tblPr>
        <w:tblStyle w:val="TableGrid"/>
        <w:tblW w:w="0" w:type="auto"/>
        <w:tblLayout w:type="fixed"/>
        <w:tblLook w:val="04A0" w:firstRow="1" w:lastRow="0" w:firstColumn="1" w:lastColumn="0" w:noHBand="0" w:noVBand="1"/>
      </w:tblPr>
      <w:tblGrid>
        <w:gridCol w:w="3600"/>
        <w:gridCol w:w="5616"/>
      </w:tblGrid>
      <w:tr w:rsidR="00A767BF" w14:paraId="3D7596D0" w14:textId="77777777">
        <w:tc>
          <w:tcPr>
            <w:tcW w:w="3600" w:type="dxa"/>
            <w:shd w:val="clear" w:color="auto" w:fill="EEF4FB"/>
          </w:tcPr>
          <w:p w14:paraId="00D24CC0" w14:textId="77777777" w:rsidR="00A767BF" w:rsidRDefault="00C40E98">
            <w:r>
              <w:rPr>
                <w:b/>
                <w:color w:val="1A1A2E"/>
                <w:sz w:val="20"/>
              </w:rPr>
              <w:t>Employment Type</w:t>
            </w:r>
          </w:p>
        </w:tc>
        <w:tc>
          <w:tcPr>
            <w:tcW w:w="5616" w:type="dxa"/>
            <w:shd w:val="clear" w:color="auto" w:fill="EEF4FB"/>
          </w:tcPr>
          <w:p w14:paraId="1ED71CB9" w14:textId="77777777" w:rsidR="00A767BF" w:rsidRDefault="00C40E98">
            <w:r>
              <w:rPr>
                <w:sz w:val="20"/>
              </w:rPr>
              <w:t>0.8 FTE (4 days per week), permanent</w:t>
            </w:r>
          </w:p>
        </w:tc>
      </w:tr>
      <w:tr w:rsidR="00A767BF" w14:paraId="41C5081A" w14:textId="77777777">
        <w:tc>
          <w:tcPr>
            <w:tcW w:w="3600" w:type="dxa"/>
            <w:shd w:val="clear" w:color="auto" w:fill="FFFFFF"/>
          </w:tcPr>
          <w:p w14:paraId="632771FB" w14:textId="77777777" w:rsidR="00A767BF" w:rsidRDefault="00C40E98">
            <w:r>
              <w:rPr>
                <w:b/>
                <w:color w:val="1A1A2E"/>
                <w:sz w:val="20"/>
              </w:rPr>
              <w:t>Working Arrangements</w:t>
            </w:r>
          </w:p>
        </w:tc>
        <w:tc>
          <w:tcPr>
            <w:tcW w:w="5616" w:type="dxa"/>
            <w:shd w:val="clear" w:color="auto" w:fill="FFFFFF"/>
          </w:tcPr>
          <w:p w14:paraId="7B4C8631" w14:textId="77777777" w:rsidR="00A767BF" w:rsidRDefault="00C40E98">
            <w:r>
              <w:rPr>
                <w:sz w:val="20"/>
              </w:rPr>
              <w:t>Flexible hours; hybrid working (Melbourne-based)</w:t>
            </w:r>
          </w:p>
        </w:tc>
      </w:tr>
      <w:tr w:rsidR="004B1D44" w14:paraId="7311AA94" w14:textId="77777777">
        <w:tc>
          <w:tcPr>
            <w:tcW w:w="3600" w:type="dxa"/>
            <w:shd w:val="clear" w:color="auto" w:fill="EEF4FB"/>
          </w:tcPr>
          <w:p w14:paraId="0AE0F4B0" w14:textId="14DA127D" w:rsidR="004B1D44" w:rsidRDefault="004B1D44">
            <w:pPr>
              <w:rPr>
                <w:b/>
                <w:color w:val="1A1A2E"/>
                <w:sz w:val="20"/>
              </w:rPr>
            </w:pPr>
            <w:r>
              <w:rPr>
                <w:b/>
                <w:color w:val="1A1A2E"/>
                <w:sz w:val="20"/>
              </w:rPr>
              <w:t>Salary</w:t>
            </w:r>
          </w:p>
        </w:tc>
        <w:tc>
          <w:tcPr>
            <w:tcW w:w="5616" w:type="dxa"/>
            <w:shd w:val="clear" w:color="auto" w:fill="EEF4FB"/>
          </w:tcPr>
          <w:p w14:paraId="7317CC9D" w14:textId="2561C0B6" w:rsidR="004B1D44" w:rsidRDefault="005A2CEC">
            <w:pPr>
              <w:rPr>
                <w:sz w:val="20"/>
              </w:rPr>
            </w:pPr>
            <w:r>
              <w:rPr>
                <w:sz w:val="20"/>
              </w:rPr>
              <w:t>$74,000 - $80</w:t>
            </w:r>
            <w:r w:rsidR="00814D52">
              <w:rPr>
                <w:sz w:val="20"/>
              </w:rPr>
              <w:t>,000</w:t>
            </w:r>
            <w:r w:rsidR="00823276">
              <w:rPr>
                <w:sz w:val="20"/>
              </w:rPr>
              <w:t xml:space="preserve"> (pro rata will be </w:t>
            </w:r>
            <w:r w:rsidR="00D52739">
              <w:rPr>
                <w:sz w:val="20"/>
              </w:rPr>
              <w:t xml:space="preserve">$59,200 - </w:t>
            </w:r>
            <w:r w:rsidR="00AA151F">
              <w:rPr>
                <w:sz w:val="20"/>
              </w:rPr>
              <w:t>$64,000)</w:t>
            </w:r>
          </w:p>
        </w:tc>
      </w:tr>
      <w:tr w:rsidR="00A767BF" w14:paraId="55295130" w14:textId="77777777">
        <w:tc>
          <w:tcPr>
            <w:tcW w:w="3600" w:type="dxa"/>
            <w:shd w:val="clear" w:color="auto" w:fill="EEF4FB"/>
          </w:tcPr>
          <w:p w14:paraId="3ED4A27D" w14:textId="77777777" w:rsidR="00A767BF" w:rsidRDefault="00C40E98">
            <w:r>
              <w:rPr>
                <w:b/>
                <w:color w:val="1A1A2E"/>
                <w:sz w:val="20"/>
              </w:rPr>
              <w:t>Superannuation</w:t>
            </w:r>
          </w:p>
        </w:tc>
        <w:tc>
          <w:tcPr>
            <w:tcW w:w="5616" w:type="dxa"/>
            <w:shd w:val="clear" w:color="auto" w:fill="EEF4FB"/>
          </w:tcPr>
          <w:p w14:paraId="7E6A7577" w14:textId="77777777" w:rsidR="00A767BF" w:rsidRDefault="00C40E98">
            <w:r>
              <w:rPr>
                <w:sz w:val="20"/>
              </w:rPr>
              <w:t>15% employer superannuation contributions</w:t>
            </w:r>
          </w:p>
        </w:tc>
      </w:tr>
      <w:tr w:rsidR="00A767BF" w14:paraId="44681F77" w14:textId="77777777">
        <w:tc>
          <w:tcPr>
            <w:tcW w:w="3600" w:type="dxa"/>
            <w:shd w:val="clear" w:color="auto" w:fill="FFFFFF"/>
          </w:tcPr>
          <w:p w14:paraId="2D1C7B20" w14:textId="77777777" w:rsidR="00A767BF" w:rsidRDefault="00C40E98">
            <w:r>
              <w:rPr>
                <w:b/>
                <w:color w:val="1A1A2E"/>
                <w:sz w:val="20"/>
              </w:rPr>
              <w:t>13th Month Salary</w:t>
            </w:r>
          </w:p>
        </w:tc>
        <w:tc>
          <w:tcPr>
            <w:tcW w:w="5616" w:type="dxa"/>
            <w:shd w:val="clear" w:color="auto" w:fill="FFFFFF"/>
          </w:tcPr>
          <w:p w14:paraId="38AC488D" w14:textId="77777777" w:rsidR="00A767BF" w:rsidRDefault="00C40E98">
            <w:r>
              <w:rPr>
                <w:sz w:val="20"/>
              </w:rPr>
              <w:t>Annual 13th month salary payment</w:t>
            </w:r>
          </w:p>
        </w:tc>
      </w:tr>
      <w:tr w:rsidR="00A767BF" w14:paraId="0F7B612F" w14:textId="77777777">
        <w:tc>
          <w:tcPr>
            <w:tcW w:w="3600" w:type="dxa"/>
            <w:shd w:val="clear" w:color="auto" w:fill="EEF4FB"/>
          </w:tcPr>
          <w:p w14:paraId="698BF4B1" w14:textId="77777777" w:rsidR="00A767BF" w:rsidRDefault="00C40E98">
            <w:r>
              <w:rPr>
                <w:b/>
                <w:color w:val="1A1A2E"/>
                <w:sz w:val="20"/>
              </w:rPr>
              <w:t>Leave Entitlements</w:t>
            </w:r>
          </w:p>
        </w:tc>
        <w:tc>
          <w:tcPr>
            <w:tcW w:w="5616" w:type="dxa"/>
            <w:shd w:val="clear" w:color="auto" w:fill="EEF4FB"/>
          </w:tcPr>
          <w:p w14:paraId="393709AF" w14:textId="744D4D16" w:rsidR="00A767BF" w:rsidRDefault="004B1D44">
            <w:r>
              <w:rPr>
                <w:sz w:val="20"/>
              </w:rPr>
              <w:t xml:space="preserve">25 days annual leave </w:t>
            </w:r>
          </w:p>
        </w:tc>
      </w:tr>
      <w:tr w:rsidR="00A767BF" w14:paraId="59E76D65" w14:textId="77777777">
        <w:tc>
          <w:tcPr>
            <w:tcW w:w="3600" w:type="dxa"/>
            <w:shd w:val="clear" w:color="auto" w:fill="FFFFFF"/>
          </w:tcPr>
          <w:p w14:paraId="0B4BFD0D" w14:textId="77777777" w:rsidR="00A767BF" w:rsidRDefault="00C40E98">
            <w:r>
              <w:rPr>
                <w:b/>
                <w:color w:val="1A1A2E"/>
                <w:sz w:val="20"/>
              </w:rPr>
              <w:t>Location</w:t>
            </w:r>
          </w:p>
        </w:tc>
        <w:tc>
          <w:tcPr>
            <w:tcW w:w="5616" w:type="dxa"/>
            <w:shd w:val="clear" w:color="auto" w:fill="FFFFFF"/>
          </w:tcPr>
          <w:p w14:paraId="7D379F4E" w14:textId="600856E8" w:rsidR="00A767BF" w:rsidRDefault="004B1D44">
            <w:r>
              <w:rPr>
                <w:sz w:val="20"/>
              </w:rPr>
              <w:t xml:space="preserve">Carlton, </w:t>
            </w:r>
            <w:r w:rsidR="00C40E98">
              <w:rPr>
                <w:sz w:val="20"/>
              </w:rPr>
              <w:t>Melbourne, VIC (with remote working flexibility)</w:t>
            </w:r>
          </w:p>
        </w:tc>
      </w:tr>
      <w:tr w:rsidR="00A767BF" w14:paraId="7C89068E" w14:textId="77777777">
        <w:tc>
          <w:tcPr>
            <w:tcW w:w="3600" w:type="dxa"/>
            <w:shd w:val="clear" w:color="auto" w:fill="EEF4FB"/>
          </w:tcPr>
          <w:p w14:paraId="1E5C917D" w14:textId="02BAFF14" w:rsidR="00A767BF" w:rsidRDefault="00814D52">
            <w:r>
              <w:rPr>
                <w:b/>
                <w:color w:val="1A1A2E"/>
                <w:sz w:val="20"/>
              </w:rPr>
              <w:t>Travel</w:t>
            </w:r>
          </w:p>
        </w:tc>
        <w:tc>
          <w:tcPr>
            <w:tcW w:w="5616" w:type="dxa"/>
            <w:shd w:val="clear" w:color="auto" w:fill="EEF4FB"/>
          </w:tcPr>
          <w:p w14:paraId="60461B0F" w14:textId="5AD86121" w:rsidR="00A767BF" w:rsidRDefault="004B1D44">
            <w:r>
              <w:rPr>
                <w:sz w:val="20"/>
              </w:rPr>
              <w:t xml:space="preserve">Some travel in the region may be required. </w:t>
            </w:r>
          </w:p>
        </w:tc>
      </w:tr>
    </w:tbl>
    <w:p w14:paraId="2FCD7C4F" w14:textId="77777777" w:rsidR="00A767BF" w:rsidRDefault="00A767BF"/>
    <w:p w14:paraId="7926ACF3" w14:textId="77777777" w:rsidR="00A767BF" w:rsidRDefault="00C40E98">
      <w:pPr>
        <w:spacing w:before="240" w:after="80"/>
      </w:pPr>
      <w:r>
        <w:rPr>
          <w:b/>
          <w:color w:val="005A9C"/>
          <w:sz w:val="26"/>
        </w:rPr>
        <w:t>Why Join PSI?</w:t>
      </w:r>
    </w:p>
    <w:p w14:paraId="5BC5E6B4" w14:textId="0F3A9835" w:rsidR="00A767BF" w:rsidRDefault="00C40E98">
      <w:pPr>
        <w:spacing w:before="40" w:after="80"/>
      </w:pPr>
      <w:r>
        <w:rPr>
          <w:sz w:val="21"/>
        </w:rPr>
        <w:t xml:space="preserve">At PSI, you will be part of a global movement dedicated to defending public services, promoting workers’ rights, and advancing social justice. </w:t>
      </w:r>
    </w:p>
    <w:p w14:paraId="52306E1E" w14:textId="14340F63" w:rsidR="00A767BF" w:rsidRDefault="00C40E98">
      <w:pPr>
        <w:spacing w:before="40" w:after="80"/>
      </w:pPr>
      <w:r>
        <w:rPr>
          <w:sz w:val="21"/>
        </w:rPr>
        <w:t>This role offers the chance to apply your financ</w:t>
      </w:r>
      <w:r w:rsidR="004F603C">
        <w:rPr>
          <w:sz w:val="21"/>
        </w:rPr>
        <w:t>e and admin</w:t>
      </w:r>
      <w:r>
        <w:rPr>
          <w:sz w:val="21"/>
        </w:rPr>
        <w:t xml:space="preserve"> expertise </w:t>
      </w:r>
      <w:r w:rsidR="004F603C">
        <w:rPr>
          <w:sz w:val="21"/>
        </w:rPr>
        <w:t>to meaningful work</w:t>
      </w:r>
      <w:r>
        <w:rPr>
          <w:sz w:val="21"/>
        </w:rPr>
        <w:t xml:space="preserve"> </w:t>
      </w:r>
      <w:r w:rsidR="00D5713C">
        <w:rPr>
          <w:sz w:val="21"/>
        </w:rPr>
        <w:t>in a flexible environment</w:t>
      </w:r>
      <w:r w:rsidR="00904043">
        <w:rPr>
          <w:sz w:val="21"/>
        </w:rPr>
        <w:t xml:space="preserve">. </w:t>
      </w:r>
    </w:p>
    <w:p w14:paraId="26FD4FDD" w14:textId="77777777" w:rsidR="00A767BF" w:rsidRDefault="00C40E98">
      <w:pPr>
        <w:spacing w:before="240" w:after="80"/>
      </w:pPr>
      <w:r>
        <w:rPr>
          <w:b/>
          <w:color w:val="005A9C"/>
          <w:sz w:val="26"/>
        </w:rPr>
        <w:t>How to Apply</w:t>
      </w:r>
    </w:p>
    <w:p w14:paraId="5EED9864" w14:textId="3DEE22F6" w:rsidR="00A767BF" w:rsidRDefault="00C40E98">
      <w:pPr>
        <w:spacing w:before="40" w:after="80"/>
        <w:rPr>
          <w:sz w:val="21"/>
        </w:rPr>
      </w:pPr>
      <w:r>
        <w:rPr>
          <w:sz w:val="21"/>
        </w:rPr>
        <w:t xml:space="preserve">Applications should include a current resume and a cover letter addressing the key selection criteria outlined above. </w:t>
      </w:r>
      <w:r w:rsidR="00814D52">
        <w:rPr>
          <w:sz w:val="21"/>
        </w:rPr>
        <w:t xml:space="preserve">Applicants must have the right to work in Australia. </w:t>
      </w:r>
    </w:p>
    <w:p w14:paraId="11767C7C" w14:textId="619C8A2A" w:rsidR="00CE451C" w:rsidRDefault="00CE451C">
      <w:pPr>
        <w:spacing w:before="40" w:after="80"/>
        <w:rPr>
          <w:sz w:val="21"/>
        </w:rPr>
      </w:pPr>
      <w:r>
        <w:rPr>
          <w:sz w:val="21"/>
        </w:rPr>
        <w:t xml:space="preserve">Applicants will be considered </w:t>
      </w:r>
      <w:r w:rsidR="009D53B2">
        <w:rPr>
          <w:sz w:val="21"/>
        </w:rPr>
        <w:t xml:space="preserve">on a rolling basis so please apply ASAP. </w:t>
      </w:r>
      <w:r w:rsidR="00A95FDE">
        <w:rPr>
          <w:sz w:val="21"/>
        </w:rPr>
        <w:t xml:space="preserve"> </w:t>
      </w:r>
    </w:p>
    <w:p w14:paraId="78F925F3" w14:textId="6F6829DD" w:rsidR="00A95FDE" w:rsidRDefault="00A95FDE">
      <w:pPr>
        <w:spacing w:before="40" w:after="80"/>
        <w:rPr>
          <w:sz w:val="21"/>
        </w:rPr>
      </w:pPr>
      <w:r>
        <w:rPr>
          <w:sz w:val="21"/>
        </w:rPr>
        <w:lastRenderedPageBreak/>
        <w:t xml:space="preserve">Contact </w:t>
      </w:r>
      <w:hyperlink r:id="rId6" w:history="1">
        <w:r w:rsidRPr="00143F6E">
          <w:rPr>
            <w:rStyle w:val="Hyperlink"/>
            <w:sz w:val="21"/>
          </w:rPr>
          <w:t>kate.lappin@world-psi.org</w:t>
        </w:r>
      </w:hyperlink>
      <w:r>
        <w:rPr>
          <w:sz w:val="21"/>
        </w:rPr>
        <w:t xml:space="preserve"> . </w:t>
      </w:r>
    </w:p>
    <w:p w14:paraId="5A12ABBC" w14:textId="77777777" w:rsidR="00A95FDE" w:rsidRDefault="00A95FDE">
      <w:pPr>
        <w:spacing w:before="40" w:after="80"/>
      </w:pPr>
    </w:p>
    <w:p w14:paraId="315C4089" w14:textId="77777777" w:rsidR="00A767BF" w:rsidRDefault="00C40E98">
      <w:pPr>
        <w:spacing w:before="40" w:after="80"/>
      </w:pPr>
      <w:r>
        <w:rPr>
          <w:i/>
          <w:color w:val="555555"/>
          <w:sz w:val="21"/>
        </w:rPr>
        <w:t>PSI is committed to equal opportunity employment and encourages applications from people of all backgrounds, including First Nations peoples, people with disability, LGBTIQ+ individuals, and people from culturally and linguistically diverse communities.</w:t>
      </w:r>
    </w:p>
    <w:p w14:paraId="04F74AC4" w14:textId="4CFF8D5D" w:rsidR="00A767BF" w:rsidRDefault="00A767BF" w:rsidP="004B1D44">
      <w:pPr>
        <w:spacing w:before="80"/>
      </w:pPr>
    </w:p>
    <w:sectPr w:rsidR="00A767BF" w:rsidSect="00034616">
      <w:pgSz w:w="12240" w:h="15840"/>
      <w:pgMar w:top="1440" w:right="1584" w:bottom="144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F5E2F9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F2B639A"/>
    <w:multiLevelType w:val="multilevel"/>
    <w:tmpl w:val="B358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9894006">
    <w:abstractNumId w:val="8"/>
  </w:num>
  <w:num w:numId="2" w16cid:durableId="963577479">
    <w:abstractNumId w:val="6"/>
  </w:num>
  <w:num w:numId="3" w16cid:durableId="805127047">
    <w:abstractNumId w:val="5"/>
  </w:num>
  <w:num w:numId="4" w16cid:durableId="2047025771">
    <w:abstractNumId w:val="4"/>
  </w:num>
  <w:num w:numId="5" w16cid:durableId="1816414704">
    <w:abstractNumId w:val="7"/>
  </w:num>
  <w:num w:numId="6" w16cid:durableId="2031837362">
    <w:abstractNumId w:val="3"/>
  </w:num>
  <w:num w:numId="7" w16cid:durableId="300961052">
    <w:abstractNumId w:val="2"/>
  </w:num>
  <w:num w:numId="8" w16cid:durableId="1169784653">
    <w:abstractNumId w:val="1"/>
  </w:num>
  <w:num w:numId="9" w16cid:durableId="613026159">
    <w:abstractNumId w:val="0"/>
  </w:num>
  <w:num w:numId="10" w16cid:durableId="2370575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4169"/>
    <w:rsid w:val="0006063C"/>
    <w:rsid w:val="0015074B"/>
    <w:rsid w:val="0029639D"/>
    <w:rsid w:val="00326F90"/>
    <w:rsid w:val="00471CC8"/>
    <w:rsid w:val="004B1D44"/>
    <w:rsid w:val="004F603C"/>
    <w:rsid w:val="00517F66"/>
    <w:rsid w:val="005A2CEC"/>
    <w:rsid w:val="005F0EF8"/>
    <w:rsid w:val="005F1683"/>
    <w:rsid w:val="00650982"/>
    <w:rsid w:val="00814D52"/>
    <w:rsid w:val="00823276"/>
    <w:rsid w:val="00904043"/>
    <w:rsid w:val="00913D73"/>
    <w:rsid w:val="009D53B2"/>
    <w:rsid w:val="00A767BF"/>
    <w:rsid w:val="00A95FDE"/>
    <w:rsid w:val="00AA151F"/>
    <w:rsid w:val="00AA1D8D"/>
    <w:rsid w:val="00B47730"/>
    <w:rsid w:val="00C40E98"/>
    <w:rsid w:val="00CB0664"/>
    <w:rsid w:val="00CE451C"/>
    <w:rsid w:val="00D26C2A"/>
    <w:rsid w:val="00D52739"/>
    <w:rsid w:val="00D5713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4CBA44"/>
  <w14:defaultImageDpi w14:val="300"/>
  <w15:docId w15:val="{8BD106F4-F0EF-4881-B7E2-1D527A33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5A2CE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Hyperlink">
    <w:name w:val="Hyperlink"/>
    <w:basedOn w:val="DefaultParagraphFont"/>
    <w:uiPriority w:val="99"/>
    <w:unhideWhenUsed/>
    <w:rsid w:val="00A95FDE"/>
    <w:rPr>
      <w:color w:val="0000FF" w:themeColor="hyperlink"/>
      <w:u w:val="single"/>
    </w:rPr>
  </w:style>
  <w:style w:type="character" w:styleId="UnresolvedMention">
    <w:name w:val="Unresolved Mention"/>
    <w:basedOn w:val="DefaultParagraphFont"/>
    <w:uiPriority w:val="99"/>
    <w:semiHidden/>
    <w:unhideWhenUsed/>
    <w:rsid w:val="00A95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te.lappin@world-psi.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3</Pages>
  <Words>660</Words>
  <Characters>4273</Characters>
  <Application>Microsoft Office Word</Application>
  <DocSecurity>0</DocSecurity>
  <Lines>68</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Kate Lappin</cp:lastModifiedBy>
  <cp:revision>18</cp:revision>
  <dcterms:created xsi:type="dcterms:W3CDTF">2026-03-16T06:11:00Z</dcterms:created>
  <dcterms:modified xsi:type="dcterms:W3CDTF">2026-03-19T04:19:00Z</dcterms:modified>
  <cp:category/>
</cp:coreProperties>
</file>