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DE54" w14:textId="77777777" w:rsidR="002A769F" w:rsidRDefault="002A769F" w:rsidP="002A769F">
      <w:pPr>
        <w:pStyle w:val="Title"/>
        <w:jc w:val="center"/>
      </w:pPr>
      <w:r>
        <w:t>POSITION DESCRIPTION</w:t>
      </w:r>
    </w:p>
    <w:p w14:paraId="77FC428F" w14:textId="0118CDFE" w:rsidR="002A769F" w:rsidRPr="002A769F" w:rsidRDefault="002166EF" w:rsidP="002A769F">
      <w:pPr>
        <w:pStyle w:val="Heading1"/>
        <w:rPr>
          <w:sz w:val="32"/>
          <w:szCs w:val="32"/>
        </w:rPr>
      </w:pPr>
      <w:r w:rsidRPr="0E2430F4">
        <w:rPr>
          <w:sz w:val="32"/>
          <w:szCs w:val="32"/>
        </w:rPr>
        <w:t xml:space="preserve">Global </w:t>
      </w:r>
      <w:r w:rsidR="7A622808" w:rsidRPr="0E2430F4">
        <w:rPr>
          <w:sz w:val="32"/>
          <w:szCs w:val="32"/>
        </w:rPr>
        <w:t>M&amp;E</w:t>
      </w:r>
      <w:r w:rsidR="007817CD">
        <w:rPr>
          <w:sz w:val="32"/>
          <w:szCs w:val="32"/>
        </w:rPr>
        <w:t xml:space="preserve"> and</w:t>
      </w:r>
      <w:r w:rsidR="7A622808" w:rsidRPr="0E2430F4">
        <w:rPr>
          <w:sz w:val="32"/>
          <w:szCs w:val="32"/>
        </w:rPr>
        <w:t xml:space="preserve"> </w:t>
      </w:r>
      <w:r w:rsidR="002A769F" w:rsidRPr="0E2430F4">
        <w:rPr>
          <w:sz w:val="32"/>
          <w:szCs w:val="32"/>
        </w:rPr>
        <w:t xml:space="preserve">Project Officer </w:t>
      </w:r>
    </w:p>
    <w:tbl>
      <w:tblPr>
        <w:tblStyle w:val="TableGrid"/>
        <w:tblW w:w="0" w:type="auto"/>
        <w:tblLook w:val="04A0" w:firstRow="1" w:lastRow="0" w:firstColumn="1" w:lastColumn="0" w:noHBand="0" w:noVBand="1"/>
      </w:tblPr>
      <w:tblGrid>
        <w:gridCol w:w="2972"/>
        <w:gridCol w:w="6044"/>
      </w:tblGrid>
      <w:tr w:rsidR="002A769F" w14:paraId="4FBC1C89" w14:textId="77777777" w:rsidTr="4EB4FCAF">
        <w:tc>
          <w:tcPr>
            <w:tcW w:w="2972" w:type="dxa"/>
          </w:tcPr>
          <w:p w14:paraId="3B4441CB" w14:textId="77777777" w:rsidR="002A769F" w:rsidRDefault="002A769F" w:rsidP="00A367F6">
            <w:r>
              <w:t>Date Developed</w:t>
            </w:r>
          </w:p>
        </w:tc>
        <w:tc>
          <w:tcPr>
            <w:tcW w:w="6044" w:type="dxa"/>
          </w:tcPr>
          <w:p w14:paraId="449CD59F" w14:textId="77777777" w:rsidR="002A769F" w:rsidRDefault="002A769F" w:rsidP="00A367F6">
            <w:r>
              <w:t>January 2026</w:t>
            </w:r>
          </w:p>
        </w:tc>
      </w:tr>
      <w:tr w:rsidR="002A769F" w14:paraId="7F7541F4" w14:textId="77777777" w:rsidTr="4EB4FCAF">
        <w:tc>
          <w:tcPr>
            <w:tcW w:w="2972" w:type="dxa"/>
          </w:tcPr>
          <w:p w14:paraId="43DB8AEE" w14:textId="77777777" w:rsidR="002A769F" w:rsidRDefault="002A769F" w:rsidP="00A367F6">
            <w:r>
              <w:t>Role Overview</w:t>
            </w:r>
          </w:p>
        </w:tc>
        <w:tc>
          <w:tcPr>
            <w:tcW w:w="6044" w:type="dxa"/>
          </w:tcPr>
          <w:p w14:paraId="586D9836" w14:textId="73127CEE" w:rsidR="002A769F" w:rsidRDefault="002A769F" w:rsidP="00A367F6">
            <w:r>
              <w:t xml:space="preserve">The Project Officer (PO) supports the Global Division in delivering high-quality international health programs, with a focus on </w:t>
            </w:r>
            <w:r w:rsidR="002E3B77">
              <w:t xml:space="preserve">supporting </w:t>
            </w:r>
            <w:r>
              <w:t>Monitoring &amp; Evaluation (M&amp;E)</w:t>
            </w:r>
            <w:r w:rsidR="002E3B77">
              <w:t xml:space="preserve"> and Project Management</w:t>
            </w:r>
            <w:r>
              <w:t xml:space="preserve"> across multiple projects. This role ensures compliance with donor requirements, contributes to program learning and improvement, and provides</w:t>
            </w:r>
            <w:r w:rsidR="008D073A">
              <w:t xml:space="preserve"> other</w:t>
            </w:r>
            <w:r>
              <w:t xml:space="preserve"> general project support as needed. The PO works closely with </w:t>
            </w:r>
            <w:r w:rsidR="008D073A">
              <w:t xml:space="preserve">the MEAL Lead, </w:t>
            </w:r>
            <w:r>
              <w:t>project managers, technical advisors, and in-country partners to strengthen data systems, reporting, and evidence-based decision-making</w:t>
            </w:r>
            <w:r w:rsidR="000D6387">
              <w:t xml:space="preserve"> and support the day</w:t>
            </w:r>
            <w:r w:rsidR="1BF25E8C">
              <w:t>-</w:t>
            </w:r>
            <w:r w:rsidR="000D6387">
              <w:t>to</w:t>
            </w:r>
            <w:r w:rsidR="1BF25E8C">
              <w:t>-</w:t>
            </w:r>
            <w:r w:rsidR="000D6387">
              <w:t>day delivery of ASHM’s international projects.</w:t>
            </w:r>
          </w:p>
        </w:tc>
      </w:tr>
      <w:tr w:rsidR="002A769F" w14:paraId="39C6C510" w14:textId="77777777" w:rsidTr="4EB4FCAF">
        <w:tc>
          <w:tcPr>
            <w:tcW w:w="2972" w:type="dxa"/>
          </w:tcPr>
          <w:p w14:paraId="507034E3" w14:textId="77777777" w:rsidR="002A769F" w:rsidRDefault="002A769F" w:rsidP="00A367F6">
            <w:r>
              <w:t>Reporting Relationships</w:t>
            </w:r>
          </w:p>
        </w:tc>
        <w:tc>
          <w:tcPr>
            <w:tcW w:w="6044" w:type="dxa"/>
          </w:tcPr>
          <w:p w14:paraId="30383E11" w14:textId="3B37661B" w:rsidR="000F27D2" w:rsidRDefault="002A769F" w:rsidP="00A367F6">
            <w:r>
              <w:t xml:space="preserve">Reports to: </w:t>
            </w:r>
            <w:r w:rsidR="000D6387">
              <w:t xml:space="preserve">Global </w:t>
            </w:r>
            <w:r w:rsidR="000F27D2">
              <w:t>M</w:t>
            </w:r>
            <w:r w:rsidR="000D6387">
              <w:t xml:space="preserve">onitoring, Evaluation, Accountability </w:t>
            </w:r>
            <w:r w:rsidR="00917963">
              <w:t>and Learning (MEAL)</w:t>
            </w:r>
            <w:r w:rsidR="000F27D2">
              <w:t xml:space="preserve"> Lead</w:t>
            </w:r>
          </w:p>
          <w:p w14:paraId="7BA9BD0E" w14:textId="60A4E028" w:rsidR="002A769F" w:rsidRDefault="002A769F" w:rsidP="00A367F6">
            <w:r>
              <w:t>Works closely with: Global Division team, in-country partners, consultants</w:t>
            </w:r>
          </w:p>
        </w:tc>
      </w:tr>
      <w:tr w:rsidR="002A769F" w14:paraId="53DE6E8C" w14:textId="77777777" w:rsidTr="4EB4FCAF">
        <w:tc>
          <w:tcPr>
            <w:tcW w:w="2972" w:type="dxa"/>
          </w:tcPr>
          <w:p w14:paraId="1982BDC6" w14:textId="77777777" w:rsidR="002A769F" w:rsidRDefault="002A769F" w:rsidP="00A367F6">
            <w:r>
              <w:t>Supervisory Responsibilities</w:t>
            </w:r>
          </w:p>
        </w:tc>
        <w:tc>
          <w:tcPr>
            <w:tcW w:w="6044" w:type="dxa"/>
          </w:tcPr>
          <w:p w14:paraId="47B708EE" w14:textId="5A5F6227" w:rsidR="002A769F" w:rsidRDefault="002A769F" w:rsidP="00A367F6">
            <w:r>
              <w:t>This role does not include direct supervisory responsibilities but may involve supporting coordination or informal guidance of consultants or volunteers.</w:t>
            </w:r>
          </w:p>
        </w:tc>
      </w:tr>
      <w:tr w:rsidR="002A769F" w14:paraId="0089E731" w14:textId="77777777" w:rsidTr="4EB4FCAF">
        <w:tc>
          <w:tcPr>
            <w:tcW w:w="2972" w:type="dxa"/>
          </w:tcPr>
          <w:p w14:paraId="1743D3C4" w14:textId="77777777" w:rsidR="002A769F" w:rsidRDefault="002A769F" w:rsidP="00A367F6">
            <w:r>
              <w:t>Organisational Commitment and Conduct Expectations</w:t>
            </w:r>
          </w:p>
        </w:tc>
        <w:tc>
          <w:tcPr>
            <w:tcW w:w="6044" w:type="dxa"/>
          </w:tcPr>
          <w:p w14:paraId="0ABA5E58" w14:textId="3663821E" w:rsidR="002A769F" w:rsidRDefault="002A769F" w:rsidP="00A367F6">
            <w:r>
              <w:t xml:space="preserve">All ASHM staff are expected to uphold the organisation’s Code of Conduct, including safeguarding, anti-fraud, and ethical standards. Staff must demonstrate commitment to equal employment </w:t>
            </w:r>
            <w:r w:rsidR="5C6465ED">
              <w:t>opportunities</w:t>
            </w:r>
            <w:r>
              <w:t>, workplace health and safety, cultural diversity, and inclusive practice.</w:t>
            </w:r>
          </w:p>
          <w:p w14:paraId="728959B8" w14:textId="77777777" w:rsidR="00A257EA" w:rsidRDefault="00A257EA" w:rsidP="00A367F6"/>
          <w:p w14:paraId="201FD70E" w14:textId="6E366284" w:rsidR="00A257EA" w:rsidRDefault="00A257EA" w:rsidP="00A367F6">
            <w:r>
              <w:t>At ASHM, we recognise the personal dignity and rights of all people, especially children and vulnerable adults</w:t>
            </w:r>
            <w:r w:rsidR="533AB16A">
              <w:t>,</w:t>
            </w:r>
            <w:r>
              <w:t xml:space="preserve"> towards whom we have a special responsibility. This position will have low contact with children. As part of the global team you will be required to complete a relevant Working with Children Check. You will also be required to sign off on our Code of Conduct and our Child Protection Code of Conduct which is included in ASHM’s Child Protection policy.</w:t>
            </w:r>
          </w:p>
        </w:tc>
      </w:tr>
      <w:tr w:rsidR="002A769F" w14:paraId="20F9BBDD" w14:textId="77777777" w:rsidTr="4EB4FCAF">
        <w:tc>
          <w:tcPr>
            <w:tcW w:w="2972" w:type="dxa"/>
          </w:tcPr>
          <w:p w14:paraId="4576F1A2" w14:textId="77777777" w:rsidR="002A769F" w:rsidRDefault="002A769F" w:rsidP="00A367F6">
            <w:r>
              <w:t>Key Responsibilities</w:t>
            </w:r>
          </w:p>
        </w:tc>
        <w:tc>
          <w:tcPr>
            <w:tcW w:w="6044" w:type="dxa"/>
          </w:tcPr>
          <w:p w14:paraId="362EB2E9" w14:textId="56D8773A" w:rsidR="00A420AE" w:rsidRDefault="002A769F" w:rsidP="00A367F6">
            <w:r>
              <w:t xml:space="preserve">Monitoring &amp; Evaluation </w:t>
            </w:r>
            <w:r>
              <w:br/>
            </w:r>
          </w:p>
          <w:p w14:paraId="29777470" w14:textId="71C446C0" w:rsidR="00A420AE" w:rsidRDefault="00A420AE" w:rsidP="00A420AE">
            <w:pPr>
              <w:pStyle w:val="ListParagraph"/>
              <w:numPr>
                <w:ilvl w:val="0"/>
                <w:numId w:val="36"/>
              </w:numPr>
            </w:pPr>
            <w:r>
              <w:t>Maintain and update project M&amp;E frameworks, indicator sets, and data collection tools, ensuring alignment with donor requirements and organisational standards.</w:t>
            </w:r>
          </w:p>
          <w:p w14:paraId="4D7B0430" w14:textId="4EFDE404" w:rsidR="00A420AE" w:rsidRDefault="00A420AE" w:rsidP="00A420AE">
            <w:pPr>
              <w:pStyle w:val="ListParagraph"/>
              <w:numPr>
                <w:ilvl w:val="0"/>
                <w:numId w:val="35"/>
              </w:numPr>
            </w:pPr>
            <w:r>
              <w:t>Coordinate routine data collection, quality assurance, and validation processes in collaboration with project teams and partners to ensure data accuracy, completeness, and timeliness.</w:t>
            </w:r>
          </w:p>
          <w:p w14:paraId="03B57785" w14:textId="63074C8A" w:rsidR="00A420AE" w:rsidRDefault="00A420AE" w:rsidP="00A420AE">
            <w:pPr>
              <w:pStyle w:val="ListParagraph"/>
              <w:numPr>
                <w:ilvl w:val="0"/>
                <w:numId w:val="35"/>
              </w:numPr>
            </w:pPr>
            <w:r>
              <w:t>Undertake basic quantitative and qualitative data analysis to support donor reporting, internal dashboards, and presentations summarising project performance, outputs, and emerging outcomes.</w:t>
            </w:r>
          </w:p>
          <w:p w14:paraId="4A40821C" w14:textId="39306592" w:rsidR="00A420AE" w:rsidRDefault="006D2A2F" w:rsidP="00A420AE">
            <w:pPr>
              <w:pStyle w:val="ListParagraph"/>
              <w:numPr>
                <w:ilvl w:val="0"/>
                <w:numId w:val="35"/>
              </w:numPr>
            </w:pPr>
            <w:r>
              <w:t>Support learning, reflection, adaptive management processes by compiling monitoring findings, lessons learned, and evidence to inform program improvement and decision-making.</w:t>
            </w:r>
          </w:p>
          <w:p w14:paraId="180D0A0A" w14:textId="2E037CD3" w:rsidR="006D2A2F" w:rsidRDefault="006D2A2F" w:rsidP="00A420AE">
            <w:pPr>
              <w:pStyle w:val="ListParagraph"/>
              <w:numPr>
                <w:ilvl w:val="0"/>
                <w:numId w:val="35"/>
              </w:numPr>
            </w:pPr>
            <w:r>
              <w:t>Ensure M</w:t>
            </w:r>
            <w:r w:rsidR="00DC556D">
              <w:t>&amp;E activities and reporting comply with ethical standards, data protection requirements, and organisational safeguarding policies.</w:t>
            </w:r>
          </w:p>
          <w:p w14:paraId="276508DA" w14:textId="77777777" w:rsidR="00DC556D" w:rsidRDefault="002A769F" w:rsidP="00A367F6">
            <w:r>
              <w:br/>
            </w:r>
            <w:r>
              <w:br/>
            </w:r>
            <w:r w:rsidR="00DC556D">
              <w:t xml:space="preserve">General </w:t>
            </w:r>
            <w:r>
              <w:t xml:space="preserve">Project Support </w:t>
            </w:r>
            <w:r>
              <w:br/>
            </w:r>
          </w:p>
          <w:p w14:paraId="4876F9A2" w14:textId="7C5FC7FA" w:rsidR="00DC556D" w:rsidRDefault="002A769F" w:rsidP="00DF192F">
            <w:pPr>
              <w:pStyle w:val="ListParagraph"/>
              <w:numPr>
                <w:ilvl w:val="0"/>
                <w:numId w:val="35"/>
              </w:numPr>
            </w:pPr>
            <w:r>
              <w:t>Provide logistical and administrative support for meetings, workshops, and training sessions.</w:t>
            </w:r>
          </w:p>
          <w:p w14:paraId="0F8E5145" w14:textId="77777777" w:rsidR="00DC556D" w:rsidRDefault="002A769F" w:rsidP="00DC556D">
            <w:pPr>
              <w:pStyle w:val="ListParagraph"/>
              <w:numPr>
                <w:ilvl w:val="0"/>
                <w:numId w:val="35"/>
              </w:numPr>
            </w:pPr>
            <w:r>
              <w:t>Maintain accurate records, contracts, and documentation for donor audits and reporting.</w:t>
            </w:r>
          </w:p>
          <w:p w14:paraId="157D3566" w14:textId="77777777" w:rsidR="00DC556D" w:rsidRDefault="002A769F" w:rsidP="00DC556D">
            <w:pPr>
              <w:pStyle w:val="ListParagraph"/>
              <w:numPr>
                <w:ilvl w:val="0"/>
                <w:numId w:val="35"/>
              </w:numPr>
            </w:pPr>
            <w:r>
              <w:t>Support procurement and consultant management processes as required.</w:t>
            </w:r>
          </w:p>
          <w:p w14:paraId="7272A932" w14:textId="5782E9D6" w:rsidR="002A769F" w:rsidRDefault="002A769F" w:rsidP="00DC556D">
            <w:pPr>
              <w:pStyle w:val="ListParagraph"/>
              <w:numPr>
                <w:ilvl w:val="0"/>
                <w:numId w:val="35"/>
              </w:numPr>
            </w:pPr>
            <w:r>
              <w:t>Contribute to proposal development and donor submissions by providing M&amp;E inputs</w:t>
            </w:r>
            <w:r w:rsidR="0043752B">
              <w:t xml:space="preserve"> and literature reviews</w:t>
            </w:r>
            <w:r>
              <w:t>.</w:t>
            </w:r>
          </w:p>
          <w:p w14:paraId="1631C8B2" w14:textId="77777777" w:rsidR="00917963" w:rsidRDefault="00917963" w:rsidP="00DC556D">
            <w:pPr>
              <w:pStyle w:val="ListParagraph"/>
              <w:numPr>
                <w:ilvl w:val="0"/>
                <w:numId w:val="35"/>
              </w:numPr>
            </w:pPr>
            <w:r>
              <w:t>Support day-to-day running of projects.</w:t>
            </w:r>
          </w:p>
          <w:p w14:paraId="62D41023" w14:textId="77777777" w:rsidR="001B74FD" w:rsidRDefault="001B74FD" w:rsidP="001B74FD"/>
          <w:p w14:paraId="7F209B7B" w14:textId="33BE954A" w:rsidR="001B74FD" w:rsidRDefault="001B74FD" w:rsidP="001B74FD">
            <w:r>
              <w:t xml:space="preserve">Some international travel </w:t>
            </w:r>
            <w:r w:rsidR="0043752B">
              <w:t>may be required.</w:t>
            </w:r>
          </w:p>
        </w:tc>
      </w:tr>
      <w:tr w:rsidR="002A769F" w14:paraId="6473D38F" w14:textId="77777777" w:rsidTr="4EB4FCAF">
        <w:tc>
          <w:tcPr>
            <w:tcW w:w="2972" w:type="dxa"/>
          </w:tcPr>
          <w:p w14:paraId="27A8E2A1" w14:textId="77777777" w:rsidR="002A769F" w:rsidRDefault="002A769F" w:rsidP="00A367F6">
            <w:r>
              <w:t>Experience and Qualifications</w:t>
            </w:r>
          </w:p>
        </w:tc>
        <w:tc>
          <w:tcPr>
            <w:tcW w:w="6044" w:type="dxa"/>
          </w:tcPr>
          <w:p w14:paraId="779B2518" w14:textId="1FF03195" w:rsidR="00DF192F" w:rsidRDefault="002A769F" w:rsidP="00DF192F">
            <w:pPr>
              <w:pStyle w:val="ListParagraph"/>
              <w:numPr>
                <w:ilvl w:val="0"/>
                <w:numId w:val="35"/>
              </w:numPr>
            </w:pPr>
            <w:r>
              <w:t>Tertiary qualifications in public health, international development,</w:t>
            </w:r>
            <w:r w:rsidR="00F75FE8">
              <w:t xml:space="preserve"> project management,</w:t>
            </w:r>
            <w:r>
              <w:t xml:space="preserve"> statistics, or related fields</w:t>
            </w:r>
            <w:r w:rsidR="32EB81CB">
              <w:t>/or enrolment in same</w:t>
            </w:r>
            <w:r w:rsidR="1EA0DB16">
              <w:t>,</w:t>
            </w:r>
            <w:r w:rsidR="32EB81CB">
              <w:t xml:space="preserve"> o</w:t>
            </w:r>
            <w:r w:rsidR="4E31713A">
              <w:t>r</w:t>
            </w:r>
            <w:r w:rsidR="32EB81CB">
              <w:t xml:space="preserve"> equivalent experience.</w:t>
            </w:r>
          </w:p>
          <w:p w14:paraId="0DDE82BD" w14:textId="77777777" w:rsidR="00F44E1F" w:rsidRDefault="002A769F" w:rsidP="00DF192F">
            <w:pPr>
              <w:pStyle w:val="ListParagraph"/>
              <w:numPr>
                <w:ilvl w:val="0"/>
                <w:numId w:val="35"/>
              </w:numPr>
            </w:pPr>
            <w:r>
              <w:t>Experience in M&amp;E for donor-funded projects (preferably in global health or development).</w:t>
            </w:r>
          </w:p>
          <w:p w14:paraId="3075D07A" w14:textId="77777777" w:rsidR="00F44E1F" w:rsidRDefault="002A769F" w:rsidP="00DF192F">
            <w:pPr>
              <w:pStyle w:val="ListParagraph"/>
              <w:numPr>
                <w:ilvl w:val="0"/>
                <w:numId w:val="35"/>
              </w:numPr>
            </w:pPr>
            <w:r>
              <w:t>Familiarity with data analysis tools (Excel, Power BI, or statistical software).</w:t>
            </w:r>
          </w:p>
          <w:p w14:paraId="390C0B96" w14:textId="77777777" w:rsidR="00F44E1F" w:rsidRDefault="002A769F" w:rsidP="00DF192F">
            <w:pPr>
              <w:pStyle w:val="ListParagraph"/>
              <w:numPr>
                <w:ilvl w:val="0"/>
                <w:numId w:val="35"/>
              </w:numPr>
            </w:pPr>
            <w:r>
              <w:t>Understanding of international development principles and cross-cultural contexts.</w:t>
            </w:r>
          </w:p>
          <w:p w14:paraId="150B100F" w14:textId="0EA5F58F" w:rsidR="002A769F" w:rsidRDefault="002A769F" w:rsidP="00DF192F">
            <w:pPr>
              <w:pStyle w:val="ListParagraph"/>
              <w:numPr>
                <w:ilvl w:val="0"/>
                <w:numId w:val="35"/>
              </w:numPr>
            </w:pPr>
            <w:r>
              <w:t>Willingness to travel</w:t>
            </w:r>
            <w:r w:rsidR="00F44E1F">
              <w:t xml:space="preserve"> nationally and</w:t>
            </w:r>
            <w:r>
              <w:t xml:space="preserve"> internationally as required.</w:t>
            </w:r>
          </w:p>
        </w:tc>
      </w:tr>
      <w:tr w:rsidR="002A769F" w14:paraId="5E3DBF3E" w14:textId="77777777" w:rsidTr="4EB4FCAF">
        <w:tc>
          <w:tcPr>
            <w:tcW w:w="2972" w:type="dxa"/>
          </w:tcPr>
          <w:p w14:paraId="4A87F30F" w14:textId="77777777" w:rsidR="002A769F" w:rsidRDefault="002A769F" w:rsidP="00A367F6">
            <w:r>
              <w:t>Skills and Abilities</w:t>
            </w:r>
          </w:p>
        </w:tc>
        <w:tc>
          <w:tcPr>
            <w:tcW w:w="6044" w:type="dxa"/>
          </w:tcPr>
          <w:p w14:paraId="51345E28" w14:textId="77777777" w:rsidR="00DE1FCB" w:rsidRDefault="002A769F" w:rsidP="00DE1FCB">
            <w:pPr>
              <w:pStyle w:val="ListParagraph"/>
              <w:numPr>
                <w:ilvl w:val="0"/>
                <w:numId w:val="35"/>
              </w:numPr>
            </w:pPr>
            <w:r>
              <w:t>Strong analytical and data management skills.</w:t>
            </w:r>
          </w:p>
          <w:p w14:paraId="5B759934" w14:textId="77777777" w:rsidR="00DE1FCB" w:rsidRDefault="002A769F" w:rsidP="00DE1FCB">
            <w:pPr>
              <w:pStyle w:val="ListParagraph"/>
              <w:numPr>
                <w:ilvl w:val="0"/>
                <w:numId w:val="35"/>
              </w:numPr>
            </w:pPr>
            <w:r>
              <w:t>Ability to design and implement M&amp;E systems and tools.</w:t>
            </w:r>
          </w:p>
          <w:p w14:paraId="07D16CCE" w14:textId="77777777" w:rsidR="00DE1FCB" w:rsidRDefault="002A769F" w:rsidP="00DE1FCB">
            <w:pPr>
              <w:pStyle w:val="ListParagraph"/>
              <w:numPr>
                <w:ilvl w:val="0"/>
                <w:numId w:val="35"/>
              </w:numPr>
            </w:pPr>
            <w:r>
              <w:t>Excellent communication and stakeholder engagement across diverse cultural settings.</w:t>
            </w:r>
          </w:p>
          <w:p w14:paraId="037E67A9" w14:textId="77777777" w:rsidR="00DE1FCB" w:rsidRDefault="002A769F" w:rsidP="00DE1FCB">
            <w:pPr>
              <w:pStyle w:val="ListParagraph"/>
              <w:numPr>
                <w:ilvl w:val="0"/>
                <w:numId w:val="35"/>
              </w:numPr>
            </w:pPr>
            <w:r>
              <w:t>Skilled in problem-solving and managing competing priorities.</w:t>
            </w:r>
          </w:p>
          <w:p w14:paraId="278F7553" w14:textId="1C34A597" w:rsidR="5280CBDD" w:rsidRDefault="5280CBDD" w:rsidP="5BE5C9C6">
            <w:pPr>
              <w:pStyle w:val="ListParagraph"/>
              <w:numPr>
                <w:ilvl w:val="0"/>
                <w:numId w:val="35"/>
              </w:numPr>
            </w:pPr>
            <w:r>
              <w:t>Ability to work in a team environment and remotely with team members in different cities.</w:t>
            </w:r>
          </w:p>
          <w:p w14:paraId="6F46FAC3" w14:textId="7C4DB5F0" w:rsidR="375F315F" w:rsidRDefault="375F315F" w:rsidP="5BE5C9C6">
            <w:pPr>
              <w:pStyle w:val="ListParagraph"/>
              <w:numPr>
                <w:ilvl w:val="0"/>
                <w:numId w:val="35"/>
              </w:numPr>
            </w:pPr>
            <w:r>
              <w:t>Ability to work with guidance to manage multiple tasks, agility to change task depending on team priorities, prioritise workload</w:t>
            </w:r>
            <w:r w:rsidR="5EBA9B8F">
              <w:t xml:space="preserve"> and meet deadlines.</w:t>
            </w:r>
          </w:p>
          <w:p w14:paraId="0D579C8C" w14:textId="66D6D87C" w:rsidR="5EBA9B8F" w:rsidRDefault="5EBA9B8F" w:rsidP="5BE5C9C6">
            <w:pPr>
              <w:pStyle w:val="ListParagraph"/>
              <w:numPr>
                <w:ilvl w:val="0"/>
                <w:numId w:val="35"/>
              </w:numPr>
            </w:pPr>
            <w:r>
              <w:t>Ability to complete tasks with meticulous accuracy and attention to detail</w:t>
            </w:r>
            <w:r w:rsidR="01CE8FC2">
              <w:t>.</w:t>
            </w:r>
          </w:p>
          <w:p w14:paraId="0672DA5D" w14:textId="77777777" w:rsidR="00DE1FCB" w:rsidRDefault="002A769F" w:rsidP="00DE1FCB">
            <w:pPr>
              <w:pStyle w:val="ListParagraph"/>
              <w:numPr>
                <w:ilvl w:val="0"/>
                <w:numId w:val="35"/>
              </w:numPr>
            </w:pPr>
            <w:r>
              <w:t>Proficient in Microsoft Office and project management systems.</w:t>
            </w:r>
          </w:p>
          <w:p w14:paraId="5C8465AF" w14:textId="5B23C614" w:rsidR="002A769F" w:rsidRDefault="002A769F" w:rsidP="00DE1FCB">
            <w:pPr>
              <w:pStyle w:val="ListParagraph"/>
              <w:numPr>
                <w:ilvl w:val="0"/>
                <w:numId w:val="35"/>
              </w:numPr>
            </w:pPr>
            <w:r>
              <w:t>Commitment to ethical, inclusive, and culturally responsive practice aligned with ASHM values.</w:t>
            </w:r>
          </w:p>
        </w:tc>
      </w:tr>
    </w:tbl>
    <w:p w14:paraId="01DE911B" w14:textId="77777777" w:rsidR="002A769F" w:rsidRDefault="002A769F" w:rsidP="002A769F"/>
    <w:p w14:paraId="6BD27D94" w14:textId="77777777" w:rsidR="002B5097" w:rsidRPr="00940A0A" w:rsidRDefault="002B5097" w:rsidP="00940A0A"/>
    <w:sectPr w:rsidR="002B5097" w:rsidRPr="00940A0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1D0B" w14:textId="77777777" w:rsidR="008A0D08" w:rsidRPr="00211660" w:rsidRDefault="008A0D08" w:rsidP="00220140">
      <w:pPr>
        <w:spacing w:after="0" w:line="240" w:lineRule="auto"/>
      </w:pPr>
      <w:r w:rsidRPr="00211660">
        <w:separator/>
      </w:r>
    </w:p>
  </w:endnote>
  <w:endnote w:type="continuationSeparator" w:id="0">
    <w:p w14:paraId="3D1C1817" w14:textId="77777777" w:rsidR="008A0D08" w:rsidRPr="00211660" w:rsidRDefault="008A0D08" w:rsidP="00220140">
      <w:pPr>
        <w:spacing w:after="0" w:line="240" w:lineRule="auto"/>
      </w:pPr>
      <w:r w:rsidRPr="002116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0E91" w14:textId="00CF60B5" w:rsidR="009B12CC" w:rsidRPr="00211660" w:rsidRDefault="009B12CC" w:rsidP="009B12CC">
    <w:pPr>
      <w:spacing w:after="0"/>
      <w:ind w:left="100"/>
      <w:rPr>
        <w:b/>
        <w:sz w:val="36"/>
        <w:szCs w:val="16"/>
      </w:rPr>
    </w:pPr>
    <w:r w:rsidRPr="00211660">
      <w:rPr>
        <w:b/>
        <w:color w:val="005FAD"/>
        <w:sz w:val="36"/>
        <w:szCs w:val="16"/>
      </w:rPr>
      <w:t>ashm.org.au</w:t>
    </w:r>
  </w:p>
  <w:p w14:paraId="2EDE8F3E" w14:textId="42429014" w:rsidR="009B12CC" w:rsidRPr="00211660" w:rsidRDefault="009B12CC" w:rsidP="009B12CC">
    <w:pPr>
      <w:spacing w:after="0"/>
      <w:ind w:left="100"/>
      <w:rPr>
        <w:b/>
        <w:sz w:val="16"/>
        <w:szCs w:val="16"/>
      </w:rPr>
    </w:pPr>
    <w:r w:rsidRPr="00211660">
      <w:rPr>
        <w:b/>
        <w:sz w:val="16"/>
        <w:szCs w:val="16"/>
      </w:rPr>
      <w:t>ASHM Health</w:t>
    </w:r>
  </w:p>
  <w:p w14:paraId="61096910" w14:textId="77777777" w:rsidR="009B12CC" w:rsidRPr="00211660" w:rsidRDefault="009B12CC" w:rsidP="009B12CC">
    <w:pPr>
      <w:spacing w:after="0"/>
      <w:ind w:left="100"/>
      <w:rPr>
        <w:b/>
        <w:sz w:val="16"/>
        <w:szCs w:val="16"/>
      </w:rPr>
    </w:pPr>
  </w:p>
  <w:p w14:paraId="2B2A0AB4" w14:textId="00CAB379" w:rsidR="009B12CC" w:rsidRPr="00211660" w:rsidRDefault="009B12CC" w:rsidP="009B12CC">
    <w:pPr>
      <w:pStyle w:val="BodyText"/>
      <w:ind w:left="100"/>
      <w:rPr>
        <w:rFonts w:ascii="Roboto Light" w:hAnsi="Roboto Light"/>
        <w:sz w:val="16"/>
        <w:szCs w:val="16"/>
      </w:rPr>
    </w:pPr>
    <w:r w:rsidRPr="00211660">
      <w:rPr>
        <w:rFonts w:ascii="Roboto Light" w:hAnsi="Roboto Light"/>
        <w:sz w:val="16"/>
        <w:szCs w:val="16"/>
      </w:rPr>
      <w:t xml:space="preserve">Level 3, 160 Clarence Street, Sydney NSW 2000 T +61 02 8204 0700 </w:t>
    </w:r>
  </w:p>
  <w:p w14:paraId="2E849A3C" w14:textId="77777777" w:rsidR="009B12CC" w:rsidRPr="00211660" w:rsidRDefault="009B12CC" w:rsidP="009B12CC">
    <w:pPr>
      <w:pStyle w:val="BodyText"/>
      <w:ind w:left="100"/>
      <w:rPr>
        <w:rFonts w:ascii="Roboto Light" w:hAnsi="Roboto Light"/>
        <w:sz w:val="16"/>
        <w:szCs w:val="16"/>
      </w:rPr>
    </w:pPr>
  </w:p>
  <w:p w14:paraId="17C0FB42" w14:textId="303BCA40" w:rsidR="00220140" w:rsidRPr="00211660" w:rsidRDefault="009B12CC" w:rsidP="009B12CC">
    <w:pPr>
      <w:pStyle w:val="BodyText"/>
      <w:ind w:left="100"/>
      <w:rPr>
        <w:rFonts w:ascii="Roboto Light" w:hAnsi="Roboto Light"/>
        <w:sz w:val="16"/>
        <w:szCs w:val="16"/>
      </w:rPr>
    </w:pPr>
    <w:r w:rsidRPr="00211660">
      <w:rPr>
        <w:rFonts w:ascii="Roboto Light" w:hAnsi="Roboto Light"/>
        <w:sz w:val="16"/>
        <w:szCs w:val="16"/>
      </w:rPr>
      <w:t>ABN 48 264 545 457 CFN 17788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6724" w14:textId="77777777" w:rsidR="008A0D08" w:rsidRPr="00211660" w:rsidRDefault="008A0D08" w:rsidP="00220140">
      <w:pPr>
        <w:spacing w:after="0" w:line="240" w:lineRule="auto"/>
      </w:pPr>
      <w:r w:rsidRPr="00211660">
        <w:separator/>
      </w:r>
    </w:p>
  </w:footnote>
  <w:footnote w:type="continuationSeparator" w:id="0">
    <w:p w14:paraId="458247A6" w14:textId="77777777" w:rsidR="008A0D08" w:rsidRPr="00211660" w:rsidRDefault="008A0D08" w:rsidP="00220140">
      <w:pPr>
        <w:spacing w:after="0" w:line="240" w:lineRule="auto"/>
      </w:pPr>
      <w:r w:rsidRPr="002116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D88A" w14:textId="251723BE" w:rsidR="00220140" w:rsidRPr="00211660" w:rsidRDefault="00220140">
    <w:pPr>
      <w:pStyle w:val="Header"/>
    </w:pPr>
    <w:r w:rsidRPr="00211660">
      <w:rPr>
        <w:noProof/>
      </w:rPr>
      <w:drawing>
        <wp:inline distT="0" distB="0" distL="0" distR="0" wp14:anchorId="44C842F5" wp14:editId="36D05DCF">
          <wp:extent cx="2058471" cy="868679"/>
          <wp:effectExtent l="0" t="0" r="0" b="0"/>
          <wp:docPr id="223693922" name="image1.png"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93922" name="image1.png"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58471" cy="868679"/>
                  </a:xfrm>
                  <a:prstGeom prst="rect">
                    <a:avLst/>
                  </a:prstGeom>
                </pic:spPr>
              </pic:pic>
            </a:graphicData>
          </a:graphic>
        </wp:inline>
      </w:drawing>
    </w:r>
    <w:r w:rsidR="00AD0E9C" w:rsidRPr="0021166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03D"/>
    <w:multiLevelType w:val="hybridMultilevel"/>
    <w:tmpl w:val="5FB07C40"/>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514C36"/>
    <w:multiLevelType w:val="hybridMultilevel"/>
    <w:tmpl w:val="02245E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227A2"/>
    <w:multiLevelType w:val="multilevel"/>
    <w:tmpl w:val="7C6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B6C41"/>
    <w:multiLevelType w:val="hybridMultilevel"/>
    <w:tmpl w:val="73168544"/>
    <w:lvl w:ilvl="0" w:tplc="057A6292">
      <w:numFmt w:val="bullet"/>
      <w:lvlText w:val=""/>
      <w:lvlJc w:val="left"/>
      <w:pPr>
        <w:ind w:left="467" w:hanging="360"/>
      </w:pPr>
      <w:rPr>
        <w:rFonts w:ascii="Symbol" w:eastAsia="Symbol" w:hAnsi="Symbol" w:cs="Symbol" w:hint="default"/>
        <w:w w:val="100"/>
        <w:sz w:val="22"/>
        <w:szCs w:val="22"/>
        <w:lang w:val="en-AU" w:eastAsia="en-AU" w:bidi="en-AU"/>
      </w:rPr>
    </w:lvl>
    <w:lvl w:ilvl="1" w:tplc="FAE82F42">
      <w:numFmt w:val="bullet"/>
      <w:lvlText w:val="•"/>
      <w:lvlJc w:val="left"/>
      <w:pPr>
        <w:ind w:left="922" w:hanging="360"/>
      </w:pPr>
      <w:rPr>
        <w:rFonts w:hint="default"/>
        <w:lang w:val="en-AU" w:eastAsia="en-AU" w:bidi="en-AU"/>
      </w:rPr>
    </w:lvl>
    <w:lvl w:ilvl="2" w:tplc="7A3A7704">
      <w:numFmt w:val="bullet"/>
      <w:lvlText w:val="•"/>
      <w:lvlJc w:val="left"/>
      <w:pPr>
        <w:ind w:left="1384" w:hanging="360"/>
      </w:pPr>
      <w:rPr>
        <w:rFonts w:hint="default"/>
        <w:lang w:val="en-AU" w:eastAsia="en-AU" w:bidi="en-AU"/>
      </w:rPr>
    </w:lvl>
    <w:lvl w:ilvl="3" w:tplc="58A4E836">
      <w:numFmt w:val="bullet"/>
      <w:lvlText w:val="•"/>
      <w:lvlJc w:val="left"/>
      <w:pPr>
        <w:ind w:left="1846" w:hanging="360"/>
      </w:pPr>
      <w:rPr>
        <w:rFonts w:hint="default"/>
        <w:lang w:val="en-AU" w:eastAsia="en-AU" w:bidi="en-AU"/>
      </w:rPr>
    </w:lvl>
    <w:lvl w:ilvl="4" w:tplc="EFB0D0FC">
      <w:numFmt w:val="bullet"/>
      <w:lvlText w:val="•"/>
      <w:lvlJc w:val="left"/>
      <w:pPr>
        <w:ind w:left="2308" w:hanging="360"/>
      </w:pPr>
      <w:rPr>
        <w:rFonts w:hint="default"/>
        <w:lang w:val="en-AU" w:eastAsia="en-AU" w:bidi="en-AU"/>
      </w:rPr>
    </w:lvl>
    <w:lvl w:ilvl="5" w:tplc="E6AE2FBC">
      <w:numFmt w:val="bullet"/>
      <w:lvlText w:val="•"/>
      <w:lvlJc w:val="left"/>
      <w:pPr>
        <w:ind w:left="2770" w:hanging="360"/>
      </w:pPr>
      <w:rPr>
        <w:rFonts w:hint="default"/>
        <w:lang w:val="en-AU" w:eastAsia="en-AU" w:bidi="en-AU"/>
      </w:rPr>
    </w:lvl>
    <w:lvl w:ilvl="6" w:tplc="BFEC567E">
      <w:numFmt w:val="bullet"/>
      <w:lvlText w:val="•"/>
      <w:lvlJc w:val="left"/>
      <w:pPr>
        <w:ind w:left="3232" w:hanging="360"/>
      </w:pPr>
      <w:rPr>
        <w:rFonts w:hint="default"/>
        <w:lang w:val="en-AU" w:eastAsia="en-AU" w:bidi="en-AU"/>
      </w:rPr>
    </w:lvl>
    <w:lvl w:ilvl="7" w:tplc="B14AEDF6">
      <w:numFmt w:val="bullet"/>
      <w:lvlText w:val="•"/>
      <w:lvlJc w:val="left"/>
      <w:pPr>
        <w:ind w:left="3694" w:hanging="360"/>
      </w:pPr>
      <w:rPr>
        <w:rFonts w:hint="default"/>
        <w:lang w:val="en-AU" w:eastAsia="en-AU" w:bidi="en-AU"/>
      </w:rPr>
    </w:lvl>
    <w:lvl w:ilvl="8" w:tplc="A7669D22">
      <w:numFmt w:val="bullet"/>
      <w:lvlText w:val="•"/>
      <w:lvlJc w:val="left"/>
      <w:pPr>
        <w:ind w:left="4156" w:hanging="360"/>
      </w:pPr>
      <w:rPr>
        <w:rFonts w:hint="default"/>
        <w:lang w:val="en-AU" w:eastAsia="en-AU" w:bidi="en-AU"/>
      </w:rPr>
    </w:lvl>
  </w:abstractNum>
  <w:abstractNum w:abstractNumId="4" w15:restartNumberingAfterBreak="0">
    <w:nsid w:val="04CA6EC6"/>
    <w:multiLevelType w:val="multilevel"/>
    <w:tmpl w:val="65DC3824"/>
    <w:lvl w:ilvl="0">
      <w:start w:val="3"/>
      <w:numFmt w:val="bullet"/>
      <w:lvlText w:val="-"/>
      <w:lvlJc w:val="left"/>
      <w:pPr>
        <w:tabs>
          <w:tab w:val="num" w:pos="720"/>
        </w:tabs>
        <w:ind w:left="720" w:hanging="360"/>
      </w:pPr>
      <w:rPr>
        <w:rFonts w:ascii="Roboto Light" w:eastAsiaTheme="minorHAnsi" w:hAnsi="Roboto Light" w:cs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15553"/>
    <w:multiLevelType w:val="hybridMultilevel"/>
    <w:tmpl w:val="911A2964"/>
    <w:lvl w:ilvl="0" w:tplc="3D5417F0">
      <w:start w:val="1"/>
      <w:numFmt w:val="bullet"/>
      <w:lvlText w:val=""/>
      <w:lvlJc w:val="left"/>
      <w:pPr>
        <w:ind w:left="720" w:hanging="360"/>
      </w:pPr>
      <w:rPr>
        <w:rFonts w:ascii="Symbol" w:hAnsi="Symbol" w:hint="default"/>
      </w:rPr>
    </w:lvl>
    <w:lvl w:ilvl="1" w:tplc="9E580154">
      <w:start w:val="1"/>
      <w:numFmt w:val="bullet"/>
      <w:lvlText w:val="o"/>
      <w:lvlJc w:val="left"/>
      <w:pPr>
        <w:ind w:left="1440" w:hanging="360"/>
      </w:pPr>
      <w:rPr>
        <w:rFonts w:ascii="Courier New" w:hAnsi="Courier New" w:hint="default"/>
      </w:rPr>
    </w:lvl>
    <w:lvl w:ilvl="2" w:tplc="70F6EB92">
      <w:start w:val="1"/>
      <w:numFmt w:val="bullet"/>
      <w:lvlText w:val=""/>
      <w:lvlJc w:val="left"/>
      <w:pPr>
        <w:ind w:left="2160" w:hanging="360"/>
      </w:pPr>
      <w:rPr>
        <w:rFonts w:ascii="Wingdings" w:hAnsi="Wingdings" w:hint="default"/>
      </w:rPr>
    </w:lvl>
    <w:lvl w:ilvl="3" w:tplc="F65CD95C">
      <w:start w:val="1"/>
      <w:numFmt w:val="bullet"/>
      <w:lvlText w:val=""/>
      <w:lvlJc w:val="left"/>
      <w:pPr>
        <w:ind w:left="2880" w:hanging="360"/>
      </w:pPr>
      <w:rPr>
        <w:rFonts w:ascii="Symbol" w:hAnsi="Symbol" w:hint="default"/>
      </w:rPr>
    </w:lvl>
    <w:lvl w:ilvl="4" w:tplc="2E0CD31E">
      <w:start w:val="1"/>
      <w:numFmt w:val="bullet"/>
      <w:lvlText w:val="o"/>
      <w:lvlJc w:val="left"/>
      <w:pPr>
        <w:ind w:left="3600" w:hanging="360"/>
      </w:pPr>
      <w:rPr>
        <w:rFonts w:ascii="Courier New" w:hAnsi="Courier New" w:hint="default"/>
      </w:rPr>
    </w:lvl>
    <w:lvl w:ilvl="5" w:tplc="9BE8C286">
      <w:start w:val="1"/>
      <w:numFmt w:val="bullet"/>
      <w:lvlText w:val=""/>
      <w:lvlJc w:val="left"/>
      <w:pPr>
        <w:ind w:left="4320" w:hanging="360"/>
      </w:pPr>
      <w:rPr>
        <w:rFonts w:ascii="Wingdings" w:hAnsi="Wingdings" w:hint="default"/>
      </w:rPr>
    </w:lvl>
    <w:lvl w:ilvl="6" w:tplc="2DF67CD6">
      <w:start w:val="1"/>
      <w:numFmt w:val="bullet"/>
      <w:lvlText w:val=""/>
      <w:lvlJc w:val="left"/>
      <w:pPr>
        <w:ind w:left="5040" w:hanging="360"/>
      </w:pPr>
      <w:rPr>
        <w:rFonts w:ascii="Symbol" w:hAnsi="Symbol" w:hint="default"/>
      </w:rPr>
    </w:lvl>
    <w:lvl w:ilvl="7" w:tplc="A3FC71D8">
      <w:start w:val="1"/>
      <w:numFmt w:val="bullet"/>
      <w:lvlText w:val="o"/>
      <w:lvlJc w:val="left"/>
      <w:pPr>
        <w:ind w:left="5760" w:hanging="360"/>
      </w:pPr>
      <w:rPr>
        <w:rFonts w:ascii="Courier New" w:hAnsi="Courier New" w:hint="default"/>
      </w:rPr>
    </w:lvl>
    <w:lvl w:ilvl="8" w:tplc="C8CA7402">
      <w:start w:val="1"/>
      <w:numFmt w:val="bullet"/>
      <w:lvlText w:val=""/>
      <w:lvlJc w:val="left"/>
      <w:pPr>
        <w:ind w:left="6480" w:hanging="360"/>
      </w:pPr>
      <w:rPr>
        <w:rFonts w:ascii="Wingdings" w:hAnsi="Wingdings" w:hint="default"/>
      </w:rPr>
    </w:lvl>
  </w:abstractNum>
  <w:abstractNum w:abstractNumId="6" w15:restartNumberingAfterBreak="0">
    <w:nsid w:val="0ADA7478"/>
    <w:multiLevelType w:val="multilevel"/>
    <w:tmpl w:val="C000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74135"/>
    <w:multiLevelType w:val="hybridMultilevel"/>
    <w:tmpl w:val="E86E68D0"/>
    <w:lvl w:ilvl="0" w:tplc="A64C27A2">
      <w:start w:val="3"/>
      <w:numFmt w:val="bullet"/>
      <w:lvlText w:val="-"/>
      <w:lvlJc w:val="left"/>
      <w:pPr>
        <w:ind w:left="1080" w:hanging="360"/>
      </w:pPr>
      <w:rPr>
        <w:rFonts w:ascii="Roboto Light" w:eastAsiaTheme="minorHAnsi" w:hAnsi="Roboto Light"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FF13B9B"/>
    <w:multiLevelType w:val="multilevel"/>
    <w:tmpl w:val="D402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767F8"/>
    <w:multiLevelType w:val="hybridMultilevel"/>
    <w:tmpl w:val="DEC498B0"/>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BE519F"/>
    <w:multiLevelType w:val="multilevel"/>
    <w:tmpl w:val="EE327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1EA62"/>
    <w:multiLevelType w:val="hybridMultilevel"/>
    <w:tmpl w:val="156AD578"/>
    <w:lvl w:ilvl="0" w:tplc="01C2DC6E">
      <w:start w:val="1"/>
      <w:numFmt w:val="bullet"/>
      <w:lvlText w:val=""/>
      <w:lvlJc w:val="left"/>
      <w:pPr>
        <w:ind w:left="720" w:hanging="360"/>
      </w:pPr>
      <w:rPr>
        <w:rFonts w:ascii="Symbol" w:hAnsi="Symbol" w:hint="default"/>
      </w:rPr>
    </w:lvl>
    <w:lvl w:ilvl="1" w:tplc="24A8A6D8">
      <w:start w:val="1"/>
      <w:numFmt w:val="bullet"/>
      <w:lvlText w:val="o"/>
      <w:lvlJc w:val="left"/>
      <w:pPr>
        <w:ind w:left="1440" w:hanging="360"/>
      </w:pPr>
      <w:rPr>
        <w:rFonts w:ascii="Courier New" w:hAnsi="Courier New" w:hint="default"/>
      </w:rPr>
    </w:lvl>
    <w:lvl w:ilvl="2" w:tplc="303AA102">
      <w:start w:val="1"/>
      <w:numFmt w:val="bullet"/>
      <w:lvlText w:val=""/>
      <w:lvlJc w:val="left"/>
      <w:pPr>
        <w:ind w:left="2160" w:hanging="360"/>
      </w:pPr>
      <w:rPr>
        <w:rFonts w:ascii="Wingdings" w:hAnsi="Wingdings" w:hint="default"/>
      </w:rPr>
    </w:lvl>
    <w:lvl w:ilvl="3" w:tplc="476ED302">
      <w:start w:val="1"/>
      <w:numFmt w:val="bullet"/>
      <w:lvlText w:val=""/>
      <w:lvlJc w:val="left"/>
      <w:pPr>
        <w:ind w:left="2880" w:hanging="360"/>
      </w:pPr>
      <w:rPr>
        <w:rFonts w:ascii="Symbol" w:hAnsi="Symbol" w:hint="default"/>
      </w:rPr>
    </w:lvl>
    <w:lvl w:ilvl="4" w:tplc="7AF0E7E6">
      <w:start w:val="1"/>
      <w:numFmt w:val="bullet"/>
      <w:lvlText w:val="o"/>
      <w:lvlJc w:val="left"/>
      <w:pPr>
        <w:ind w:left="3600" w:hanging="360"/>
      </w:pPr>
      <w:rPr>
        <w:rFonts w:ascii="Courier New" w:hAnsi="Courier New" w:hint="default"/>
      </w:rPr>
    </w:lvl>
    <w:lvl w:ilvl="5" w:tplc="26ACE4BA">
      <w:start w:val="1"/>
      <w:numFmt w:val="bullet"/>
      <w:lvlText w:val=""/>
      <w:lvlJc w:val="left"/>
      <w:pPr>
        <w:ind w:left="4320" w:hanging="360"/>
      </w:pPr>
      <w:rPr>
        <w:rFonts w:ascii="Wingdings" w:hAnsi="Wingdings" w:hint="default"/>
      </w:rPr>
    </w:lvl>
    <w:lvl w:ilvl="6" w:tplc="5D506246">
      <w:start w:val="1"/>
      <w:numFmt w:val="bullet"/>
      <w:lvlText w:val=""/>
      <w:lvlJc w:val="left"/>
      <w:pPr>
        <w:ind w:left="5040" w:hanging="360"/>
      </w:pPr>
      <w:rPr>
        <w:rFonts w:ascii="Symbol" w:hAnsi="Symbol" w:hint="default"/>
      </w:rPr>
    </w:lvl>
    <w:lvl w:ilvl="7" w:tplc="AE183920">
      <w:start w:val="1"/>
      <w:numFmt w:val="bullet"/>
      <w:lvlText w:val="o"/>
      <w:lvlJc w:val="left"/>
      <w:pPr>
        <w:ind w:left="5760" w:hanging="360"/>
      </w:pPr>
      <w:rPr>
        <w:rFonts w:ascii="Courier New" w:hAnsi="Courier New" w:hint="default"/>
      </w:rPr>
    </w:lvl>
    <w:lvl w:ilvl="8" w:tplc="F0F46AEA">
      <w:start w:val="1"/>
      <w:numFmt w:val="bullet"/>
      <w:lvlText w:val=""/>
      <w:lvlJc w:val="left"/>
      <w:pPr>
        <w:ind w:left="6480" w:hanging="360"/>
      </w:pPr>
      <w:rPr>
        <w:rFonts w:ascii="Wingdings" w:hAnsi="Wingdings" w:hint="default"/>
      </w:rPr>
    </w:lvl>
  </w:abstractNum>
  <w:abstractNum w:abstractNumId="12" w15:restartNumberingAfterBreak="0">
    <w:nsid w:val="21980209"/>
    <w:multiLevelType w:val="multilevel"/>
    <w:tmpl w:val="8448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84F09"/>
    <w:multiLevelType w:val="multilevel"/>
    <w:tmpl w:val="94A61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FC7A3"/>
    <w:multiLevelType w:val="hybridMultilevel"/>
    <w:tmpl w:val="3D4263EA"/>
    <w:lvl w:ilvl="0" w:tplc="9BFA705E">
      <w:start w:val="1"/>
      <w:numFmt w:val="bullet"/>
      <w:lvlText w:val=""/>
      <w:lvlJc w:val="left"/>
      <w:pPr>
        <w:ind w:left="720" w:hanging="360"/>
      </w:pPr>
      <w:rPr>
        <w:rFonts w:ascii="Symbol" w:hAnsi="Symbol" w:hint="default"/>
      </w:rPr>
    </w:lvl>
    <w:lvl w:ilvl="1" w:tplc="2EDAC856">
      <w:start w:val="1"/>
      <w:numFmt w:val="bullet"/>
      <w:lvlText w:val="o"/>
      <w:lvlJc w:val="left"/>
      <w:pPr>
        <w:ind w:left="1440" w:hanging="360"/>
      </w:pPr>
      <w:rPr>
        <w:rFonts w:ascii="Courier New" w:hAnsi="Courier New" w:hint="default"/>
      </w:rPr>
    </w:lvl>
    <w:lvl w:ilvl="2" w:tplc="337EDFE0">
      <w:start w:val="1"/>
      <w:numFmt w:val="bullet"/>
      <w:lvlText w:val=""/>
      <w:lvlJc w:val="left"/>
      <w:pPr>
        <w:ind w:left="2160" w:hanging="360"/>
      </w:pPr>
      <w:rPr>
        <w:rFonts w:ascii="Wingdings" w:hAnsi="Wingdings" w:hint="default"/>
      </w:rPr>
    </w:lvl>
    <w:lvl w:ilvl="3" w:tplc="47C01E34">
      <w:start w:val="1"/>
      <w:numFmt w:val="bullet"/>
      <w:lvlText w:val=""/>
      <w:lvlJc w:val="left"/>
      <w:pPr>
        <w:ind w:left="2880" w:hanging="360"/>
      </w:pPr>
      <w:rPr>
        <w:rFonts w:ascii="Symbol" w:hAnsi="Symbol" w:hint="default"/>
      </w:rPr>
    </w:lvl>
    <w:lvl w:ilvl="4" w:tplc="388E096C">
      <w:start w:val="1"/>
      <w:numFmt w:val="bullet"/>
      <w:lvlText w:val="o"/>
      <w:lvlJc w:val="left"/>
      <w:pPr>
        <w:ind w:left="3600" w:hanging="360"/>
      </w:pPr>
      <w:rPr>
        <w:rFonts w:ascii="Courier New" w:hAnsi="Courier New" w:hint="default"/>
      </w:rPr>
    </w:lvl>
    <w:lvl w:ilvl="5" w:tplc="F1E6AACE">
      <w:start w:val="1"/>
      <w:numFmt w:val="bullet"/>
      <w:lvlText w:val=""/>
      <w:lvlJc w:val="left"/>
      <w:pPr>
        <w:ind w:left="4320" w:hanging="360"/>
      </w:pPr>
      <w:rPr>
        <w:rFonts w:ascii="Wingdings" w:hAnsi="Wingdings" w:hint="default"/>
      </w:rPr>
    </w:lvl>
    <w:lvl w:ilvl="6" w:tplc="5184B362">
      <w:start w:val="1"/>
      <w:numFmt w:val="bullet"/>
      <w:lvlText w:val=""/>
      <w:lvlJc w:val="left"/>
      <w:pPr>
        <w:ind w:left="5040" w:hanging="360"/>
      </w:pPr>
      <w:rPr>
        <w:rFonts w:ascii="Symbol" w:hAnsi="Symbol" w:hint="default"/>
      </w:rPr>
    </w:lvl>
    <w:lvl w:ilvl="7" w:tplc="55BED21E">
      <w:start w:val="1"/>
      <w:numFmt w:val="bullet"/>
      <w:lvlText w:val="o"/>
      <w:lvlJc w:val="left"/>
      <w:pPr>
        <w:ind w:left="5760" w:hanging="360"/>
      </w:pPr>
      <w:rPr>
        <w:rFonts w:ascii="Courier New" w:hAnsi="Courier New" w:hint="default"/>
      </w:rPr>
    </w:lvl>
    <w:lvl w:ilvl="8" w:tplc="5504EF7C">
      <w:start w:val="1"/>
      <w:numFmt w:val="bullet"/>
      <w:lvlText w:val=""/>
      <w:lvlJc w:val="left"/>
      <w:pPr>
        <w:ind w:left="6480" w:hanging="360"/>
      </w:pPr>
      <w:rPr>
        <w:rFonts w:ascii="Wingdings" w:hAnsi="Wingdings" w:hint="default"/>
      </w:rPr>
    </w:lvl>
  </w:abstractNum>
  <w:abstractNum w:abstractNumId="15" w15:restartNumberingAfterBreak="0">
    <w:nsid w:val="2895D0C3"/>
    <w:multiLevelType w:val="hybridMultilevel"/>
    <w:tmpl w:val="EF787494"/>
    <w:lvl w:ilvl="0" w:tplc="CDE8B16A">
      <w:start w:val="1"/>
      <w:numFmt w:val="bullet"/>
      <w:lvlText w:val=""/>
      <w:lvlJc w:val="left"/>
      <w:pPr>
        <w:ind w:left="720" w:hanging="360"/>
      </w:pPr>
      <w:rPr>
        <w:rFonts w:ascii="Symbol" w:hAnsi="Symbol" w:hint="default"/>
      </w:rPr>
    </w:lvl>
    <w:lvl w:ilvl="1" w:tplc="AC223D6A">
      <w:start w:val="1"/>
      <w:numFmt w:val="bullet"/>
      <w:lvlText w:val="o"/>
      <w:lvlJc w:val="left"/>
      <w:pPr>
        <w:ind w:left="1440" w:hanging="360"/>
      </w:pPr>
      <w:rPr>
        <w:rFonts w:ascii="Courier New" w:hAnsi="Courier New" w:hint="default"/>
      </w:rPr>
    </w:lvl>
    <w:lvl w:ilvl="2" w:tplc="6570CF4C">
      <w:start w:val="1"/>
      <w:numFmt w:val="bullet"/>
      <w:lvlText w:val=""/>
      <w:lvlJc w:val="left"/>
      <w:pPr>
        <w:ind w:left="2160" w:hanging="360"/>
      </w:pPr>
      <w:rPr>
        <w:rFonts w:ascii="Wingdings" w:hAnsi="Wingdings" w:hint="default"/>
      </w:rPr>
    </w:lvl>
    <w:lvl w:ilvl="3" w:tplc="2BCCACFE">
      <w:start w:val="1"/>
      <w:numFmt w:val="bullet"/>
      <w:lvlText w:val=""/>
      <w:lvlJc w:val="left"/>
      <w:pPr>
        <w:ind w:left="2880" w:hanging="360"/>
      </w:pPr>
      <w:rPr>
        <w:rFonts w:ascii="Symbol" w:hAnsi="Symbol" w:hint="default"/>
      </w:rPr>
    </w:lvl>
    <w:lvl w:ilvl="4" w:tplc="31EC91CE">
      <w:start w:val="1"/>
      <w:numFmt w:val="bullet"/>
      <w:lvlText w:val="o"/>
      <w:lvlJc w:val="left"/>
      <w:pPr>
        <w:ind w:left="3600" w:hanging="360"/>
      </w:pPr>
      <w:rPr>
        <w:rFonts w:ascii="Courier New" w:hAnsi="Courier New" w:hint="default"/>
      </w:rPr>
    </w:lvl>
    <w:lvl w:ilvl="5" w:tplc="0EAAD6FA">
      <w:start w:val="1"/>
      <w:numFmt w:val="bullet"/>
      <w:lvlText w:val=""/>
      <w:lvlJc w:val="left"/>
      <w:pPr>
        <w:ind w:left="4320" w:hanging="360"/>
      </w:pPr>
      <w:rPr>
        <w:rFonts w:ascii="Wingdings" w:hAnsi="Wingdings" w:hint="default"/>
      </w:rPr>
    </w:lvl>
    <w:lvl w:ilvl="6" w:tplc="C91A90D0">
      <w:start w:val="1"/>
      <w:numFmt w:val="bullet"/>
      <w:lvlText w:val=""/>
      <w:lvlJc w:val="left"/>
      <w:pPr>
        <w:ind w:left="5040" w:hanging="360"/>
      </w:pPr>
      <w:rPr>
        <w:rFonts w:ascii="Symbol" w:hAnsi="Symbol" w:hint="default"/>
      </w:rPr>
    </w:lvl>
    <w:lvl w:ilvl="7" w:tplc="FB9E90CE">
      <w:start w:val="1"/>
      <w:numFmt w:val="bullet"/>
      <w:lvlText w:val="o"/>
      <w:lvlJc w:val="left"/>
      <w:pPr>
        <w:ind w:left="5760" w:hanging="360"/>
      </w:pPr>
      <w:rPr>
        <w:rFonts w:ascii="Courier New" w:hAnsi="Courier New" w:hint="default"/>
      </w:rPr>
    </w:lvl>
    <w:lvl w:ilvl="8" w:tplc="CE68F44A">
      <w:start w:val="1"/>
      <w:numFmt w:val="bullet"/>
      <w:lvlText w:val=""/>
      <w:lvlJc w:val="left"/>
      <w:pPr>
        <w:ind w:left="6480" w:hanging="360"/>
      </w:pPr>
      <w:rPr>
        <w:rFonts w:ascii="Wingdings" w:hAnsi="Wingdings" w:hint="default"/>
      </w:rPr>
    </w:lvl>
  </w:abstractNum>
  <w:abstractNum w:abstractNumId="16" w15:restartNumberingAfterBreak="0">
    <w:nsid w:val="28B27CC0"/>
    <w:multiLevelType w:val="hybridMultilevel"/>
    <w:tmpl w:val="4D144C4C"/>
    <w:lvl w:ilvl="0" w:tplc="5C4E7576">
      <w:start w:val="1"/>
      <w:numFmt w:val="decimal"/>
      <w:lvlText w:val="%1."/>
      <w:lvlJc w:val="left"/>
      <w:pPr>
        <w:ind w:left="2065" w:hanging="360"/>
      </w:pPr>
      <w:rPr>
        <w:rFonts w:ascii="Calibri" w:eastAsia="Calibri" w:hAnsi="Calibri" w:cs="Calibri" w:hint="default"/>
        <w:b/>
        <w:bCs/>
        <w:w w:val="100"/>
        <w:sz w:val="22"/>
        <w:szCs w:val="22"/>
        <w:lang w:val="en-US" w:eastAsia="en-US" w:bidi="en-US"/>
      </w:rPr>
    </w:lvl>
    <w:lvl w:ilvl="1" w:tplc="B538A3CA">
      <w:numFmt w:val="bullet"/>
      <w:lvlText w:val=""/>
      <w:lvlJc w:val="left"/>
      <w:pPr>
        <w:ind w:left="2413" w:hanging="281"/>
      </w:pPr>
      <w:rPr>
        <w:rFonts w:ascii="Symbol" w:eastAsia="Symbol" w:hAnsi="Symbol" w:cs="Symbol" w:hint="default"/>
        <w:w w:val="100"/>
        <w:sz w:val="22"/>
        <w:szCs w:val="22"/>
        <w:lang w:val="en-US" w:eastAsia="en-US" w:bidi="en-US"/>
      </w:rPr>
    </w:lvl>
    <w:lvl w:ilvl="2" w:tplc="F4C03208">
      <w:numFmt w:val="bullet"/>
      <w:lvlText w:val="•"/>
      <w:lvlJc w:val="left"/>
      <w:pPr>
        <w:ind w:left="2780" w:hanging="281"/>
      </w:pPr>
      <w:rPr>
        <w:rFonts w:hint="default"/>
        <w:lang w:val="en-US" w:eastAsia="en-US" w:bidi="en-US"/>
      </w:rPr>
    </w:lvl>
    <w:lvl w:ilvl="3" w:tplc="BDC0E278">
      <w:numFmt w:val="bullet"/>
      <w:lvlText w:val="•"/>
      <w:lvlJc w:val="left"/>
      <w:pPr>
        <w:ind w:left="3792" w:hanging="281"/>
      </w:pPr>
      <w:rPr>
        <w:rFonts w:hint="default"/>
        <w:lang w:val="en-US" w:eastAsia="en-US" w:bidi="en-US"/>
      </w:rPr>
    </w:lvl>
    <w:lvl w:ilvl="4" w:tplc="9CBA20CA">
      <w:numFmt w:val="bullet"/>
      <w:lvlText w:val="•"/>
      <w:lvlJc w:val="left"/>
      <w:pPr>
        <w:ind w:left="4804" w:hanging="281"/>
      </w:pPr>
      <w:rPr>
        <w:rFonts w:hint="default"/>
        <w:lang w:val="en-US" w:eastAsia="en-US" w:bidi="en-US"/>
      </w:rPr>
    </w:lvl>
    <w:lvl w:ilvl="5" w:tplc="645C9EBC">
      <w:numFmt w:val="bullet"/>
      <w:lvlText w:val="•"/>
      <w:lvlJc w:val="left"/>
      <w:pPr>
        <w:ind w:left="5817" w:hanging="281"/>
      </w:pPr>
      <w:rPr>
        <w:rFonts w:hint="default"/>
        <w:lang w:val="en-US" w:eastAsia="en-US" w:bidi="en-US"/>
      </w:rPr>
    </w:lvl>
    <w:lvl w:ilvl="6" w:tplc="3886D738">
      <w:numFmt w:val="bullet"/>
      <w:lvlText w:val="•"/>
      <w:lvlJc w:val="left"/>
      <w:pPr>
        <w:ind w:left="6829" w:hanging="281"/>
      </w:pPr>
      <w:rPr>
        <w:rFonts w:hint="default"/>
        <w:lang w:val="en-US" w:eastAsia="en-US" w:bidi="en-US"/>
      </w:rPr>
    </w:lvl>
    <w:lvl w:ilvl="7" w:tplc="1AF81AF4">
      <w:numFmt w:val="bullet"/>
      <w:lvlText w:val="•"/>
      <w:lvlJc w:val="left"/>
      <w:pPr>
        <w:ind w:left="7842" w:hanging="281"/>
      </w:pPr>
      <w:rPr>
        <w:rFonts w:hint="default"/>
        <w:lang w:val="en-US" w:eastAsia="en-US" w:bidi="en-US"/>
      </w:rPr>
    </w:lvl>
    <w:lvl w:ilvl="8" w:tplc="758AB5D8">
      <w:numFmt w:val="bullet"/>
      <w:lvlText w:val="•"/>
      <w:lvlJc w:val="left"/>
      <w:pPr>
        <w:ind w:left="8854" w:hanging="281"/>
      </w:pPr>
      <w:rPr>
        <w:rFonts w:hint="default"/>
        <w:lang w:val="en-US" w:eastAsia="en-US" w:bidi="en-US"/>
      </w:rPr>
    </w:lvl>
  </w:abstractNum>
  <w:abstractNum w:abstractNumId="17" w15:restartNumberingAfterBreak="0">
    <w:nsid w:val="28ED355F"/>
    <w:multiLevelType w:val="hybridMultilevel"/>
    <w:tmpl w:val="584EFBC6"/>
    <w:lvl w:ilvl="0" w:tplc="94505AAC">
      <w:start w:val="1"/>
      <w:numFmt w:val="decimal"/>
      <w:lvlText w:val="%1."/>
      <w:lvlJc w:val="left"/>
      <w:pPr>
        <w:ind w:left="2064" w:hanging="360"/>
      </w:pPr>
      <w:rPr>
        <w:rFonts w:ascii="Calibri" w:eastAsia="Calibri" w:hAnsi="Calibri" w:cs="Calibri" w:hint="default"/>
        <w:b/>
        <w:bCs/>
        <w:w w:val="100"/>
        <w:sz w:val="22"/>
        <w:szCs w:val="22"/>
        <w:lang w:val="en-AU" w:eastAsia="en-AU" w:bidi="en-AU"/>
      </w:rPr>
    </w:lvl>
    <w:lvl w:ilvl="1" w:tplc="04D22F7A">
      <w:numFmt w:val="bullet"/>
      <w:lvlText w:val=""/>
      <w:lvlJc w:val="left"/>
      <w:pPr>
        <w:ind w:left="2412" w:hanging="281"/>
      </w:pPr>
      <w:rPr>
        <w:rFonts w:ascii="Symbol" w:eastAsia="Symbol" w:hAnsi="Symbol" w:cs="Symbol" w:hint="default"/>
        <w:w w:val="100"/>
        <w:sz w:val="22"/>
        <w:szCs w:val="22"/>
        <w:lang w:val="en-AU" w:eastAsia="en-AU" w:bidi="en-AU"/>
      </w:rPr>
    </w:lvl>
    <w:lvl w:ilvl="2" w:tplc="D702FE1E">
      <w:numFmt w:val="bullet"/>
      <w:lvlText w:val="•"/>
      <w:lvlJc w:val="left"/>
      <w:pPr>
        <w:ind w:left="2780" w:hanging="281"/>
      </w:pPr>
      <w:rPr>
        <w:rFonts w:hint="default"/>
        <w:lang w:val="en-AU" w:eastAsia="en-AU" w:bidi="en-AU"/>
      </w:rPr>
    </w:lvl>
    <w:lvl w:ilvl="3" w:tplc="923A399C">
      <w:numFmt w:val="bullet"/>
      <w:lvlText w:val="•"/>
      <w:lvlJc w:val="left"/>
      <w:pPr>
        <w:ind w:left="3789" w:hanging="281"/>
      </w:pPr>
      <w:rPr>
        <w:rFonts w:hint="default"/>
        <w:lang w:val="en-AU" w:eastAsia="en-AU" w:bidi="en-AU"/>
      </w:rPr>
    </w:lvl>
    <w:lvl w:ilvl="4" w:tplc="69DEC6AA">
      <w:numFmt w:val="bullet"/>
      <w:lvlText w:val="•"/>
      <w:lvlJc w:val="left"/>
      <w:pPr>
        <w:ind w:left="4799" w:hanging="281"/>
      </w:pPr>
      <w:rPr>
        <w:rFonts w:hint="default"/>
        <w:lang w:val="en-AU" w:eastAsia="en-AU" w:bidi="en-AU"/>
      </w:rPr>
    </w:lvl>
    <w:lvl w:ilvl="5" w:tplc="DD689B2E">
      <w:numFmt w:val="bullet"/>
      <w:lvlText w:val="•"/>
      <w:lvlJc w:val="left"/>
      <w:pPr>
        <w:ind w:left="5809" w:hanging="281"/>
      </w:pPr>
      <w:rPr>
        <w:rFonts w:hint="default"/>
        <w:lang w:val="en-AU" w:eastAsia="en-AU" w:bidi="en-AU"/>
      </w:rPr>
    </w:lvl>
    <w:lvl w:ilvl="6" w:tplc="A11C32BC">
      <w:numFmt w:val="bullet"/>
      <w:lvlText w:val="•"/>
      <w:lvlJc w:val="left"/>
      <w:pPr>
        <w:ind w:left="6819" w:hanging="281"/>
      </w:pPr>
      <w:rPr>
        <w:rFonts w:hint="default"/>
        <w:lang w:val="en-AU" w:eastAsia="en-AU" w:bidi="en-AU"/>
      </w:rPr>
    </w:lvl>
    <w:lvl w:ilvl="7" w:tplc="A1863C50">
      <w:numFmt w:val="bullet"/>
      <w:lvlText w:val="•"/>
      <w:lvlJc w:val="left"/>
      <w:pPr>
        <w:ind w:left="7829" w:hanging="281"/>
      </w:pPr>
      <w:rPr>
        <w:rFonts w:hint="default"/>
        <w:lang w:val="en-AU" w:eastAsia="en-AU" w:bidi="en-AU"/>
      </w:rPr>
    </w:lvl>
    <w:lvl w:ilvl="8" w:tplc="31087C94">
      <w:numFmt w:val="bullet"/>
      <w:lvlText w:val="•"/>
      <w:lvlJc w:val="left"/>
      <w:pPr>
        <w:ind w:left="8839" w:hanging="281"/>
      </w:pPr>
      <w:rPr>
        <w:rFonts w:hint="default"/>
        <w:lang w:val="en-AU" w:eastAsia="en-AU" w:bidi="en-AU"/>
      </w:rPr>
    </w:lvl>
  </w:abstractNum>
  <w:abstractNum w:abstractNumId="18" w15:restartNumberingAfterBreak="0">
    <w:nsid w:val="2C420E20"/>
    <w:multiLevelType w:val="hybridMultilevel"/>
    <w:tmpl w:val="3A927FCC"/>
    <w:lvl w:ilvl="0" w:tplc="15C0ECB2">
      <w:start w:val="4"/>
      <w:numFmt w:val="decimal"/>
      <w:lvlText w:val="%1."/>
      <w:lvlJc w:val="left"/>
      <w:pPr>
        <w:ind w:left="2425" w:hanging="360"/>
      </w:pPr>
      <w:rPr>
        <w:rFonts w:ascii="Calibri" w:eastAsia="Calibri" w:hAnsi="Calibri" w:cs="Calibri" w:hint="default"/>
        <w:b/>
        <w:bCs/>
        <w:w w:val="100"/>
        <w:sz w:val="22"/>
        <w:szCs w:val="22"/>
        <w:lang w:val="en-AU" w:eastAsia="en-AU" w:bidi="en-AU"/>
      </w:rPr>
    </w:lvl>
    <w:lvl w:ilvl="1" w:tplc="ED2E847E">
      <w:numFmt w:val="bullet"/>
      <w:lvlText w:val="-"/>
      <w:lvlJc w:val="left"/>
      <w:pPr>
        <w:ind w:left="3145" w:hanging="360"/>
      </w:pPr>
      <w:rPr>
        <w:rFonts w:ascii="Calibri" w:eastAsia="Calibri" w:hAnsi="Calibri" w:cs="Calibri" w:hint="default"/>
        <w:w w:val="100"/>
        <w:sz w:val="22"/>
        <w:szCs w:val="22"/>
        <w:lang w:val="en-AU" w:eastAsia="en-AU" w:bidi="en-AU"/>
      </w:rPr>
    </w:lvl>
    <w:lvl w:ilvl="2" w:tplc="574C863E">
      <w:numFmt w:val="bullet"/>
      <w:lvlText w:val="•"/>
      <w:lvlJc w:val="left"/>
      <w:pPr>
        <w:ind w:left="3999" w:hanging="360"/>
      </w:pPr>
      <w:rPr>
        <w:rFonts w:hint="default"/>
        <w:lang w:val="en-AU" w:eastAsia="en-AU" w:bidi="en-AU"/>
      </w:rPr>
    </w:lvl>
    <w:lvl w:ilvl="3" w:tplc="7CDED2BC">
      <w:numFmt w:val="bullet"/>
      <w:lvlText w:val="•"/>
      <w:lvlJc w:val="left"/>
      <w:pPr>
        <w:ind w:left="4859" w:hanging="360"/>
      </w:pPr>
      <w:rPr>
        <w:rFonts w:hint="default"/>
        <w:lang w:val="en-AU" w:eastAsia="en-AU" w:bidi="en-AU"/>
      </w:rPr>
    </w:lvl>
    <w:lvl w:ilvl="4" w:tplc="37483B2C">
      <w:numFmt w:val="bullet"/>
      <w:lvlText w:val="•"/>
      <w:lvlJc w:val="left"/>
      <w:pPr>
        <w:ind w:left="5719" w:hanging="360"/>
      </w:pPr>
      <w:rPr>
        <w:rFonts w:hint="default"/>
        <w:lang w:val="en-AU" w:eastAsia="en-AU" w:bidi="en-AU"/>
      </w:rPr>
    </w:lvl>
    <w:lvl w:ilvl="5" w:tplc="6F6E6402">
      <w:numFmt w:val="bullet"/>
      <w:lvlText w:val="•"/>
      <w:lvlJc w:val="left"/>
      <w:pPr>
        <w:ind w:left="6579" w:hanging="360"/>
      </w:pPr>
      <w:rPr>
        <w:rFonts w:hint="default"/>
        <w:lang w:val="en-AU" w:eastAsia="en-AU" w:bidi="en-AU"/>
      </w:rPr>
    </w:lvl>
    <w:lvl w:ilvl="6" w:tplc="F684E29A">
      <w:numFmt w:val="bullet"/>
      <w:lvlText w:val="•"/>
      <w:lvlJc w:val="left"/>
      <w:pPr>
        <w:ind w:left="7439" w:hanging="360"/>
      </w:pPr>
      <w:rPr>
        <w:rFonts w:hint="default"/>
        <w:lang w:val="en-AU" w:eastAsia="en-AU" w:bidi="en-AU"/>
      </w:rPr>
    </w:lvl>
    <w:lvl w:ilvl="7" w:tplc="ACDAD114">
      <w:numFmt w:val="bullet"/>
      <w:lvlText w:val="•"/>
      <w:lvlJc w:val="left"/>
      <w:pPr>
        <w:ind w:left="8299" w:hanging="360"/>
      </w:pPr>
      <w:rPr>
        <w:rFonts w:hint="default"/>
        <w:lang w:val="en-AU" w:eastAsia="en-AU" w:bidi="en-AU"/>
      </w:rPr>
    </w:lvl>
    <w:lvl w:ilvl="8" w:tplc="6BE0DCD6">
      <w:numFmt w:val="bullet"/>
      <w:lvlText w:val="•"/>
      <w:lvlJc w:val="left"/>
      <w:pPr>
        <w:ind w:left="9159" w:hanging="360"/>
      </w:pPr>
      <w:rPr>
        <w:rFonts w:hint="default"/>
        <w:lang w:val="en-AU" w:eastAsia="en-AU" w:bidi="en-AU"/>
      </w:rPr>
    </w:lvl>
  </w:abstractNum>
  <w:abstractNum w:abstractNumId="19" w15:restartNumberingAfterBreak="0">
    <w:nsid w:val="2F255A1C"/>
    <w:multiLevelType w:val="hybridMultilevel"/>
    <w:tmpl w:val="5B3A2D02"/>
    <w:lvl w:ilvl="0" w:tplc="F57061A4">
      <w:start w:val="1"/>
      <w:numFmt w:val="decimal"/>
      <w:lvlText w:val="%1."/>
      <w:lvlJc w:val="left"/>
      <w:pPr>
        <w:ind w:left="2425" w:hanging="360"/>
      </w:pPr>
      <w:rPr>
        <w:rFonts w:ascii="Calibri" w:eastAsia="Calibri" w:hAnsi="Calibri" w:cs="Calibri" w:hint="default"/>
        <w:b/>
        <w:bCs/>
        <w:w w:val="100"/>
        <w:sz w:val="22"/>
        <w:szCs w:val="22"/>
        <w:lang w:val="en-AU" w:eastAsia="en-AU" w:bidi="en-AU"/>
      </w:rPr>
    </w:lvl>
    <w:lvl w:ilvl="1" w:tplc="6492C41A">
      <w:numFmt w:val="bullet"/>
      <w:lvlText w:val="-"/>
      <w:lvlJc w:val="left"/>
      <w:pPr>
        <w:ind w:left="3145" w:hanging="360"/>
      </w:pPr>
      <w:rPr>
        <w:rFonts w:ascii="Calibri" w:eastAsia="Calibri" w:hAnsi="Calibri" w:cs="Calibri" w:hint="default"/>
        <w:w w:val="100"/>
        <w:sz w:val="22"/>
        <w:szCs w:val="22"/>
        <w:lang w:val="en-AU" w:eastAsia="en-AU" w:bidi="en-AU"/>
      </w:rPr>
    </w:lvl>
    <w:lvl w:ilvl="2" w:tplc="90BE5478">
      <w:numFmt w:val="bullet"/>
      <w:lvlText w:val="•"/>
      <w:lvlJc w:val="left"/>
      <w:pPr>
        <w:ind w:left="3999" w:hanging="360"/>
      </w:pPr>
      <w:rPr>
        <w:rFonts w:hint="default"/>
        <w:lang w:val="en-AU" w:eastAsia="en-AU" w:bidi="en-AU"/>
      </w:rPr>
    </w:lvl>
    <w:lvl w:ilvl="3" w:tplc="16841212">
      <w:numFmt w:val="bullet"/>
      <w:lvlText w:val="•"/>
      <w:lvlJc w:val="left"/>
      <w:pPr>
        <w:ind w:left="4859" w:hanging="360"/>
      </w:pPr>
      <w:rPr>
        <w:rFonts w:hint="default"/>
        <w:lang w:val="en-AU" w:eastAsia="en-AU" w:bidi="en-AU"/>
      </w:rPr>
    </w:lvl>
    <w:lvl w:ilvl="4" w:tplc="A1409D8C">
      <w:numFmt w:val="bullet"/>
      <w:lvlText w:val="•"/>
      <w:lvlJc w:val="left"/>
      <w:pPr>
        <w:ind w:left="5719" w:hanging="360"/>
      </w:pPr>
      <w:rPr>
        <w:rFonts w:hint="default"/>
        <w:lang w:val="en-AU" w:eastAsia="en-AU" w:bidi="en-AU"/>
      </w:rPr>
    </w:lvl>
    <w:lvl w:ilvl="5" w:tplc="83166368">
      <w:numFmt w:val="bullet"/>
      <w:lvlText w:val="•"/>
      <w:lvlJc w:val="left"/>
      <w:pPr>
        <w:ind w:left="6579" w:hanging="360"/>
      </w:pPr>
      <w:rPr>
        <w:rFonts w:hint="default"/>
        <w:lang w:val="en-AU" w:eastAsia="en-AU" w:bidi="en-AU"/>
      </w:rPr>
    </w:lvl>
    <w:lvl w:ilvl="6" w:tplc="0602C8A2">
      <w:numFmt w:val="bullet"/>
      <w:lvlText w:val="•"/>
      <w:lvlJc w:val="left"/>
      <w:pPr>
        <w:ind w:left="7439" w:hanging="360"/>
      </w:pPr>
      <w:rPr>
        <w:rFonts w:hint="default"/>
        <w:lang w:val="en-AU" w:eastAsia="en-AU" w:bidi="en-AU"/>
      </w:rPr>
    </w:lvl>
    <w:lvl w:ilvl="7" w:tplc="8AA42C52">
      <w:numFmt w:val="bullet"/>
      <w:lvlText w:val="•"/>
      <w:lvlJc w:val="left"/>
      <w:pPr>
        <w:ind w:left="8299" w:hanging="360"/>
      </w:pPr>
      <w:rPr>
        <w:rFonts w:hint="default"/>
        <w:lang w:val="en-AU" w:eastAsia="en-AU" w:bidi="en-AU"/>
      </w:rPr>
    </w:lvl>
    <w:lvl w:ilvl="8" w:tplc="9DEA99EC">
      <w:numFmt w:val="bullet"/>
      <w:lvlText w:val="•"/>
      <w:lvlJc w:val="left"/>
      <w:pPr>
        <w:ind w:left="9159" w:hanging="360"/>
      </w:pPr>
      <w:rPr>
        <w:rFonts w:hint="default"/>
        <w:lang w:val="en-AU" w:eastAsia="en-AU" w:bidi="en-AU"/>
      </w:rPr>
    </w:lvl>
  </w:abstractNum>
  <w:abstractNum w:abstractNumId="20" w15:restartNumberingAfterBreak="0">
    <w:nsid w:val="303A6111"/>
    <w:multiLevelType w:val="hybridMultilevel"/>
    <w:tmpl w:val="B0B0F958"/>
    <w:lvl w:ilvl="0" w:tplc="17CA2332">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C45A16"/>
    <w:multiLevelType w:val="hybridMultilevel"/>
    <w:tmpl w:val="3806C2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EA31A0"/>
    <w:multiLevelType w:val="hybridMultilevel"/>
    <w:tmpl w:val="1EB8D51A"/>
    <w:lvl w:ilvl="0" w:tplc="6B307F3A">
      <w:numFmt w:val="bullet"/>
      <w:lvlText w:val="-"/>
      <w:lvlJc w:val="left"/>
      <w:pPr>
        <w:ind w:left="1080" w:hanging="360"/>
      </w:pPr>
      <w:rPr>
        <w:rFonts w:ascii="Calibri" w:eastAsia="Calibri" w:hAnsi="Calibri" w:cs="Calibri" w:hint="default"/>
        <w:w w:val="100"/>
        <w:sz w:val="22"/>
        <w:szCs w:val="22"/>
        <w:lang w:val="en-AU" w:eastAsia="en-AU" w:bidi="en-AU"/>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4495F25"/>
    <w:multiLevelType w:val="hybridMultilevel"/>
    <w:tmpl w:val="FA067F28"/>
    <w:lvl w:ilvl="0" w:tplc="46F24928">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A4791F"/>
    <w:multiLevelType w:val="hybridMultilevel"/>
    <w:tmpl w:val="FFD6659A"/>
    <w:lvl w:ilvl="0" w:tplc="D270A2BA">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7990DA9"/>
    <w:multiLevelType w:val="hybridMultilevel"/>
    <w:tmpl w:val="675A5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9D1CA4"/>
    <w:multiLevelType w:val="hybridMultilevel"/>
    <w:tmpl w:val="E52A2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DB7446"/>
    <w:multiLevelType w:val="multilevel"/>
    <w:tmpl w:val="F65E2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886CC4"/>
    <w:multiLevelType w:val="multilevel"/>
    <w:tmpl w:val="EF16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06109"/>
    <w:multiLevelType w:val="hybridMultilevel"/>
    <w:tmpl w:val="C02016A2"/>
    <w:lvl w:ilvl="0" w:tplc="89BEEA1C">
      <w:numFmt w:val="bullet"/>
      <w:lvlText w:val=""/>
      <w:lvlJc w:val="left"/>
      <w:pPr>
        <w:ind w:left="824" w:hanging="363"/>
      </w:pPr>
      <w:rPr>
        <w:rFonts w:ascii="Symbol" w:eastAsia="Symbol" w:hAnsi="Symbol" w:cs="Symbol" w:hint="default"/>
        <w:w w:val="100"/>
        <w:sz w:val="22"/>
        <w:szCs w:val="22"/>
        <w:lang w:val="en-AU" w:eastAsia="en-AU" w:bidi="en-AU"/>
      </w:rPr>
    </w:lvl>
    <w:lvl w:ilvl="1" w:tplc="C2769A3E">
      <w:numFmt w:val="bullet"/>
      <w:lvlText w:val="•"/>
      <w:lvlJc w:val="left"/>
      <w:pPr>
        <w:ind w:left="1244" w:hanging="363"/>
      </w:pPr>
      <w:rPr>
        <w:rFonts w:hint="default"/>
        <w:lang w:val="en-AU" w:eastAsia="en-AU" w:bidi="en-AU"/>
      </w:rPr>
    </w:lvl>
    <w:lvl w:ilvl="2" w:tplc="E54663AA">
      <w:numFmt w:val="bullet"/>
      <w:lvlText w:val="•"/>
      <w:lvlJc w:val="left"/>
      <w:pPr>
        <w:ind w:left="1668" w:hanging="363"/>
      </w:pPr>
      <w:rPr>
        <w:rFonts w:hint="default"/>
        <w:lang w:val="en-AU" w:eastAsia="en-AU" w:bidi="en-AU"/>
      </w:rPr>
    </w:lvl>
    <w:lvl w:ilvl="3" w:tplc="FED24212">
      <w:numFmt w:val="bullet"/>
      <w:lvlText w:val="•"/>
      <w:lvlJc w:val="left"/>
      <w:pPr>
        <w:ind w:left="2092" w:hanging="363"/>
      </w:pPr>
      <w:rPr>
        <w:rFonts w:hint="default"/>
        <w:lang w:val="en-AU" w:eastAsia="en-AU" w:bidi="en-AU"/>
      </w:rPr>
    </w:lvl>
    <w:lvl w:ilvl="4" w:tplc="26760A86">
      <w:numFmt w:val="bullet"/>
      <w:lvlText w:val="•"/>
      <w:lvlJc w:val="left"/>
      <w:pPr>
        <w:ind w:left="2516" w:hanging="363"/>
      </w:pPr>
      <w:rPr>
        <w:rFonts w:hint="default"/>
        <w:lang w:val="en-AU" w:eastAsia="en-AU" w:bidi="en-AU"/>
      </w:rPr>
    </w:lvl>
    <w:lvl w:ilvl="5" w:tplc="287679B0">
      <w:numFmt w:val="bullet"/>
      <w:lvlText w:val="•"/>
      <w:lvlJc w:val="left"/>
      <w:pPr>
        <w:ind w:left="2940" w:hanging="363"/>
      </w:pPr>
      <w:rPr>
        <w:rFonts w:hint="default"/>
        <w:lang w:val="en-AU" w:eastAsia="en-AU" w:bidi="en-AU"/>
      </w:rPr>
    </w:lvl>
    <w:lvl w:ilvl="6" w:tplc="C09E0C00">
      <w:numFmt w:val="bullet"/>
      <w:lvlText w:val="•"/>
      <w:lvlJc w:val="left"/>
      <w:pPr>
        <w:ind w:left="3364" w:hanging="363"/>
      </w:pPr>
      <w:rPr>
        <w:rFonts w:hint="default"/>
        <w:lang w:val="en-AU" w:eastAsia="en-AU" w:bidi="en-AU"/>
      </w:rPr>
    </w:lvl>
    <w:lvl w:ilvl="7" w:tplc="AFB8DB26">
      <w:numFmt w:val="bullet"/>
      <w:lvlText w:val="•"/>
      <w:lvlJc w:val="left"/>
      <w:pPr>
        <w:ind w:left="3788" w:hanging="363"/>
      </w:pPr>
      <w:rPr>
        <w:rFonts w:hint="default"/>
        <w:lang w:val="en-AU" w:eastAsia="en-AU" w:bidi="en-AU"/>
      </w:rPr>
    </w:lvl>
    <w:lvl w:ilvl="8" w:tplc="D708DDBC">
      <w:numFmt w:val="bullet"/>
      <w:lvlText w:val="•"/>
      <w:lvlJc w:val="left"/>
      <w:pPr>
        <w:ind w:left="4212" w:hanging="363"/>
      </w:pPr>
      <w:rPr>
        <w:rFonts w:hint="default"/>
        <w:lang w:val="en-AU" w:eastAsia="en-AU" w:bidi="en-AU"/>
      </w:rPr>
    </w:lvl>
  </w:abstractNum>
  <w:abstractNum w:abstractNumId="30" w15:restartNumberingAfterBreak="0">
    <w:nsid w:val="56025061"/>
    <w:multiLevelType w:val="hybridMultilevel"/>
    <w:tmpl w:val="A2B6B3FE"/>
    <w:lvl w:ilvl="0" w:tplc="D270A2B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71F67EE"/>
    <w:multiLevelType w:val="multilevel"/>
    <w:tmpl w:val="D3F0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315B45"/>
    <w:multiLevelType w:val="hybridMultilevel"/>
    <w:tmpl w:val="506E140C"/>
    <w:lvl w:ilvl="0" w:tplc="D270A2B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98C77A6"/>
    <w:multiLevelType w:val="hybridMultilevel"/>
    <w:tmpl w:val="FE8856D2"/>
    <w:lvl w:ilvl="0" w:tplc="17103BCC">
      <w:numFmt w:val="bullet"/>
      <w:lvlText w:val=""/>
      <w:lvlJc w:val="left"/>
      <w:pPr>
        <w:ind w:left="832" w:hanging="363"/>
      </w:pPr>
      <w:rPr>
        <w:rFonts w:ascii="Symbol" w:eastAsia="Symbol" w:hAnsi="Symbol" w:cs="Symbol" w:hint="default"/>
        <w:w w:val="100"/>
        <w:sz w:val="22"/>
        <w:szCs w:val="22"/>
        <w:lang w:val="en-AU" w:eastAsia="en-AU" w:bidi="en-AU"/>
      </w:rPr>
    </w:lvl>
    <w:lvl w:ilvl="1" w:tplc="6B2277CC">
      <w:numFmt w:val="bullet"/>
      <w:lvlText w:val="•"/>
      <w:lvlJc w:val="left"/>
      <w:pPr>
        <w:ind w:left="1262" w:hanging="363"/>
      </w:pPr>
      <w:rPr>
        <w:rFonts w:hint="default"/>
        <w:lang w:val="en-AU" w:eastAsia="en-AU" w:bidi="en-AU"/>
      </w:rPr>
    </w:lvl>
    <w:lvl w:ilvl="2" w:tplc="3ADEE612">
      <w:numFmt w:val="bullet"/>
      <w:lvlText w:val="•"/>
      <w:lvlJc w:val="left"/>
      <w:pPr>
        <w:ind w:left="1684" w:hanging="363"/>
      </w:pPr>
      <w:rPr>
        <w:rFonts w:hint="default"/>
        <w:lang w:val="en-AU" w:eastAsia="en-AU" w:bidi="en-AU"/>
      </w:rPr>
    </w:lvl>
    <w:lvl w:ilvl="3" w:tplc="CC0212E6">
      <w:numFmt w:val="bullet"/>
      <w:lvlText w:val="•"/>
      <w:lvlJc w:val="left"/>
      <w:pPr>
        <w:ind w:left="2106" w:hanging="363"/>
      </w:pPr>
      <w:rPr>
        <w:rFonts w:hint="default"/>
        <w:lang w:val="en-AU" w:eastAsia="en-AU" w:bidi="en-AU"/>
      </w:rPr>
    </w:lvl>
    <w:lvl w:ilvl="4" w:tplc="4EC4235A">
      <w:numFmt w:val="bullet"/>
      <w:lvlText w:val="•"/>
      <w:lvlJc w:val="left"/>
      <w:pPr>
        <w:ind w:left="2528" w:hanging="363"/>
      </w:pPr>
      <w:rPr>
        <w:rFonts w:hint="default"/>
        <w:lang w:val="en-AU" w:eastAsia="en-AU" w:bidi="en-AU"/>
      </w:rPr>
    </w:lvl>
    <w:lvl w:ilvl="5" w:tplc="7BA87F1E">
      <w:numFmt w:val="bullet"/>
      <w:lvlText w:val="•"/>
      <w:lvlJc w:val="left"/>
      <w:pPr>
        <w:ind w:left="2950" w:hanging="363"/>
      </w:pPr>
      <w:rPr>
        <w:rFonts w:hint="default"/>
        <w:lang w:val="en-AU" w:eastAsia="en-AU" w:bidi="en-AU"/>
      </w:rPr>
    </w:lvl>
    <w:lvl w:ilvl="6" w:tplc="0AB4D834">
      <w:numFmt w:val="bullet"/>
      <w:lvlText w:val="•"/>
      <w:lvlJc w:val="left"/>
      <w:pPr>
        <w:ind w:left="3372" w:hanging="363"/>
      </w:pPr>
      <w:rPr>
        <w:rFonts w:hint="default"/>
        <w:lang w:val="en-AU" w:eastAsia="en-AU" w:bidi="en-AU"/>
      </w:rPr>
    </w:lvl>
    <w:lvl w:ilvl="7" w:tplc="F5D20984">
      <w:numFmt w:val="bullet"/>
      <w:lvlText w:val="•"/>
      <w:lvlJc w:val="left"/>
      <w:pPr>
        <w:ind w:left="3794" w:hanging="363"/>
      </w:pPr>
      <w:rPr>
        <w:rFonts w:hint="default"/>
        <w:lang w:val="en-AU" w:eastAsia="en-AU" w:bidi="en-AU"/>
      </w:rPr>
    </w:lvl>
    <w:lvl w:ilvl="8" w:tplc="56D6B2CE">
      <w:numFmt w:val="bullet"/>
      <w:lvlText w:val="•"/>
      <w:lvlJc w:val="left"/>
      <w:pPr>
        <w:ind w:left="4216" w:hanging="363"/>
      </w:pPr>
      <w:rPr>
        <w:rFonts w:hint="default"/>
        <w:lang w:val="en-AU" w:eastAsia="en-AU" w:bidi="en-AU"/>
      </w:rPr>
    </w:lvl>
  </w:abstractNum>
  <w:abstractNum w:abstractNumId="34" w15:restartNumberingAfterBreak="0">
    <w:nsid w:val="72C30262"/>
    <w:multiLevelType w:val="hybridMultilevel"/>
    <w:tmpl w:val="383CE860"/>
    <w:lvl w:ilvl="0" w:tplc="D270A2BA">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482E74"/>
    <w:multiLevelType w:val="hybridMultilevel"/>
    <w:tmpl w:val="DE7E3F4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75091095">
    <w:abstractNumId w:val="14"/>
  </w:num>
  <w:num w:numId="2" w16cid:durableId="1565723303">
    <w:abstractNumId w:val="15"/>
  </w:num>
  <w:num w:numId="3" w16cid:durableId="1709334203">
    <w:abstractNumId w:val="11"/>
  </w:num>
  <w:num w:numId="4" w16cid:durableId="495540465">
    <w:abstractNumId w:val="5"/>
  </w:num>
  <w:num w:numId="5" w16cid:durableId="1415054266">
    <w:abstractNumId w:val="30"/>
  </w:num>
  <w:num w:numId="6" w16cid:durableId="6832253">
    <w:abstractNumId w:val="24"/>
  </w:num>
  <w:num w:numId="7" w16cid:durableId="1674602334">
    <w:abstractNumId w:val="32"/>
  </w:num>
  <w:num w:numId="8" w16cid:durableId="780762877">
    <w:abstractNumId w:val="35"/>
  </w:num>
  <w:num w:numId="9" w16cid:durableId="752045709">
    <w:abstractNumId w:val="13"/>
  </w:num>
  <w:num w:numId="10" w16cid:durableId="783889367">
    <w:abstractNumId w:val="34"/>
  </w:num>
  <w:num w:numId="11" w16cid:durableId="1603607722">
    <w:abstractNumId w:val="9"/>
  </w:num>
  <w:num w:numId="12" w16cid:durableId="2063291654">
    <w:abstractNumId w:val="18"/>
  </w:num>
  <w:num w:numId="13" w16cid:durableId="1312367048">
    <w:abstractNumId w:val="19"/>
  </w:num>
  <w:num w:numId="14" w16cid:durableId="1409884646">
    <w:abstractNumId w:val="0"/>
  </w:num>
  <w:num w:numId="15" w16cid:durableId="944923080">
    <w:abstractNumId w:val="1"/>
  </w:num>
  <w:num w:numId="16" w16cid:durableId="878128765">
    <w:abstractNumId w:val="21"/>
  </w:num>
  <w:num w:numId="17" w16cid:durableId="2001501567">
    <w:abstractNumId w:val="22"/>
  </w:num>
  <w:num w:numId="18" w16cid:durableId="1522478460">
    <w:abstractNumId w:val="8"/>
  </w:num>
  <w:num w:numId="19" w16cid:durableId="1872910606">
    <w:abstractNumId w:val="10"/>
  </w:num>
  <w:num w:numId="20" w16cid:durableId="2044163877">
    <w:abstractNumId w:val="3"/>
  </w:num>
  <w:num w:numId="21" w16cid:durableId="885874695">
    <w:abstractNumId w:val="25"/>
  </w:num>
  <w:num w:numId="22" w16cid:durableId="1381587558">
    <w:abstractNumId w:val="26"/>
  </w:num>
  <w:num w:numId="23" w16cid:durableId="1212613543">
    <w:abstractNumId w:val="7"/>
  </w:num>
  <w:num w:numId="24" w16cid:durableId="1587693934">
    <w:abstractNumId w:val="27"/>
  </w:num>
  <w:num w:numId="25" w16cid:durableId="1706253858">
    <w:abstractNumId w:val="28"/>
  </w:num>
  <w:num w:numId="26" w16cid:durableId="2113740831">
    <w:abstractNumId w:val="2"/>
  </w:num>
  <w:num w:numId="27" w16cid:durableId="1750228845">
    <w:abstractNumId w:val="6"/>
  </w:num>
  <w:num w:numId="28" w16cid:durableId="1756515785">
    <w:abstractNumId w:val="12"/>
  </w:num>
  <w:num w:numId="29" w16cid:durableId="1966694275">
    <w:abstractNumId w:val="31"/>
  </w:num>
  <w:num w:numId="30" w16cid:durableId="1674338745">
    <w:abstractNumId w:val="4"/>
  </w:num>
  <w:num w:numId="31" w16cid:durableId="195195232">
    <w:abstractNumId w:val="17"/>
  </w:num>
  <w:num w:numId="32" w16cid:durableId="829832811">
    <w:abstractNumId w:val="29"/>
  </w:num>
  <w:num w:numId="33" w16cid:durableId="114099796">
    <w:abstractNumId w:val="33"/>
  </w:num>
  <w:num w:numId="34" w16cid:durableId="418447363">
    <w:abstractNumId w:val="16"/>
  </w:num>
  <w:num w:numId="35" w16cid:durableId="335807421">
    <w:abstractNumId w:val="23"/>
  </w:num>
  <w:num w:numId="36" w16cid:durableId="2860856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75"/>
    <w:rsid w:val="0000394A"/>
    <w:rsid w:val="000177F5"/>
    <w:rsid w:val="00035FAD"/>
    <w:rsid w:val="000400F3"/>
    <w:rsid w:val="00044288"/>
    <w:rsid w:val="00046A81"/>
    <w:rsid w:val="00046E7F"/>
    <w:rsid w:val="00050F20"/>
    <w:rsid w:val="0005354C"/>
    <w:rsid w:val="000636A9"/>
    <w:rsid w:val="0006752F"/>
    <w:rsid w:val="00080836"/>
    <w:rsid w:val="00083875"/>
    <w:rsid w:val="00083E75"/>
    <w:rsid w:val="00084CA1"/>
    <w:rsid w:val="000862A0"/>
    <w:rsid w:val="00093E3F"/>
    <w:rsid w:val="000B6623"/>
    <w:rsid w:val="000C14C1"/>
    <w:rsid w:val="000C6EAB"/>
    <w:rsid w:val="000D6387"/>
    <w:rsid w:val="000E2957"/>
    <w:rsid w:val="000E5C81"/>
    <w:rsid w:val="000F27D2"/>
    <w:rsid w:val="000F28C0"/>
    <w:rsid w:val="000F4F16"/>
    <w:rsid w:val="000F5AB6"/>
    <w:rsid w:val="00117BE4"/>
    <w:rsid w:val="001279D7"/>
    <w:rsid w:val="00130933"/>
    <w:rsid w:val="001367A3"/>
    <w:rsid w:val="001548F9"/>
    <w:rsid w:val="001617B2"/>
    <w:rsid w:val="00177BC6"/>
    <w:rsid w:val="00184715"/>
    <w:rsid w:val="00193FAF"/>
    <w:rsid w:val="00195023"/>
    <w:rsid w:val="00195DBA"/>
    <w:rsid w:val="001A181C"/>
    <w:rsid w:val="001A2609"/>
    <w:rsid w:val="001A5EFF"/>
    <w:rsid w:val="001B0B03"/>
    <w:rsid w:val="001B547F"/>
    <w:rsid w:val="001B74FD"/>
    <w:rsid w:val="001C1AD3"/>
    <w:rsid w:val="001C1CCF"/>
    <w:rsid w:val="001C2879"/>
    <w:rsid w:val="001E796E"/>
    <w:rsid w:val="001F05D4"/>
    <w:rsid w:val="001F749E"/>
    <w:rsid w:val="002029DF"/>
    <w:rsid w:val="0020337D"/>
    <w:rsid w:val="00211660"/>
    <w:rsid w:val="002144FD"/>
    <w:rsid w:val="00215CC5"/>
    <w:rsid w:val="002166EF"/>
    <w:rsid w:val="00220140"/>
    <w:rsid w:val="00221B40"/>
    <w:rsid w:val="00232B47"/>
    <w:rsid w:val="00233B82"/>
    <w:rsid w:val="00234896"/>
    <w:rsid w:val="00234CE8"/>
    <w:rsid w:val="00234EFE"/>
    <w:rsid w:val="00250E5C"/>
    <w:rsid w:val="00251EAF"/>
    <w:rsid w:val="00261E84"/>
    <w:rsid w:val="00292F85"/>
    <w:rsid w:val="0029332F"/>
    <w:rsid w:val="00294ABF"/>
    <w:rsid w:val="002973B1"/>
    <w:rsid w:val="002A0F93"/>
    <w:rsid w:val="002A1D40"/>
    <w:rsid w:val="002A4033"/>
    <w:rsid w:val="002A769F"/>
    <w:rsid w:val="002B26E4"/>
    <w:rsid w:val="002B32DC"/>
    <w:rsid w:val="002B5097"/>
    <w:rsid w:val="002C52A3"/>
    <w:rsid w:val="002D0981"/>
    <w:rsid w:val="002D18CD"/>
    <w:rsid w:val="002D5A74"/>
    <w:rsid w:val="002D5C1B"/>
    <w:rsid w:val="002E120B"/>
    <w:rsid w:val="002E1A95"/>
    <w:rsid w:val="002E34F2"/>
    <w:rsid w:val="002E3B77"/>
    <w:rsid w:val="002E4F58"/>
    <w:rsid w:val="002E6594"/>
    <w:rsid w:val="002F15DE"/>
    <w:rsid w:val="0030677E"/>
    <w:rsid w:val="00321222"/>
    <w:rsid w:val="00324231"/>
    <w:rsid w:val="003269AF"/>
    <w:rsid w:val="00357B40"/>
    <w:rsid w:val="00365905"/>
    <w:rsid w:val="00377CF2"/>
    <w:rsid w:val="00381546"/>
    <w:rsid w:val="0039422F"/>
    <w:rsid w:val="003A5575"/>
    <w:rsid w:val="003C219C"/>
    <w:rsid w:val="003D747F"/>
    <w:rsid w:val="003D7F41"/>
    <w:rsid w:val="003E490C"/>
    <w:rsid w:val="003E6C42"/>
    <w:rsid w:val="003F5AE1"/>
    <w:rsid w:val="004008FF"/>
    <w:rsid w:val="00400A1B"/>
    <w:rsid w:val="00405A1B"/>
    <w:rsid w:val="00406E27"/>
    <w:rsid w:val="00410178"/>
    <w:rsid w:val="00412730"/>
    <w:rsid w:val="004153BE"/>
    <w:rsid w:val="004166FA"/>
    <w:rsid w:val="0042029A"/>
    <w:rsid w:val="00423D62"/>
    <w:rsid w:val="00432888"/>
    <w:rsid w:val="00433608"/>
    <w:rsid w:val="00436055"/>
    <w:rsid w:val="0043752B"/>
    <w:rsid w:val="00437F58"/>
    <w:rsid w:val="004522A4"/>
    <w:rsid w:val="004602AE"/>
    <w:rsid w:val="004617A3"/>
    <w:rsid w:val="00474933"/>
    <w:rsid w:val="00477221"/>
    <w:rsid w:val="00482155"/>
    <w:rsid w:val="004A16C3"/>
    <w:rsid w:val="004B32DD"/>
    <w:rsid w:val="004B4AC1"/>
    <w:rsid w:val="004C07D0"/>
    <w:rsid w:val="004C4515"/>
    <w:rsid w:val="004D23C7"/>
    <w:rsid w:val="004D2F30"/>
    <w:rsid w:val="004E1ADE"/>
    <w:rsid w:val="004E261D"/>
    <w:rsid w:val="004E3168"/>
    <w:rsid w:val="004F27AA"/>
    <w:rsid w:val="00501085"/>
    <w:rsid w:val="00506AE4"/>
    <w:rsid w:val="00510423"/>
    <w:rsid w:val="0052125A"/>
    <w:rsid w:val="00522206"/>
    <w:rsid w:val="00523A44"/>
    <w:rsid w:val="00540457"/>
    <w:rsid w:val="00540E84"/>
    <w:rsid w:val="005438B7"/>
    <w:rsid w:val="0055122C"/>
    <w:rsid w:val="005519B1"/>
    <w:rsid w:val="00556B57"/>
    <w:rsid w:val="00565D57"/>
    <w:rsid w:val="00570889"/>
    <w:rsid w:val="00577200"/>
    <w:rsid w:val="00586AC8"/>
    <w:rsid w:val="00595EBC"/>
    <w:rsid w:val="00596CA4"/>
    <w:rsid w:val="005B7228"/>
    <w:rsid w:val="005C1D39"/>
    <w:rsid w:val="005C5A61"/>
    <w:rsid w:val="005D1B26"/>
    <w:rsid w:val="005E3ED1"/>
    <w:rsid w:val="005E4F9B"/>
    <w:rsid w:val="005F3F87"/>
    <w:rsid w:val="005F453B"/>
    <w:rsid w:val="00633AE2"/>
    <w:rsid w:val="006535AB"/>
    <w:rsid w:val="00653909"/>
    <w:rsid w:val="00653F0E"/>
    <w:rsid w:val="00665FDB"/>
    <w:rsid w:val="00667453"/>
    <w:rsid w:val="00681088"/>
    <w:rsid w:val="00684E28"/>
    <w:rsid w:val="00687F34"/>
    <w:rsid w:val="006A38B1"/>
    <w:rsid w:val="006A7045"/>
    <w:rsid w:val="006B1177"/>
    <w:rsid w:val="006B4673"/>
    <w:rsid w:val="006D2A2F"/>
    <w:rsid w:val="006D67E3"/>
    <w:rsid w:val="006D6ACE"/>
    <w:rsid w:val="006E0DD7"/>
    <w:rsid w:val="006F57C1"/>
    <w:rsid w:val="00703E6B"/>
    <w:rsid w:val="007069C0"/>
    <w:rsid w:val="00712E9E"/>
    <w:rsid w:val="00713E73"/>
    <w:rsid w:val="00716FE1"/>
    <w:rsid w:val="0071751A"/>
    <w:rsid w:val="00733162"/>
    <w:rsid w:val="007409AB"/>
    <w:rsid w:val="00745A39"/>
    <w:rsid w:val="007468AA"/>
    <w:rsid w:val="0075598D"/>
    <w:rsid w:val="00766634"/>
    <w:rsid w:val="007731D0"/>
    <w:rsid w:val="007742EE"/>
    <w:rsid w:val="007817CD"/>
    <w:rsid w:val="007A154B"/>
    <w:rsid w:val="007A3AD7"/>
    <w:rsid w:val="007A5A6A"/>
    <w:rsid w:val="007B083E"/>
    <w:rsid w:val="007B7799"/>
    <w:rsid w:val="007C09D6"/>
    <w:rsid w:val="007C21E6"/>
    <w:rsid w:val="007D2BA5"/>
    <w:rsid w:val="007D4610"/>
    <w:rsid w:val="007F37FD"/>
    <w:rsid w:val="008002A1"/>
    <w:rsid w:val="0080327A"/>
    <w:rsid w:val="00807A6F"/>
    <w:rsid w:val="00810248"/>
    <w:rsid w:val="00810CEB"/>
    <w:rsid w:val="00817C01"/>
    <w:rsid w:val="0082211C"/>
    <w:rsid w:val="00825B38"/>
    <w:rsid w:val="00830372"/>
    <w:rsid w:val="0083674C"/>
    <w:rsid w:val="00844035"/>
    <w:rsid w:val="00863AF2"/>
    <w:rsid w:val="008661DA"/>
    <w:rsid w:val="00873643"/>
    <w:rsid w:val="00876375"/>
    <w:rsid w:val="008807B6"/>
    <w:rsid w:val="008919D7"/>
    <w:rsid w:val="008A0D08"/>
    <w:rsid w:val="008A2F58"/>
    <w:rsid w:val="008A5625"/>
    <w:rsid w:val="008C2FD9"/>
    <w:rsid w:val="008C5345"/>
    <w:rsid w:val="008D073A"/>
    <w:rsid w:val="008D2ADB"/>
    <w:rsid w:val="008D5B48"/>
    <w:rsid w:val="008E68F4"/>
    <w:rsid w:val="008E6C03"/>
    <w:rsid w:val="008E6FE6"/>
    <w:rsid w:val="008F03D0"/>
    <w:rsid w:val="008F120D"/>
    <w:rsid w:val="0091217C"/>
    <w:rsid w:val="00917963"/>
    <w:rsid w:val="0092094B"/>
    <w:rsid w:val="0092591E"/>
    <w:rsid w:val="00926ED4"/>
    <w:rsid w:val="00940A0A"/>
    <w:rsid w:val="00942925"/>
    <w:rsid w:val="00945857"/>
    <w:rsid w:val="00947BF0"/>
    <w:rsid w:val="00951947"/>
    <w:rsid w:val="0095730B"/>
    <w:rsid w:val="0096589A"/>
    <w:rsid w:val="009A0983"/>
    <w:rsid w:val="009A0C50"/>
    <w:rsid w:val="009B12CC"/>
    <w:rsid w:val="009B40EC"/>
    <w:rsid w:val="009C4222"/>
    <w:rsid w:val="009C4C40"/>
    <w:rsid w:val="009C5C5B"/>
    <w:rsid w:val="009D07FC"/>
    <w:rsid w:val="009D720E"/>
    <w:rsid w:val="009E08A6"/>
    <w:rsid w:val="009E6231"/>
    <w:rsid w:val="00A13A02"/>
    <w:rsid w:val="00A14F13"/>
    <w:rsid w:val="00A201A9"/>
    <w:rsid w:val="00A23192"/>
    <w:rsid w:val="00A257EA"/>
    <w:rsid w:val="00A26EF1"/>
    <w:rsid w:val="00A3222D"/>
    <w:rsid w:val="00A367F6"/>
    <w:rsid w:val="00A40F64"/>
    <w:rsid w:val="00A41495"/>
    <w:rsid w:val="00A420AE"/>
    <w:rsid w:val="00A4644A"/>
    <w:rsid w:val="00A52A5C"/>
    <w:rsid w:val="00A53B54"/>
    <w:rsid w:val="00A57426"/>
    <w:rsid w:val="00A65F05"/>
    <w:rsid w:val="00A72A4F"/>
    <w:rsid w:val="00A806A6"/>
    <w:rsid w:val="00A80760"/>
    <w:rsid w:val="00A80A12"/>
    <w:rsid w:val="00A81A55"/>
    <w:rsid w:val="00A96E6E"/>
    <w:rsid w:val="00AB71E8"/>
    <w:rsid w:val="00AB798B"/>
    <w:rsid w:val="00AB7D2B"/>
    <w:rsid w:val="00AC70B6"/>
    <w:rsid w:val="00AD0E9C"/>
    <w:rsid w:val="00AD1681"/>
    <w:rsid w:val="00AD3A3E"/>
    <w:rsid w:val="00AF163B"/>
    <w:rsid w:val="00AF6CEE"/>
    <w:rsid w:val="00B05145"/>
    <w:rsid w:val="00B17DFC"/>
    <w:rsid w:val="00B262FF"/>
    <w:rsid w:val="00B2710A"/>
    <w:rsid w:val="00B27E85"/>
    <w:rsid w:val="00B53499"/>
    <w:rsid w:val="00B54924"/>
    <w:rsid w:val="00B62E89"/>
    <w:rsid w:val="00B67AA8"/>
    <w:rsid w:val="00B73B88"/>
    <w:rsid w:val="00B8424B"/>
    <w:rsid w:val="00B934AF"/>
    <w:rsid w:val="00BB10A0"/>
    <w:rsid w:val="00BB64D0"/>
    <w:rsid w:val="00BF364C"/>
    <w:rsid w:val="00C07B48"/>
    <w:rsid w:val="00C3603B"/>
    <w:rsid w:val="00C40C37"/>
    <w:rsid w:val="00C47E3B"/>
    <w:rsid w:val="00C55057"/>
    <w:rsid w:val="00C625F8"/>
    <w:rsid w:val="00C65766"/>
    <w:rsid w:val="00C761BA"/>
    <w:rsid w:val="00C816A1"/>
    <w:rsid w:val="00C85D1E"/>
    <w:rsid w:val="00C90B94"/>
    <w:rsid w:val="00CB1699"/>
    <w:rsid w:val="00CC77F3"/>
    <w:rsid w:val="00CD21A6"/>
    <w:rsid w:val="00CE4B33"/>
    <w:rsid w:val="00CE7AB2"/>
    <w:rsid w:val="00CE7D6B"/>
    <w:rsid w:val="00CF7BDF"/>
    <w:rsid w:val="00D0356A"/>
    <w:rsid w:val="00D0396A"/>
    <w:rsid w:val="00D05DB7"/>
    <w:rsid w:val="00D1075D"/>
    <w:rsid w:val="00D12E41"/>
    <w:rsid w:val="00D12E53"/>
    <w:rsid w:val="00D165F8"/>
    <w:rsid w:val="00D173BF"/>
    <w:rsid w:val="00D206B7"/>
    <w:rsid w:val="00D2540C"/>
    <w:rsid w:val="00D31D3A"/>
    <w:rsid w:val="00D451C4"/>
    <w:rsid w:val="00D576FB"/>
    <w:rsid w:val="00D60420"/>
    <w:rsid w:val="00D75D50"/>
    <w:rsid w:val="00D81801"/>
    <w:rsid w:val="00D8197A"/>
    <w:rsid w:val="00D85406"/>
    <w:rsid w:val="00D91092"/>
    <w:rsid w:val="00D940D0"/>
    <w:rsid w:val="00D944A6"/>
    <w:rsid w:val="00D96518"/>
    <w:rsid w:val="00DA054E"/>
    <w:rsid w:val="00DA1C68"/>
    <w:rsid w:val="00DA5C96"/>
    <w:rsid w:val="00DB70B2"/>
    <w:rsid w:val="00DC02D0"/>
    <w:rsid w:val="00DC556D"/>
    <w:rsid w:val="00DD0B44"/>
    <w:rsid w:val="00DD76B2"/>
    <w:rsid w:val="00DE1D1F"/>
    <w:rsid w:val="00DE1FCB"/>
    <w:rsid w:val="00DE4DF8"/>
    <w:rsid w:val="00DE4EB7"/>
    <w:rsid w:val="00DE6C74"/>
    <w:rsid w:val="00DF192F"/>
    <w:rsid w:val="00DF360C"/>
    <w:rsid w:val="00DF6B41"/>
    <w:rsid w:val="00DF6BB4"/>
    <w:rsid w:val="00DF7B34"/>
    <w:rsid w:val="00E01668"/>
    <w:rsid w:val="00E029D1"/>
    <w:rsid w:val="00E02CF3"/>
    <w:rsid w:val="00E04AC1"/>
    <w:rsid w:val="00E073A0"/>
    <w:rsid w:val="00E12142"/>
    <w:rsid w:val="00E14FC1"/>
    <w:rsid w:val="00E152C0"/>
    <w:rsid w:val="00E16E0E"/>
    <w:rsid w:val="00E17AC8"/>
    <w:rsid w:val="00E204D7"/>
    <w:rsid w:val="00E268BA"/>
    <w:rsid w:val="00E40299"/>
    <w:rsid w:val="00E40EFB"/>
    <w:rsid w:val="00E469D9"/>
    <w:rsid w:val="00E47C8C"/>
    <w:rsid w:val="00E51A04"/>
    <w:rsid w:val="00E536BF"/>
    <w:rsid w:val="00E5590E"/>
    <w:rsid w:val="00E565E6"/>
    <w:rsid w:val="00E566A0"/>
    <w:rsid w:val="00E61D65"/>
    <w:rsid w:val="00E63FB9"/>
    <w:rsid w:val="00E640B7"/>
    <w:rsid w:val="00E6440C"/>
    <w:rsid w:val="00E70008"/>
    <w:rsid w:val="00E74885"/>
    <w:rsid w:val="00E7506C"/>
    <w:rsid w:val="00E778EE"/>
    <w:rsid w:val="00E77CD4"/>
    <w:rsid w:val="00E91332"/>
    <w:rsid w:val="00E97AB3"/>
    <w:rsid w:val="00EA3839"/>
    <w:rsid w:val="00EA7A76"/>
    <w:rsid w:val="00EB206D"/>
    <w:rsid w:val="00EB7AE5"/>
    <w:rsid w:val="00EC5D62"/>
    <w:rsid w:val="00ED25DC"/>
    <w:rsid w:val="00ED31E2"/>
    <w:rsid w:val="00ED59F6"/>
    <w:rsid w:val="00EE4C04"/>
    <w:rsid w:val="00EE7F7A"/>
    <w:rsid w:val="00F15300"/>
    <w:rsid w:val="00F15429"/>
    <w:rsid w:val="00F22246"/>
    <w:rsid w:val="00F24823"/>
    <w:rsid w:val="00F255BE"/>
    <w:rsid w:val="00F43D94"/>
    <w:rsid w:val="00F44E1F"/>
    <w:rsid w:val="00F47D33"/>
    <w:rsid w:val="00F63E2F"/>
    <w:rsid w:val="00F65F60"/>
    <w:rsid w:val="00F70A40"/>
    <w:rsid w:val="00F75FE8"/>
    <w:rsid w:val="00FA00CF"/>
    <w:rsid w:val="00FA4A0B"/>
    <w:rsid w:val="00FB1625"/>
    <w:rsid w:val="00FC411D"/>
    <w:rsid w:val="00FC5BD0"/>
    <w:rsid w:val="00FC74A6"/>
    <w:rsid w:val="00FE531B"/>
    <w:rsid w:val="00FF71A3"/>
    <w:rsid w:val="01566FD9"/>
    <w:rsid w:val="01CE8FC2"/>
    <w:rsid w:val="01F007EA"/>
    <w:rsid w:val="0250DB55"/>
    <w:rsid w:val="03D694C5"/>
    <w:rsid w:val="0576DA8A"/>
    <w:rsid w:val="059B685F"/>
    <w:rsid w:val="05F29401"/>
    <w:rsid w:val="06A13F1E"/>
    <w:rsid w:val="06D4D1D3"/>
    <w:rsid w:val="0706C797"/>
    <w:rsid w:val="07167BC7"/>
    <w:rsid w:val="08A65A25"/>
    <w:rsid w:val="09FCD1CA"/>
    <w:rsid w:val="0A60C83B"/>
    <w:rsid w:val="0BEBDD91"/>
    <w:rsid w:val="0CDCFFC5"/>
    <w:rsid w:val="0E2430F4"/>
    <w:rsid w:val="0E2C8BA7"/>
    <w:rsid w:val="0E65506E"/>
    <w:rsid w:val="1036FF5F"/>
    <w:rsid w:val="1082E76C"/>
    <w:rsid w:val="121D6776"/>
    <w:rsid w:val="139B81F1"/>
    <w:rsid w:val="139E1C41"/>
    <w:rsid w:val="13B6B60F"/>
    <w:rsid w:val="141D5B1B"/>
    <w:rsid w:val="14B4BD8E"/>
    <w:rsid w:val="1540E4BE"/>
    <w:rsid w:val="1559A60C"/>
    <w:rsid w:val="156B316E"/>
    <w:rsid w:val="1794673B"/>
    <w:rsid w:val="181822E6"/>
    <w:rsid w:val="184606FA"/>
    <w:rsid w:val="195F4232"/>
    <w:rsid w:val="1A3134FD"/>
    <w:rsid w:val="1BC1EC91"/>
    <w:rsid w:val="1BF25E8C"/>
    <w:rsid w:val="1CDA6B47"/>
    <w:rsid w:val="1EA0DB16"/>
    <w:rsid w:val="1EABB13D"/>
    <w:rsid w:val="1EE6324D"/>
    <w:rsid w:val="1FC112D8"/>
    <w:rsid w:val="20739DFF"/>
    <w:rsid w:val="22B12B83"/>
    <w:rsid w:val="23294227"/>
    <w:rsid w:val="23AC25B8"/>
    <w:rsid w:val="23E316C8"/>
    <w:rsid w:val="2424DB91"/>
    <w:rsid w:val="24607CD8"/>
    <w:rsid w:val="2497A35A"/>
    <w:rsid w:val="254AF74B"/>
    <w:rsid w:val="265395EE"/>
    <w:rsid w:val="293E74C0"/>
    <w:rsid w:val="2B2055BE"/>
    <w:rsid w:val="2E3B35B3"/>
    <w:rsid w:val="2E6F8091"/>
    <w:rsid w:val="2EDE8162"/>
    <w:rsid w:val="2F081138"/>
    <w:rsid w:val="2F92657C"/>
    <w:rsid w:val="2FE8EDBA"/>
    <w:rsid w:val="32EB81CB"/>
    <w:rsid w:val="333D338A"/>
    <w:rsid w:val="3447B737"/>
    <w:rsid w:val="345F6DFF"/>
    <w:rsid w:val="3638A333"/>
    <w:rsid w:val="36E6BEA6"/>
    <w:rsid w:val="36F1E7A4"/>
    <w:rsid w:val="375F315F"/>
    <w:rsid w:val="380E3394"/>
    <w:rsid w:val="3813C25C"/>
    <w:rsid w:val="395253E6"/>
    <w:rsid w:val="39C327B3"/>
    <w:rsid w:val="3A26B246"/>
    <w:rsid w:val="3A962BF9"/>
    <w:rsid w:val="3BAAE517"/>
    <w:rsid w:val="3BC376E6"/>
    <w:rsid w:val="3C74DC0C"/>
    <w:rsid w:val="3C83E064"/>
    <w:rsid w:val="3CE13142"/>
    <w:rsid w:val="3DAEFF5E"/>
    <w:rsid w:val="3EB175BD"/>
    <w:rsid w:val="40357EAE"/>
    <w:rsid w:val="40C79259"/>
    <w:rsid w:val="41A04117"/>
    <w:rsid w:val="41A135F0"/>
    <w:rsid w:val="41D6C7DC"/>
    <w:rsid w:val="4236A5AC"/>
    <w:rsid w:val="42C1ACCA"/>
    <w:rsid w:val="4351254A"/>
    <w:rsid w:val="4A9401D5"/>
    <w:rsid w:val="4B41C716"/>
    <w:rsid w:val="4D3AD652"/>
    <w:rsid w:val="4D9594D8"/>
    <w:rsid w:val="4DC000FC"/>
    <w:rsid w:val="4E31713A"/>
    <w:rsid w:val="4EB4FCAF"/>
    <w:rsid w:val="4EBB72C4"/>
    <w:rsid w:val="511B9D4A"/>
    <w:rsid w:val="512EC1CA"/>
    <w:rsid w:val="51C8A3EB"/>
    <w:rsid w:val="5280CBDD"/>
    <w:rsid w:val="52FA24BF"/>
    <w:rsid w:val="533AB16A"/>
    <w:rsid w:val="5596D3A5"/>
    <w:rsid w:val="5855E33F"/>
    <w:rsid w:val="5B18024E"/>
    <w:rsid w:val="5B548FA0"/>
    <w:rsid w:val="5BCD2B99"/>
    <w:rsid w:val="5BE5C9C6"/>
    <w:rsid w:val="5C6465ED"/>
    <w:rsid w:val="5C6F3CFC"/>
    <w:rsid w:val="5C9B747D"/>
    <w:rsid w:val="5DBC91EF"/>
    <w:rsid w:val="5E1BF1BB"/>
    <w:rsid w:val="5EA71555"/>
    <w:rsid w:val="5EBA9B8F"/>
    <w:rsid w:val="5ED3874B"/>
    <w:rsid w:val="5F1C6E08"/>
    <w:rsid w:val="61462371"/>
    <w:rsid w:val="6463BC24"/>
    <w:rsid w:val="6514BC8A"/>
    <w:rsid w:val="65540DAD"/>
    <w:rsid w:val="66EF89F6"/>
    <w:rsid w:val="683FD174"/>
    <w:rsid w:val="692F8FBD"/>
    <w:rsid w:val="69B6F537"/>
    <w:rsid w:val="69CF65CE"/>
    <w:rsid w:val="6B37EDCB"/>
    <w:rsid w:val="6BB3004B"/>
    <w:rsid w:val="6BF6A663"/>
    <w:rsid w:val="6D5D2DB4"/>
    <w:rsid w:val="6DEC2D6B"/>
    <w:rsid w:val="6DF212A6"/>
    <w:rsid w:val="6F57F764"/>
    <w:rsid w:val="700E5F7E"/>
    <w:rsid w:val="71F6405E"/>
    <w:rsid w:val="72C5E46D"/>
    <w:rsid w:val="74FF2096"/>
    <w:rsid w:val="76DAE229"/>
    <w:rsid w:val="777B8C2C"/>
    <w:rsid w:val="7A435E47"/>
    <w:rsid w:val="7A622808"/>
    <w:rsid w:val="7ABEB5EE"/>
    <w:rsid w:val="7AED1EFA"/>
    <w:rsid w:val="7BCB453E"/>
    <w:rsid w:val="7E3338A0"/>
    <w:rsid w:val="7E9F1D66"/>
    <w:rsid w:val="7F25B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9ACF9"/>
  <w15:chartTrackingRefBased/>
  <w15:docId w15:val="{7CA9E9D9-29F0-400E-8C94-921F0325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69F"/>
    <w:rPr>
      <w:rFonts w:eastAsiaTheme="minorEastAsia"/>
      <w:lang w:val="en-US" w:eastAsia="zh-CN"/>
    </w:rPr>
  </w:style>
  <w:style w:type="paragraph" w:styleId="Heading1">
    <w:name w:val="heading 1"/>
    <w:basedOn w:val="Normal"/>
    <w:next w:val="Normal"/>
    <w:link w:val="Heading1Char"/>
    <w:uiPriority w:val="9"/>
    <w:qFormat/>
    <w:rsid w:val="003A5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5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575"/>
    <w:rPr>
      <w:rFonts w:eastAsiaTheme="majorEastAsia" w:cstheme="majorBidi"/>
      <w:color w:val="272727" w:themeColor="text1" w:themeTint="D8"/>
    </w:rPr>
  </w:style>
  <w:style w:type="paragraph" w:styleId="Title">
    <w:name w:val="Title"/>
    <w:basedOn w:val="Normal"/>
    <w:next w:val="Normal"/>
    <w:link w:val="TitleChar"/>
    <w:uiPriority w:val="10"/>
    <w:qFormat/>
    <w:rsid w:val="003A5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575"/>
    <w:pPr>
      <w:spacing w:before="160"/>
      <w:jc w:val="center"/>
    </w:pPr>
    <w:rPr>
      <w:i/>
      <w:iCs/>
      <w:color w:val="404040" w:themeColor="text1" w:themeTint="BF"/>
    </w:rPr>
  </w:style>
  <w:style w:type="character" w:customStyle="1" w:styleId="QuoteChar">
    <w:name w:val="Quote Char"/>
    <w:basedOn w:val="DefaultParagraphFont"/>
    <w:link w:val="Quote"/>
    <w:uiPriority w:val="29"/>
    <w:rsid w:val="003A5575"/>
    <w:rPr>
      <w:i/>
      <w:iCs/>
      <w:color w:val="404040" w:themeColor="text1" w:themeTint="BF"/>
    </w:rPr>
  </w:style>
  <w:style w:type="paragraph" w:styleId="ListParagraph">
    <w:name w:val="List Paragraph"/>
    <w:basedOn w:val="Normal"/>
    <w:uiPriority w:val="1"/>
    <w:qFormat/>
    <w:rsid w:val="003A5575"/>
    <w:pPr>
      <w:ind w:left="720"/>
      <w:contextualSpacing/>
    </w:pPr>
  </w:style>
  <w:style w:type="character" w:styleId="IntenseEmphasis">
    <w:name w:val="Intense Emphasis"/>
    <w:basedOn w:val="DefaultParagraphFont"/>
    <w:uiPriority w:val="21"/>
    <w:qFormat/>
    <w:rsid w:val="003A5575"/>
    <w:rPr>
      <w:i/>
      <w:iCs/>
      <w:color w:val="0F4761" w:themeColor="accent1" w:themeShade="BF"/>
    </w:rPr>
  </w:style>
  <w:style w:type="paragraph" w:styleId="IntenseQuote">
    <w:name w:val="Intense Quote"/>
    <w:basedOn w:val="Normal"/>
    <w:next w:val="Normal"/>
    <w:link w:val="IntenseQuoteChar"/>
    <w:uiPriority w:val="30"/>
    <w:qFormat/>
    <w:rsid w:val="003A5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575"/>
    <w:rPr>
      <w:i/>
      <w:iCs/>
      <w:color w:val="0F4761" w:themeColor="accent1" w:themeShade="BF"/>
    </w:rPr>
  </w:style>
  <w:style w:type="character" w:styleId="IntenseReference">
    <w:name w:val="Intense Reference"/>
    <w:basedOn w:val="DefaultParagraphFont"/>
    <w:uiPriority w:val="32"/>
    <w:qFormat/>
    <w:rsid w:val="003A5575"/>
    <w:rPr>
      <w:b/>
      <w:bCs/>
      <w:smallCaps/>
      <w:color w:val="0F4761" w:themeColor="accent1" w:themeShade="BF"/>
      <w:spacing w:val="5"/>
    </w:rPr>
  </w:style>
  <w:style w:type="paragraph" w:styleId="Header">
    <w:name w:val="header"/>
    <w:basedOn w:val="Normal"/>
    <w:link w:val="HeaderChar"/>
    <w:uiPriority w:val="99"/>
    <w:unhideWhenUsed/>
    <w:rsid w:val="00220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140"/>
  </w:style>
  <w:style w:type="paragraph" w:styleId="Footer">
    <w:name w:val="footer"/>
    <w:basedOn w:val="Normal"/>
    <w:link w:val="FooterChar"/>
    <w:uiPriority w:val="99"/>
    <w:unhideWhenUsed/>
    <w:rsid w:val="00220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140"/>
  </w:style>
  <w:style w:type="paragraph" w:styleId="BodyText">
    <w:name w:val="Body Text"/>
    <w:basedOn w:val="Normal"/>
    <w:link w:val="BodyTextChar"/>
    <w:uiPriority w:val="1"/>
    <w:qFormat/>
    <w:rsid w:val="009B12CC"/>
    <w:pPr>
      <w:widowControl w:val="0"/>
      <w:autoSpaceDE w:val="0"/>
      <w:autoSpaceDN w:val="0"/>
      <w:spacing w:after="0" w:line="240" w:lineRule="auto"/>
    </w:pPr>
    <w:rPr>
      <w:rFonts w:ascii="Arial" w:eastAsia="Arial" w:hAnsi="Arial" w:cs="Arial"/>
      <w:kern w:val="0"/>
      <w:sz w:val="22"/>
      <w:szCs w:val="22"/>
      <w:lang w:eastAsia="en-AU" w:bidi="en-AU"/>
      <w14:ligatures w14:val="none"/>
    </w:rPr>
  </w:style>
  <w:style w:type="character" w:customStyle="1" w:styleId="BodyTextChar">
    <w:name w:val="Body Text Char"/>
    <w:basedOn w:val="DefaultParagraphFont"/>
    <w:link w:val="BodyText"/>
    <w:uiPriority w:val="1"/>
    <w:rsid w:val="009B12CC"/>
    <w:rPr>
      <w:rFonts w:ascii="Arial" w:eastAsia="Arial" w:hAnsi="Arial" w:cs="Arial"/>
      <w:kern w:val="0"/>
      <w:sz w:val="22"/>
      <w:szCs w:val="22"/>
      <w:lang w:eastAsia="en-AU" w:bidi="en-AU"/>
      <w14:ligatures w14:val="none"/>
    </w:rPr>
  </w:style>
  <w:style w:type="paragraph" w:customStyle="1" w:styleId="Bodycopy1">
    <w:name w:val="Body copy 1"/>
    <w:basedOn w:val="Normal"/>
    <w:link w:val="Bodycopy1Char"/>
    <w:qFormat/>
    <w:rsid w:val="002B5097"/>
    <w:pPr>
      <w:spacing w:after="240" w:line="240" w:lineRule="auto"/>
    </w:pPr>
    <w:rPr>
      <w:rFonts w:ascii="Roboto Light" w:hAnsi="Roboto Light"/>
      <w:kern w:val="0"/>
      <w:szCs w:val="22"/>
      <w14:ligatures w14:val="none"/>
    </w:rPr>
  </w:style>
  <w:style w:type="character" w:customStyle="1" w:styleId="Bodycopy1Char">
    <w:name w:val="Body copy 1 Char"/>
    <w:basedOn w:val="DefaultParagraphFont"/>
    <w:link w:val="Bodycopy1"/>
    <w:rsid w:val="002B5097"/>
    <w:rPr>
      <w:rFonts w:ascii="Roboto Light" w:hAnsi="Roboto Light"/>
      <w:kern w:val="0"/>
      <w:szCs w:val="22"/>
      <w:lang w:val="en-US"/>
      <w14:ligatures w14:val="none"/>
    </w:rPr>
  </w:style>
  <w:style w:type="character" w:customStyle="1" w:styleId="normaltextrun">
    <w:name w:val="normaltextrun"/>
    <w:basedOn w:val="DefaultParagraphFont"/>
    <w:rsid w:val="002B5097"/>
  </w:style>
  <w:style w:type="paragraph" w:customStyle="1" w:styleId="xmsolistparagraph">
    <w:name w:val="x_msolistparagraph"/>
    <w:basedOn w:val="Normal"/>
    <w:rsid w:val="002B5097"/>
    <w:pPr>
      <w:spacing w:before="100" w:beforeAutospacing="1" w:after="100" w:afterAutospacing="1" w:line="240" w:lineRule="auto"/>
    </w:pPr>
    <w:rPr>
      <w:rFonts w:ascii="Calibri" w:hAnsi="Calibri" w:cs="Calibri"/>
      <w:kern w:val="0"/>
      <w:sz w:val="22"/>
      <w:szCs w:val="22"/>
      <w:lang w:eastAsia="en-AU"/>
      <w14:ligatures w14:val="none"/>
    </w:rPr>
  </w:style>
  <w:style w:type="paragraph" w:customStyle="1" w:styleId="TableParagraph">
    <w:name w:val="Table Paragraph"/>
    <w:basedOn w:val="Normal"/>
    <w:uiPriority w:val="1"/>
    <w:qFormat/>
    <w:rsid w:val="00945857"/>
    <w:pPr>
      <w:widowControl w:val="0"/>
      <w:autoSpaceDE w:val="0"/>
      <w:autoSpaceDN w:val="0"/>
      <w:spacing w:after="0" w:line="240" w:lineRule="auto"/>
      <w:ind w:left="107"/>
    </w:pPr>
    <w:rPr>
      <w:rFonts w:ascii="Calibri" w:eastAsia="Calibri" w:hAnsi="Calibri" w:cs="Calibri"/>
      <w:kern w:val="0"/>
      <w:sz w:val="22"/>
      <w:szCs w:val="22"/>
      <w:lang w:eastAsia="en-AU" w:bidi="en-AU"/>
      <w14:ligatures w14:val="none"/>
    </w:rPr>
  </w:style>
  <w:style w:type="table" w:styleId="TableGrid">
    <w:name w:val="Table Grid"/>
    <w:basedOn w:val="TableNormal"/>
    <w:uiPriority w:val="39"/>
    <w:rsid w:val="0087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6AE4"/>
    <w:pPr>
      <w:spacing w:after="0" w:line="240" w:lineRule="auto"/>
    </w:pPr>
  </w:style>
  <w:style w:type="character" w:styleId="CommentReference">
    <w:name w:val="annotation reference"/>
    <w:basedOn w:val="DefaultParagraphFont"/>
    <w:uiPriority w:val="99"/>
    <w:semiHidden/>
    <w:unhideWhenUsed/>
    <w:rsid w:val="00506AE4"/>
    <w:rPr>
      <w:sz w:val="16"/>
      <w:szCs w:val="16"/>
    </w:rPr>
  </w:style>
  <w:style w:type="paragraph" w:styleId="CommentText">
    <w:name w:val="annotation text"/>
    <w:basedOn w:val="Normal"/>
    <w:link w:val="CommentTextChar"/>
    <w:uiPriority w:val="99"/>
    <w:unhideWhenUsed/>
    <w:rsid w:val="00506AE4"/>
    <w:pPr>
      <w:spacing w:line="240" w:lineRule="auto"/>
    </w:pPr>
    <w:rPr>
      <w:sz w:val="20"/>
      <w:szCs w:val="20"/>
    </w:rPr>
  </w:style>
  <w:style w:type="character" w:customStyle="1" w:styleId="CommentTextChar">
    <w:name w:val="Comment Text Char"/>
    <w:basedOn w:val="DefaultParagraphFont"/>
    <w:link w:val="CommentText"/>
    <w:uiPriority w:val="99"/>
    <w:rsid w:val="00506AE4"/>
    <w:rPr>
      <w:sz w:val="20"/>
      <w:szCs w:val="20"/>
    </w:rPr>
  </w:style>
  <w:style w:type="paragraph" w:styleId="CommentSubject">
    <w:name w:val="annotation subject"/>
    <w:basedOn w:val="CommentText"/>
    <w:next w:val="CommentText"/>
    <w:link w:val="CommentSubjectChar"/>
    <w:uiPriority w:val="99"/>
    <w:semiHidden/>
    <w:unhideWhenUsed/>
    <w:rsid w:val="00506AE4"/>
    <w:rPr>
      <w:b/>
      <w:bCs/>
    </w:rPr>
  </w:style>
  <w:style w:type="character" w:customStyle="1" w:styleId="CommentSubjectChar">
    <w:name w:val="Comment Subject Char"/>
    <w:basedOn w:val="CommentTextChar"/>
    <w:link w:val="CommentSubject"/>
    <w:uiPriority w:val="99"/>
    <w:semiHidden/>
    <w:rsid w:val="00506A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4024">
      <w:bodyDiv w:val="1"/>
      <w:marLeft w:val="0"/>
      <w:marRight w:val="0"/>
      <w:marTop w:val="0"/>
      <w:marBottom w:val="0"/>
      <w:divBdr>
        <w:top w:val="none" w:sz="0" w:space="0" w:color="auto"/>
        <w:left w:val="none" w:sz="0" w:space="0" w:color="auto"/>
        <w:bottom w:val="none" w:sz="0" w:space="0" w:color="auto"/>
        <w:right w:val="none" w:sz="0" w:space="0" w:color="auto"/>
      </w:divBdr>
    </w:div>
    <w:div w:id="218522237">
      <w:bodyDiv w:val="1"/>
      <w:marLeft w:val="0"/>
      <w:marRight w:val="0"/>
      <w:marTop w:val="0"/>
      <w:marBottom w:val="0"/>
      <w:divBdr>
        <w:top w:val="none" w:sz="0" w:space="0" w:color="auto"/>
        <w:left w:val="none" w:sz="0" w:space="0" w:color="auto"/>
        <w:bottom w:val="none" w:sz="0" w:space="0" w:color="auto"/>
        <w:right w:val="none" w:sz="0" w:space="0" w:color="auto"/>
      </w:divBdr>
    </w:div>
    <w:div w:id="298341796">
      <w:bodyDiv w:val="1"/>
      <w:marLeft w:val="0"/>
      <w:marRight w:val="0"/>
      <w:marTop w:val="0"/>
      <w:marBottom w:val="0"/>
      <w:divBdr>
        <w:top w:val="none" w:sz="0" w:space="0" w:color="auto"/>
        <w:left w:val="none" w:sz="0" w:space="0" w:color="auto"/>
        <w:bottom w:val="none" w:sz="0" w:space="0" w:color="auto"/>
        <w:right w:val="none" w:sz="0" w:space="0" w:color="auto"/>
      </w:divBdr>
    </w:div>
    <w:div w:id="595673092">
      <w:bodyDiv w:val="1"/>
      <w:marLeft w:val="0"/>
      <w:marRight w:val="0"/>
      <w:marTop w:val="0"/>
      <w:marBottom w:val="0"/>
      <w:divBdr>
        <w:top w:val="none" w:sz="0" w:space="0" w:color="auto"/>
        <w:left w:val="none" w:sz="0" w:space="0" w:color="auto"/>
        <w:bottom w:val="none" w:sz="0" w:space="0" w:color="auto"/>
        <w:right w:val="none" w:sz="0" w:space="0" w:color="auto"/>
      </w:divBdr>
    </w:div>
    <w:div w:id="695621693">
      <w:bodyDiv w:val="1"/>
      <w:marLeft w:val="0"/>
      <w:marRight w:val="0"/>
      <w:marTop w:val="0"/>
      <w:marBottom w:val="0"/>
      <w:divBdr>
        <w:top w:val="none" w:sz="0" w:space="0" w:color="auto"/>
        <w:left w:val="none" w:sz="0" w:space="0" w:color="auto"/>
        <w:bottom w:val="none" w:sz="0" w:space="0" w:color="auto"/>
        <w:right w:val="none" w:sz="0" w:space="0" w:color="auto"/>
      </w:divBdr>
    </w:div>
    <w:div w:id="744452199">
      <w:bodyDiv w:val="1"/>
      <w:marLeft w:val="0"/>
      <w:marRight w:val="0"/>
      <w:marTop w:val="0"/>
      <w:marBottom w:val="0"/>
      <w:divBdr>
        <w:top w:val="none" w:sz="0" w:space="0" w:color="auto"/>
        <w:left w:val="none" w:sz="0" w:space="0" w:color="auto"/>
        <w:bottom w:val="none" w:sz="0" w:space="0" w:color="auto"/>
        <w:right w:val="none" w:sz="0" w:space="0" w:color="auto"/>
      </w:divBdr>
    </w:div>
    <w:div w:id="799809803">
      <w:bodyDiv w:val="1"/>
      <w:marLeft w:val="0"/>
      <w:marRight w:val="0"/>
      <w:marTop w:val="0"/>
      <w:marBottom w:val="0"/>
      <w:divBdr>
        <w:top w:val="none" w:sz="0" w:space="0" w:color="auto"/>
        <w:left w:val="none" w:sz="0" w:space="0" w:color="auto"/>
        <w:bottom w:val="none" w:sz="0" w:space="0" w:color="auto"/>
        <w:right w:val="none" w:sz="0" w:space="0" w:color="auto"/>
      </w:divBdr>
    </w:div>
    <w:div w:id="962618600">
      <w:bodyDiv w:val="1"/>
      <w:marLeft w:val="0"/>
      <w:marRight w:val="0"/>
      <w:marTop w:val="0"/>
      <w:marBottom w:val="0"/>
      <w:divBdr>
        <w:top w:val="none" w:sz="0" w:space="0" w:color="auto"/>
        <w:left w:val="none" w:sz="0" w:space="0" w:color="auto"/>
        <w:bottom w:val="none" w:sz="0" w:space="0" w:color="auto"/>
        <w:right w:val="none" w:sz="0" w:space="0" w:color="auto"/>
      </w:divBdr>
    </w:div>
    <w:div w:id="967079619">
      <w:bodyDiv w:val="1"/>
      <w:marLeft w:val="0"/>
      <w:marRight w:val="0"/>
      <w:marTop w:val="0"/>
      <w:marBottom w:val="0"/>
      <w:divBdr>
        <w:top w:val="none" w:sz="0" w:space="0" w:color="auto"/>
        <w:left w:val="none" w:sz="0" w:space="0" w:color="auto"/>
        <w:bottom w:val="none" w:sz="0" w:space="0" w:color="auto"/>
        <w:right w:val="none" w:sz="0" w:space="0" w:color="auto"/>
      </w:divBdr>
    </w:div>
    <w:div w:id="999694673">
      <w:bodyDiv w:val="1"/>
      <w:marLeft w:val="0"/>
      <w:marRight w:val="0"/>
      <w:marTop w:val="0"/>
      <w:marBottom w:val="0"/>
      <w:divBdr>
        <w:top w:val="none" w:sz="0" w:space="0" w:color="auto"/>
        <w:left w:val="none" w:sz="0" w:space="0" w:color="auto"/>
        <w:bottom w:val="none" w:sz="0" w:space="0" w:color="auto"/>
        <w:right w:val="none" w:sz="0" w:space="0" w:color="auto"/>
      </w:divBdr>
    </w:div>
    <w:div w:id="1063721002">
      <w:bodyDiv w:val="1"/>
      <w:marLeft w:val="0"/>
      <w:marRight w:val="0"/>
      <w:marTop w:val="0"/>
      <w:marBottom w:val="0"/>
      <w:divBdr>
        <w:top w:val="none" w:sz="0" w:space="0" w:color="auto"/>
        <w:left w:val="none" w:sz="0" w:space="0" w:color="auto"/>
        <w:bottom w:val="none" w:sz="0" w:space="0" w:color="auto"/>
        <w:right w:val="none" w:sz="0" w:space="0" w:color="auto"/>
      </w:divBdr>
    </w:div>
    <w:div w:id="1140877744">
      <w:bodyDiv w:val="1"/>
      <w:marLeft w:val="0"/>
      <w:marRight w:val="0"/>
      <w:marTop w:val="0"/>
      <w:marBottom w:val="0"/>
      <w:divBdr>
        <w:top w:val="none" w:sz="0" w:space="0" w:color="auto"/>
        <w:left w:val="none" w:sz="0" w:space="0" w:color="auto"/>
        <w:bottom w:val="none" w:sz="0" w:space="0" w:color="auto"/>
        <w:right w:val="none" w:sz="0" w:space="0" w:color="auto"/>
      </w:divBdr>
    </w:div>
    <w:div w:id="1218978232">
      <w:bodyDiv w:val="1"/>
      <w:marLeft w:val="0"/>
      <w:marRight w:val="0"/>
      <w:marTop w:val="0"/>
      <w:marBottom w:val="0"/>
      <w:divBdr>
        <w:top w:val="none" w:sz="0" w:space="0" w:color="auto"/>
        <w:left w:val="none" w:sz="0" w:space="0" w:color="auto"/>
        <w:bottom w:val="none" w:sz="0" w:space="0" w:color="auto"/>
        <w:right w:val="none" w:sz="0" w:space="0" w:color="auto"/>
      </w:divBdr>
    </w:div>
    <w:div w:id="1229412819">
      <w:bodyDiv w:val="1"/>
      <w:marLeft w:val="0"/>
      <w:marRight w:val="0"/>
      <w:marTop w:val="0"/>
      <w:marBottom w:val="0"/>
      <w:divBdr>
        <w:top w:val="none" w:sz="0" w:space="0" w:color="auto"/>
        <w:left w:val="none" w:sz="0" w:space="0" w:color="auto"/>
        <w:bottom w:val="none" w:sz="0" w:space="0" w:color="auto"/>
        <w:right w:val="none" w:sz="0" w:space="0" w:color="auto"/>
      </w:divBdr>
    </w:div>
    <w:div w:id="1431005192">
      <w:bodyDiv w:val="1"/>
      <w:marLeft w:val="0"/>
      <w:marRight w:val="0"/>
      <w:marTop w:val="0"/>
      <w:marBottom w:val="0"/>
      <w:divBdr>
        <w:top w:val="none" w:sz="0" w:space="0" w:color="auto"/>
        <w:left w:val="none" w:sz="0" w:space="0" w:color="auto"/>
        <w:bottom w:val="none" w:sz="0" w:space="0" w:color="auto"/>
        <w:right w:val="none" w:sz="0" w:space="0" w:color="auto"/>
      </w:divBdr>
    </w:div>
    <w:div w:id="1457211649">
      <w:bodyDiv w:val="1"/>
      <w:marLeft w:val="0"/>
      <w:marRight w:val="0"/>
      <w:marTop w:val="0"/>
      <w:marBottom w:val="0"/>
      <w:divBdr>
        <w:top w:val="none" w:sz="0" w:space="0" w:color="auto"/>
        <w:left w:val="none" w:sz="0" w:space="0" w:color="auto"/>
        <w:bottom w:val="none" w:sz="0" w:space="0" w:color="auto"/>
        <w:right w:val="none" w:sz="0" w:space="0" w:color="auto"/>
      </w:divBdr>
    </w:div>
    <w:div w:id="1468277104">
      <w:bodyDiv w:val="1"/>
      <w:marLeft w:val="0"/>
      <w:marRight w:val="0"/>
      <w:marTop w:val="0"/>
      <w:marBottom w:val="0"/>
      <w:divBdr>
        <w:top w:val="none" w:sz="0" w:space="0" w:color="auto"/>
        <w:left w:val="none" w:sz="0" w:space="0" w:color="auto"/>
        <w:bottom w:val="none" w:sz="0" w:space="0" w:color="auto"/>
        <w:right w:val="none" w:sz="0" w:space="0" w:color="auto"/>
      </w:divBdr>
    </w:div>
    <w:div w:id="1541940402">
      <w:bodyDiv w:val="1"/>
      <w:marLeft w:val="0"/>
      <w:marRight w:val="0"/>
      <w:marTop w:val="0"/>
      <w:marBottom w:val="0"/>
      <w:divBdr>
        <w:top w:val="none" w:sz="0" w:space="0" w:color="auto"/>
        <w:left w:val="none" w:sz="0" w:space="0" w:color="auto"/>
        <w:bottom w:val="none" w:sz="0" w:space="0" w:color="auto"/>
        <w:right w:val="none" w:sz="0" w:space="0" w:color="auto"/>
      </w:divBdr>
    </w:div>
    <w:div w:id="1576280238">
      <w:bodyDiv w:val="1"/>
      <w:marLeft w:val="0"/>
      <w:marRight w:val="0"/>
      <w:marTop w:val="0"/>
      <w:marBottom w:val="0"/>
      <w:divBdr>
        <w:top w:val="none" w:sz="0" w:space="0" w:color="auto"/>
        <w:left w:val="none" w:sz="0" w:space="0" w:color="auto"/>
        <w:bottom w:val="none" w:sz="0" w:space="0" w:color="auto"/>
        <w:right w:val="none" w:sz="0" w:space="0" w:color="auto"/>
      </w:divBdr>
    </w:div>
    <w:div w:id="1593320602">
      <w:bodyDiv w:val="1"/>
      <w:marLeft w:val="0"/>
      <w:marRight w:val="0"/>
      <w:marTop w:val="0"/>
      <w:marBottom w:val="0"/>
      <w:divBdr>
        <w:top w:val="none" w:sz="0" w:space="0" w:color="auto"/>
        <w:left w:val="none" w:sz="0" w:space="0" w:color="auto"/>
        <w:bottom w:val="none" w:sz="0" w:space="0" w:color="auto"/>
        <w:right w:val="none" w:sz="0" w:space="0" w:color="auto"/>
      </w:divBdr>
    </w:div>
    <w:div w:id="1701470620">
      <w:bodyDiv w:val="1"/>
      <w:marLeft w:val="0"/>
      <w:marRight w:val="0"/>
      <w:marTop w:val="0"/>
      <w:marBottom w:val="0"/>
      <w:divBdr>
        <w:top w:val="none" w:sz="0" w:space="0" w:color="auto"/>
        <w:left w:val="none" w:sz="0" w:space="0" w:color="auto"/>
        <w:bottom w:val="none" w:sz="0" w:space="0" w:color="auto"/>
        <w:right w:val="none" w:sz="0" w:space="0" w:color="auto"/>
      </w:divBdr>
    </w:div>
    <w:div w:id="1774127475">
      <w:bodyDiv w:val="1"/>
      <w:marLeft w:val="0"/>
      <w:marRight w:val="0"/>
      <w:marTop w:val="0"/>
      <w:marBottom w:val="0"/>
      <w:divBdr>
        <w:top w:val="none" w:sz="0" w:space="0" w:color="auto"/>
        <w:left w:val="none" w:sz="0" w:space="0" w:color="auto"/>
        <w:bottom w:val="none" w:sz="0" w:space="0" w:color="auto"/>
        <w:right w:val="none" w:sz="0" w:space="0" w:color="auto"/>
      </w:divBdr>
    </w:div>
    <w:div w:id="1776290862">
      <w:bodyDiv w:val="1"/>
      <w:marLeft w:val="0"/>
      <w:marRight w:val="0"/>
      <w:marTop w:val="0"/>
      <w:marBottom w:val="0"/>
      <w:divBdr>
        <w:top w:val="none" w:sz="0" w:space="0" w:color="auto"/>
        <w:left w:val="none" w:sz="0" w:space="0" w:color="auto"/>
        <w:bottom w:val="none" w:sz="0" w:space="0" w:color="auto"/>
        <w:right w:val="none" w:sz="0" w:space="0" w:color="auto"/>
      </w:divBdr>
    </w:div>
    <w:div w:id="1963270210">
      <w:bodyDiv w:val="1"/>
      <w:marLeft w:val="0"/>
      <w:marRight w:val="0"/>
      <w:marTop w:val="0"/>
      <w:marBottom w:val="0"/>
      <w:divBdr>
        <w:top w:val="none" w:sz="0" w:space="0" w:color="auto"/>
        <w:left w:val="none" w:sz="0" w:space="0" w:color="auto"/>
        <w:bottom w:val="none" w:sz="0" w:space="0" w:color="auto"/>
        <w:right w:val="none" w:sz="0" w:space="0" w:color="auto"/>
      </w:divBdr>
    </w:div>
    <w:div w:id="2010862711">
      <w:bodyDiv w:val="1"/>
      <w:marLeft w:val="0"/>
      <w:marRight w:val="0"/>
      <w:marTop w:val="0"/>
      <w:marBottom w:val="0"/>
      <w:divBdr>
        <w:top w:val="none" w:sz="0" w:space="0" w:color="auto"/>
        <w:left w:val="none" w:sz="0" w:space="0" w:color="auto"/>
        <w:bottom w:val="none" w:sz="0" w:space="0" w:color="auto"/>
        <w:right w:val="none" w:sz="0" w:space="0" w:color="auto"/>
      </w:divBdr>
    </w:div>
    <w:div w:id="2019193086">
      <w:bodyDiv w:val="1"/>
      <w:marLeft w:val="0"/>
      <w:marRight w:val="0"/>
      <w:marTop w:val="0"/>
      <w:marBottom w:val="0"/>
      <w:divBdr>
        <w:top w:val="none" w:sz="0" w:space="0" w:color="auto"/>
        <w:left w:val="none" w:sz="0" w:space="0" w:color="auto"/>
        <w:bottom w:val="none" w:sz="0" w:space="0" w:color="auto"/>
        <w:right w:val="none" w:sz="0" w:space="0" w:color="auto"/>
      </w:divBdr>
    </w:div>
    <w:div w:id="2035576146">
      <w:bodyDiv w:val="1"/>
      <w:marLeft w:val="0"/>
      <w:marRight w:val="0"/>
      <w:marTop w:val="0"/>
      <w:marBottom w:val="0"/>
      <w:divBdr>
        <w:top w:val="none" w:sz="0" w:space="0" w:color="auto"/>
        <w:left w:val="none" w:sz="0" w:space="0" w:color="auto"/>
        <w:bottom w:val="none" w:sz="0" w:space="0" w:color="auto"/>
        <w:right w:val="none" w:sz="0" w:space="0" w:color="auto"/>
      </w:divBdr>
    </w:div>
    <w:div w:id="204243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6C04674CFBF646853518600FEC2231" ma:contentTypeVersion="8" ma:contentTypeDescription="Create a new document." ma:contentTypeScope="" ma:versionID="69282538730562474e4c50b08c139fc2">
  <xsd:schema xmlns:xsd="http://www.w3.org/2001/XMLSchema" xmlns:xs="http://www.w3.org/2001/XMLSchema" xmlns:p="http://schemas.microsoft.com/office/2006/metadata/properties" xmlns:ns2="9c21391f-0d28-45f4-9a2c-ec5f13415802" targetNamespace="http://schemas.microsoft.com/office/2006/metadata/properties" ma:root="true" ma:fieldsID="92b351ddb0e3f2871753df5c1ff82172" ns2:_="">
    <xsd:import namespace="9c21391f-0d28-45f4-9a2c-ec5f13415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1391f-0d28-45f4-9a2c-ec5f13415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2BC0F-307B-44E0-ABCD-976724EB5C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1E6450-A89F-456A-A944-98B4FD4CB494}">
  <ds:schemaRefs>
    <ds:schemaRef ds:uri="http://schemas.microsoft.com/sharepoint/v3/contenttype/forms"/>
  </ds:schemaRefs>
</ds:datastoreItem>
</file>

<file path=customXml/itemProps3.xml><?xml version="1.0" encoding="utf-8"?>
<ds:datastoreItem xmlns:ds="http://schemas.openxmlformats.org/officeDocument/2006/customXml" ds:itemID="{087D08D1-73BB-445D-BFB2-303E9298B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1391f-0d28-45f4-9a2c-ec5f13415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672</Words>
  <Characters>3835</Characters>
  <Application>Microsoft Office Word</Application>
  <DocSecurity>4</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Prajakta Bhagwat</dc:creator>
  <cp:keywords/>
  <dc:description/>
  <cp:lastModifiedBy>Michelle O'Connor</cp:lastModifiedBy>
  <cp:revision>18</cp:revision>
  <dcterms:created xsi:type="dcterms:W3CDTF">2026-01-14T20:14:00Z</dcterms:created>
  <dcterms:modified xsi:type="dcterms:W3CDTF">2026-02-03T04:37:00Z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0x010100436C04674CFBF646853518600FEC2231</vt:lpwstr>
  </property>
  <property fmtid="{D5CDD505-2E9C-101B-9397-08002B2CF9AE}" pid="3" name="MediaServiceImageTags">
    <vt:lpwstr/>
  </property>
</Properties>
</file>