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4CA9E" w14:textId="6E0E10A1" w:rsidR="00C84E6B" w:rsidRPr="006C1EE5" w:rsidRDefault="4EF0A9A7" w:rsidP="006C1EE5">
      <w:pPr>
        <w:pStyle w:val="Title"/>
        <w:spacing w:after="0" w:line="276" w:lineRule="auto"/>
        <w:rPr>
          <w:rFonts w:asciiTheme="minorHAnsi" w:hAnsiTheme="minorHAnsi"/>
          <w:b/>
          <w:bCs/>
          <w:color w:val="EE0000"/>
          <w:sz w:val="52"/>
          <w:szCs w:val="52"/>
        </w:rPr>
      </w:pPr>
      <w:r w:rsidRPr="006C1EE5">
        <w:rPr>
          <w:rFonts w:asciiTheme="minorHAnsi" w:hAnsiTheme="minorHAnsi"/>
          <w:b/>
          <w:bCs/>
          <w:color w:val="FF101E"/>
          <w:sz w:val="52"/>
          <w:szCs w:val="52"/>
        </w:rPr>
        <w:t xml:space="preserve">Application Kit: </w:t>
      </w:r>
      <w:r w:rsidR="004E6B98" w:rsidRPr="006C1EE5">
        <w:rPr>
          <w:rFonts w:asciiTheme="minorHAnsi" w:hAnsiTheme="minorHAnsi"/>
          <w:b/>
          <w:bCs/>
          <w:color w:val="EE0000"/>
          <w:sz w:val="52"/>
          <w:szCs w:val="52"/>
        </w:rPr>
        <w:t xml:space="preserve">Corporate &amp; Administrative Services Officer </w:t>
      </w:r>
      <w:r w:rsidR="006C1EE5" w:rsidRPr="006C1EE5">
        <w:rPr>
          <w:rFonts w:asciiTheme="minorHAnsi" w:hAnsiTheme="minorHAnsi"/>
          <w:b/>
          <w:bCs/>
          <w:color w:val="EE0000"/>
          <w:sz w:val="52"/>
          <w:szCs w:val="52"/>
        </w:rPr>
        <w:t>(4 – 5 days per week</w:t>
      </w:r>
    </w:p>
    <w:p w14:paraId="44D12CF9" w14:textId="77777777" w:rsidR="006C1EE5" w:rsidRDefault="006C1EE5" w:rsidP="006C1EE5">
      <w:pPr>
        <w:spacing w:after="0" w:line="276" w:lineRule="auto"/>
        <w:rPr>
          <w:rFonts w:ascii="Roboto" w:hAnsi="Roboto"/>
        </w:rPr>
      </w:pPr>
    </w:p>
    <w:p w14:paraId="032CFAF2" w14:textId="24492307" w:rsidR="00C84E6B" w:rsidRPr="00E31BE3" w:rsidRDefault="1A575E6A" w:rsidP="006C1EE5">
      <w:pPr>
        <w:spacing w:after="0" w:line="276" w:lineRule="auto"/>
        <w:rPr>
          <w:rFonts w:ascii="Roboto" w:hAnsi="Roboto"/>
        </w:rPr>
      </w:pPr>
      <w:r w:rsidRPr="5B13F2AE">
        <w:rPr>
          <w:rFonts w:ascii="Roboto" w:hAnsi="Roboto"/>
        </w:rPr>
        <w:t xml:space="preserve">SCHADS Award Level </w:t>
      </w:r>
      <w:r w:rsidR="00E1258B">
        <w:rPr>
          <w:rFonts w:ascii="Roboto" w:hAnsi="Roboto"/>
        </w:rPr>
        <w:t>4</w:t>
      </w:r>
      <w:r w:rsidRPr="5B13F2AE">
        <w:rPr>
          <w:rFonts w:ascii="Roboto" w:hAnsi="Roboto"/>
        </w:rPr>
        <w:t xml:space="preserve"> (salary packaging available) </w:t>
      </w:r>
    </w:p>
    <w:p w14:paraId="31F5C5BF" w14:textId="10034EBF" w:rsidR="00C84E6B" w:rsidRPr="00E31BE3" w:rsidRDefault="1A575E6A" w:rsidP="006C1EE5">
      <w:pPr>
        <w:spacing w:after="0" w:line="276" w:lineRule="auto"/>
        <w:rPr>
          <w:rFonts w:ascii="Roboto" w:hAnsi="Roboto"/>
        </w:rPr>
      </w:pPr>
      <w:r w:rsidRPr="5B13F2AE">
        <w:rPr>
          <w:rFonts w:ascii="Roboto" w:hAnsi="Roboto"/>
        </w:rPr>
        <w:t xml:space="preserve">Application due date: </w:t>
      </w:r>
      <w:r w:rsidR="006C1EE5">
        <w:rPr>
          <w:rFonts w:ascii="Roboto" w:hAnsi="Roboto"/>
        </w:rPr>
        <w:t>5 October 2025</w:t>
      </w:r>
    </w:p>
    <w:p w14:paraId="4AFBBC00" w14:textId="5E51AE21" w:rsidR="00C84E6B" w:rsidRPr="00E31BE3" w:rsidRDefault="00C84E6B" w:rsidP="006C1EE5">
      <w:pPr>
        <w:spacing w:after="0" w:line="276" w:lineRule="auto"/>
        <w:rPr>
          <w:rFonts w:ascii="Roboto" w:hAnsi="Roboto"/>
        </w:rPr>
      </w:pPr>
    </w:p>
    <w:p w14:paraId="16AB64CE" w14:textId="4956125F" w:rsidR="00C84E6B" w:rsidRPr="00E31BE3" w:rsidRDefault="1A575E6A" w:rsidP="006C1EE5">
      <w:pPr>
        <w:spacing w:after="0" w:line="276" w:lineRule="auto"/>
        <w:rPr>
          <w:rFonts w:ascii="Roboto" w:hAnsi="Roboto"/>
        </w:rPr>
      </w:pPr>
      <w:r w:rsidRPr="5B13F2AE">
        <w:rPr>
          <w:rFonts w:ascii="Roboto" w:hAnsi="Roboto"/>
          <w:b/>
          <w:bCs/>
        </w:rPr>
        <w:t>TO APPLY:</w:t>
      </w:r>
      <w:r w:rsidRPr="5B13F2AE">
        <w:rPr>
          <w:rFonts w:ascii="Roboto" w:hAnsi="Roboto"/>
        </w:rPr>
        <w:t xml:space="preserve"> </w:t>
      </w:r>
    </w:p>
    <w:p w14:paraId="3803339B" w14:textId="3D142821" w:rsidR="00C84E6B" w:rsidRPr="006C1EE5" w:rsidRDefault="2786CC4B" w:rsidP="006C1EE5">
      <w:pPr>
        <w:pStyle w:val="ListParagraph"/>
        <w:numPr>
          <w:ilvl w:val="0"/>
          <w:numId w:val="19"/>
        </w:numPr>
        <w:spacing w:after="0" w:line="276" w:lineRule="auto"/>
        <w:ind w:left="284" w:hanging="284"/>
        <w:rPr>
          <w:rFonts w:ascii="Roboto" w:hAnsi="Roboto"/>
        </w:rPr>
      </w:pPr>
      <w:r w:rsidRPr="006C1EE5">
        <w:rPr>
          <w:rFonts w:ascii="Roboto" w:hAnsi="Roboto"/>
        </w:rPr>
        <w:t>Read the information attached outlining the position description, selection criteria and position details.</w:t>
      </w:r>
    </w:p>
    <w:p w14:paraId="2731D063" w14:textId="77777777" w:rsidR="006C1EE5" w:rsidRPr="006C1EE5" w:rsidRDefault="006C1EE5" w:rsidP="006C1EE5">
      <w:pPr>
        <w:spacing w:after="0" w:line="276" w:lineRule="auto"/>
        <w:rPr>
          <w:rFonts w:ascii="Roboto" w:hAnsi="Roboto"/>
        </w:rPr>
      </w:pPr>
    </w:p>
    <w:p w14:paraId="3A865684" w14:textId="6EF74515" w:rsidR="006C1EE5" w:rsidRPr="00987214" w:rsidRDefault="2786CC4B" w:rsidP="006C1EE5">
      <w:pPr>
        <w:pStyle w:val="ListParagraph"/>
        <w:numPr>
          <w:ilvl w:val="0"/>
          <w:numId w:val="19"/>
        </w:numPr>
        <w:spacing w:after="0" w:line="276" w:lineRule="auto"/>
        <w:ind w:left="284" w:hanging="284"/>
        <w:rPr>
          <w:rFonts w:ascii="Roboto" w:hAnsi="Roboto"/>
        </w:rPr>
      </w:pPr>
      <w:r w:rsidRPr="006C1EE5">
        <w:rPr>
          <w:rFonts w:ascii="Roboto" w:hAnsi="Roboto"/>
        </w:rPr>
        <w:t xml:space="preserve">Complete your application by including: </w:t>
      </w:r>
    </w:p>
    <w:p w14:paraId="3945FFB6" w14:textId="6B9CD902" w:rsidR="00C84E6B" w:rsidRPr="00E31BE3" w:rsidRDefault="2786CC4B" w:rsidP="006C1EE5">
      <w:pPr>
        <w:pStyle w:val="ListParagraph"/>
        <w:numPr>
          <w:ilvl w:val="0"/>
          <w:numId w:val="18"/>
        </w:numPr>
        <w:spacing w:after="0" w:line="276" w:lineRule="auto"/>
        <w:rPr>
          <w:rFonts w:ascii="Roboto" w:hAnsi="Roboto"/>
        </w:rPr>
      </w:pPr>
      <w:r w:rsidRPr="5B13F2AE">
        <w:rPr>
          <w:rFonts w:ascii="Roboto" w:hAnsi="Roboto"/>
        </w:rPr>
        <w:t>A cover letter.</w:t>
      </w:r>
    </w:p>
    <w:p w14:paraId="4203319E" w14:textId="2CCDE8B5" w:rsidR="00C84E6B" w:rsidRPr="00E31BE3" w:rsidRDefault="2786CC4B" w:rsidP="006C1EE5">
      <w:pPr>
        <w:pStyle w:val="ListParagraph"/>
        <w:numPr>
          <w:ilvl w:val="0"/>
          <w:numId w:val="18"/>
        </w:numPr>
        <w:spacing w:after="0" w:line="276" w:lineRule="auto"/>
        <w:rPr>
          <w:rFonts w:ascii="Roboto" w:hAnsi="Roboto"/>
        </w:rPr>
      </w:pPr>
      <w:r w:rsidRPr="5B13F2AE">
        <w:rPr>
          <w:rFonts w:ascii="Roboto" w:hAnsi="Roboto"/>
        </w:rPr>
        <w:t xml:space="preserve">A document in which you address the selection criteria (maximum 4 pages). Under each criterion write any relevant knowledge, skills, abilities, training and experience that demonstrate you meet that criterion. You can give specific examples where you have used your skills and abilities, which relate to the specific criterion. </w:t>
      </w:r>
      <w:r w:rsidR="586A7B4D" w:rsidRPr="5B13F2AE">
        <w:rPr>
          <w:rFonts w:ascii="Roboto" w:hAnsi="Roboto"/>
        </w:rPr>
        <w:t>Where the criterion asks for ‘demonstrated’ knowledge, you must show and explain that you have this</w:t>
      </w:r>
      <w:r w:rsidR="009559A9">
        <w:rPr>
          <w:rFonts w:ascii="Roboto" w:hAnsi="Roboto"/>
        </w:rPr>
        <w:t xml:space="preserve"> applied</w:t>
      </w:r>
      <w:r w:rsidR="586A7B4D" w:rsidRPr="5B13F2AE">
        <w:rPr>
          <w:rFonts w:ascii="Roboto" w:hAnsi="Roboto"/>
        </w:rPr>
        <w:t xml:space="preserve"> knowledge (as briefly as possible). Make sure you provide clear example for each </w:t>
      </w:r>
      <w:r w:rsidR="70ECE447" w:rsidRPr="5B13F2AE">
        <w:rPr>
          <w:rFonts w:ascii="Roboto" w:hAnsi="Roboto"/>
        </w:rPr>
        <w:t>criterion</w:t>
      </w:r>
      <w:r w:rsidR="009559A9">
        <w:rPr>
          <w:rFonts w:ascii="Roboto" w:hAnsi="Roboto"/>
        </w:rPr>
        <w:t xml:space="preserve">, </w:t>
      </w:r>
      <w:r w:rsidR="70ECE447" w:rsidRPr="5B13F2AE">
        <w:rPr>
          <w:rFonts w:ascii="Roboto" w:hAnsi="Roboto"/>
        </w:rPr>
        <w:t>this helps us understand your experiences and strengths.</w:t>
      </w:r>
    </w:p>
    <w:p w14:paraId="26707B4D" w14:textId="306A2336" w:rsidR="00C84E6B" w:rsidRPr="00E31BE3" w:rsidRDefault="70ECE447" w:rsidP="006C1EE5">
      <w:pPr>
        <w:pStyle w:val="ListParagraph"/>
        <w:numPr>
          <w:ilvl w:val="0"/>
          <w:numId w:val="18"/>
        </w:numPr>
        <w:spacing w:after="0" w:line="276" w:lineRule="auto"/>
        <w:rPr>
          <w:rFonts w:ascii="Roboto" w:hAnsi="Roboto"/>
        </w:rPr>
      </w:pPr>
      <w:r w:rsidRPr="5B13F2AE">
        <w:rPr>
          <w:rFonts w:ascii="Roboto" w:hAnsi="Roboto"/>
        </w:rPr>
        <w:t xml:space="preserve">A copy of your curriculum vitae (CV) that provides your personal details, qualifications and work history, including sex work. Sex Workers Outreach Project NSW endorses an affirmative action policy which promotes sex work experience as an essential selection criterion. Information provided by applicants </w:t>
      </w:r>
      <w:r w:rsidR="79AAA2E0" w:rsidRPr="5B13F2AE">
        <w:rPr>
          <w:rFonts w:ascii="Roboto" w:hAnsi="Roboto"/>
        </w:rPr>
        <w:t xml:space="preserve">will be kept in the strictest </w:t>
      </w:r>
      <w:r w:rsidR="009559A9" w:rsidRPr="5B13F2AE">
        <w:rPr>
          <w:rFonts w:ascii="Roboto" w:hAnsi="Roboto"/>
        </w:rPr>
        <w:t>confidence and</w:t>
      </w:r>
      <w:r w:rsidR="79AAA2E0" w:rsidRPr="5B13F2AE">
        <w:rPr>
          <w:rFonts w:ascii="Roboto" w:hAnsi="Roboto"/>
        </w:rPr>
        <w:t xml:space="preserve"> viewed only by the interview panel. </w:t>
      </w:r>
    </w:p>
    <w:p w14:paraId="46D5DA6A" w14:textId="3BDA9066" w:rsidR="00C84E6B" w:rsidRDefault="79AAA2E0" w:rsidP="006C1EE5">
      <w:pPr>
        <w:pStyle w:val="ListParagraph"/>
        <w:numPr>
          <w:ilvl w:val="0"/>
          <w:numId w:val="18"/>
        </w:numPr>
        <w:spacing w:after="0" w:line="276" w:lineRule="auto"/>
        <w:rPr>
          <w:rFonts w:ascii="Roboto" w:hAnsi="Roboto"/>
        </w:rPr>
      </w:pPr>
      <w:r w:rsidRPr="5B13F2AE">
        <w:rPr>
          <w:rFonts w:ascii="Roboto" w:hAnsi="Roboto"/>
        </w:rPr>
        <w:t xml:space="preserve">Two professional referees. The name, email, and telephone contact details of two professional referees who can be contacted for a confidential verbal reference. </w:t>
      </w:r>
    </w:p>
    <w:p w14:paraId="7E7BDCAD" w14:textId="77777777" w:rsidR="00987214" w:rsidRPr="00987214" w:rsidRDefault="00987214" w:rsidP="00987214">
      <w:pPr>
        <w:spacing w:after="0" w:line="276" w:lineRule="auto"/>
        <w:rPr>
          <w:rFonts w:ascii="Roboto" w:hAnsi="Roboto"/>
        </w:rPr>
      </w:pPr>
    </w:p>
    <w:p w14:paraId="02E2AC00" w14:textId="7B016908" w:rsidR="00987214" w:rsidRPr="00987214" w:rsidRDefault="79AAA2E0" w:rsidP="00987214">
      <w:pPr>
        <w:pStyle w:val="ListParagraph"/>
        <w:numPr>
          <w:ilvl w:val="0"/>
          <w:numId w:val="19"/>
        </w:numPr>
        <w:spacing w:after="0" w:line="276" w:lineRule="auto"/>
        <w:ind w:left="284" w:hanging="284"/>
        <w:rPr>
          <w:rFonts w:ascii="Roboto" w:hAnsi="Roboto"/>
        </w:rPr>
      </w:pPr>
      <w:r w:rsidRPr="00987214">
        <w:rPr>
          <w:rFonts w:ascii="Roboto" w:hAnsi="Roboto"/>
        </w:rPr>
        <w:t xml:space="preserve">Submit your application to </w:t>
      </w:r>
      <w:hyperlink r:id="rId11">
        <w:r w:rsidRPr="00987214">
          <w:rPr>
            <w:rStyle w:val="Hyperlink"/>
            <w:rFonts w:ascii="Roboto" w:hAnsi="Roboto"/>
          </w:rPr>
          <w:t>employment@swop.org.au</w:t>
        </w:r>
      </w:hyperlink>
      <w:r w:rsidRPr="00987214">
        <w:rPr>
          <w:rFonts w:ascii="Roboto" w:hAnsi="Roboto"/>
        </w:rPr>
        <w:t xml:space="preserve"> </w:t>
      </w:r>
    </w:p>
    <w:p w14:paraId="0E0AEF25" w14:textId="77777777" w:rsidR="00987214" w:rsidRDefault="00987214" w:rsidP="006C1EE5">
      <w:pPr>
        <w:spacing w:after="0" w:line="276" w:lineRule="auto"/>
        <w:rPr>
          <w:rFonts w:ascii="Roboto" w:hAnsi="Roboto"/>
        </w:rPr>
      </w:pPr>
    </w:p>
    <w:p w14:paraId="6E07A46C" w14:textId="77777777" w:rsidR="008E3B49" w:rsidRDefault="008E3B49" w:rsidP="006C1EE5">
      <w:pPr>
        <w:spacing w:after="0" w:line="276" w:lineRule="auto"/>
        <w:rPr>
          <w:rFonts w:ascii="Roboto" w:hAnsi="Roboto"/>
          <w:b/>
          <w:bCs/>
        </w:rPr>
      </w:pPr>
    </w:p>
    <w:p w14:paraId="2DF08F92" w14:textId="77777777" w:rsidR="008E3B49" w:rsidRDefault="008E3B49" w:rsidP="006C1EE5">
      <w:pPr>
        <w:spacing w:after="0" w:line="276" w:lineRule="auto"/>
        <w:rPr>
          <w:rFonts w:ascii="Roboto" w:hAnsi="Roboto"/>
          <w:b/>
          <w:bCs/>
        </w:rPr>
      </w:pPr>
    </w:p>
    <w:p w14:paraId="1736075C" w14:textId="363BC490" w:rsidR="00C84E6B" w:rsidRPr="00E31BE3" w:rsidRDefault="79AAA2E0" w:rsidP="006C1EE5">
      <w:pPr>
        <w:spacing w:after="0" w:line="276" w:lineRule="auto"/>
        <w:rPr>
          <w:rFonts w:ascii="Roboto" w:hAnsi="Roboto"/>
        </w:rPr>
      </w:pPr>
      <w:r w:rsidRPr="00987214">
        <w:rPr>
          <w:rFonts w:ascii="Roboto" w:hAnsi="Roboto"/>
          <w:b/>
          <w:bCs/>
        </w:rPr>
        <w:lastRenderedPageBreak/>
        <w:t>N</w:t>
      </w:r>
      <w:r w:rsidR="00987214" w:rsidRPr="00987214">
        <w:rPr>
          <w:rFonts w:ascii="Roboto" w:hAnsi="Roboto"/>
          <w:b/>
          <w:bCs/>
        </w:rPr>
        <w:t>ote</w:t>
      </w:r>
      <w:r w:rsidRPr="5B13F2AE">
        <w:rPr>
          <w:rFonts w:ascii="Roboto" w:hAnsi="Roboto"/>
        </w:rPr>
        <w:t xml:space="preserve">: if you are interested in the position, but unsure whether you meet the selection criteria, please contact the </w:t>
      </w:r>
      <w:r w:rsidR="00987214">
        <w:rPr>
          <w:rFonts w:ascii="Roboto" w:hAnsi="Roboto"/>
        </w:rPr>
        <w:t>Soss</w:t>
      </w:r>
      <w:r w:rsidRPr="5B13F2AE">
        <w:rPr>
          <w:rFonts w:ascii="Roboto" w:hAnsi="Roboto"/>
        </w:rPr>
        <w:t xml:space="preserve"> via </w:t>
      </w:r>
      <w:hyperlink r:id="rId12" w:history="1">
        <w:r w:rsidR="00987214" w:rsidRPr="00D83E73">
          <w:rPr>
            <w:rStyle w:val="Hyperlink"/>
            <w:rFonts w:ascii="Roboto" w:hAnsi="Roboto"/>
          </w:rPr>
          <w:t>policy@swop.org.au</w:t>
        </w:r>
      </w:hyperlink>
      <w:r w:rsidR="00987214">
        <w:rPr>
          <w:rFonts w:ascii="Roboto" w:hAnsi="Roboto"/>
        </w:rPr>
        <w:t xml:space="preserve"> </w:t>
      </w:r>
      <w:r w:rsidRPr="5B13F2AE">
        <w:rPr>
          <w:rFonts w:ascii="Roboto" w:hAnsi="Roboto"/>
        </w:rPr>
        <w:t xml:space="preserve">with any questions. </w:t>
      </w:r>
    </w:p>
    <w:p w14:paraId="5520E799" w14:textId="74AC9617" w:rsidR="00B8510B" w:rsidRPr="00E31BE3" w:rsidRDefault="00B8510B" w:rsidP="006C1EE5">
      <w:pPr>
        <w:spacing w:after="0" w:line="276" w:lineRule="auto"/>
      </w:pPr>
    </w:p>
    <w:p w14:paraId="0A108A14" w14:textId="7E1D1C0C" w:rsidR="00054040" w:rsidRDefault="384DBD30" w:rsidP="006C1EE5">
      <w:pPr>
        <w:spacing w:after="0" w:line="276" w:lineRule="auto"/>
      </w:pPr>
      <w:r w:rsidRPr="5B13F2AE">
        <w:rPr>
          <w:rFonts w:ascii="Roboto" w:hAnsi="Roboto"/>
          <w:b/>
          <w:bCs/>
          <w:color w:val="C00000"/>
        </w:rPr>
        <w:t xml:space="preserve">ORGANISATION DESCRIPTION: </w:t>
      </w:r>
    </w:p>
    <w:p w14:paraId="3C3F1132" w14:textId="77777777" w:rsidR="00FE515F" w:rsidRDefault="00FE515F" w:rsidP="006C1EE5">
      <w:pPr>
        <w:spacing w:after="0" w:line="276" w:lineRule="auto"/>
      </w:pPr>
    </w:p>
    <w:p w14:paraId="155B90DC" w14:textId="03ED474D" w:rsidR="00B8510B" w:rsidRDefault="06FC0736" w:rsidP="006C1EE5">
      <w:pPr>
        <w:spacing w:after="0" w:line="276" w:lineRule="auto"/>
        <w:rPr>
          <w:rFonts w:ascii="Roboto" w:eastAsia="Aptos" w:hAnsi="Roboto"/>
        </w:rPr>
      </w:pPr>
      <w:r w:rsidRPr="5B13F2AE">
        <w:rPr>
          <w:rFonts w:ascii="Roboto" w:eastAsia="Aptos" w:hAnsi="Roboto"/>
        </w:rPr>
        <w:t xml:space="preserve">SWOP NSW is an independent, peer-led sex worker organisation committed to advancing the health, rights, and equality of sex workers across New South Wales. </w:t>
      </w:r>
    </w:p>
    <w:p w14:paraId="5F6F386D" w14:textId="77777777" w:rsidR="00987214" w:rsidRPr="00E31BE3" w:rsidRDefault="00987214" w:rsidP="006C1EE5">
      <w:pPr>
        <w:spacing w:after="0" w:line="276" w:lineRule="auto"/>
        <w:rPr>
          <w:rFonts w:ascii="Roboto" w:eastAsia="Aptos" w:hAnsi="Roboto"/>
        </w:rPr>
      </w:pPr>
    </w:p>
    <w:p w14:paraId="0A8E50D2" w14:textId="30E40303" w:rsidR="00B8510B" w:rsidRDefault="06FC0736" w:rsidP="006C1EE5">
      <w:pPr>
        <w:spacing w:after="0" w:line="276" w:lineRule="auto"/>
        <w:rPr>
          <w:rFonts w:ascii="Roboto" w:eastAsia="Aptos" w:hAnsi="Roboto"/>
        </w:rPr>
      </w:pPr>
      <w:r w:rsidRPr="5B13F2AE">
        <w:rPr>
          <w:rFonts w:ascii="Roboto" w:eastAsia="Aptos" w:hAnsi="Roboto"/>
        </w:rPr>
        <w:t>Originating from the pioneering Australian Prostitutes Collective NSW (APC NSW), the first sex worker organisation in the world to receive government funding in 1985, SWOP was established under ACON in the late 1980s and achieved full independence in 2014, continuing more than 35 years of peer-led leadership and community advocacy.</w:t>
      </w:r>
    </w:p>
    <w:p w14:paraId="0E8CB2F2" w14:textId="21BD2093" w:rsidR="00B8510B" w:rsidRPr="00E31BE3" w:rsidRDefault="00B8510B" w:rsidP="006C1EE5">
      <w:pPr>
        <w:spacing w:after="0" w:line="276" w:lineRule="auto"/>
        <w:rPr>
          <w:rFonts w:ascii="Roboto" w:hAnsi="Roboto"/>
        </w:rPr>
      </w:pPr>
    </w:p>
    <w:p w14:paraId="1AB044E3" w14:textId="0D11A092" w:rsidR="00B8510B" w:rsidRDefault="384DBD30" w:rsidP="006C1EE5">
      <w:pPr>
        <w:spacing w:after="0" w:line="276" w:lineRule="auto"/>
        <w:rPr>
          <w:rFonts w:ascii="Roboto" w:hAnsi="Roboto"/>
          <w:b/>
          <w:bCs/>
          <w:color w:val="C00000"/>
        </w:rPr>
      </w:pPr>
      <w:r w:rsidRPr="5B13F2AE">
        <w:rPr>
          <w:rFonts w:ascii="Roboto" w:hAnsi="Roboto"/>
          <w:b/>
          <w:bCs/>
          <w:color w:val="C00000"/>
        </w:rPr>
        <w:t>POSITION OVERVIEW:</w:t>
      </w:r>
    </w:p>
    <w:p w14:paraId="27779552" w14:textId="77777777" w:rsidR="00054040" w:rsidRPr="00E31BE3" w:rsidRDefault="00054040" w:rsidP="006C1EE5">
      <w:pPr>
        <w:spacing w:after="0" w:line="276" w:lineRule="auto"/>
      </w:pPr>
    </w:p>
    <w:p w14:paraId="7EECA377" w14:textId="54E1F798" w:rsidR="00B8510B" w:rsidRPr="00E31BE3" w:rsidRDefault="6BDD5E7C" w:rsidP="006C1EE5">
      <w:pPr>
        <w:spacing w:after="0" w:line="276" w:lineRule="auto"/>
        <w:rPr>
          <w:rFonts w:ascii="Roboto" w:hAnsi="Roboto"/>
          <w:b/>
          <w:bCs/>
        </w:rPr>
      </w:pPr>
      <w:r w:rsidRPr="5B13F2AE">
        <w:rPr>
          <w:rFonts w:ascii="Roboto" w:hAnsi="Roboto"/>
          <w:b/>
          <w:bCs/>
        </w:rPr>
        <w:t xml:space="preserve">Position Title: </w:t>
      </w:r>
      <w:r w:rsidR="000021D9">
        <w:rPr>
          <w:rFonts w:ascii="Roboto" w:hAnsi="Roboto"/>
          <w:b/>
          <w:bCs/>
        </w:rPr>
        <w:t>Corporate and Administrative Services Officer</w:t>
      </w:r>
    </w:p>
    <w:p w14:paraId="3B758DCC" w14:textId="77777777" w:rsidR="00054040" w:rsidRDefault="00054040" w:rsidP="00054040">
      <w:pPr>
        <w:spacing w:after="0" w:line="276" w:lineRule="auto"/>
      </w:pPr>
      <w:r w:rsidRPr="009F0020">
        <w:t>The Corporate &amp; Administrative Services Officer provides consistent coordination of SWOP NSW’s administrative, finance, and compliance systems</w:t>
      </w:r>
      <w:r>
        <w:t xml:space="preserve"> and maintains smooth corporate operations alongside the external bookkeeper.</w:t>
      </w:r>
    </w:p>
    <w:p w14:paraId="27CDA746" w14:textId="77777777" w:rsidR="00054040" w:rsidRPr="009F0020" w:rsidRDefault="00054040" w:rsidP="00054040">
      <w:pPr>
        <w:spacing w:after="0" w:line="276" w:lineRule="auto"/>
      </w:pPr>
    </w:p>
    <w:p w14:paraId="1796EBF1" w14:textId="77777777" w:rsidR="00054040" w:rsidRPr="009F0020" w:rsidRDefault="00054040" w:rsidP="00054040">
      <w:pPr>
        <w:spacing w:after="0" w:line="276" w:lineRule="auto"/>
      </w:pPr>
      <w:r>
        <w:t xml:space="preserve">The position supports the Team Leader – Strategic Services and the Chief Executive Officer to ensure SWOP’s corporate functions are accurate, compliant, and well documented. It </w:t>
      </w:r>
      <w:r w:rsidRPr="12DDC01F">
        <w:rPr>
          <w:rFonts w:ascii="Aptos" w:eastAsia="Aptos" w:hAnsi="Aptos" w:cs="Aptos"/>
        </w:rPr>
        <w:t>supports corporate governance indirectly through documentation, record-keeping, and compliance systems; direct Board support remains the responsibility of the CEO.</w:t>
      </w:r>
    </w:p>
    <w:p w14:paraId="13E64948" w14:textId="77777777" w:rsidR="00054040" w:rsidRPr="009F0020" w:rsidRDefault="00054040" w:rsidP="00054040">
      <w:pPr>
        <w:spacing w:after="0" w:line="276" w:lineRule="auto"/>
        <w:rPr>
          <w:rFonts w:ascii="Aptos" w:eastAsia="Aptos" w:hAnsi="Aptos" w:cs="Aptos"/>
        </w:rPr>
      </w:pPr>
    </w:p>
    <w:p w14:paraId="1D115473" w14:textId="35C79B41" w:rsidR="00B8510B" w:rsidRDefault="002F4C60" w:rsidP="006C1EE5">
      <w:pPr>
        <w:spacing w:after="0" w:line="276" w:lineRule="auto"/>
        <w:rPr>
          <w:rFonts w:ascii="Aptos" w:eastAsia="Aptos" w:hAnsi="Aptos" w:cs="Aptos"/>
        </w:rPr>
      </w:pPr>
      <w:r w:rsidRPr="002F4C60">
        <w:rPr>
          <w:rFonts w:ascii="Aptos" w:eastAsia="Aptos" w:hAnsi="Aptos" w:cs="Aptos"/>
        </w:rPr>
        <w:t>This position is temporary pending finalisation of broader staffing and structural arrangements, with potential for extension or conversion to a permanent role.</w:t>
      </w:r>
    </w:p>
    <w:p w14:paraId="2462EC2F" w14:textId="77777777" w:rsidR="00203002" w:rsidRPr="00203002" w:rsidRDefault="00203002" w:rsidP="006C1EE5">
      <w:pPr>
        <w:spacing w:after="0" w:line="276" w:lineRule="auto"/>
        <w:rPr>
          <w:rFonts w:ascii="Roboto" w:hAnsi="Roboto"/>
          <w:b/>
          <w:bCs/>
        </w:rPr>
      </w:pPr>
    </w:p>
    <w:p w14:paraId="34CC84A3" w14:textId="1324411F" w:rsidR="00B8510B" w:rsidRPr="00E31BE3" w:rsidRDefault="384DBD30" w:rsidP="006C1EE5">
      <w:pPr>
        <w:spacing w:after="0" w:line="276" w:lineRule="auto"/>
      </w:pPr>
      <w:r w:rsidRPr="5B13F2AE">
        <w:rPr>
          <w:rFonts w:ascii="Roboto" w:hAnsi="Roboto"/>
          <w:b/>
          <w:bCs/>
          <w:color w:val="C00000"/>
        </w:rPr>
        <w:t>POSITION DETAIL:</w:t>
      </w:r>
    </w:p>
    <w:p w14:paraId="54823CDF" w14:textId="77777777" w:rsidR="00AD1D11" w:rsidRDefault="00E515DF" w:rsidP="00E515DF">
      <w:pPr>
        <w:spacing w:after="0" w:line="276" w:lineRule="auto"/>
        <w:rPr>
          <w:rFonts w:ascii="Roboto" w:hAnsi="Roboto"/>
          <w:b/>
          <w:bCs/>
        </w:rPr>
      </w:pPr>
      <w:r w:rsidRPr="00336E63">
        <w:rPr>
          <w:rFonts w:ascii="Roboto" w:hAnsi="Roboto"/>
          <w:b/>
          <w:bCs/>
        </w:rPr>
        <w:t>Title:</w:t>
      </w:r>
      <w:r w:rsidRPr="00336E63">
        <w:rPr>
          <w:rFonts w:ascii="Roboto" w:hAnsi="Roboto"/>
        </w:rPr>
        <w:t xml:space="preserve"> Corporate &amp; Administrative Services Officer (Temporary, 0.8–1.0 FTE)</w:t>
      </w:r>
      <w:r w:rsidRPr="00336E63">
        <w:rPr>
          <w:rFonts w:ascii="Roboto" w:hAnsi="Roboto"/>
        </w:rPr>
        <w:br/>
      </w:r>
      <w:r w:rsidRPr="00336E63">
        <w:rPr>
          <w:rFonts w:ascii="Roboto" w:hAnsi="Roboto"/>
          <w:b/>
          <w:bCs/>
        </w:rPr>
        <w:t>Classification:</w:t>
      </w:r>
      <w:r w:rsidRPr="00336E63">
        <w:rPr>
          <w:rFonts w:ascii="Roboto" w:hAnsi="Roboto"/>
        </w:rPr>
        <w:t xml:space="preserve"> SCHADS Award Level 4</w:t>
      </w:r>
      <w:r w:rsidRPr="00336E63">
        <w:rPr>
          <w:rFonts w:ascii="Roboto" w:hAnsi="Roboto"/>
        </w:rPr>
        <w:br/>
      </w:r>
      <w:r w:rsidRPr="00336E63">
        <w:rPr>
          <w:rFonts w:ascii="Roboto" w:hAnsi="Roboto"/>
          <w:b/>
          <w:bCs/>
        </w:rPr>
        <w:t>Reports to:</w:t>
      </w:r>
      <w:r w:rsidRPr="00336E63">
        <w:rPr>
          <w:rFonts w:ascii="Roboto" w:hAnsi="Roboto"/>
        </w:rPr>
        <w:t xml:space="preserve"> Team Leader – Strategic Services (TL–SS)</w:t>
      </w:r>
      <w:r w:rsidRPr="00336E63">
        <w:rPr>
          <w:rFonts w:ascii="Roboto" w:hAnsi="Roboto"/>
        </w:rPr>
        <w:br/>
      </w:r>
      <w:r w:rsidRPr="00336E63">
        <w:rPr>
          <w:rFonts w:ascii="Roboto" w:hAnsi="Roboto"/>
          <w:b/>
          <w:bCs/>
        </w:rPr>
        <w:t>Direct Reports:</w:t>
      </w:r>
      <w:r w:rsidRPr="00336E63">
        <w:rPr>
          <w:rFonts w:ascii="Roboto" w:hAnsi="Roboto"/>
        </w:rPr>
        <w:t xml:space="preserve"> Nil</w:t>
      </w:r>
      <w:r w:rsidRPr="00336E63">
        <w:rPr>
          <w:rFonts w:ascii="Roboto" w:hAnsi="Roboto"/>
        </w:rPr>
        <w:br/>
      </w:r>
      <w:r w:rsidRPr="00336E63">
        <w:rPr>
          <w:rFonts w:ascii="Roboto" w:hAnsi="Roboto"/>
          <w:b/>
          <w:bCs/>
        </w:rPr>
        <w:t>Location:</w:t>
      </w:r>
      <w:r w:rsidRPr="00336E63">
        <w:rPr>
          <w:rFonts w:ascii="Roboto" w:hAnsi="Roboto"/>
        </w:rPr>
        <w:t xml:space="preserve"> SWOP NSW, Unit 7/110 Botany Road Alexandria NSW 2015 (with flexible / hybrid arrangements)</w:t>
      </w:r>
      <w:r w:rsidRPr="00336E63">
        <w:rPr>
          <w:rFonts w:ascii="Roboto" w:hAnsi="Roboto"/>
        </w:rPr>
        <w:br/>
      </w:r>
    </w:p>
    <w:p w14:paraId="793A0948" w14:textId="0772D2B8" w:rsidR="00E515DF" w:rsidRDefault="00E515DF" w:rsidP="00E515DF">
      <w:pPr>
        <w:spacing w:after="0" w:line="276" w:lineRule="auto"/>
        <w:rPr>
          <w:rFonts w:ascii="Roboto" w:eastAsia="Aptos" w:hAnsi="Roboto" w:cs="Aptos"/>
        </w:rPr>
      </w:pPr>
      <w:r w:rsidRPr="00336E63">
        <w:rPr>
          <w:rFonts w:ascii="Roboto" w:hAnsi="Roboto"/>
          <w:b/>
          <w:bCs/>
        </w:rPr>
        <w:lastRenderedPageBreak/>
        <w:t>Employment:</w:t>
      </w:r>
      <w:r w:rsidRPr="00336E63">
        <w:rPr>
          <w:rFonts w:ascii="Roboto" w:hAnsi="Roboto"/>
        </w:rPr>
        <w:t xml:space="preserve"> Temporary appointment: initial contract period of 3 months, 0.8–1.0 FTE, possibility of extension when organisational structure is confirmed (position is subject to funding).</w:t>
      </w:r>
      <w:r w:rsidRPr="00336E63">
        <w:rPr>
          <w:rFonts w:ascii="Roboto" w:hAnsi="Roboto"/>
        </w:rPr>
        <w:br/>
      </w:r>
      <w:r w:rsidRPr="00336E63">
        <w:rPr>
          <w:rFonts w:ascii="Roboto" w:hAnsi="Roboto"/>
          <w:b/>
          <w:bCs/>
        </w:rPr>
        <w:t>Probation:</w:t>
      </w:r>
      <w:r w:rsidRPr="00336E63">
        <w:rPr>
          <w:rFonts w:ascii="Roboto" w:hAnsi="Roboto"/>
        </w:rPr>
        <w:t xml:space="preserve"> </w:t>
      </w:r>
      <w:r w:rsidRPr="00336E63">
        <w:rPr>
          <w:rFonts w:ascii="Roboto" w:eastAsia="Aptos" w:hAnsi="Roboto" w:cs="Aptos"/>
        </w:rPr>
        <w:t>6 months, if the position is extended beyond the initial contract period.</w:t>
      </w:r>
    </w:p>
    <w:p w14:paraId="6A98F7D1" w14:textId="77777777" w:rsidR="00E60447" w:rsidRPr="00336E63" w:rsidRDefault="00E60447" w:rsidP="00E515DF">
      <w:pPr>
        <w:spacing w:after="0" w:line="276" w:lineRule="auto"/>
        <w:rPr>
          <w:rFonts w:ascii="Roboto" w:eastAsia="Aptos" w:hAnsi="Roboto" w:cs="Aptos"/>
        </w:rPr>
      </w:pPr>
    </w:p>
    <w:p w14:paraId="4EC1D4F0" w14:textId="3137FB88" w:rsidR="00B8510B" w:rsidRPr="00E31BE3" w:rsidRDefault="384DBD30" w:rsidP="006C1EE5">
      <w:pPr>
        <w:spacing w:after="0" w:line="276" w:lineRule="auto"/>
      </w:pPr>
      <w:r w:rsidRPr="5B13F2AE">
        <w:rPr>
          <w:rFonts w:ascii="Roboto" w:hAnsi="Roboto"/>
          <w:b/>
          <w:bCs/>
          <w:color w:val="C00000"/>
        </w:rPr>
        <w:t>MAIN DUTIES AND RESPONSIBILITIES:</w:t>
      </w:r>
    </w:p>
    <w:p w14:paraId="4A8FA05D" w14:textId="77777777" w:rsidR="002800DB" w:rsidRPr="009F0020" w:rsidRDefault="002800DB" w:rsidP="002800DB">
      <w:pPr>
        <w:spacing w:after="0" w:line="276" w:lineRule="auto"/>
        <w:rPr>
          <w:b/>
          <w:bCs/>
        </w:rPr>
      </w:pPr>
      <w:r w:rsidRPr="12DDC01F">
        <w:rPr>
          <w:b/>
          <w:bCs/>
        </w:rPr>
        <w:t>1. Corporate Administration &amp; Governance Support</w:t>
      </w:r>
    </w:p>
    <w:p w14:paraId="0307F40B" w14:textId="77777777" w:rsidR="002800DB" w:rsidRDefault="002800DB" w:rsidP="002800DB">
      <w:pPr>
        <w:numPr>
          <w:ilvl w:val="0"/>
          <w:numId w:val="21"/>
        </w:numPr>
        <w:spacing w:after="0" w:line="276" w:lineRule="auto"/>
        <w:rPr>
          <w:rFonts w:ascii="Aptos" w:eastAsia="Aptos" w:hAnsi="Aptos" w:cs="Aptos"/>
        </w:rPr>
      </w:pPr>
      <w:r w:rsidRPr="1C4CAC50">
        <w:rPr>
          <w:rFonts w:ascii="Aptos" w:eastAsia="Aptos" w:hAnsi="Aptos" w:cs="Aptos"/>
        </w:rPr>
        <w:t xml:space="preserve">Maintain accurate organisational registers and records (policies, risk, delegations, membership, insurance, contracts) to support SWOP’s governance and compliance obligations. </w:t>
      </w:r>
    </w:p>
    <w:p w14:paraId="6329FED2" w14:textId="77777777" w:rsidR="002800DB" w:rsidRPr="009F0020" w:rsidRDefault="002800DB" w:rsidP="002800DB">
      <w:pPr>
        <w:numPr>
          <w:ilvl w:val="0"/>
          <w:numId w:val="21"/>
        </w:numPr>
        <w:spacing w:after="0" w:line="276" w:lineRule="auto"/>
      </w:pPr>
      <w:r w:rsidRPr="009F0020">
        <w:t>Assist with implementing and maintaining policy and procedure documentation.</w:t>
      </w:r>
    </w:p>
    <w:p w14:paraId="5D219A4D" w14:textId="77777777" w:rsidR="002800DB" w:rsidRDefault="002800DB" w:rsidP="002800DB">
      <w:pPr>
        <w:numPr>
          <w:ilvl w:val="0"/>
          <w:numId w:val="21"/>
        </w:numPr>
        <w:spacing w:after="0" w:line="276" w:lineRule="auto"/>
      </w:pPr>
      <w:r w:rsidRPr="009F0020">
        <w:t>Support compliance monitoring for ACNC, WHS (including psychosocial risks), SCHADS Award, and privacy.</w:t>
      </w:r>
    </w:p>
    <w:p w14:paraId="74223CD4" w14:textId="77777777" w:rsidR="00C54582" w:rsidRPr="009F0020" w:rsidRDefault="00C54582" w:rsidP="00C54582">
      <w:pPr>
        <w:spacing w:after="0" w:line="276" w:lineRule="auto"/>
      </w:pPr>
    </w:p>
    <w:p w14:paraId="6D296EE9" w14:textId="77777777" w:rsidR="002800DB" w:rsidRPr="009F0020" w:rsidRDefault="002800DB" w:rsidP="002800DB">
      <w:pPr>
        <w:spacing w:after="0" w:line="276" w:lineRule="auto"/>
        <w:rPr>
          <w:b/>
          <w:bCs/>
        </w:rPr>
      </w:pPr>
      <w:r w:rsidRPr="009F0020">
        <w:rPr>
          <w:b/>
          <w:bCs/>
        </w:rPr>
        <w:t>2. Finance &amp; Resource Support</w:t>
      </w:r>
    </w:p>
    <w:p w14:paraId="6990D2E8" w14:textId="77777777" w:rsidR="002800DB" w:rsidRPr="009F0020" w:rsidRDefault="002800DB" w:rsidP="002800DB">
      <w:pPr>
        <w:numPr>
          <w:ilvl w:val="0"/>
          <w:numId w:val="22"/>
        </w:numPr>
        <w:spacing w:after="0" w:line="276" w:lineRule="auto"/>
      </w:pPr>
      <w:r w:rsidRPr="009F0020">
        <w:t>Prepare and code invoices for processing; track payments and supplier records.</w:t>
      </w:r>
    </w:p>
    <w:p w14:paraId="73F80EA1" w14:textId="77777777" w:rsidR="002800DB" w:rsidRPr="009F0020" w:rsidRDefault="002800DB" w:rsidP="002800DB">
      <w:pPr>
        <w:numPr>
          <w:ilvl w:val="0"/>
          <w:numId w:val="22"/>
        </w:numPr>
        <w:spacing w:after="0" w:line="276" w:lineRule="auto"/>
      </w:pPr>
      <w:r w:rsidRPr="009F0020">
        <w:t>Liaise with the external bookkeeper to support payroll, reconciliations, and financial reporting.</w:t>
      </w:r>
    </w:p>
    <w:p w14:paraId="0E563C77" w14:textId="77777777" w:rsidR="002800DB" w:rsidRPr="009F0020" w:rsidRDefault="002800DB" w:rsidP="002800DB">
      <w:pPr>
        <w:numPr>
          <w:ilvl w:val="0"/>
          <w:numId w:val="22"/>
        </w:numPr>
        <w:spacing w:after="0" w:line="276" w:lineRule="auto"/>
      </w:pPr>
      <w:r w:rsidRPr="009F0020">
        <w:t>File receipts, invoices, and supporting documentation for audit readiness.</w:t>
      </w:r>
    </w:p>
    <w:p w14:paraId="1D5A4C04" w14:textId="77777777" w:rsidR="002800DB" w:rsidRDefault="002800DB" w:rsidP="002800DB">
      <w:pPr>
        <w:numPr>
          <w:ilvl w:val="0"/>
          <w:numId w:val="22"/>
        </w:numPr>
        <w:spacing w:after="0" w:line="276" w:lineRule="auto"/>
      </w:pPr>
      <w:r w:rsidRPr="009F0020">
        <w:t>Monitor petty cash and SWOPShop banking documentation; complete basic reconciliation</w:t>
      </w:r>
      <w:r>
        <w:t>.</w:t>
      </w:r>
    </w:p>
    <w:p w14:paraId="59173F44" w14:textId="77777777" w:rsidR="00C54582" w:rsidRPr="009F0020" w:rsidRDefault="00C54582" w:rsidP="00C54582">
      <w:pPr>
        <w:spacing w:after="0" w:line="276" w:lineRule="auto"/>
      </w:pPr>
    </w:p>
    <w:p w14:paraId="2C23046E" w14:textId="77777777" w:rsidR="002800DB" w:rsidRPr="009F0020" w:rsidRDefault="002800DB" w:rsidP="002800DB">
      <w:pPr>
        <w:spacing w:after="0" w:line="276" w:lineRule="auto"/>
        <w:rPr>
          <w:b/>
          <w:bCs/>
        </w:rPr>
      </w:pPr>
      <w:r w:rsidRPr="009F0020">
        <w:rPr>
          <w:b/>
          <w:bCs/>
        </w:rPr>
        <w:t>3. Office &amp; Facilities Coordination</w:t>
      </w:r>
    </w:p>
    <w:p w14:paraId="566DB4AB" w14:textId="77777777" w:rsidR="002800DB" w:rsidRPr="009F0020" w:rsidRDefault="002800DB" w:rsidP="002800DB">
      <w:pPr>
        <w:numPr>
          <w:ilvl w:val="0"/>
          <w:numId w:val="23"/>
        </w:numPr>
        <w:spacing w:after="0" w:line="276" w:lineRule="auto"/>
      </w:pPr>
      <w:r>
        <w:t>Maintain supplies and consumables (office, PPE, outreach materials, cleaning).</w:t>
      </w:r>
    </w:p>
    <w:p w14:paraId="49B8F39D" w14:textId="77777777" w:rsidR="002800DB" w:rsidRDefault="002800DB" w:rsidP="002800DB">
      <w:pPr>
        <w:numPr>
          <w:ilvl w:val="0"/>
          <w:numId w:val="23"/>
        </w:numPr>
        <w:spacing w:after="0" w:line="276" w:lineRule="auto"/>
      </w:pPr>
      <w:r>
        <w:t>Manage administration for SWOPShop, including stock replenishment, banking and inventory counts.</w:t>
      </w:r>
    </w:p>
    <w:p w14:paraId="5766B2AA" w14:textId="77777777" w:rsidR="002800DB" w:rsidRPr="009F0020" w:rsidRDefault="002800DB" w:rsidP="002800DB">
      <w:pPr>
        <w:numPr>
          <w:ilvl w:val="0"/>
          <w:numId w:val="23"/>
        </w:numPr>
        <w:spacing w:after="0" w:line="276" w:lineRule="auto"/>
      </w:pPr>
      <w:r>
        <w:t>Coordinate travel, accommodation, catering, learning and development bookings and event logistics.</w:t>
      </w:r>
    </w:p>
    <w:p w14:paraId="19E0FB6D" w14:textId="77777777" w:rsidR="002800DB" w:rsidRPr="009F0020" w:rsidRDefault="002800DB" w:rsidP="002800DB">
      <w:pPr>
        <w:numPr>
          <w:ilvl w:val="0"/>
          <w:numId w:val="23"/>
        </w:numPr>
        <w:spacing w:after="0" w:line="276" w:lineRule="auto"/>
      </w:pPr>
      <w:r w:rsidRPr="009F0020">
        <w:t>Ensure facilities, equipment, and WHS registers are current; report maintenance issues.</w:t>
      </w:r>
    </w:p>
    <w:p w14:paraId="671A4C01" w14:textId="27BF01F8" w:rsidR="002800DB" w:rsidRDefault="002800DB" w:rsidP="002800DB">
      <w:pPr>
        <w:numPr>
          <w:ilvl w:val="0"/>
          <w:numId w:val="23"/>
        </w:numPr>
        <w:spacing w:after="0" w:line="276" w:lineRule="auto"/>
      </w:pPr>
      <w:r>
        <w:t xml:space="preserve">Undertake reception duties, set up meeting room, or take meeting </w:t>
      </w:r>
      <w:r w:rsidR="004776A5">
        <w:t>minutes when</w:t>
      </w:r>
      <w:r>
        <w:t xml:space="preserve"> required.</w:t>
      </w:r>
    </w:p>
    <w:p w14:paraId="7B04E792" w14:textId="77777777" w:rsidR="00C54582" w:rsidRPr="009F0020" w:rsidRDefault="00C54582" w:rsidP="00C54582">
      <w:pPr>
        <w:spacing w:after="0" w:line="276" w:lineRule="auto"/>
      </w:pPr>
    </w:p>
    <w:p w14:paraId="76E2A02C" w14:textId="77777777" w:rsidR="002800DB" w:rsidRPr="009F0020" w:rsidRDefault="002800DB" w:rsidP="002800DB">
      <w:pPr>
        <w:spacing w:after="0" w:line="276" w:lineRule="auto"/>
        <w:rPr>
          <w:b/>
          <w:bCs/>
        </w:rPr>
      </w:pPr>
      <w:r w:rsidRPr="009F0020">
        <w:rPr>
          <w:b/>
          <w:bCs/>
        </w:rPr>
        <w:t>4. Systems &amp; Data Management</w:t>
      </w:r>
    </w:p>
    <w:p w14:paraId="6F27A1B5" w14:textId="77777777" w:rsidR="002800DB" w:rsidRPr="009F0020" w:rsidRDefault="002800DB" w:rsidP="002800DB">
      <w:pPr>
        <w:numPr>
          <w:ilvl w:val="0"/>
          <w:numId w:val="24"/>
        </w:numPr>
        <w:spacing w:after="0" w:line="276" w:lineRule="auto"/>
      </w:pPr>
      <w:r>
        <w:t>Maintain accurate membership records and assist with database updates (EnableHR, Xero).</w:t>
      </w:r>
    </w:p>
    <w:p w14:paraId="5E7381FB" w14:textId="77777777" w:rsidR="002800DB" w:rsidRPr="009F0020" w:rsidRDefault="002800DB" w:rsidP="002800DB">
      <w:pPr>
        <w:numPr>
          <w:ilvl w:val="0"/>
          <w:numId w:val="24"/>
        </w:numPr>
        <w:spacing w:after="0" w:line="276" w:lineRule="auto"/>
      </w:pPr>
      <w:r w:rsidRPr="009F0020">
        <w:t>Support accurate data entry for financial and compliance reporting.</w:t>
      </w:r>
    </w:p>
    <w:p w14:paraId="104E6350" w14:textId="77777777" w:rsidR="002800DB" w:rsidRPr="009F0020" w:rsidRDefault="002800DB" w:rsidP="002800DB">
      <w:pPr>
        <w:numPr>
          <w:ilvl w:val="0"/>
          <w:numId w:val="24"/>
        </w:numPr>
        <w:spacing w:after="0" w:line="276" w:lineRule="auto"/>
      </w:pPr>
      <w:r>
        <w:t>Assist with documenting templates, checklists, and workflows to ensure consistency.</w:t>
      </w:r>
    </w:p>
    <w:p w14:paraId="2A44A178" w14:textId="77777777" w:rsidR="002800DB" w:rsidRDefault="002800DB" w:rsidP="002800DB">
      <w:pPr>
        <w:numPr>
          <w:ilvl w:val="0"/>
          <w:numId w:val="24"/>
        </w:numPr>
        <w:spacing w:after="0" w:line="276" w:lineRule="auto"/>
      </w:pPr>
      <w:r>
        <w:lastRenderedPageBreak/>
        <w:t>Provide IT onboarding and support, including triaging with SWOP NSW’s external IT provider.</w:t>
      </w:r>
    </w:p>
    <w:p w14:paraId="3263FA15" w14:textId="77777777" w:rsidR="00C54582" w:rsidRDefault="00C54582" w:rsidP="00C54582">
      <w:pPr>
        <w:spacing w:after="0" w:line="276" w:lineRule="auto"/>
      </w:pPr>
    </w:p>
    <w:p w14:paraId="25F35548" w14:textId="77777777" w:rsidR="002800DB" w:rsidRPr="009F0020" w:rsidRDefault="002800DB" w:rsidP="002800DB">
      <w:pPr>
        <w:spacing w:after="0" w:line="276" w:lineRule="auto"/>
        <w:rPr>
          <w:b/>
          <w:bCs/>
        </w:rPr>
      </w:pPr>
      <w:r w:rsidRPr="009F0020">
        <w:rPr>
          <w:b/>
          <w:bCs/>
        </w:rPr>
        <w:t>5. Continuous Improvement &amp; Team Support</w:t>
      </w:r>
    </w:p>
    <w:p w14:paraId="031B7916" w14:textId="77777777" w:rsidR="002800DB" w:rsidRPr="009F0020" w:rsidRDefault="002800DB" w:rsidP="002800DB">
      <w:pPr>
        <w:numPr>
          <w:ilvl w:val="0"/>
          <w:numId w:val="25"/>
        </w:numPr>
        <w:spacing w:after="0" w:line="276" w:lineRule="auto"/>
      </w:pPr>
      <w:r w:rsidRPr="009F0020">
        <w:t>Contribute to refining and documenting administrative workflows to improve efficiency.</w:t>
      </w:r>
    </w:p>
    <w:p w14:paraId="5000F0DF" w14:textId="77777777" w:rsidR="002800DB" w:rsidRPr="009F0020" w:rsidRDefault="002800DB" w:rsidP="002800DB">
      <w:pPr>
        <w:numPr>
          <w:ilvl w:val="0"/>
          <w:numId w:val="25"/>
        </w:numPr>
        <w:spacing w:after="0" w:line="276" w:lineRule="auto"/>
      </w:pPr>
      <w:r w:rsidRPr="009F0020">
        <w:t>Support internal communications and documentation for cross-team projects.</w:t>
      </w:r>
    </w:p>
    <w:p w14:paraId="4F25777A" w14:textId="77777777" w:rsidR="002800DB" w:rsidRPr="009F0020" w:rsidRDefault="002800DB" w:rsidP="002800DB">
      <w:pPr>
        <w:numPr>
          <w:ilvl w:val="0"/>
          <w:numId w:val="25"/>
        </w:numPr>
        <w:spacing w:after="0" w:line="276" w:lineRule="auto"/>
      </w:pPr>
      <w:r w:rsidRPr="009F0020">
        <w:t>Participate in staff training, meetings, and organisational initiatives.</w:t>
      </w:r>
    </w:p>
    <w:p w14:paraId="6B655357" w14:textId="77777777" w:rsidR="002800DB" w:rsidRDefault="002800DB" w:rsidP="002800DB">
      <w:pPr>
        <w:numPr>
          <w:ilvl w:val="0"/>
          <w:numId w:val="25"/>
        </w:numPr>
        <w:spacing w:after="0" w:line="276" w:lineRule="auto"/>
      </w:pPr>
      <w:r w:rsidRPr="009F0020">
        <w:t>Model SWOP’s peer-led, trauma-informed, and inclusive values across all interactions.</w:t>
      </w:r>
    </w:p>
    <w:p w14:paraId="3E671B0B" w14:textId="77777777" w:rsidR="00C54582" w:rsidRPr="009F0020" w:rsidRDefault="00C54582" w:rsidP="00C54582">
      <w:pPr>
        <w:spacing w:after="0" w:line="276" w:lineRule="auto"/>
      </w:pPr>
    </w:p>
    <w:p w14:paraId="01AFF12E" w14:textId="619B4038" w:rsidR="00995F2E" w:rsidRDefault="00995F2E" w:rsidP="00995F2E">
      <w:pPr>
        <w:spacing w:after="0" w:line="276" w:lineRule="auto"/>
        <w:rPr>
          <w:rFonts w:ascii="Roboto" w:hAnsi="Roboto"/>
        </w:rPr>
      </w:pPr>
      <w:r>
        <w:rPr>
          <w:rFonts w:ascii="Roboto" w:hAnsi="Roboto"/>
          <w:b/>
          <w:bCs/>
        </w:rPr>
        <w:t xml:space="preserve">6. </w:t>
      </w:r>
      <w:r w:rsidRPr="00995F2E">
        <w:rPr>
          <w:rFonts w:ascii="Roboto" w:hAnsi="Roboto"/>
          <w:b/>
          <w:bCs/>
        </w:rPr>
        <w:t>Common Duties and Responsibilities (Applicable to All SWOP NSW Roles)</w:t>
      </w:r>
      <w:r w:rsidRPr="00995F2E">
        <w:rPr>
          <w:rFonts w:ascii="Roboto" w:hAnsi="Roboto"/>
        </w:rPr>
        <w:t xml:space="preserve"> </w:t>
      </w:r>
    </w:p>
    <w:p w14:paraId="6AB6DE97" w14:textId="175DA0AD" w:rsidR="75A32638" w:rsidRPr="00995F2E" w:rsidRDefault="75A32638" w:rsidP="00995F2E">
      <w:pPr>
        <w:pStyle w:val="ListParagraph"/>
        <w:numPr>
          <w:ilvl w:val="0"/>
          <w:numId w:val="33"/>
        </w:numPr>
        <w:spacing w:after="0" w:line="276" w:lineRule="auto"/>
        <w:rPr>
          <w:rFonts w:ascii="Roboto" w:hAnsi="Roboto"/>
        </w:rPr>
      </w:pPr>
      <w:r w:rsidRPr="00995F2E">
        <w:rPr>
          <w:rFonts w:ascii="Roboto" w:hAnsi="Roboto"/>
        </w:rPr>
        <w:t xml:space="preserve">Perform other duties as requested by your supervisor </w:t>
      </w:r>
      <w:r w:rsidR="008D0D5D">
        <w:rPr>
          <w:rFonts w:ascii="Roboto" w:hAnsi="Roboto"/>
        </w:rPr>
        <w:t>within the scope of the role.</w:t>
      </w:r>
    </w:p>
    <w:p w14:paraId="78FD6B2C" w14:textId="6D58287B" w:rsidR="550CF319" w:rsidRDefault="550CF319" w:rsidP="00B17C24">
      <w:pPr>
        <w:pStyle w:val="ListParagraph"/>
        <w:numPr>
          <w:ilvl w:val="0"/>
          <w:numId w:val="29"/>
        </w:numPr>
        <w:spacing w:after="0" w:line="276" w:lineRule="auto"/>
        <w:rPr>
          <w:rFonts w:ascii="Roboto" w:hAnsi="Roboto"/>
        </w:rPr>
      </w:pPr>
      <w:r w:rsidRPr="5B13F2AE">
        <w:rPr>
          <w:rFonts w:ascii="Roboto" w:hAnsi="Roboto"/>
        </w:rPr>
        <w:t>Actively participate in and contribute to an ongoing process of supervision, general and team meetings, continuous improvement and professional development strategies, and behave in accordance with SWOP NSW’s organisational policies and procedures, as well as WHS.</w:t>
      </w:r>
    </w:p>
    <w:p w14:paraId="66217DB2" w14:textId="4C3E52A8" w:rsidR="5B13F2AE" w:rsidRPr="00995F2E" w:rsidRDefault="5B13F2AE" w:rsidP="006C1EE5">
      <w:pPr>
        <w:spacing w:after="0" w:line="276" w:lineRule="auto"/>
        <w:rPr>
          <w:rFonts w:ascii="Roboto" w:hAnsi="Roboto"/>
          <w:b/>
          <w:bCs/>
        </w:rPr>
      </w:pPr>
    </w:p>
    <w:p w14:paraId="4EEA6263" w14:textId="27E9A50B" w:rsidR="00F7122E" w:rsidRPr="009A3801" w:rsidRDefault="384DBD30" w:rsidP="001D3FBC">
      <w:pPr>
        <w:spacing w:after="0" w:line="276" w:lineRule="auto"/>
        <w:rPr>
          <w:rFonts w:ascii="Roboto" w:hAnsi="Roboto"/>
          <w:b/>
          <w:bCs/>
        </w:rPr>
      </w:pPr>
      <w:r w:rsidRPr="5B13F2AE">
        <w:rPr>
          <w:rFonts w:ascii="Roboto" w:hAnsi="Roboto"/>
          <w:b/>
          <w:bCs/>
          <w:color w:val="C00000"/>
        </w:rPr>
        <w:t>SELECTION CRITERIA:</w:t>
      </w:r>
      <w:r>
        <w:br/>
      </w:r>
      <w:r w:rsidR="00F7122E" w:rsidRPr="009A3801">
        <w:rPr>
          <w:rFonts w:ascii="Roboto" w:hAnsi="Roboto"/>
          <w:b/>
          <w:bCs/>
        </w:rPr>
        <w:t>Essential</w:t>
      </w:r>
      <w:r w:rsidR="00B17C24">
        <w:rPr>
          <w:rFonts w:ascii="Roboto" w:hAnsi="Roboto"/>
          <w:b/>
          <w:bCs/>
        </w:rPr>
        <w:t>:</w:t>
      </w:r>
    </w:p>
    <w:p w14:paraId="10CD5CD7" w14:textId="77777777" w:rsidR="00F7122E" w:rsidRPr="009A3801" w:rsidRDefault="00F7122E" w:rsidP="00F7122E">
      <w:pPr>
        <w:numPr>
          <w:ilvl w:val="0"/>
          <w:numId w:val="26"/>
        </w:numPr>
        <w:spacing w:after="0" w:line="276" w:lineRule="auto"/>
        <w:rPr>
          <w:rFonts w:ascii="Roboto" w:hAnsi="Roboto"/>
        </w:rPr>
      </w:pPr>
      <w:r w:rsidRPr="009A3801">
        <w:rPr>
          <w:rFonts w:ascii="Roboto" w:hAnsi="Roboto"/>
        </w:rPr>
        <w:t>Demonstrated administrative and systems experience in a community or peer-based organisation.</w:t>
      </w:r>
    </w:p>
    <w:p w14:paraId="316F54A9" w14:textId="77777777" w:rsidR="00F7122E" w:rsidRPr="009A3801" w:rsidRDefault="00F7122E" w:rsidP="00F7122E">
      <w:pPr>
        <w:numPr>
          <w:ilvl w:val="0"/>
          <w:numId w:val="26"/>
        </w:numPr>
        <w:spacing w:after="0" w:line="276" w:lineRule="auto"/>
        <w:rPr>
          <w:rFonts w:ascii="Roboto" w:hAnsi="Roboto"/>
        </w:rPr>
      </w:pPr>
      <w:r w:rsidRPr="009A3801">
        <w:rPr>
          <w:rFonts w:ascii="Roboto" w:hAnsi="Roboto"/>
        </w:rPr>
        <w:t>Strong organisational skills, accuracy, and attention to detail.</w:t>
      </w:r>
    </w:p>
    <w:p w14:paraId="170FA5D9" w14:textId="77777777" w:rsidR="00F7122E" w:rsidRPr="009A3801" w:rsidRDefault="00F7122E" w:rsidP="00F7122E">
      <w:pPr>
        <w:numPr>
          <w:ilvl w:val="0"/>
          <w:numId w:val="26"/>
        </w:numPr>
        <w:spacing w:after="0" w:line="276" w:lineRule="auto"/>
        <w:rPr>
          <w:rFonts w:ascii="Roboto" w:hAnsi="Roboto"/>
        </w:rPr>
      </w:pPr>
      <w:r w:rsidRPr="009A3801">
        <w:rPr>
          <w:rFonts w:ascii="Roboto" w:hAnsi="Roboto"/>
        </w:rPr>
        <w:t>Basic finance support experience (invoicing, coding, reconciliations).</w:t>
      </w:r>
    </w:p>
    <w:p w14:paraId="4E5A3020" w14:textId="77777777" w:rsidR="00F7122E" w:rsidRPr="009A3801" w:rsidRDefault="00F7122E" w:rsidP="00F7122E">
      <w:pPr>
        <w:numPr>
          <w:ilvl w:val="0"/>
          <w:numId w:val="26"/>
        </w:numPr>
        <w:spacing w:after="0" w:line="276" w:lineRule="auto"/>
        <w:rPr>
          <w:rFonts w:ascii="Roboto" w:hAnsi="Roboto"/>
        </w:rPr>
      </w:pPr>
      <w:r w:rsidRPr="009A3801">
        <w:rPr>
          <w:rFonts w:ascii="Roboto" w:hAnsi="Roboto"/>
        </w:rPr>
        <w:t>Competence with Microsoft 365, and familiarity with Xero or similar.</w:t>
      </w:r>
    </w:p>
    <w:p w14:paraId="74F52199" w14:textId="77777777" w:rsidR="00F7122E" w:rsidRPr="009A3801" w:rsidRDefault="00F7122E" w:rsidP="00F7122E">
      <w:pPr>
        <w:numPr>
          <w:ilvl w:val="0"/>
          <w:numId w:val="26"/>
        </w:numPr>
        <w:spacing w:after="0" w:line="276" w:lineRule="auto"/>
        <w:rPr>
          <w:rFonts w:ascii="Roboto" w:hAnsi="Roboto"/>
        </w:rPr>
      </w:pPr>
      <w:r w:rsidRPr="009A3801">
        <w:rPr>
          <w:rFonts w:ascii="Roboto" w:hAnsi="Roboto"/>
        </w:rPr>
        <w:t>Ability to handle sensitive information confidentially.</w:t>
      </w:r>
    </w:p>
    <w:p w14:paraId="7B16F2F3" w14:textId="77777777" w:rsidR="00F7122E" w:rsidRPr="009A3801" w:rsidRDefault="00F7122E" w:rsidP="00F7122E">
      <w:pPr>
        <w:numPr>
          <w:ilvl w:val="0"/>
          <w:numId w:val="26"/>
        </w:numPr>
        <w:spacing w:after="0" w:line="276" w:lineRule="auto"/>
        <w:rPr>
          <w:rFonts w:ascii="Roboto" w:hAnsi="Roboto"/>
        </w:rPr>
      </w:pPr>
      <w:r w:rsidRPr="009A3801">
        <w:rPr>
          <w:rFonts w:ascii="Roboto" w:hAnsi="Roboto"/>
        </w:rPr>
        <w:t>Strong teamwork and communication skills in a diverse environment.</w:t>
      </w:r>
    </w:p>
    <w:p w14:paraId="24F3D64D" w14:textId="77777777" w:rsidR="00DC2A0C" w:rsidRDefault="00DC2A0C" w:rsidP="00DC2A0C">
      <w:pPr>
        <w:spacing w:after="0" w:line="276" w:lineRule="auto"/>
        <w:rPr>
          <w:rFonts w:ascii="Roboto" w:hAnsi="Roboto"/>
          <w:b/>
          <w:bCs/>
        </w:rPr>
      </w:pPr>
      <w:r w:rsidRPr="00DC2A0C">
        <w:rPr>
          <w:rFonts w:ascii="Roboto" w:hAnsi="Roboto"/>
          <w:b/>
          <w:bCs/>
        </w:rPr>
        <w:t>Common Selection Criteria (Applicable to All SWOP NSW Roles)</w:t>
      </w:r>
    </w:p>
    <w:p w14:paraId="3AA11B22" w14:textId="6690242C" w:rsidR="00E249A4" w:rsidRPr="009D3982" w:rsidRDefault="00E249A4" w:rsidP="009D3982">
      <w:pPr>
        <w:pStyle w:val="ListParagraph"/>
        <w:numPr>
          <w:ilvl w:val="0"/>
          <w:numId w:val="26"/>
        </w:numPr>
        <w:spacing w:after="0" w:line="276" w:lineRule="auto"/>
        <w:rPr>
          <w:rFonts w:ascii="Roboto" w:hAnsi="Roboto"/>
        </w:rPr>
      </w:pPr>
      <w:r w:rsidRPr="009D3982">
        <w:rPr>
          <w:rFonts w:ascii="Roboto" w:hAnsi="Roboto"/>
        </w:rPr>
        <w:t>Lived experience of sex work and demonstrated commitment to peer-led, rights-based, and harm reduction principles.</w:t>
      </w:r>
    </w:p>
    <w:p w14:paraId="519ABB92" w14:textId="1A063B58" w:rsidR="00E249A4" w:rsidRPr="009A3801" w:rsidRDefault="00E249A4" w:rsidP="00AF5A6F">
      <w:pPr>
        <w:pStyle w:val="ListParagraph"/>
        <w:numPr>
          <w:ilvl w:val="0"/>
          <w:numId w:val="26"/>
        </w:numPr>
        <w:spacing w:after="0" w:line="276" w:lineRule="auto"/>
        <w:rPr>
          <w:rFonts w:ascii="Roboto" w:hAnsi="Roboto"/>
        </w:rPr>
      </w:pPr>
      <w:r w:rsidRPr="009A3801">
        <w:rPr>
          <w:rFonts w:ascii="Roboto" w:hAnsi="Roboto"/>
        </w:rPr>
        <w:t>Ability to contribute to an inclusive, respectful, and trauma-informed workplace aligned with SWOP NSW’s values.</w:t>
      </w:r>
    </w:p>
    <w:p w14:paraId="66000557" w14:textId="496D6AFE" w:rsidR="00E87F66" w:rsidRPr="009A3801" w:rsidRDefault="00E87F66" w:rsidP="00E87F66">
      <w:pPr>
        <w:spacing w:after="0" w:line="276" w:lineRule="auto"/>
        <w:rPr>
          <w:rFonts w:ascii="Roboto" w:hAnsi="Roboto"/>
          <w:b/>
          <w:bCs/>
        </w:rPr>
      </w:pPr>
      <w:r w:rsidRPr="009A3801">
        <w:rPr>
          <w:rFonts w:ascii="Roboto" w:hAnsi="Roboto"/>
          <w:b/>
          <w:bCs/>
        </w:rPr>
        <w:t>Desirable</w:t>
      </w:r>
      <w:r w:rsidR="00B17C24">
        <w:rPr>
          <w:rFonts w:ascii="Roboto" w:hAnsi="Roboto"/>
          <w:b/>
          <w:bCs/>
        </w:rPr>
        <w:t>:</w:t>
      </w:r>
    </w:p>
    <w:p w14:paraId="3770314D" w14:textId="77777777" w:rsidR="009A3801" w:rsidRPr="009A3801" w:rsidRDefault="00E87F66" w:rsidP="009A3801">
      <w:pPr>
        <w:pStyle w:val="ListParagraph"/>
        <w:numPr>
          <w:ilvl w:val="0"/>
          <w:numId w:val="26"/>
        </w:numPr>
        <w:spacing w:after="0" w:line="276" w:lineRule="auto"/>
        <w:rPr>
          <w:rFonts w:ascii="Roboto" w:hAnsi="Roboto"/>
        </w:rPr>
      </w:pPr>
      <w:r w:rsidRPr="009A3801">
        <w:rPr>
          <w:rFonts w:ascii="Roboto" w:hAnsi="Roboto"/>
        </w:rPr>
        <w:t>Familiarity with ACNC, WHS, and SCHADS compliance frameworks.</w:t>
      </w:r>
    </w:p>
    <w:p w14:paraId="2B55ECBD" w14:textId="77777777" w:rsidR="009A3801" w:rsidRPr="009A3801" w:rsidRDefault="00E87F66" w:rsidP="009A3801">
      <w:pPr>
        <w:pStyle w:val="ListParagraph"/>
        <w:numPr>
          <w:ilvl w:val="0"/>
          <w:numId w:val="26"/>
        </w:numPr>
        <w:spacing w:after="0" w:line="276" w:lineRule="auto"/>
        <w:rPr>
          <w:rFonts w:ascii="Roboto" w:hAnsi="Roboto"/>
        </w:rPr>
      </w:pPr>
      <w:r w:rsidRPr="009A3801">
        <w:rPr>
          <w:rFonts w:ascii="Roboto" w:hAnsi="Roboto"/>
        </w:rPr>
        <w:t>Experience supporting event logistics or membership systems.</w:t>
      </w:r>
    </w:p>
    <w:p w14:paraId="5C336B4C" w14:textId="52B6011F" w:rsidR="00E87F66" w:rsidRPr="009A3801" w:rsidRDefault="00E87F66" w:rsidP="009A3801">
      <w:pPr>
        <w:pStyle w:val="ListParagraph"/>
        <w:numPr>
          <w:ilvl w:val="0"/>
          <w:numId w:val="26"/>
        </w:numPr>
        <w:spacing w:after="0" w:line="276" w:lineRule="auto"/>
        <w:rPr>
          <w:rFonts w:ascii="Roboto" w:hAnsi="Roboto"/>
        </w:rPr>
      </w:pPr>
      <w:r w:rsidRPr="009A3801">
        <w:rPr>
          <w:rFonts w:ascii="Roboto" w:hAnsi="Roboto"/>
        </w:rPr>
        <w:t>Interest in developing finance or compliance skills through training.</w:t>
      </w:r>
    </w:p>
    <w:p w14:paraId="55756C79" w14:textId="66887429" w:rsidR="5B13F2AE" w:rsidRPr="009A3801" w:rsidRDefault="5B13F2AE" w:rsidP="006C1EE5">
      <w:pPr>
        <w:spacing w:after="0" w:line="276" w:lineRule="auto"/>
        <w:rPr>
          <w:rFonts w:ascii="Roboto" w:hAnsi="Roboto"/>
        </w:rPr>
      </w:pPr>
    </w:p>
    <w:p w14:paraId="3C606E33" w14:textId="18A89EE2" w:rsidR="5B13F2AE" w:rsidRDefault="5B13F2AE" w:rsidP="006C1EE5">
      <w:pPr>
        <w:spacing w:after="0" w:line="276" w:lineRule="auto"/>
        <w:rPr>
          <w:rFonts w:ascii="Roboto" w:hAnsi="Roboto"/>
        </w:rPr>
      </w:pPr>
    </w:p>
    <w:sectPr w:rsidR="5B13F2A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4567" w14:textId="77777777" w:rsidR="00B0073E" w:rsidRDefault="00B0073E" w:rsidP="00871AC0">
      <w:pPr>
        <w:spacing w:after="0" w:line="240" w:lineRule="auto"/>
      </w:pPr>
      <w:r>
        <w:separator/>
      </w:r>
    </w:p>
  </w:endnote>
  <w:endnote w:type="continuationSeparator" w:id="0">
    <w:p w14:paraId="34A431ED" w14:textId="77777777" w:rsidR="00B0073E" w:rsidRDefault="00B0073E" w:rsidP="00871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759567"/>
      <w:docPartObj>
        <w:docPartGallery w:val="Page Numbers (Bottom of Page)"/>
        <w:docPartUnique/>
      </w:docPartObj>
    </w:sdtPr>
    <w:sdtEndPr/>
    <w:sdtContent>
      <w:sdt>
        <w:sdtPr>
          <w:id w:val="-1769616900"/>
          <w:docPartObj>
            <w:docPartGallery w:val="Page Numbers (Top of Page)"/>
            <w:docPartUnique/>
          </w:docPartObj>
        </w:sdtPr>
        <w:sdtEndPr/>
        <w:sdtContent>
          <w:p w14:paraId="31BCA3DE" w14:textId="33000C95" w:rsidR="00FE4B3A" w:rsidRDefault="00FE4B3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7EFECCB" w14:textId="3A7DDE64" w:rsidR="00871AC0" w:rsidRDefault="00871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4EEB8" w14:textId="77777777" w:rsidR="00B0073E" w:rsidRDefault="00B0073E" w:rsidP="00871AC0">
      <w:pPr>
        <w:spacing w:after="0" w:line="240" w:lineRule="auto"/>
      </w:pPr>
      <w:r>
        <w:separator/>
      </w:r>
    </w:p>
  </w:footnote>
  <w:footnote w:type="continuationSeparator" w:id="0">
    <w:p w14:paraId="6C39B422" w14:textId="77777777" w:rsidR="00B0073E" w:rsidRDefault="00B0073E" w:rsidP="00871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43FC" w14:textId="6226555B" w:rsidR="00010F28" w:rsidRPr="000110EC" w:rsidRDefault="00E27510" w:rsidP="66F95318">
    <w:pPr>
      <w:rPr>
        <w:rFonts w:ascii="Roboto" w:eastAsia="Verdana Pro" w:hAnsi="Roboto" w:cs="Verdana Pro"/>
      </w:rPr>
    </w:pPr>
    <w:r>
      <w:rPr>
        <w:noProof/>
      </w:rPr>
      <w:drawing>
        <wp:anchor distT="0" distB="0" distL="114300" distR="114300" simplePos="0" relativeHeight="251658241" behindDoc="0" locked="0" layoutInCell="1" allowOverlap="1" wp14:anchorId="74388B0A" wp14:editId="2C49389F">
          <wp:simplePos x="0" y="0"/>
          <wp:positionH relativeFrom="column">
            <wp:posOffset>4236752</wp:posOffset>
          </wp:positionH>
          <wp:positionV relativeFrom="paragraph">
            <wp:posOffset>-143258</wp:posOffset>
          </wp:positionV>
          <wp:extent cx="1838325" cy="826135"/>
          <wp:effectExtent l="0" t="0" r="9525" b="0"/>
          <wp:wrapSquare wrapText="bothSides"/>
          <wp:docPr id="1531689155" name="drawing"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89155" name="drawing" descr="A black and red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38325" cy="826135"/>
                  </a:xfrm>
                  <a:prstGeom prst="rect">
                    <a:avLst/>
                  </a:prstGeom>
                </pic:spPr>
              </pic:pic>
            </a:graphicData>
          </a:graphic>
        </wp:anchor>
      </w:drawing>
    </w:r>
    <w:r w:rsidR="5B13F2AE">
      <w:rPr>
        <w:rFonts w:ascii="Roboto" w:eastAsia="Verdana Pro" w:hAnsi="Roboto" w:cs="Verdana Pro"/>
      </w:rPr>
      <w:t xml:space="preserve">Application Kit: </w:t>
    </w:r>
    <w:r w:rsidR="00995F2E">
      <w:rPr>
        <w:rFonts w:ascii="Roboto" w:eastAsia="Verdana Pro" w:hAnsi="Roboto" w:cs="Verdana Pro"/>
      </w:rPr>
      <w:t>Corporate &amp; Administrative Services Officer</w:t>
    </w:r>
  </w:p>
  <w:p w14:paraId="2E9B5C66" w14:textId="73A56CBB" w:rsidR="004B6B4D" w:rsidRDefault="008E3B49" w:rsidP="00A4730D">
    <w:pPr>
      <w:pStyle w:val="Header"/>
    </w:pPr>
    <w:r>
      <w:rPr>
        <w:noProof/>
      </w:rPr>
      <mc:AlternateContent>
        <mc:Choice Requires="wps">
          <w:drawing>
            <wp:anchor distT="0" distB="0" distL="114300" distR="114300" simplePos="0" relativeHeight="251658240" behindDoc="0" locked="0" layoutInCell="1" allowOverlap="1" wp14:anchorId="10134B21" wp14:editId="0354E9AC">
              <wp:simplePos x="0" y="0"/>
              <wp:positionH relativeFrom="margin">
                <wp:posOffset>85725</wp:posOffset>
              </wp:positionH>
              <wp:positionV relativeFrom="paragraph">
                <wp:posOffset>120650</wp:posOffset>
              </wp:positionV>
              <wp:extent cx="3990975" cy="0"/>
              <wp:effectExtent l="0" t="0" r="0" b="0"/>
              <wp:wrapNone/>
              <wp:docPr id="1830254099" name="Straight Connector 3"/>
              <wp:cNvGraphicFramePr/>
              <a:graphic xmlns:a="http://schemas.openxmlformats.org/drawingml/2006/main">
                <a:graphicData uri="http://schemas.microsoft.com/office/word/2010/wordprocessingShape">
                  <wps:wsp>
                    <wps:cNvCnPr/>
                    <wps:spPr>
                      <a:xfrm flipV="1">
                        <a:off x="0" y="0"/>
                        <a:ext cx="3990975" cy="0"/>
                      </a:xfrm>
                      <a:prstGeom prst="line">
                        <a:avLst/>
                      </a:prstGeom>
                      <a:ln>
                        <a:solidFill>
                          <a:srgbClr val="808F8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EF2B0"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9.5pt" to="32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" strokecolor="#808f85"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5AF4"/>
    <w:multiLevelType w:val="multilevel"/>
    <w:tmpl w:val="D0DC39B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167A1"/>
    <w:multiLevelType w:val="hybridMultilevel"/>
    <w:tmpl w:val="43C6968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DE6433"/>
    <w:multiLevelType w:val="hybridMultilevel"/>
    <w:tmpl w:val="43C696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840436"/>
    <w:multiLevelType w:val="hybridMultilevel"/>
    <w:tmpl w:val="9B42D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FE278A"/>
    <w:multiLevelType w:val="hybridMultilevel"/>
    <w:tmpl w:val="291A25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14646D"/>
    <w:multiLevelType w:val="hybridMultilevel"/>
    <w:tmpl w:val="DB865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744452"/>
    <w:multiLevelType w:val="multilevel"/>
    <w:tmpl w:val="96AE3458"/>
    <w:lvl w:ilvl="0">
      <w:start w:val="1"/>
      <w:numFmt w:val="decimal"/>
      <w:lvlText w:val="%1."/>
      <w:lvlJc w:val="left"/>
      <w:pPr>
        <w:ind w:left="720" w:hanging="360"/>
      </w:pPr>
      <w:rPr>
        <w:rFonts w:hint="default"/>
      </w:rPr>
    </w:lvl>
    <w:lvl w:ilvl="1">
      <w:start w:val="1"/>
      <w:numFmt w:val="decimal"/>
      <w:isLgl/>
      <w:lvlText w:val="%1.%2"/>
      <w:lvlJc w:val="left"/>
      <w:pPr>
        <w:ind w:left="833" w:hanging="473"/>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4F1AC5A"/>
    <w:multiLevelType w:val="hybridMultilevel"/>
    <w:tmpl w:val="E28CBC9A"/>
    <w:lvl w:ilvl="0" w:tplc="16CAA0F2">
      <w:start w:val="1"/>
      <w:numFmt w:val="bullet"/>
      <w:lvlText w:val="-"/>
      <w:lvlJc w:val="left"/>
      <w:pPr>
        <w:ind w:left="720" w:hanging="360"/>
      </w:pPr>
      <w:rPr>
        <w:rFonts w:ascii="Aptos" w:hAnsi="Aptos" w:hint="default"/>
      </w:rPr>
    </w:lvl>
    <w:lvl w:ilvl="1" w:tplc="EA6E2180">
      <w:start w:val="1"/>
      <w:numFmt w:val="bullet"/>
      <w:lvlText w:val="o"/>
      <w:lvlJc w:val="left"/>
      <w:pPr>
        <w:ind w:left="1440" w:hanging="360"/>
      </w:pPr>
      <w:rPr>
        <w:rFonts w:ascii="Courier New" w:hAnsi="Courier New" w:hint="default"/>
      </w:rPr>
    </w:lvl>
    <w:lvl w:ilvl="2" w:tplc="73562148">
      <w:start w:val="1"/>
      <w:numFmt w:val="bullet"/>
      <w:lvlText w:val=""/>
      <w:lvlJc w:val="left"/>
      <w:pPr>
        <w:ind w:left="2160" w:hanging="360"/>
      </w:pPr>
      <w:rPr>
        <w:rFonts w:ascii="Wingdings" w:hAnsi="Wingdings" w:hint="default"/>
      </w:rPr>
    </w:lvl>
    <w:lvl w:ilvl="3" w:tplc="2E8E8C5A">
      <w:start w:val="1"/>
      <w:numFmt w:val="bullet"/>
      <w:lvlText w:val=""/>
      <w:lvlJc w:val="left"/>
      <w:pPr>
        <w:ind w:left="2880" w:hanging="360"/>
      </w:pPr>
      <w:rPr>
        <w:rFonts w:ascii="Symbol" w:hAnsi="Symbol" w:hint="default"/>
      </w:rPr>
    </w:lvl>
    <w:lvl w:ilvl="4" w:tplc="CF1052F6">
      <w:start w:val="1"/>
      <w:numFmt w:val="bullet"/>
      <w:lvlText w:val="o"/>
      <w:lvlJc w:val="left"/>
      <w:pPr>
        <w:ind w:left="3600" w:hanging="360"/>
      </w:pPr>
      <w:rPr>
        <w:rFonts w:ascii="Courier New" w:hAnsi="Courier New" w:hint="default"/>
      </w:rPr>
    </w:lvl>
    <w:lvl w:ilvl="5" w:tplc="0BE0E6C6">
      <w:start w:val="1"/>
      <w:numFmt w:val="bullet"/>
      <w:lvlText w:val=""/>
      <w:lvlJc w:val="left"/>
      <w:pPr>
        <w:ind w:left="4320" w:hanging="360"/>
      </w:pPr>
      <w:rPr>
        <w:rFonts w:ascii="Wingdings" w:hAnsi="Wingdings" w:hint="default"/>
      </w:rPr>
    </w:lvl>
    <w:lvl w:ilvl="6" w:tplc="CDEED522">
      <w:start w:val="1"/>
      <w:numFmt w:val="bullet"/>
      <w:lvlText w:val=""/>
      <w:lvlJc w:val="left"/>
      <w:pPr>
        <w:ind w:left="5040" w:hanging="360"/>
      </w:pPr>
      <w:rPr>
        <w:rFonts w:ascii="Symbol" w:hAnsi="Symbol" w:hint="default"/>
      </w:rPr>
    </w:lvl>
    <w:lvl w:ilvl="7" w:tplc="29DC4FBA">
      <w:start w:val="1"/>
      <w:numFmt w:val="bullet"/>
      <w:lvlText w:val="o"/>
      <w:lvlJc w:val="left"/>
      <w:pPr>
        <w:ind w:left="5760" w:hanging="360"/>
      </w:pPr>
      <w:rPr>
        <w:rFonts w:ascii="Courier New" w:hAnsi="Courier New" w:hint="default"/>
      </w:rPr>
    </w:lvl>
    <w:lvl w:ilvl="8" w:tplc="13AC18AE">
      <w:start w:val="1"/>
      <w:numFmt w:val="bullet"/>
      <w:lvlText w:val=""/>
      <w:lvlJc w:val="left"/>
      <w:pPr>
        <w:ind w:left="6480" w:hanging="360"/>
      </w:pPr>
      <w:rPr>
        <w:rFonts w:ascii="Wingdings" w:hAnsi="Wingdings" w:hint="default"/>
      </w:rPr>
    </w:lvl>
  </w:abstractNum>
  <w:abstractNum w:abstractNumId="8" w15:restartNumberingAfterBreak="0">
    <w:nsid w:val="3C439203"/>
    <w:multiLevelType w:val="hybridMultilevel"/>
    <w:tmpl w:val="F29047AA"/>
    <w:lvl w:ilvl="0" w:tplc="CAB65B66">
      <w:start w:val="1"/>
      <w:numFmt w:val="bullet"/>
      <w:lvlText w:val="-"/>
      <w:lvlJc w:val="left"/>
      <w:pPr>
        <w:ind w:left="720" w:hanging="360"/>
      </w:pPr>
      <w:rPr>
        <w:rFonts w:ascii="Aptos" w:hAnsi="Aptos" w:hint="default"/>
      </w:rPr>
    </w:lvl>
    <w:lvl w:ilvl="1" w:tplc="D318EDCE">
      <w:start w:val="1"/>
      <w:numFmt w:val="bullet"/>
      <w:lvlText w:val="o"/>
      <w:lvlJc w:val="left"/>
      <w:pPr>
        <w:ind w:left="1440" w:hanging="360"/>
      </w:pPr>
      <w:rPr>
        <w:rFonts w:ascii="Courier New" w:hAnsi="Courier New" w:hint="default"/>
      </w:rPr>
    </w:lvl>
    <w:lvl w:ilvl="2" w:tplc="7932F2D0">
      <w:start w:val="1"/>
      <w:numFmt w:val="bullet"/>
      <w:lvlText w:val=""/>
      <w:lvlJc w:val="left"/>
      <w:pPr>
        <w:ind w:left="2160" w:hanging="360"/>
      </w:pPr>
      <w:rPr>
        <w:rFonts w:ascii="Wingdings" w:hAnsi="Wingdings" w:hint="default"/>
      </w:rPr>
    </w:lvl>
    <w:lvl w:ilvl="3" w:tplc="BA92FD5E">
      <w:start w:val="1"/>
      <w:numFmt w:val="bullet"/>
      <w:lvlText w:val=""/>
      <w:lvlJc w:val="left"/>
      <w:pPr>
        <w:ind w:left="2880" w:hanging="360"/>
      </w:pPr>
      <w:rPr>
        <w:rFonts w:ascii="Symbol" w:hAnsi="Symbol" w:hint="default"/>
      </w:rPr>
    </w:lvl>
    <w:lvl w:ilvl="4" w:tplc="B114C53C">
      <w:start w:val="1"/>
      <w:numFmt w:val="bullet"/>
      <w:lvlText w:val="o"/>
      <w:lvlJc w:val="left"/>
      <w:pPr>
        <w:ind w:left="3600" w:hanging="360"/>
      </w:pPr>
      <w:rPr>
        <w:rFonts w:ascii="Courier New" w:hAnsi="Courier New" w:hint="default"/>
      </w:rPr>
    </w:lvl>
    <w:lvl w:ilvl="5" w:tplc="47F6FAE4">
      <w:start w:val="1"/>
      <w:numFmt w:val="bullet"/>
      <w:lvlText w:val=""/>
      <w:lvlJc w:val="left"/>
      <w:pPr>
        <w:ind w:left="4320" w:hanging="360"/>
      </w:pPr>
      <w:rPr>
        <w:rFonts w:ascii="Wingdings" w:hAnsi="Wingdings" w:hint="default"/>
      </w:rPr>
    </w:lvl>
    <w:lvl w:ilvl="6" w:tplc="BD16A49A">
      <w:start w:val="1"/>
      <w:numFmt w:val="bullet"/>
      <w:lvlText w:val=""/>
      <w:lvlJc w:val="left"/>
      <w:pPr>
        <w:ind w:left="5040" w:hanging="360"/>
      </w:pPr>
      <w:rPr>
        <w:rFonts w:ascii="Symbol" w:hAnsi="Symbol" w:hint="default"/>
      </w:rPr>
    </w:lvl>
    <w:lvl w:ilvl="7" w:tplc="3E303DB4">
      <w:start w:val="1"/>
      <w:numFmt w:val="bullet"/>
      <w:lvlText w:val="o"/>
      <w:lvlJc w:val="left"/>
      <w:pPr>
        <w:ind w:left="5760" w:hanging="360"/>
      </w:pPr>
      <w:rPr>
        <w:rFonts w:ascii="Courier New" w:hAnsi="Courier New" w:hint="default"/>
      </w:rPr>
    </w:lvl>
    <w:lvl w:ilvl="8" w:tplc="724684B4">
      <w:start w:val="1"/>
      <w:numFmt w:val="bullet"/>
      <w:lvlText w:val=""/>
      <w:lvlJc w:val="left"/>
      <w:pPr>
        <w:ind w:left="6480" w:hanging="360"/>
      </w:pPr>
      <w:rPr>
        <w:rFonts w:ascii="Wingdings" w:hAnsi="Wingdings" w:hint="default"/>
      </w:rPr>
    </w:lvl>
  </w:abstractNum>
  <w:abstractNum w:abstractNumId="9" w15:restartNumberingAfterBreak="0">
    <w:nsid w:val="3CEF56CA"/>
    <w:multiLevelType w:val="hybridMultilevel"/>
    <w:tmpl w:val="864EE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EB1D57"/>
    <w:multiLevelType w:val="hybridMultilevel"/>
    <w:tmpl w:val="43C696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D65B3F"/>
    <w:multiLevelType w:val="hybridMultilevel"/>
    <w:tmpl w:val="FD46FC0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AA03034"/>
    <w:multiLevelType w:val="multilevel"/>
    <w:tmpl w:val="F9D2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A71CB"/>
    <w:multiLevelType w:val="hybridMultilevel"/>
    <w:tmpl w:val="2584BC28"/>
    <w:lvl w:ilvl="0" w:tplc="51F216E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91549A"/>
    <w:multiLevelType w:val="hybridMultilevel"/>
    <w:tmpl w:val="006205D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76A42DD"/>
    <w:multiLevelType w:val="multilevel"/>
    <w:tmpl w:val="C13A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B63973"/>
    <w:multiLevelType w:val="hybridMultilevel"/>
    <w:tmpl w:val="BA9C7A2C"/>
    <w:lvl w:ilvl="0" w:tplc="38AA1C58">
      <w:start w:val="1"/>
      <w:numFmt w:val="decimal"/>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F0621DE"/>
    <w:multiLevelType w:val="multilevel"/>
    <w:tmpl w:val="F8DE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760A2A"/>
    <w:multiLevelType w:val="multilevel"/>
    <w:tmpl w:val="5ED2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1B26B6"/>
    <w:multiLevelType w:val="multilevel"/>
    <w:tmpl w:val="92E87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3914A9"/>
    <w:multiLevelType w:val="hybridMultilevel"/>
    <w:tmpl w:val="75107F30"/>
    <w:lvl w:ilvl="0" w:tplc="B1941F4C">
      <w:start w:val="1"/>
      <w:numFmt w:val="bullet"/>
      <w:lvlText w:val=""/>
      <w:lvlJc w:val="left"/>
      <w:pPr>
        <w:ind w:left="720" w:hanging="360"/>
      </w:pPr>
      <w:rPr>
        <w:rFonts w:ascii="Symbol" w:hAnsi="Symbol" w:hint="default"/>
      </w:rPr>
    </w:lvl>
    <w:lvl w:ilvl="1" w:tplc="25FA590E">
      <w:start w:val="1"/>
      <w:numFmt w:val="bullet"/>
      <w:lvlText w:val="o"/>
      <w:lvlJc w:val="left"/>
      <w:pPr>
        <w:ind w:left="1440" w:hanging="360"/>
      </w:pPr>
      <w:rPr>
        <w:rFonts w:ascii="Courier New" w:hAnsi="Courier New" w:hint="default"/>
      </w:rPr>
    </w:lvl>
    <w:lvl w:ilvl="2" w:tplc="05E226EA">
      <w:start w:val="1"/>
      <w:numFmt w:val="bullet"/>
      <w:lvlText w:val=""/>
      <w:lvlJc w:val="left"/>
      <w:pPr>
        <w:ind w:left="2160" w:hanging="360"/>
      </w:pPr>
      <w:rPr>
        <w:rFonts w:ascii="Wingdings" w:hAnsi="Wingdings" w:hint="default"/>
      </w:rPr>
    </w:lvl>
    <w:lvl w:ilvl="3" w:tplc="49E89896">
      <w:start w:val="1"/>
      <w:numFmt w:val="bullet"/>
      <w:lvlText w:val=""/>
      <w:lvlJc w:val="left"/>
      <w:pPr>
        <w:ind w:left="2880" w:hanging="360"/>
      </w:pPr>
      <w:rPr>
        <w:rFonts w:ascii="Symbol" w:hAnsi="Symbol" w:hint="default"/>
      </w:rPr>
    </w:lvl>
    <w:lvl w:ilvl="4" w:tplc="20EEC656">
      <w:start w:val="1"/>
      <w:numFmt w:val="bullet"/>
      <w:lvlText w:val="o"/>
      <w:lvlJc w:val="left"/>
      <w:pPr>
        <w:ind w:left="3600" w:hanging="360"/>
      </w:pPr>
      <w:rPr>
        <w:rFonts w:ascii="Courier New" w:hAnsi="Courier New" w:hint="default"/>
      </w:rPr>
    </w:lvl>
    <w:lvl w:ilvl="5" w:tplc="853A9B46">
      <w:start w:val="1"/>
      <w:numFmt w:val="bullet"/>
      <w:lvlText w:val=""/>
      <w:lvlJc w:val="left"/>
      <w:pPr>
        <w:ind w:left="4320" w:hanging="360"/>
      </w:pPr>
      <w:rPr>
        <w:rFonts w:ascii="Wingdings" w:hAnsi="Wingdings" w:hint="default"/>
      </w:rPr>
    </w:lvl>
    <w:lvl w:ilvl="6" w:tplc="492EE4B2">
      <w:start w:val="1"/>
      <w:numFmt w:val="bullet"/>
      <w:lvlText w:val=""/>
      <w:lvlJc w:val="left"/>
      <w:pPr>
        <w:ind w:left="5040" w:hanging="360"/>
      </w:pPr>
      <w:rPr>
        <w:rFonts w:ascii="Symbol" w:hAnsi="Symbol" w:hint="default"/>
      </w:rPr>
    </w:lvl>
    <w:lvl w:ilvl="7" w:tplc="0E0AEC3E">
      <w:start w:val="1"/>
      <w:numFmt w:val="bullet"/>
      <w:lvlText w:val="o"/>
      <w:lvlJc w:val="left"/>
      <w:pPr>
        <w:ind w:left="5760" w:hanging="360"/>
      </w:pPr>
      <w:rPr>
        <w:rFonts w:ascii="Courier New" w:hAnsi="Courier New" w:hint="default"/>
      </w:rPr>
    </w:lvl>
    <w:lvl w:ilvl="8" w:tplc="C5CCB23E">
      <w:start w:val="1"/>
      <w:numFmt w:val="bullet"/>
      <w:lvlText w:val=""/>
      <w:lvlJc w:val="left"/>
      <w:pPr>
        <w:ind w:left="6480" w:hanging="360"/>
      </w:pPr>
      <w:rPr>
        <w:rFonts w:ascii="Wingdings" w:hAnsi="Wingdings" w:hint="default"/>
      </w:rPr>
    </w:lvl>
  </w:abstractNum>
  <w:abstractNum w:abstractNumId="21" w15:restartNumberingAfterBreak="0">
    <w:nsid w:val="67271A57"/>
    <w:multiLevelType w:val="hybridMultilevel"/>
    <w:tmpl w:val="AE14A4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7D23661"/>
    <w:multiLevelType w:val="hybridMultilevel"/>
    <w:tmpl w:val="974008E4"/>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B671C64"/>
    <w:multiLevelType w:val="hybridMultilevel"/>
    <w:tmpl w:val="50A4F592"/>
    <w:lvl w:ilvl="0" w:tplc="0C09000F">
      <w:start w:val="1"/>
      <w:numFmt w:val="decimal"/>
      <w:lvlText w:val="%1."/>
      <w:lvlJc w:val="left"/>
      <w:pPr>
        <w:ind w:left="78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258F55"/>
    <w:multiLevelType w:val="hybridMultilevel"/>
    <w:tmpl w:val="263070BE"/>
    <w:lvl w:ilvl="0" w:tplc="AB9056CA">
      <w:start w:val="1"/>
      <w:numFmt w:val="bullet"/>
      <w:lvlText w:val="-"/>
      <w:lvlJc w:val="left"/>
      <w:pPr>
        <w:ind w:left="720" w:hanging="360"/>
      </w:pPr>
      <w:rPr>
        <w:rFonts w:ascii="Aptos" w:hAnsi="Aptos" w:hint="default"/>
      </w:rPr>
    </w:lvl>
    <w:lvl w:ilvl="1" w:tplc="1A78C034">
      <w:start w:val="1"/>
      <w:numFmt w:val="bullet"/>
      <w:lvlText w:val="o"/>
      <w:lvlJc w:val="left"/>
      <w:pPr>
        <w:ind w:left="1440" w:hanging="360"/>
      </w:pPr>
      <w:rPr>
        <w:rFonts w:ascii="Courier New" w:hAnsi="Courier New" w:hint="default"/>
      </w:rPr>
    </w:lvl>
    <w:lvl w:ilvl="2" w:tplc="316EA960">
      <w:start w:val="1"/>
      <w:numFmt w:val="bullet"/>
      <w:lvlText w:val=""/>
      <w:lvlJc w:val="left"/>
      <w:pPr>
        <w:ind w:left="2160" w:hanging="360"/>
      </w:pPr>
      <w:rPr>
        <w:rFonts w:ascii="Wingdings" w:hAnsi="Wingdings" w:hint="default"/>
      </w:rPr>
    </w:lvl>
    <w:lvl w:ilvl="3" w:tplc="41FA6DC8">
      <w:start w:val="1"/>
      <w:numFmt w:val="bullet"/>
      <w:lvlText w:val=""/>
      <w:lvlJc w:val="left"/>
      <w:pPr>
        <w:ind w:left="2880" w:hanging="360"/>
      </w:pPr>
      <w:rPr>
        <w:rFonts w:ascii="Symbol" w:hAnsi="Symbol" w:hint="default"/>
      </w:rPr>
    </w:lvl>
    <w:lvl w:ilvl="4" w:tplc="271CA850">
      <w:start w:val="1"/>
      <w:numFmt w:val="bullet"/>
      <w:lvlText w:val="o"/>
      <w:lvlJc w:val="left"/>
      <w:pPr>
        <w:ind w:left="3600" w:hanging="360"/>
      </w:pPr>
      <w:rPr>
        <w:rFonts w:ascii="Courier New" w:hAnsi="Courier New" w:hint="default"/>
      </w:rPr>
    </w:lvl>
    <w:lvl w:ilvl="5" w:tplc="B72E0FFE">
      <w:start w:val="1"/>
      <w:numFmt w:val="bullet"/>
      <w:lvlText w:val=""/>
      <w:lvlJc w:val="left"/>
      <w:pPr>
        <w:ind w:left="4320" w:hanging="360"/>
      </w:pPr>
      <w:rPr>
        <w:rFonts w:ascii="Wingdings" w:hAnsi="Wingdings" w:hint="default"/>
      </w:rPr>
    </w:lvl>
    <w:lvl w:ilvl="6" w:tplc="D92E70D0">
      <w:start w:val="1"/>
      <w:numFmt w:val="bullet"/>
      <w:lvlText w:val=""/>
      <w:lvlJc w:val="left"/>
      <w:pPr>
        <w:ind w:left="5040" w:hanging="360"/>
      </w:pPr>
      <w:rPr>
        <w:rFonts w:ascii="Symbol" w:hAnsi="Symbol" w:hint="default"/>
      </w:rPr>
    </w:lvl>
    <w:lvl w:ilvl="7" w:tplc="5950C108">
      <w:start w:val="1"/>
      <w:numFmt w:val="bullet"/>
      <w:lvlText w:val="o"/>
      <w:lvlJc w:val="left"/>
      <w:pPr>
        <w:ind w:left="5760" w:hanging="360"/>
      </w:pPr>
      <w:rPr>
        <w:rFonts w:ascii="Courier New" w:hAnsi="Courier New" w:hint="default"/>
      </w:rPr>
    </w:lvl>
    <w:lvl w:ilvl="8" w:tplc="0AC44910">
      <w:start w:val="1"/>
      <w:numFmt w:val="bullet"/>
      <w:lvlText w:val=""/>
      <w:lvlJc w:val="left"/>
      <w:pPr>
        <w:ind w:left="6480" w:hanging="360"/>
      </w:pPr>
      <w:rPr>
        <w:rFonts w:ascii="Wingdings" w:hAnsi="Wingdings" w:hint="default"/>
      </w:rPr>
    </w:lvl>
  </w:abstractNum>
  <w:abstractNum w:abstractNumId="25" w15:restartNumberingAfterBreak="0">
    <w:nsid w:val="6F446548"/>
    <w:multiLevelType w:val="multilevel"/>
    <w:tmpl w:val="F0BAC768"/>
    <w:lvl w:ilvl="0">
      <w:start w:val="1"/>
      <w:numFmt w:val="decimal"/>
      <w:lvlText w:val="%1."/>
      <w:lvlJc w:val="left"/>
      <w:pPr>
        <w:ind w:left="720" w:hanging="360"/>
      </w:pPr>
      <w:rPr>
        <w:rFonts w:hint="default"/>
        <w:color w:val="9E6A89"/>
      </w:rPr>
    </w:lvl>
    <w:lvl w:ilvl="1">
      <w:start w:val="1"/>
      <w:numFmt w:val="decimal"/>
      <w:isLgl/>
      <w:lvlText w:val="%1.%2"/>
      <w:lvlJc w:val="left"/>
      <w:pPr>
        <w:ind w:left="833" w:hanging="473"/>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941FBF"/>
    <w:multiLevelType w:val="hybridMultilevel"/>
    <w:tmpl w:val="F9246AD8"/>
    <w:lvl w:ilvl="0" w:tplc="5A8E755A">
      <w:start w:val="1"/>
      <w:numFmt w:val="bullet"/>
      <w:lvlText w:val="-"/>
      <w:lvlJc w:val="left"/>
      <w:pPr>
        <w:ind w:left="720" w:hanging="360"/>
      </w:pPr>
      <w:rPr>
        <w:rFonts w:ascii="Aptos" w:hAnsi="Aptos" w:hint="default"/>
      </w:rPr>
    </w:lvl>
    <w:lvl w:ilvl="1" w:tplc="7B7A9ABE">
      <w:start w:val="1"/>
      <w:numFmt w:val="bullet"/>
      <w:lvlText w:val="o"/>
      <w:lvlJc w:val="left"/>
      <w:pPr>
        <w:ind w:left="1440" w:hanging="360"/>
      </w:pPr>
      <w:rPr>
        <w:rFonts w:ascii="Courier New" w:hAnsi="Courier New" w:hint="default"/>
      </w:rPr>
    </w:lvl>
    <w:lvl w:ilvl="2" w:tplc="0C44D414">
      <w:start w:val="1"/>
      <w:numFmt w:val="bullet"/>
      <w:lvlText w:val=""/>
      <w:lvlJc w:val="left"/>
      <w:pPr>
        <w:ind w:left="2160" w:hanging="360"/>
      </w:pPr>
      <w:rPr>
        <w:rFonts w:ascii="Wingdings" w:hAnsi="Wingdings" w:hint="default"/>
      </w:rPr>
    </w:lvl>
    <w:lvl w:ilvl="3" w:tplc="8048F0CA">
      <w:start w:val="1"/>
      <w:numFmt w:val="bullet"/>
      <w:lvlText w:val=""/>
      <w:lvlJc w:val="left"/>
      <w:pPr>
        <w:ind w:left="2880" w:hanging="360"/>
      </w:pPr>
      <w:rPr>
        <w:rFonts w:ascii="Symbol" w:hAnsi="Symbol" w:hint="default"/>
      </w:rPr>
    </w:lvl>
    <w:lvl w:ilvl="4" w:tplc="F60A6622">
      <w:start w:val="1"/>
      <w:numFmt w:val="bullet"/>
      <w:lvlText w:val="o"/>
      <w:lvlJc w:val="left"/>
      <w:pPr>
        <w:ind w:left="3600" w:hanging="360"/>
      </w:pPr>
      <w:rPr>
        <w:rFonts w:ascii="Courier New" w:hAnsi="Courier New" w:hint="default"/>
      </w:rPr>
    </w:lvl>
    <w:lvl w:ilvl="5" w:tplc="AFC6F4D8">
      <w:start w:val="1"/>
      <w:numFmt w:val="bullet"/>
      <w:lvlText w:val=""/>
      <w:lvlJc w:val="left"/>
      <w:pPr>
        <w:ind w:left="4320" w:hanging="360"/>
      </w:pPr>
      <w:rPr>
        <w:rFonts w:ascii="Wingdings" w:hAnsi="Wingdings" w:hint="default"/>
      </w:rPr>
    </w:lvl>
    <w:lvl w:ilvl="6" w:tplc="AB74F9FC">
      <w:start w:val="1"/>
      <w:numFmt w:val="bullet"/>
      <w:lvlText w:val=""/>
      <w:lvlJc w:val="left"/>
      <w:pPr>
        <w:ind w:left="5040" w:hanging="360"/>
      </w:pPr>
      <w:rPr>
        <w:rFonts w:ascii="Symbol" w:hAnsi="Symbol" w:hint="default"/>
      </w:rPr>
    </w:lvl>
    <w:lvl w:ilvl="7" w:tplc="E96EC436">
      <w:start w:val="1"/>
      <w:numFmt w:val="bullet"/>
      <w:lvlText w:val="o"/>
      <w:lvlJc w:val="left"/>
      <w:pPr>
        <w:ind w:left="5760" w:hanging="360"/>
      </w:pPr>
      <w:rPr>
        <w:rFonts w:ascii="Courier New" w:hAnsi="Courier New" w:hint="default"/>
      </w:rPr>
    </w:lvl>
    <w:lvl w:ilvl="8" w:tplc="BE54154A">
      <w:start w:val="1"/>
      <w:numFmt w:val="bullet"/>
      <w:lvlText w:val=""/>
      <w:lvlJc w:val="left"/>
      <w:pPr>
        <w:ind w:left="6480" w:hanging="360"/>
      </w:pPr>
      <w:rPr>
        <w:rFonts w:ascii="Wingdings" w:hAnsi="Wingdings" w:hint="default"/>
      </w:rPr>
    </w:lvl>
  </w:abstractNum>
  <w:abstractNum w:abstractNumId="27" w15:restartNumberingAfterBreak="0">
    <w:nsid w:val="75B14CBA"/>
    <w:multiLevelType w:val="hybridMultilevel"/>
    <w:tmpl w:val="4F1E84E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770557B9"/>
    <w:multiLevelType w:val="hybridMultilevel"/>
    <w:tmpl w:val="D11A8AAA"/>
    <w:lvl w:ilvl="0" w:tplc="0C090017">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91A3547"/>
    <w:multiLevelType w:val="multilevel"/>
    <w:tmpl w:val="5A46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387713"/>
    <w:multiLevelType w:val="hybridMultilevel"/>
    <w:tmpl w:val="AD4CC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2B50AF"/>
    <w:multiLevelType w:val="multilevel"/>
    <w:tmpl w:val="92E87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A60CB3"/>
    <w:multiLevelType w:val="hybridMultilevel"/>
    <w:tmpl w:val="E01AE13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44530117">
    <w:abstractNumId w:val="7"/>
  </w:num>
  <w:num w:numId="2" w16cid:durableId="2125727053">
    <w:abstractNumId w:val="26"/>
  </w:num>
  <w:num w:numId="3" w16cid:durableId="748234363">
    <w:abstractNumId w:val="24"/>
  </w:num>
  <w:num w:numId="4" w16cid:durableId="980774221">
    <w:abstractNumId w:val="8"/>
  </w:num>
  <w:num w:numId="5" w16cid:durableId="2060661729">
    <w:abstractNumId w:val="20"/>
  </w:num>
  <w:num w:numId="6" w16cid:durableId="680087824">
    <w:abstractNumId w:val="23"/>
  </w:num>
  <w:num w:numId="7" w16cid:durableId="1478492423">
    <w:abstractNumId w:val="16"/>
  </w:num>
  <w:num w:numId="8" w16cid:durableId="2034648445">
    <w:abstractNumId w:val="25"/>
  </w:num>
  <w:num w:numId="9" w16cid:durableId="689180499">
    <w:abstractNumId w:val="4"/>
  </w:num>
  <w:num w:numId="10" w16cid:durableId="2006277580">
    <w:abstractNumId w:val="1"/>
  </w:num>
  <w:num w:numId="11" w16cid:durableId="1291596867">
    <w:abstractNumId w:val="10"/>
  </w:num>
  <w:num w:numId="12" w16cid:durableId="226690997">
    <w:abstractNumId w:val="28"/>
  </w:num>
  <w:num w:numId="13" w16cid:durableId="865025540">
    <w:abstractNumId w:val="2"/>
  </w:num>
  <w:num w:numId="14" w16cid:durableId="1036853174">
    <w:abstractNumId w:val="6"/>
  </w:num>
  <w:num w:numId="15" w16cid:durableId="1731614139">
    <w:abstractNumId w:val="13"/>
  </w:num>
  <w:num w:numId="16" w16cid:durableId="2071034289">
    <w:abstractNumId w:val="22"/>
  </w:num>
  <w:num w:numId="17" w16cid:durableId="119034227">
    <w:abstractNumId w:val="32"/>
  </w:num>
  <w:num w:numId="18" w16cid:durableId="1896351600">
    <w:abstractNumId w:val="14"/>
  </w:num>
  <w:num w:numId="19" w16cid:durableId="442530592">
    <w:abstractNumId w:val="21"/>
  </w:num>
  <w:num w:numId="20" w16cid:durableId="1454443576">
    <w:abstractNumId w:val="11"/>
  </w:num>
  <w:num w:numId="21" w16cid:durableId="9651043">
    <w:abstractNumId w:val="12"/>
  </w:num>
  <w:num w:numId="22" w16cid:durableId="686248467">
    <w:abstractNumId w:val="29"/>
  </w:num>
  <w:num w:numId="23" w16cid:durableId="1475751967">
    <w:abstractNumId w:val="18"/>
  </w:num>
  <w:num w:numId="24" w16cid:durableId="46540824">
    <w:abstractNumId w:val="17"/>
  </w:num>
  <w:num w:numId="25" w16cid:durableId="1543975487">
    <w:abstractNumId w:val="15"/>
  </w:num>
  <w:num w:numId="26" w16cid:durableId="350835076">
    <w:abstractNumId w:val="19"/>
  </w:num>
  <w:num w:numId="27" w16cid:durableId="825972239">
    <w:abstractNumId w:val="0"/>
  </w:num>
  <w:num w:numId="28" w16cid:durableId="293751266">
    <w:abstractNumId w:val="31"/>
  </w:num>
  <w:num w:numId="29" w16cid:durableId="1157914504">
    <w:abstractNumId w:val="27"/>
  </w:num>
  <w:num w:numId="30" w16cid:durableId="1079593264">
    <w:abstractNumId w:val="30"/>
  </w:num>
  <w:num w:numId="31" w16cid:durableId="1168330961">
    <w:abstractNumId w:val="5"/>
  </w:num>
  <w:num w:numId="32" w16cid:durableId="341324857">
    <w:abstractNumId w:val="9"/>
  </w:num>
  <w:num w:numId="33" w16cid:durableId="76438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CA"/>
    <w:rsid w:val="000021D9"/>
    <w:rsid w:val="00010F28"/>
    <w:rsid w:val="000110EC"/>
    <w:rsid w:val="00054040"/>
    <w:rsid w:val="000721D7"/>
    <w:rsid w:val="00083B65"/>
    <w:rsid w:val="000B0C6C"/>
    <w:rsid w:val="000D2719"/>
    <w:rsid w:val="000E4769"/>
    <w:rsid w:val="00160E50"/>
    <w:rsid w:val="00193BA7"/>
    <w:rsid w:val="001D3FBC"/>
    <w:rsid w:val="00201325"/>
    <w:rsid w:val="00203002"/>
    <w:rsid w:val="00212580"/>
    <w:rsid w:val="002155F0"/>
    <w:rsid w:val="0027263F"/>
    <w:rsid w:val="002800DB"/>
    <w:rsid w:val="00295720"/>
    <w:rsid w:val="002D6943"/>
    <w:rsid w:val="002E4954"/>
    <w:rsid w:val="002F4C60"/>
    <w:rsid w:val="00336E63"/>
    <w:rsid w:val="003611ED"/>
    <w:rsid w:val="00396C18"/>
    <w:rsid w:val="003D1EBB"/>
    <w:rsid w:val="0043064F"/>
    <w:rsid w:val="00473DF7"/>
    <w:rsid w:val="004776A5"/>
    <w:rsid w:val="004B6B4D"/>
    <w:rsid w:val="004E62D9"/>
    <w:rsid w:val="004E6B98"/>
    <w:rsid w:val="00514CE4"/>
    <w:rsid w:val="005202CE"/>
    <w:rsid w:val="0052496E"/>
    <w:rsid w:val="005542B0"/>
    <w:rsid w:val="00574F5C"/>
    <w:rsid w:val="00587471"/>
    <w:rsid w:val="005C5BEF"/>
    <w:rsid w:val="00623923"/>
    <w:rsid w:val="0063764E"/>
    <w:rsid w:val="00650ED1"/>
    <w:rsid w:val="0069161F"/>
    <w:rsid w:val="00695177"/>
    <w:rsid w:val="006C1EE5"/>
    <w:rsid w:val="006D1F0E"/>
    <w:rsid w:val="0070192F"/>
    <w:rsid w:val="00753C53"/>
    <w:rsid w:val="00772505"/>
    <w:rsid w:val="007B0080"/>
    <w:rsid w:val="007B2B3D"/>
    <w:rsid w:val="00871AC0"/>
    <w:rsid w:val="008D06E6"/>
    <w:rsid w:val="008D0D5D"/>
    <w:rsid w:val="008E3B49"/>
    <w:rsid w:val="008E644D"/>
    <w:rsid w:val="009559A9"/>
    <w:rsid w:val="00987214"/>
    <w:rsid w:val="00995F2E"/>
    <w:rsid w:val="009A3801"/>
    <w:rsid w:val="009C0A3F"/>
    <w:rsid w:val="009C6C02"/>
    <w:rsid w:val="009D3982"/>
    <w:rsid w:val="009E3C1B"/>
    <w:rsid w:val="00A27B5A"/>
    <w:rsid w:val="00A3238A"/>
    <w:rsid w:val="00A32CCE"/>
    <w:rsid w:val="00A3322C"/>
    <w:rsid w:val="00A4730D"/>
    <w:rsid w:val="00A63E63"/>
    <w:rsid w:val="00A77A48"/>
    <w:rsid w:val="00AD1D11"/>
    <w:rsid w:val="00AE4CDE"/>
    <w:rsid w:val="00AE5B0F"/>
    <w:rsid w:val="00AF5A6F"/>
    <w:rsid w:val="00B0073E"/>
    <w:rsid w:val="00B05B4E"/>
    <w:rsid w:val="00B11DBD"/>
    <w:rsid w:val="00B17C24"/>
    <w:rsid w:val="00B233C2"/>
    <w:rsid w:val="00B762E8"/>
    <w:rsid w:val="00B8510B"/>
    <w:rsid w:val="00C43C10"/>
    <w:rsid w:val="00C464CA"/>
    <w:rsid w:val="00C54582"/>
    <w:rsid w:val="00C73B85"/>
    <w:rsid w:val="00C84E6B"/>
    <w:rsid w:val="00C943BE"/>
    <w:rsid w:val="00D2678F"/>
    <w:rsid w:val="00D57D01"/>
    <w:rsid w:val="00D67854"/>
    <w:rsid w:val="00D67F54"/>
    <w:rsid w:val="00D83E83"/>
    <w:rsid w:val="00D90D64"/>
    <w:rsid w:val="00DB5D05"/>
    <w:rsid w:val="00DC01B9"/>
    <w:rsid w:val="00DC2A0C"/>
    <w:rsid w:val="00E1258B"/>
    <w:rsid w:val="00E249A4"/>
    <w:rsid w:val="00E27510"/>
    <w:rsid w:val="00E31BE3"/>
    <w:rsid w:val="00E37461"/>
    <w:rsid w:val="00E46E11"/>
    <w:rsid w:val="00E515DF"/>
    <w:rsid w:val="00E60447"/>
    <w:rsid w:val="00E87F66"/>
    <w:rsid w:val="00ED7F0C"/>
    <w:rsid w:val="00EE274D"/>
    <w:rsid w:val="00F56FB2"/>
    <w:rsid w:val="00F7122E"/>
    <w:rsid w:val="00F84CFA"/>
    <w:rsid w:val="00F97C75"/>
    <w:rsid w:val="00FC3D34"/>
    <w:rsid w:val="00FE1777"/>
    <w:rsid w:val="00FE4B3A"/>
    <w:rsid w:val="00FE515F"/>
    <w:rsid w:val="00FE5DCA"/>
    <w:rsid w:val="01B63E70"/>
    <w:rsid w:val="02CD7207"/>
    <w:rsid w:val="034580AF"/>
    <w:rsid w:val="03B8E29B"/>
    <w:rsid w:val="06FC0736"/>
    <w:rsid w:val="072871E9"/>
    <w:rsid w:val="08790584"/>
    <w:rsid w:val="0AEB26A5"/>
    <w:rsid w:val="0C796F2D"/>
    <w:rsid w:val="0CA8FAC0"/>
    <w:rsid w:val="1275257A"/>
    <w:rsid w:val="12D92CD2"/>
    <w:rsid w:val="1468F172"/>
    <w:rsid w:val="1484A38E"/>
    <w:rsid w:val="189BD230"/>
    <w:rsid w:val="194123BB"/>
    <w:rsid w:val="1A575E6A"/>
    <w:rsid w:val="1C999D21"/>
    <w:rsid w:val="21D25B77"/>
    <w:rsid w:val="227EF27A"/>
    <w:rsid w:val="23CC4F3D"/>
    <w:rsid w:val="2786CC4B"/>
    <w:rsid w:val="2FA6CF77"/>
    <w:rsid w:val="30423FE3"/>
    <w:rsid w:val="30F505AF"/>
    <w:rsid w:val="350EF0F3"/>
    <w:rsid w:val="353042B0"/>
    <w:rsid w:val="384DBD30"/>
    <w:rsid w:val="42A77849"/>
    <w:rsid w:val="4C059C87"/>
    <w:rsid w:val="4EF0A9A7"/>
    <w:rsid w:val="51FCE0C3"/>
    <w:rsid w:val="53CF9E29"/>
    <w:rsid w:val="5499F0C7"/>
    <w:rsid w:val="550CF319"/>
    <w:rsid w:val="586A7B4D"/>
    <w:rsid w:val="591845B7"/>
    <w:rsid w:val="5ABF733E"/>
    <w:rsid w:val="5B13F2AE"/>
    <w:rsid w:val="5D481270"/>
    <w:rsid w:val="65097B29"/>
    <w:rsid w:val="652C3F13"/>
    <w:rsid w:val="658E6F9E"/>
    <w:rsid w:val="66F95318"/>
    <w:rsid w:val="67C1E754"/>
    <w:rsid w:val="697312AC"/>
    <w:rsid w:val="6BDD5E7C"/>
    <w:rsid w:val="6D58A3BF"/>
    <w:rsid w:val="70ECE447"/>
    <w:rsid w:val="75A32638"/>
    <w:rsid w:val="76F30C7B"/>
    <w:rsid w:val="79AAA2E0"/>
    <w:rsid w:val="7C57A88E"/>
    <w:rsid w:val="7F464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CB2D4"/>
  <w15:chartTrackingRefBased/>
  <w15:docId w15:val="{7121A081-4A8E-4893-9D1E-64AD42BB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B0F"/>
  </w:style>
  <w:style w:type="paragraph" w:styleId="Heading1">
    <w:name w:val="heading 1"/>
    <w:basedOn w:val="Normal"/>
    <w:next w:val="Normal"/>
    <w:link w:val="Heading1Char"/>
    <w:uiPriority w:val="9"/>
    <w:qFormat/>
    <w:rsid w:val="00C464CA"/>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Heading2">
    <w:name w:val="heading 2"/>
    <w:basedOn w:val="Normal"/>
    <w:next w:val="Normal"/>
    <w:link w:val="Heading2Char"/>
    <w:uiPriority w:val="9"/>
    <w:unhideWhenUsed/>
    <w:qFormat/>
    <w:rsid w:val="00C464CA"/>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paragraph" w:styleId="Heading3">
    <w:name w:val="heading 3"/>
    <w:basedOn w:val="Normal"/>
    <w:next w:val="Normal"/>
    <w:link w:val="Heading3Char"/>
    <w:uiPriority w:val="9"/>
    <w:unhideWhenUsed/>
    <w:qFormat/>
    <w:rsid w:val="00C464CA"/>
    <w:pPr>
      <w:keepNext/>
      <w:keepLines/>
      <w:spacing w:before="160" w:after="80"/>
      <w:outlineLvl w:val="2"/>
    </w:pPr>
    <w:rPr>
      <w:rFonts w:eastAsiaTheme="majorEastAsia" w:cstheme="majorBidi"/>
      <w:color w:val="6D1D6A" w:themeColor="accent1" w:themeShade="BF"/>
      <w:sz w:val="28"/>
      <w:szCs w:val="28"/>
    </w:rPr>
  </w:style>
  <w:style w:type="paragraph" w:styleId="Heading4">
    <w:name w:val="heading 4"/>
    <w:basedOn w:val="Normal"/>
    <w:next w:val="Normal"/>
    <w:link w:val="Heading4Char"/>
    <w:uiPriority w:val="9"/>
    <w:unhideWhenUsed/>
    <w:qFormat/>
    <w:rsid w:val="00C464CA"/>
    <w:pPr>
      <w:keepNext/>
      <w:keepLines/>
      <w:spacing w:before="80" w:after="40"/>
      <w:outlineLvl w:val="3"/>
    </w:pPr>
    <w:rPr>
      <w:rFonts w:eastAsiaTheme="majorEastAsia" w:cstheme="majorBidi"/>
      <w:i/>
      <w:iCs/>
      <w:color w:val="6D1D6A" w:themeColor="accent1" w:themeShade="BF"/>
    </w:rPr>
  </w:style>
  <w:style w:type="paragraph" w:styleId="Heading5">
    <w:name w:val="heading 5"/>
    <w:basedOn w:val="Normal"/>
    <w:next w:val="Normal"/>
    <w:link w:val="Heading5Char"/>
    <w:uiPriority w:val="9"/>
    <w:semiHidden/>
    <w:unhideWhenUsed/>
    <w:qFormat/>
    <w:rsid w:val="00C464CA"/>
    <w:pPr>
      <w:keepNext/>
      <w:keepLines/>
      <w:spacing w:before="80" w:after="40"/>
      <w:outlineLvl w:val="4"/>
    </w:pPr>
    <w:rPr>
      <w:rFonts w:eastAsiaTheme="majorEastAsia" w:cstheme="majorBidi"/>
      <w:color w:val="6D1D6A" w:themeColor="accent1" w:themeShade="BF"/>
    </w:rPr>
  </w:style>
  <w:style w:type="paragraph" w:styleId="Heading6">
    <w:name w:val="heading 6"/>
    <w:basedOn w:val="Normal"/>
    <w:next w:val="Normal"/>
    <w:link w:val="Heading6Char"/>
    <w:uiPriority w:val="9"/>
    <w:semiHidden/>
    <w:unhideWhenUsed/>
    <w:qFormat/>
    <w:rsid w:val="00C464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4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4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4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4CA"/>
    <w:rPr>
      <w:rFonts w:asciiTheme="majorHAnsi" w:eastAsiaTheme="majorEastAsia" w:hAnsiTheme="majorHAnsi" w:cstheme="majorBidi"/>
      <w:color w:val="6D1D6A" w:themeColor="accent1" w:themeShade="BF"/>
      <w:sz w:val="40"/>
      <w:szCs w:val="40"/>
    </w:rPr>
  </w:style>
  <w:style w:type="character" w:customStyle="1" w:styleId="Heading2Char">
    <w:name w:val="Heading 2 Char"/>
    <w:basedOn w:val="DefaultParagraphFont"/>
    <w:link w:val="Heading2"/>
    <w:uiPriority w:val="9"/>
    <w:rsid w:val="00C464CA"/>
    <w:rPr>
      <w:rFonts w:asciiTheme="majorHAnsi" w:eastAsiaTheme="majorEastAsia" w:hAnsiTheme="majorHAnsi" w:cstheme="majorBidi"/>
      <w:color w:val="6D1D6A" w:themeColor="accent1" w:themeShade="BF"/>
      <w:sz w:val="32"/>
      <w:szCs w:val="32"/>
    </w:rPr>
  </w:style>
  <w:style w:type="character" w:customStyle="1" w:styleId="Heading3Char">
    <w:name w:val="Heading 3 Char"/>
    <w:basedOn w:val="DefaultParagraphFont"/>
    <w:link w:val="Heading3"/>
    <w:uiPriority w:val="9"/>
    <w:rsid w:val="00C464CA"/>
    <w:rPr>
      <w:rFonts w:eastAsiaTheme="majorEastAsia" w:cstheme="majorBidi"/>
      <w:color w:val="6D1D6A" w:themeColor="accent1" w:themeShade="BF"/>
      <w:sz w:val="28"/>
      <w:szCs w:val="28"/>
    </w:rPr>
  </w:style>
  <w:style w:type="character" w:customStyle="1" w:styleId="Heading4Char">
    <w:name w:val="Heading 4 Char"/>
    <w:basedOn w:val="DefaultParagraphFont"/>
    <w:link w:val="Heading4"/>
    <w:uiPriority w:val="9"/>
    <w:rsid w:val="00C464CA"/>
    <w:rPr>
      <w:rFonts w:eastAsiaTheme="majorEastAsia" w:cstheme="majorBidi"/>
      <w:i/>
      <w:iCs/>
      <w:color w:val="6D1D6A" w:themeColor="accent1" w:themeShade="BF"/>
    </w:rPr>
  </w:style>
  <w:style w:type="character" w:customStyle="1" w:styleId="Heading5Char">
    <w:name w:val="Heading 5 Char"/>
    <w:basedOn w:val="DefaultParagraphFont"/>
    <w:link w:val="Heading5"/>
    <w:uiPriority w:val="9"/>
    <w:semiHidden/>
    <w:rsid w:val="00C464CA"/>
    <w:rPr>
      <w:rFonts w:eastAsiaTheme="majorEastAsia" w:cstheme="majorBidi"/>
      <w:color w:val="6D1D6A" w:themeColor="accent1" w:themeShade="BF"/>
    </w:rPr>
  </w:style>
  <w:style w:type="character" w:customStyle="1" w:styleId="Heading6Char">
    <w:name w:val="Heading 6 Char"/>
    <w:basedOn w:val="DefaultParagraphFont"/>
    <w:link w:val="Heading6"/>
    <w:uiPriority w:val="9"/>
    <w:semiHidden/>
    <w:rsid w:val="00C46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4CA"/>
    <w:rPr>
      <w:rFonts w:eastAsiaTheme="majorEastAsia" w:cstheme="majorBidi"/>
      <w:color w:val="272727" w:themeColor="text1" w:themeTint="D8"/>
    </w:rPr>
  </w:style>
  <w:style w:type="paragraph" w:styleId="Title">
    <w:name w:val="Title"/>
    <w:basedOn w:val="Normal"/>
    <w:next w:val="Normal"/>
    <w:link w:val="TitleChar"/>
    <w:uiPriority w:val="10"/>
    <w:qFormat/>
    <w:rsid w:val="00C46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4CA"/>
    <w:pPr>
      <w:spacing w:before="160"/>
      <w:jc w:val="center"/>
    </w:pPr>
    <w:rPr>
      <w:i/>
      <w:iCs/>
      <w:color w:val="404040" w:themeColor="text1" w:themeTint="BF"/>
    </w:rPr>
  </w:style>
  <w:style w:type="character" w:customStyle="1" w:styleId="QuoteChar">
    <w:name w:val="Quote Char"/>
    <w:basedOn w:val="DefaultParagraphFont"/>
    <w:link w:val="Quote"/>
    <w:uiPriority w:val="29"/>
    <w:rsid w:val="00C464CA"/>
    <w:rPr>
      <w:i/>
      <w:iCs/>
      <w:color w:val="404040" w:themeColor="text1" w:themeTint="BF"/>
    </w:rPr>
  </w:style>
  <w:style w:type="paragraph" w:styleId="ListParagraph">
    <w:name w:val="List Paragraph"/>
    <w:basedOn w:val="Normal"/>
    <w:uiPriority w:val="34"/>
    <w:qFormat/>
    <w:rsid w:val="00C464CA"/>
    <w:pPr>
      <w:ind w:left="720"/>
      <w:contextualSpacing/>
    </w:pPr>
  </w:style>
  <w:style w:type="character" w:styleId="IntenseEmphasis">
    <w:name w:val="Intense Emphasis"/>
    <w:basedOn w:val="DefaultParagraphFont"/>
    <w:uiPriority w:val="21"/>
    <w:qFormat/>
    <w:rsid w:val="00C464CA"/>
    <w:rPr>
      <w:i/>
      <w:iCs/>
      <w:color w:val="6D1D6A" w:themeColor="accent1" w:themeShade="BF"/>
    </w:rPr>
  </w:style>
  <w:style w:type="paragraph" w:styleId="IntenseQuote">
    <w:name w:val="Intense Quote"/>
    <w:basedOn w:val="Normal"/>
    <w:next w:val="Normal"/>
    <w:link w:val="IntenseQuoteChar"/>
    <w:uiPriority w:val="30"/>
    <w:qFormat/>
    <w:rsid w:val="00C464CA"/>
    <w:pPr>
      <w:pBdr>
        <w:top w:val="single" w:sz="4" w:space="10" w:color="6D1D6A" w:themeColor="accent1" w:themeShade="BF"/>
        <w:bottom w:val="single" w:sz="4" w:space="10" w:color="6D1D6A" w:themeColor="accent1" w:themeShade="BF"/>
      </w:pBdr>
      <w:spacing w:before="360" w:after="360"/>
      <w:ind w:left="864" w:right="864"/>
      <w:jc w:val="center"/>
    </w:pPr>
    <w:rPr>
      <w:i/>
      <w:iCs/>
      <w:color w:val="6D1D6A" w:themeColor="accent1" w:themeShade="BF"/>
    </w:rPr>
  </w:style>
  <w:style w:type="character" w:customStyle="1" w:styleId="IntenseQuoteChar">
    <w:name w:val="Intense Quote Char"/>
    <w:basedOn w:val="DefaultParagraphFont"/>
    <w:link w:val="IntenseQuote"/>
    <w:uiPriority w:val="30"/>
    <w:rsid w:val="00C464CA"/>
    <w:rPr>
      <w:i/>
      <w:iCs/>
      <w:color w:val="6D1D6A" w:themeColor="accent1" w:themeShade="BF"/>
    </w:rPr>
  </w:style>
  <w:style w:type="character" w:styleId="IntenseReference">
    <w:name w:val="Intense Reference"/>
    <w:basedOn w:val="DefaultParagraphFont"/>
    <w:uiPriority w:val="32"/>
    <w:qFormat/>
    <w:rsid w:val="00C464CA"/>
    <w:rPr>
      <w:b/>
      <w:bCs/>
      <w:smallCaps/>
      <w:color w:val="6D1D6A" w:themeColor="accent1" w:themeShade="BF"/>
      <w:spacing w:val="5"/>
    </w:rPr>
  </w:style>
  <w:style w:type="paragraph" w:styleId="TOCHeading">
    <w:name w:val="TOC Heading"/>
    <w:basedOn w:val="Heading1"/>
    <w:next w:val="Normal"/>
    <w:uiPriority w:val="39"/>
    <w:unhideWhenUsed/>
    <w:qFormat/>
    <w:rsid w:val="00587471"/>
    <w:pPr>
      <w:spacing w:before="240" w:after="0" w:line="259" w:lineRule="auto"/>
      <w:outlineLvl w:val="9"/>
    </w:pPr>
    <w:rPr>
      <w:kern w:val="0"/>
      <w:sz w:val="32"/>
      <w:szCs w:val="32"/>
      <w:lang w:val="en-US"/>
      <w14:ligatures w14:val="none"/>
    </w:rPr>
  </w:style>
  <w:style w:type="paragraph" w:styleId="Header">
    <w:name w:val="header"/>
    <w:basedOn w:val="Normal"/>
    <w:link w:val="HeaderChar"/>
    <w:uiPriority w:val="99"/>
    <w:unhideWhenUsed/>
    <w:rsid w:val="00871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AC0"/>
  </w:style>
  <w:style w:type="paragraph" w:styleId="Footer">
    <w:name w:val="footer"/>
    <w:basedOn w:val="Normal"/>
    <w:link w:val="FooterChar"/>
    <w:uiPriority w:val="99"/>
    <w:unhideWhenUsed/>
    <w:rsid w:val="00871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AC0"/>
  </w:style>
  <w:style w:type="table" w:styleId="TableGrid">
    <w:name w:val="Table Grid"/>
    <w:basedOn w:val="TableNormal"/>
    <w:uiPriority w:val="39"/>
    <w:rsid w:val="00396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E3C1B"/>
    <w:pPr>
      <w:tabs>
        <w:tab w:val="right" w:leader="dot" w:pos="9016"/>
      </w:tabs>
      <w:spacing w:after="100"/>
    </w:pPr>
    <w:rPr>
      <w:b/>
      <w:bCs/>
      <w:noProof/>
    </w:rPr>
  </w:style>
  <w:style w:type="paragraph" w:styleId="TOC2">
    <w:name w:val="toc 2"/>
    <w:basedOn w:val="Normal"/>
    <w:next w:val="Normal"/>
    <w:autoRedefine/>
    <w:uiPriority w:val="39"/>
    <w:unhideWhenUsed/>
    <w:rsid w:val="002155F0"/>
    <w:pPr>
      <w:spacing w:after="100"/>
      <w:ind w:left="240"/>
    </w:pPr>
  </w:style>
  <w:style w:type="paragraph" w:styleId="TOC3">
    <w:name w:val="toc 3"/>
    <w:basedOn w:val="Normal"/>
    <w:next w:val="Normal"/>
    <w:autoRedefine/>
    <w:uiPriority w:val="39"/>
    <w:unhideWhenUsed/>
    <w:rsid w:val="002155F0"/>
    <w:pPr>
      <w:spacing w:after="100"/>
      <w:ind w:left="480"/>
    </w:pPr>
  </w:style>
  <w:style w:type="character" w:styleId="Hyperlink">
    <w:name w:val="Hyperlink"/>
    <w:basedOn w:val="DefaultParagraphFont"/>
    <w:uiPriority w:val="99"/>
    <w:unhideWhenUsed/>
    <w:rsid w:val="002155F0"/>
    <w:rPr>
      <w:color w:val="0066FF" w:themeColor="hyperlink"/>
      <w:u w:val="single"/>
    </w:rPr>
  </w:style>
  <w:style w:type="character" w:styleId="UnresolvedMention">
    <w:name w:val="Unresolved Mention"/>
    <w:basedOn w:val="DefaultParagraphFont"/>
    <w:uiPriority w:val="99"/>
    <w:semiHidden/>
    <w:unhideWhenUsed/>
    <w:rsid w:val="00987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licy@swop.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ployment@swop.org.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3FCC1AC591BA4C9EF596E1B4F25786" ma:contentTypeVersion="5" ma:contentTypeDescription="Create a new document." ma:contentTypeScope="" ma:versionID="0be5e739f87c4f016a649b63ab403966">
  <xsd:schema xmlns:xsd="http://www.w3.org/2001/XMLSchema" xmlns:xs="http://www.w3.org/2001/XMLSchema" xmlns:p="http://schemas.microsoft.com/office/2006/metadata/properties" xmlns:ns2="8fa59768-c97e-4ae1-906b-16ad489abb0f" targetNamespace="http://schemas.microsoft.com/office/2006/metadata/properties" ma:root="true" ma:fieldsID="18774264e7201b930b6c98971dd68679" ns2:_="">
    <xsd:import namespace="8fa59768-c97e-4ae1-906b-16ad489abb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59768-c97e-4ae1-906b-16ad489ab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64A63-79D9-4386-B249-F06DE3670547}">
  <ds:schemaRefs>
    <ds:schemaRef ds:uri="http://schemas.microsoft.com/office/2006/documentManagement/types"/>
    <ds:schemaRef ds:uri="http://schemas.microsoft.com/office/infopath/2007/PartnerControls"/>
    <ds:schemaRef ds:uri="http://purl.org/dc/terms/"/>
    <ds:schemaRef ds:uri="http://www.w3.org/XML/1998/namespace"/>
    <ds:schemaRef ds:uri="http://purl.org/dc/dcmitype/"/>
    <ds:schemaRef ds:uri="http://purl.org/dc/elements/1.1/"/>
    <ds:schemaRef ds:uri="http://schemas.openxmlformats.org/package/2006/metadata/core-properties"/>
    <ds:schemaRef ds:uri="8fa59768-c97e-4ae1-906b-16ad489abb0f"/>
    <ds:schemaRef ds:uri="http://schemas.microsoft.com/office/2006/metadata/properties"/>
  </ds:schemaRefs>
</ds:datastoreItem>
</file>

<file path=customXml/itemProps2.xml><?xml version="1.0" encoding="utf-8"?>
<ds:datastoreItem xmlns:ds="http://schemas.openxmlformats.org/officeDocument/2006/customXml" ds:itemID="{A9C56150-0A1D-4711-A40B-C0FEBB578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59768-c97e-4ae1-906b-16ad489ab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6EC468-D5CF-4193-8043-72D39D1D732A}">
  <ds:schemaRefs>
    <ds:schemaRef ds:uri="http://schemas.openxmlformats.org/officeDocument/2006/bibliography"/>
  </ds:schemaRefs>
</ds:datastoreItem>
</file>

<file path=customXml/itemProps4.xml><?xml version="1.0" encoding="utf-8"?>
<ds:datastoreItem xmlns:ds="http://schemas.openxmlformats.org/officeDocument/2006/customXml" ds:itemID="{565EDA9B-FA84-4F8C-9C6D-C12EB23CC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1246</Words>
  <Characters>5846</Characters>
  <Application>Microsoft Office Word</Application>
  <DocSecurity>0</DocSecurity>
  <Lines>449</Lines>
  <Paragraphs>472</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Kerrie</cp:lastModifiedBy>
  <cp:revision>38</cp:revision>
  <dcterms:created xsi:type="dcterms:W3CDTF">2025-10-21T22:13:00Z</dcterms:created>
  <dcterms:modified xsi:type="dcterms:W3CDTF">2025-10-22T03:23:00Z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0x010100203FCC1AC591BA4C9EF596E1B4F25786</vt:lpwstr>
  </property>
</Properties>
</file>