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5F29" w14:textId="77777777" w:rsidR="002E404B" w:rsidRDefault="002E404B" w:rsidP="00382B62">
      <w:pPr>
        <w:jc w:val="center"/>
        <w:rPr>
          <w:rFonts w:ascii="Roboto" w:hAnsi="Roboto" w:cs="Arial"/>
          <w:b/>
          <w:bCs/>
          <w:color w:val="000000" w:themeColor="text1"/>
        </w:rPr>
      </w:pPr>
    </w:p>
    <w:p w14:paraId="46A0889F" w14:textId="77777777" w:rsidR="00605B99" w:rsidRPr="003F6FBE" w:rsidRDefault="00605B99" w:rsidP="00605B99">
      <w:pPr>
        <w:ind w:right="260"/>
        <w:jc w:val="center"/>
        <w:rPr>
          <w:b/>
          <w:sz w:val="26"/>
          <w:szCs w:val="26"/>
        </w:rPr>
      </w:pPr>
      <w:r w:rsidRPr="003F6FBE">
        <w:rPr>
          <w:b/>
          <w:sz w:val="26"/>
          <w:szCs w:val="26"/>
        </w:rPr>
        <w:t>Domestic Violence Crisis Service</w:t>
      </w:r>
    </w:p>
    <w:p w14:paraId="17A62843" w14:textId="57A53396" w:rsidR="00605B99" w:rsidRPr="003F6FBE" w:rsidRDefault="00605B99" w:rsidP="00605B99">
      <w:pPr>
        <w:ind w:right="2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Crisis Intervention Team Member (</w:t>
      </w:r>
      <w:r w:rsidR="000E641E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>hift)</w:t>
      </w:r>
    </w:p>
    <w:p w14:paraId="5C63466A" w14:textId="77777777" w:rsidR="00605B99" w:rsidRPr="003F6FBE" w:rsidRDefault="00605B99" w:rsidP="00605B99">
      <w:pPr>
        <w:ind w:right="260"/>
        <w:jc w:val="center"/>
        <w:rPr>
          <w:b/>
          <w:sz w:val="26"/>
          <w:szCs w:val="26"/>
        </w:rPr>
      </w:pPr>
      <w:r w:rsidRPr="003F6FBE">
        <w:rPr>
          <w:b/>
          <w:sz w:val="26"/>
          <w:szCs w:val="26"/>
        </w:rPr>
        <w:t>Position Description</w:t>
      </w:r>
    </w:p>
    <w:p w14:paraId="4C0C1847" w14:textId="77777777" w:rsidR="002E404B" w:rsidRDefault="002E404B" w:rsidP="00382B62">
      <w:pPr>
        <w:jc w:val="center"/>
        <w:rPr>
          <w:rFonts w:ascii="Roboto" w:hAnsi="Roboto" w:cs="Arial"/>
          <w:b/>
          <w:bCs/>
          <w:color w:val="000000" w:themeColor="text1"/>
        </w:rPr>
      </w:pP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90"/>
        <w:gridCol w:w="4966"/>
      </w:tblGrid>
      <w:tr w:rsidR="00C677F8" w:rsidRPr="00080D61" w14:paraId="5C8ACE81" w14:textId="77777777" w:rsidTr="3D2F16B8">
        <w:trPr>
          <w:trHeight w:val="186"/>
        </w:trPr>
        <w:tc>
          <w:tcPr>
            <w:tcW w:w="5000" w:type="pct"/>
            <w:gridSpan w:val="2"/>
            <w:shd w:val="clear" w:color="auto" w:fill="7DCBFF" w:themeFill="accen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66D875" w14:textId="559FFF6B" w:rsidR="00C677F8" w:rsidRPr="00080D61" w:rsidRDefault="00382B62" w:rsidP="00F95AD5">
            <w:pPr>
              <w:ind w:left="139"/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>About the position:</w:t>
            </w:r>
          </w:p>
        </w:tc>
      </w:tr>
      <w:tr w:rsidR="00721FA5" w:rsidRPr="00080D61" w14:paraId="12F36D42" w14:textId="77777777" w:rsidTr="3D2F16B8">
        <w:trPr>
          <w:trHeight w:val="340"/>
        </w:trPr>
        <w:tc>
          <w:tcPr>
            <w:tcW w:w="234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F993F" w14:textId="6BA0045B" w:rsidR="00721FA5" w:rsidRPr="00080D61" w:rsidRDefault="00382B62" w:rsidP="00F22947">
            <w:pPr>
              <w:rPr>
                <w:rFonts w:ascii="Roboto" w:hAnsi="Roboto" w:cs="Arial"/>
                <w:sz w:val="22"/>
                <w:szCs w:val="22"/>
              </w:rPr>
            </w:pPr>
            <w:r w:rsidRPr="3D2F16B8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Reports to: </w:t>
            </w:r>
            <w:r w:rsidR="00F22947" w:rsidRPr="3D2F16B8">
              <w:rPr>
                <w:rFonts w:ascii="Roboto" w:hAnsi="Roboto" w:cs="Arial"/>
                <w:sz w:val="22"/>
                <w:szCs w:val="22"/>
              </w:rPr>
              <w:t>Crisis Intervention Team Leader</w:t>
            </w:r>
          </w:p>
        </w:tc>
        <w:tc>
          <w:tcPr>
            <w:tcW w:w="265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50C3E" w14:textId="3CED8D6B" w:rsidR="002E404B" w:rsidRPr="00080D61" w:rsidRDefault="00166933" w:rsidP="2B614CF3">
            <w:pPr>
              <w:spacing w:line="259" w:lineRule="auto"/>
              <w:rPr>
                <w:rFonts w:ascii="Roboto" w:hAnsi="Roboto" w:cs="Arial"/>
                <w:sz w:val="22"/>
                <w:szCs w:val="22"/>
              </w:rPr>
            </w:pPr>
            <w:r w:rsidRPr="2B614CF3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Direct Reports: </w:t>
            </w:r>
            <w:r w:rsidR="243FDBD6" w:rsidRPr="2B614CF3">
              <w:rPr>
                <w:rFonts w:ascii="Roboto" w:hAnsi="Roboto" w:cs="Arial"/>
                <w:b/>
                <w:bCs/>
                <w:sz w:val="22"/>
                <w:szCs w:val="22"/>
              </w:rPr>
              <w:t>N/A</w:t>
            </w:r>
          </w:p>
        </w:tc>
      </w:tr>
      <w:tr w:rsidR="00166933" w:rsidRPr="00080D61" w14:paraId="10003A21" w14:textId="77777777" w:rsidTr="3D2F16B8">
        <w:trPr>
          <w:trHeight w:val="340"/>
        </w:trPr>
        <w:tc>
          <w:tcPr>
            <w:tcW w:w="234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93A211" w14:textId="6B7A5233" w:rsidR="00166933" w:rsidRPr="00FD30CB" w:rsidRDefault="00166933" w:rsidP="00FD30CB">
            <w:pPr>
              <w:ind w:right="260"/>
            </w:pPr>
            <w:r w:rsidRPr="00235212">
              <w:rPr>
                <w:rFonts w:ascii="Roboto" w:hAnsi="Roboto" w:cs="Arial"/>
                <w:b/>
                <w:sz w:val="22"/>
                <w:szCs w:val="22"/>
              </w:rPr>
              <w:t>Salary Range</w:t>
            </w:r>
            <w:r w:rsidRPr="00235212">
              <w:rPr>
                <w:rFonts w:ascii="Roboto" w:hAnsi="Roboto" w:cs="Arial"/>
                <w:bCs/>
                <w:sz w:val="22"/>
                <w:szCs w:val="22"/>
              </w:rPr>
              <w:t>:</w:t>
            </w:r>
            <w:r w:rsidR="00FD30CB" w:rsidRPr="00235212">
              <w:rPr>
                <w:rFonts w:ascii="Roboto" w:hAnsi="Roboto" w:cs="Arial"/>
                <w:bCs/>
                <w:sz w:val="22"/>
                <w:szCs w:val="22"/>
              </w:rPr>
              <w:t xml:space="preserve"> SCHCADS L5P1 – L6P3 commensurate with qualif</w:t>
            </w:r>
            <w:r w:rsidR="00F22947">
              <w:rPr>
                <w:rFonts w:ascii="Roboto" w:hAnsi="Roboto" w:cs="Arial"/>
                <w:bCs/>
                <w:sz w:val="22"/>
                <w:szCs w:val="22"/>
              </w:rPr>
              <w:t>ications, skills and experience</w:t>
            </w:r>
          </w:p>
        </w:tc>
        <w:tc>
          <w:tcPr>
            <w:tcW w:w="265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BD3752" w14:textId="4FC98794" w:rsidR="00166933" w:rsidRDefault="00166933" w:rsidP="00F22947">
            <w:pPr>
              <w:rPr>
                <w:rFonts w:ascii="Roboto" w:hAnsi="Roboto" w:cs="Arial"/>
                <w:b/>
                <w:sz w:val="22"/>
                <w:szCs w:val="22"/>
              </w:rPr>
            </w:pPr>
            <w:r>
              <w:rPr>
                <w:rFonts w:ascii="Roboto" w:hAnsi="Roboto" w:cs="Arial"/>
                <w:b/>
                <w:sz w:val="22"/>
                <w:szCs w:val="22"/>
              </w:rPr>
              <w:t xml:space="preserve">Employment Status: </w:t>
            </w:r>
            <w:r w:rsidRPr="002E404B">
              <w:rPr>
                <w:rFonts w:ascii="Roboto" w:hAnsi="Roboto" w:cs="Arial"/>
                <w:bCs/>
                <w:sz w:val="22"/>
                <w:szCs w:val="22"/>
              </w:rPr>
              <w:t>Permanent</w:t>
            </w:r>
            <w:r w:rsidR="0061506F">
              <w:rPr>
                <w:rFonts w:ascii="Roboto" w:hAnsi="Roboto" w:cs="Arial"/>
                <w:bCs/>
                <w:sz w:val="22"/>
                <w:szCs w:val="22"/>
              </w:rPr>
              <w:t xml:space="preserve"> </w:t>
            </w:r>
            <w:r w:rsidR="0026070D">
              <w:rPr>
                <w:rFonts w:ascii="Roboto" w:hAnsi="Roboto" w:cs="Arial"/>
                <w:bCs/>
                <w:sz w:val="22"/>
                <w:szCs w:val="22"/>
              </w:rPr>
              <w:t>part time or Casual</w:t>
            </w:r>
          </w:p>
        </w:tc>
      </w:tr>
      <w:tr w:rsidR="00166933" w:rsidRPr="00080D61" w14:paraId="495E44E4" w14:textId="77777777" w:rsidTr="3D2F16B8">
        <w:trPr>
          <w:trHeight w:val="340"/>
        </w:trPr>
        <w:tc>
          <w:tcPr>
            <w:tcW w:w="234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A29152" w14:textId="01631801" w:rsidR="00235212" w:rsidRPr="00EF23F3" w:rsidRDefault="00166933" w:rsidP="0026070D">
            <w:pPr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b/>
                <w:sz w:val="22"/>
                <w:szCs w:val="22"/>
              </w:rPr>
              <w:t>Hours:</w:t>
            </w:r>
            <w:r w:rsidRPr="00080D61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="00F22947">
              <w:rPr>
                <w:rFonts w:ascii="Roboto" w:hAnsi="Roboto" w:cs="Arial"/>
                <w:sz w:val="22"/>
                <w:szCs w:val="22"/>
              </w:rPr>
              <w:t>12–</w:t>
            </w:r>
            <w:r w:rsidR="0026070D">
              <w:rPr>
                <w:rFonts w:ascii="Roboto" w:hAnsi="Roboto" w:cs="Arial"/>
                <w:sz w:val="22"/>
                <w:szCs w:val="22"/>
              </w:rPr>
              <w:t>14 shifts per month (PTE)</w:t>
            </w:r>
          </w:p>
        </w:tc>
        <w:tc>
          <w:tcPr>
            <w:tcW w:w="265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ADA9F7" w14:textId="53E53BB0" w:rsidR="00166933" w:rsidRDefault="00166933" w:rsidP="00166933">
            <w:pPr>
              <w:rPr>
                <w:rFonts w:ascii="Roboto" w:hAnsi="Roboto" w:cs="Arial"/>
                <w:b/>
                <w:sz w:val="22"/>
                <w:szCs w:val="22"/>
              </w:rPr>
            </w:pPr>
            <w:r>
              <w:rPr>
                <w:rFonts w:ascii="Roboto" w:hAnsi="Roboto" w:cs="Arial"/>
                <w:b/>
                <w:sz w:val="22"/>
                <w:szCs w:val="22"/>
              </w:rPr>
              <w:t xml:space="preserve">Entitlements: </w:t>
            </w:r>
            <w:r w:rsidRPr="002E404B">
              <w:rPr>
                <w:rFonts w:ascii="Roboto" w:hAnsi="Roboto" w:cs="Arial"/>
                <w:bCs/>
                <w:sz w:val="22"/>
                <w:szCs w:val="22"/>
              </w:rPr>
              <w:t>5 weeks annual leave</w:t>
            </w:r>
            <w:r>
              <w:rPr>
                <w:rFonts w:ascii="Roboto" w:hAnsi="Roboto" w:cs="Arial"/>
                <w:bCs/>
                <w:sz w:val="22"/>
                <w:szCs w:val="22"/>
              </w:rPr>
              <w:t xml:space="preserve"> and 15 days personal leave per annum</w:t>
            </w:r>
            <w:r w:rsidR="00F22947">
              <w:rPr>
                <w:rFonts w:ascii="Roboto" w:hAnsi="Roboto" w:cs="Arial"/>
                <w:bCs/>
                <w:sz w:val="22"/>
                <w:szCs w:val="22"/>
              </w:rPr>
              <w:t xml:space="preserve"> (pro rata)</w:t>
            </w:r>
          </w:p>
        </w:tc>
      </w:tr>
      <w:tr w:rsidR="00EF23F3" w:rsidRPr="00080D61" w14:paraId="31624029" w14:textId="77777777" w:rsidTr="3D2F16B8">
        <w:trPr>
          <w:trHeight w:val="340"/>
        </w:trPr>
        <w:tc>
          <w:tcPr>
            <w:tcW w:w="5000" w:type="pct"/>
            <w:gridSpan w:val="2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2AD60C" w14:textId="4E5A4D06" w:rsidR="00EF23F3" w:rsidRPr="00EF23F3" w:rsidRDefault="00EF23F3" w:rsidP="000E641E">
            <w:pPr>
              <w:spacing w:after="120" w:line="276" w:lineRule="auto"/>
              <w:ind w:right="261"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EF23F3">
              <w:rPr>
                <w:rFonts w:ascii="Roboto" w:hAnsi="Roboto" w:cs="Arial"/>
                <w:sz w:val="22"/>
                <w:szCs w:val="22"/>
              </w:rPr>
              <w:t xml:space="preserve">Crisis Intervention </w:t>
            </w:r>
            <w:r w:rsidR="000E641E">
              <w:rPr>
                <w:rFonts w:ascii="Roboto" w:hAnsi="Roboto" w:cs="Arial"/>
                <w:sz w:val="22"/>
                <w:szCs w:val="22"/>
              </w:rPr>
              <w:t>t</w:t>
            </w:r>
            <w:r w:rsidRPr="00EF23F3">
              <w:rPr>
                <w:rFonts w:ascii="Roboto" w:hAnsi="Roboto" w:cs="Arial"/>
                <w:sz w:val="22"/>
                <w:szCs w:val="22"/>
              </w:rPr>
              <w:t xml:space="preserve">eam </w:t>
            </w:r>
            <w:r w:rsidR="000E641E">
              <w:rPr>
                <w:rFonts w:ascii="Roboto" w:hAnsi="Roboto" w:cs="Arial"/>
                <w:sz w:val="22"/>
                <w:szCs w:val="22"/>
              </w:rPr>
              <w:t>m</w:t>
            </w:r>
            <w:r w:rsidRPr="00EF23F3">
              <w:rPr>
                <w:rFonts w:ascii="Roboto" w:hAnsi="Roboto" w:cs="Arial"/>
                <w:sz w:val="22"/>
                <w:szCs w:val="22"/>
              </w:rPr>
              <w:t xml:space="preserve">embers </w:t>
            </w:r>
            <w:r w:rsidR="000E641E">
              <w:rPr>
                <w:rFonts w:ascii="Roboto" w:hAnsi="Roboto" w:cs="Arial"/>
                <w:sz w:val="22"/>
                <w:szCs w:val="22"/>
              </w:rPr>
              <w:t>(</w:t>
            </w:r>
            <w:r w:rsidRPr="00EF23F3">
              <w:rPr>
                <w:rFonts w:ascii="Roboto" w:hAnsi="Roboto" w:cs="Arial"/>
                <w:sz w:val="22"/>
                <w:szCs w:val="22"/>
              </w:rPr>
              <w:t>shift</w:t>
            </w:r>
            <w:r w:rsidR="000E641E">
              <w:rPr>
                <w:rFonts w:ascii="Roboto" w:hAnsi="Roboto" w:cs="Arial"/>
                <w:sz w:val="22"/>
                <w:szCs w:val="22"/>
              </w:rPr>
              <w:t>) are required to participate in</w:t>
            </w:r>
            <w:r w:rsidRPr="00EF23F3">
              <w:rPr>
                <w:rFonts w:ascii="Roboto" w:hAnsi="Roboto" w:cs="Arial"/>
                <w:sz w:val="22"/>
                <w:szCs w:val="22"/>
              </w:rPr>
              <w:t xml:space="preserve"> a rotating roster that has varying shifts (8 hours per shift) that fall between the hours of 8am to 11:30pm 7 days a week, and on-call that fall between the hours of 11:00pm and 8:00am (9 hours per shift), 7 days a week.</w:t>
            </w:r>
          </w:p>
        </w:tc>
      </w:tr>
      <w:tr w:rsidR="00166933" w:rsidRPr="00080D61" w14:paraId="7268467F" w14:textId="77777777" w:rsidTr="3D2F16B8">
        <w:trPr>
          <w:trHeight w:val="122"/>
        </w:trPr>
        <w:tc>
          <w:tcPr>
            <w:tcW w:w="5000" w:type="pct"/>
            <w:gridSpan w:val="2"/>
            <w:shd w:val="clear" w:color="auto" w:fill="7DCBFF" w:themeFill="accent2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62FE5" w14:textId="7178B57A" w:rsidR="00166933" w:rsidRPr="00080D61" w:rsidRDefault="00166933" w:rsidP="00166933">
            <w:pPr>
              <w:ind w:left="139"/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80D61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 xml:space="preserve">About </w:t>
            </w:r>
            <w:r w:rsidR="00FD30CB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>DVCS</w:t>
            </w:r>
            <w:r w:rsidRPr="00080D61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166933" w:rsidRPr="00080D61" w14:paraId="7F5C1FB7" w14:textId="77777777" w:rsidTr="3D2F16B8">
        <w:tc>
          <w:tcPr>
            <w:tcW w:w="5000" w:type="pct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B745A" w14:textId="0B3FB664" w:rsidR="00166933" w:rsidRDefault="00166933" w:rsidP="000E641E">
            <w:pPr>
              <w:pStyle w:val="minus-margin"/>
              <w:spacing w:before="0" w:beforeAutospacing="0" w:after="120" w:afterAutospacing="0" w:line="276" w:lineRule="auto"/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</w:pPr>
            <w:r w:rsidRPr="00382B62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>DVCS is a non-government, not-for-profit specialist domestic and family violence service that seeks to reduce violence and abuse in relationships. We provide crisis and long-term support services to help break the domestic and family violence cycle. We are here to support people, both during and after crisis situations</w:t>
            </w:r>
            <w:r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 as well as support programs for those who use violence, with the aim of bringing about change.</w:t>
            </w:r>
          </w:p>
          <w:p w14:paraId="14927B4B" w14:textId="01D856F7" w:rsidR="00166933" w:rsidRDefault="00166933" w:rsidP="000E641E">
            <w:pPr>
              <w:spacing w:after="120" w:line="276" w:lineRule="auto"/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 xml:space="preserve">DVCS has been providing services to the Canberra community since 1988, with the initial focus primarily being on crisis intervention. We have grown and evolved over 30 years into a holistic provider of domestic and family violence support services. </w:t>
            </w:r>
            <w:r w:rsidRPr="00EF3BDC">
              <w:rPr>
                <w:rFonts w:ascii="Roboto" w:hAnsi="Roboto" w:cs="Arial"/>
                <w:sz w:val="22"/>
                <w:szCs w:val="22"/>
              </w:rPr>
              <w:t>Our services include a 24/7 telephone crisis counselling service, access to emergency accommodation, help with legal and court matters, support programs and training and education</w:t>
            </w:r>
            <w:r>
              <w:rPr>
                <w:rFonts w:ascii="Roboto" w:hAnsi="Roboto" w:cs="Arial"/>
                <w:sz w:val="22"/>
                <w:szCs w:val="22"/>
              </w:rPr>
              <w:t>.</w:t>
            </w:r>
          </w:p>
          <w:p w14:paraId="7F4B1B1D" w14:textId="760CEC50" w:rsidR="00166933" w:rsidRPr="00080D61" w:rsidRDefault="00166933" w:rsidP="000E641E">
            <w:pPr>
              <w:spacing w:after="120" w:line="276" w:lineRule="auto"/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>Our vision is a world free from violence and abuse.</w:t>
            </w:r>
          </w:p>
        </w:tc>
      </w:tr>
      <w:tr w:rsidR="00166933" w:rsidRPr="00080D61" w14:paraId="1E1B070B" w14:textId="77777777" w:rsidTr="3D2F16B8">
        <w:trPr>
          <w:trHeight w:val="122"/>
        </w:trPr>
        <w:tc>
          <w:tcPr>
            <w:tcW w:w="5000" w:type="pct"/>
            <w:gridSpan w:val="2"/>
            <w:shd w:val="clear" w:color="auto" w:fill="7DCBFF" w:themeFill="accen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39BD2C" w14:textId="27669DF8" w:rsidR="00166933" w:rsidRPr="00080D61" w:rsidRDefault="00166933" w:rsidP="00166933">
            <w:pPr>
              <w:ind w:left="139"/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 xml:space="preserve">Role </w:t>
            </w:r>
            <w:r w:rsidRPr="00080D61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>purpose and context:</w:t>
            </w:r>
          </w:p>
        </w:tc>
      </w:tr>
      <w:tr w:rsidR="00166933" w:rsidRPr="00080D61" w14:paraId="7BC62A03" w14:textId="77777777" w:rsidTr="3D2F16B8">
        <w:tc>
          <w:tcPr>
            <w:tcW w:w="5000" w:type="pct"/>
            <w:gridSpan w:val="2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3B050" w14:textId="1594D96E" w:rsidR="00FD30CB" w:rsidRPr="00F22947" w:rsidRDefault="00FD30CB" w:rsidP="000E641E">
            <w:pPr>
              <w:pStyle w:val="minus-margin"/>
              <w:spacing w:before="0" w:beforeAutospacing="0" w:after="120" w:afterAutospacing="0" w:line="276" w:lineRule="auto"/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</w:pP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Crisis Intervention team members </w:t>
            </w:r>
            <w:r w:rsidR="00AA20C6"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work as part of a team </w:t>
            </w: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to ensure that DVCS provides a high quality; best practice range of domestic </w:t>
            </w:r>
            <w:r w:rsid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and family </w:t>
            </w: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>violence crisis intervention servic</w:t>
            </w:r>
            <w:r w:rsid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>es to the ACT community across a 24/7 roster; which are</w:t>
            </w: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 responsive, respectful, flexible and culturally appropriate. </w:t>
            </w:r>
            <w:r w:rsidR="00EF23F3"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Crisis </w:t>
            </w: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Intervention team </w:t>
            </w:r>
            <w:r w:rsid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members </w:t>
            </w:r>
            <w:r w:rsidR="00EF23F3"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>support</w:t>
            </w: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 DVCS </w:t>
            </w:r>
            <w:r w:rsidR="00EF23F3"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to </w:t>
            </w: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>maintain a positive public profile</w:t>
            </w:r>
            <w:r w:rsid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; </w:t>
            </w: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work towards change in community attitudes to domestic </w:t>
            </w:r>
            <w:r w:rsid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and family </w:t>
            </w: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>violence issues</w:t>
            </w:r>
            <w:r w:rsid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>;</w:t>
            </w: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 and promote and maintain cooperative and respectful relationships with other agencies.</w:t>
            </w:r>
          </w:p>
          <w:p w14:paraId="427A1813" w14:textId="328A7366" w:rsidR="00235212" w:rsidRPr="00F22947" w:rsidRDefault="00235212" w:rsidP="000E641E">
            <w:pPr>
              <w:pStyle w:val="minus-margin"/>
              <w:spacing w:before="0" w:beforeAutospacing="0" w:after="120" w:afterAutospacing="0" w:line="276" w:lineRule="auto"/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</w:pP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>In a co-operative team environment and in line with DVCS Vision and Objectives and in accordance with Policies and Procedures</w:t>
            </w:r>
            <w:r w:rsid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>,</w:t>
            </w: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 Crisis Intervention </w:t>
            </w:r>
            <w:r w:rsid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>t</w:t>
            </w: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eam </w:t>
            </w:r>
            <w:r w:rsid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>m</w:t>
            </w: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embers provide crisis </w:t>
            </w:r>
            <w:r w:rsidRP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lastRenderedPageBreak/>
              <w:t>intervention services as required, both over the phone and in person, as well as follow up support to individuals who have accessed DVCS crisis</w:t>
            </w:r>
            <w:r w:rsidR="00F22947">
              <w:rPr>
                <w:rFonts w:ascii="Roboto" w:eastAsiaTheme="minorHAnsi" w:hAnsi="Roboto" w:cs="Arial"/>
                <w:sz w:val="22"/>
                <w:szCs w:val="22"/>
                <w:lang w:eastAsia="en-US" w:bidi="ar-SA"/>
              </w:rPr>
              <w:t xml:space="preserve"> services.  </w:t>
            </w:r>
          </w:p>
          <w:p w14:paraId="487CEE13" w14:textId="3130D041" w:rsidR="003106FA" w:rsidRPr="008105CC" w:rsidRDefault="00FD30CB" w:rsidP="000E641E">
            <w:pPr>
              <w:spacing w:after="120" w:line="276" w:lineRule="auto"/>
              <w:rPr>
                <w:rFonts w:ascii="Roboto" w:hAnsi="Roboto" w:cs="Arial"/>
                <w:sz w:val="22"/>
                <w:szCs w:val="22"/>
              </w:rPr>
            </w:pPr>
            <w:r w:rsidRPr="00517AFC">
              <w:rPr>
                <w:rFonts w:ascii="Roboto" w:hAnsi="Roboto" w:cs="Arial"/>
                <w:sz w:val="22"/>
                <w:szCs w:val="22"/>
              </w:rPr>
              <w:t xml:space="preserve">Crisis Intervention </w:t>
            </w:r>
            <w:r w:rsidR="00F22947">
              <w:rPr>
                <w:rFonts w:ascii="Roboto" w:hAnsi="Roboto" w:cs="Arial"/>
                <w:sz w:val="22"/>
                <w:szCs w:val="22"/>
              </w:rPr>
              <w:t>t</w:t>
            </w:r>
            <w:r w:rsidRPr="00517AFC">
              <w:rPr>
                <w:rFonts w:ascii="Roboto" w:hAnsi="Roboto" w:cs="Arial"/>
                <w:sz w:val="22"/>
                <w:szCs w:val="22"/>
              </w:rPr>
              <w:t xml:space="preserve">eam </w:t>
            </w:r>
            <w:r w:rsidR="00F22947">
              <w:rPr>
                <w:rFonts w:ascii="Roboto" w:hAnsi="Roboto" w:cs="Arial"/>
                <w:sz w:val="22"/>
                <w:szCs w:val="22"/>
              </w:rPr>
              <w:t>m</w:t>
            </w:r>
            <w:r w:rsidRPr="00517AFC">
              <w:rPr>
                <w:rFonts w:ascii="Roboto" w:hAnsi="Roboto" w:cs="Arial"/>
                <w:sz w:val="22"/>
                <w:szCs w:val="22"/>
              </w:rPr>
              <w:t>embers are supervised and supported on a day-to-day basis by</w:t>
            </w:r>
            <w:r w:rsidR="00F22947">
              <w:rPr>
                <w:rFonts w:ascii="Roboto" w:hAnsi="Roboto" w:cs="Arial"/>
                <w:sz w:val="22"/>
                <w:szCs w:val="22"/>
              </w:rPr>
              <w:t xml:space="preserve"> the Crisis Intervention Team Leaders and the Program Support</w:t>
            </w:r>
            <w:r w:rsidR="00517AFC" w:rsidRPr="00517AFC">
              <w:rPr>
                <w:rFonts w:ascii="Roboto" w:hAnsi="Roboto" w:cs="Arial"/>
                <w:sz w:val="22"/>
                <w:szCs w:val="22"/>
              </w:rPr>
              <w:t xml:space="preserve"> Manager </w:t>
            </w:r>
            <w:r w:rsidR="00F22947">
              <w:rPr>
                <w:rFonts w:ascii="Roboto" w:hAnsi="Roboto" w:cs="Arial"/>
                <w:sz w:val="22"/>
                <w:szCs w:val="22"/>
              </w:rPr>
              <w:t>(</w:t>
            </w:r>
            <w:r w:rsidR="00517AFC" w:rsidRPr="00517AFC">
              <w:rPr>
                <w:rFonts w:ascii="Roboto" w:hAnsi="Roboto" w:cs="Arial"/>
                <w:sz w:val="22"/>
                <w:szCs w:val="22"/>
              </w:rPr>
              <w:t>Crisis and Legal</w:t>
            </w:r>
            <w:r w:rsidR="00F22947">
              <w:rPr>
                <w:rFonts w:ascii="Roboto" w:hAnsi="Roboto" w:cs="Arial"/>
                <w:sz w:val="22"/>
                <w:szCs w:val="22"/>
              </w:rPr>
              <w:t>)</w:t>
            </w:r>
            <w:r w:rsidR="00517AFC" w:rsidRPr="00517AFC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Pr="00517AFC">
              <w:rPr>
                <w:rFonts w:ascii="Roboto" w:hAnsi="Roboto" w:cs="Arial"/>
                <w:sz w:val="22"/>
                <w:szCs w:val="22"/>
              </w:rPr>
              <w:t>for all aspects of client service provision</w:t>
            </w:r>
            <w:r w:rsidR="00F22947">
              <w:rPr>
                <w:rFonts w:ascii="Roboto" w:hAnsi="Roboto" w:cs="Arial"/>
                <w:sz w:val="22"/>
                <w:szCs w:val="22"/>
              </w:rPr>
              <w:t>,</w:t>
            </w:r>
            <w:r w:rsidR="00AA20C6">
              <w:rPr>
                <w:rFonts w:ascii="Roboto" w:hAnsi="Roboto" w:cs="Arial"/>
                <w:sz w:val="22"/>
                <w:szCs w:val="22"/>
              </w:rPr>
              <w:t xml:space="preserve"> and </w:t>
            </w:r>
            <w:r w:rsidRPr="00517AFC">
              <w:rPr>
                <w:rFonts w:ascii="Roboto" w:hAnsi="Roboto" w:cs="Arial"/>
                <w:sz w:val="22"/>
                <w:szCs w:val="22"/>
              </w:rPr>
              <w:t>are expected to engage in</w:t>
            </w:r>
            <w:r w:rsidR="00F22947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Pr="00517AFC">
              <w:rPr>
                <w:rFonts w:ascii="Roboto" w:hAnsi="Roboto" w:cs="Arial"/>
                <w:sz w:val="22"/>
                <w:szCs w:val="22"/>
              </w:rPr>
              <w:t>support/reflection, supervision, performance appraisal and debriefing processes as required.</w:t>
            </w:r>
          </w:p>
        </w:tc>
      </w:tr>
      <w:tr w:rsidR="00166933" w:rsidRPr="00080D61" w14:paraId="0D379ADA" w14:textId="77777777" w:rsidTr="3D2F16B8">
        <w:trPr>
          <w:trHeight w:val="333"/>
        </w:trPr>
        <w:tc>
          <w:tcPr>
            <w:tcW w:w="5000" w:type="pct"/>
            <w:gridSpan w:val="2"/>
            <w:shd w:val="clear" w:color="auto" w:fill="7DCBFF" w:themeFill="accent2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8EAAB4" w14:textId="561920DD" w:rsidR="00166933" w:rsidRPr="006035D5" w:rsidRDefault="00166933" w:rsidP="000E641E">
            <w:pPr>
              <w:rPr>
                <w:rFonts w:ascii="Roboto" w:hAnsi="Roboto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Roboto" w:hAnsi="Roboto" w:cs="Arial"/>
                <w:b/>
                <w:color w:val="FFFFFF" w:themeColor="background1"/>
                <w:sz w:val="22"/>
                <w:szCs w:val="22"/>
              </w:rPr>
              <w:lastRenderedPageBreak/>
              <w:t>Key accountabilities</w:t>
            </w:r>
          </w:p>
        </w:tc>
      </w:tr>
      <w:tr w:rsidR="00166933" w:rsidRPr="00080D61" w14:paraId="1D0B2225" w14:textId="77777777" w:rsidTr="3D2F16B8">
        <w:trPr>
          <w:trHeight w:val="231"/>
        </w:trPr>
        <w:tc>
          <w:tcPr>
            <w:tcW w:w="5000" w:type="pct"/>
            <w:gridSpan w:val="2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119184" w14:textId="00609205" w:rsidR="00166933" w:rsidRPr="00235212" w:rsidRDefault="00517AFC" w:rsidP="00A00ADD">
            <w:pPr>
              <w:spacing w:after="120"/>
              <w:rPr>
                <w:rFonts w:ascii="Roboto" w:hAnsi="Roboto" w:cs="Arial"/>
                <w:b/>
                <w:bCs/>
                <w:sz w:val="22"/>
                <w:szCs w:val="22"/>
              </w:rPr>
            </w:pPr>
            <w:r w:rsidRPr="00235212">
              <w:rPr>
                <w:rFonts w:ascii="Roboto" w:hAnsi="Roboto" w:cs="Arial"/>
                <w:b/>
                <w:bCs/>
                <w:sz w:val="22"/>
                <w:szCs w:val="22"/>
              </w:rPr>
              <w:t>Service Provision</w:t>
            </w:r>
          </w:p>
          <w:p w14:paraId="28636756" w14:textId="685F14A1" w:rsidR="00517AFC" w:rsidRPr="00235212" w:rsidRDefault="00517AFC" w:rsidP="00FB5991">
            <w:pPr>
              <w:numPr>
                <w:ilvl w:val="0"/>
                <w:numId w:val="5"/>
              </w:numPr>
              <w:spacing w:line="276" w:lineRule="auto"/>
              <w:ind w:right="260"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235212">
              <w:rPr>
                <w:rFonts w:ascii="Roboto" w:hAnsi="Roboto" w:cs="Arial"/>
                <w:sz w:val="22"/>
                <w:szCs w:val="22"/>
              </w:rPr>
              <w:t xml:space="preserve">Attend </w:t>
            </w:r>
            <w:r w:rsidR="003778DC">
              <w:rPr>
                <w:rFonts w:ascii="Roboto" w:hAnsi="Roboto" w:cs="Arial"/>
                <w:sz w:val="22"/>
                <w:szCs w:val="22"/>
              </w:rPr>
              <w:t>c</w:t>
            </w:r>
            <w:r w:rsidRPr="00235212">
              <w:rPr>
                <w:rFonts w:ascii="Roboto" w:hAnsi="Roboto" w:cs="Arial"/>
                <w:sz w:val="22"/>
                <w:szCs w:val="22"/>
              </w:rPr>
              <w:t xml:space="preserve">risis </w:t>
            </w:r>
            <w:r w:rsidR="003778DC">
              <w:rPr>
                <w:rFonts w:ascii="Roboto" w:hAnsi="Roboto" w:cs="Arial"/>
                <w:sz w:val="22"/>
                <w:szCs w:val="22"/>
              </w:rPr>
              <w:t xml:space="preserve">visits in accordance with DVCS </w:t>
            </w:r>
            <w:r w:rsidRPr="00235212">
              <w:rPr>
                <w:rFonts w:ascii="Roboto" w:hAnsi="Roboto" w:cs="Arial"/>
                <w:sz w:val="22"/>
                <w:szCs w:val="22"/>
              </w:rPr>
              <w:t>Policy Guidelines and provide crisis intervention services as required, which may include:</w:t>
            </w:r>
          </w:p>
          <w:p w14:paraId="0880047E" w14:textId="761A20E5" w:rsidR="00517AFC" w:rsidRPr="00235212" w:rsidRDefault="00517AFC" w:rsidP="00FB5991">
            <w:pPr>
              <w:numPr>
                <w:ilvl w:val="0"/>
                <w:numId w:val="6"/>
              </w:numPr>
              <w:spacing w:line="276" w:lineRule="auto"/>
              <w:ind w:right="260"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235212">
              <w:rPr>
                <w:rFonts w:ascii="Roboto" w:hAnsi="Roboto" w:cs="Arial"/>
                <w:sz w:val="22"/>
                <w:szCs w:val="22"/>
              </w:rPr>
              <w:t xml:space="preserve">assessment of </w:t>
            </w:r>
            <w:r w:rsidR="003778DC">
              <w:rPr>
                <w:rFonts w:ascii="Roboto" w:hAnsi="Roboto" w:cs="Arial"/>
                <w:sz w:val="22"/>
                <w:szCs w:val="22"/>
              </w:rPr>
              <w:t xml:space="preserve">risk and </w:t>
            </w:r>
            <w:r w:rsidRPr="00235212">
              <w:rPr>
                <w:rFonts w:ascii="Roboto" w:hAnsi="Roboto" w:cs="Arial"/>
                <w:sz w:val="22"/>
                <w:szCs w:val="22"/>
              </w:rPr>
              <w:t>safety issues</w:t>
            </w:r>
          </w:p>
          <w:p w14:paraId="32391CBB" w14:textId="77777777" w:rsidR="00517AFC" w:rsidRPr="00235212" w:rsidRDefault="00517AFC" w:rsidP="00FB5991">
            <w:pPr>
              <w:numPr>
                <w:ilvl w:val="0"/>
                <w:numId w:val="6"/>
              </w:numPr>
              <w:spacing w:line="276" w:lineRule="auto"/>
              <w:ind w:right="260"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235212">
              <w:rPr>
                <w:rFonts w:ascii="Roboto" w:hAnsi="Roboto" w:cs="Arial"/>
                <w:sz w:val="22"/>
                <w:szCs w:val="22"/>
              </w:rPr>
              <w:t xml:space="preserve">personal and immediate practical support, referral and advocacy </w:t>
            </w:r>
          </w:p>
          <w:p w14:paraId="06B49BB3" w14:textId="696820DC" w:rsidR="00517AFC" w:rsidRPr="00235212" w:rsidRDefault="00517AFC" w:rsidP="00FB5991">
            <w:pPr>
              <w:numPr>
                <w:ilvl w:val="0"/>
                <w:numId w:val="6"/>
              </w:numPr>
              <w:spacing w:line="276" w:lineRule="auto"/>
              <w:ind w:right="260"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235212">
              <w:rPr>
                <w:rFonts w:ascii="Roboto" w:hAnsi="Roboto" w:cs="Arial"/>
                <w:sz w:val="22"/>
                <w:szCs w:val="22"/>
              </w:rPr>
              <w:t>information such as legal options, accommodation, income support, counselling services, health services and children's safety</w:t>
            </w:r>
          </w:p>
          <w:p w14:paraId="59C5DE91" w14:textId="2373CE89" w:rsidR="00517AFC" w:rsidRPr="00235212" w:rsidRDefault="00517AFC" w:rsidP="00FB5991">
            <w:pPr>
              <w:numPr>
                <w:ilvl w:val="0"/>
                <w:numId w:val="5"/>
              </w:numPr>
              <w:spacing w:line="276" w:lineRule="auto"/>
              <w:ind w:right="260"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235212">
              <w:rPr>
                <w:rFonts w:ascii="Roboto" w:hAnsi="Roboto" w:cs="Arial"/>
                <w:sz w:val="22"/>
                <w:szCs w:val="22"/>
              </w:rPr>
              <w:t xml:space="preserve">Respond to crisis telephone calls </w:t>
            </w:r>
            <w:r w:rsidR="00235212">
              <w:rPr>
                <w:rFonts w:ascii="Roboto" w:hAnsi="Roboto" w:cs="Arial"/>
                <w:sz w:val="22"/>
                <w:szCs w:val="22"/>
              </w:rPr>
              <w:t xml:space="preserve">to </w:t>
            </w:r>
            <w:r w:rsidRPr="00235212">
              <w:rPr>
                <w:rFonts w:ascii="Roboto" w:hAnsi="Roboto" w:cs="Arial"/>
                <w:sz w:val="22"/>
                <w:szCs w:val="22"/>
              </w:rPr>
              <w:t xml:space="preserve">provide crisis counselling, personal support, information and referral on matters related to </w:t>
            </w:r>
            <w:r w:rsidR="00A00ADD">
              <w:rPr>
                <w:rFonts w:ascii="Roboto" w:hAnsi="Roboto" w:cs="Arial"/>
                <w:sz w:val="22"/>
                <w:szCs w:val="22"/>
              </w:rPr>
              <w:t>domestic and family violence</w:t>
            </w:r>
            <w:r w:rsidRPr="00235212">
              <w:rPr>
                <w:rFonts w:ascii="Roboto" w:hAnsi="Roboto" w:cs="Arial"/>
                <w:sz w:val="22"/>
                <w:szCs w:val="22"/>
              </w:rPr>
              <w:t xml:space="preserve"> including legal, accommodation, income support, counselling services, health service</w:t>
            </w:r>
            <w:r w:rsidR="00A00ADD">
              <w:rPr>
                <w:rFonts w:ascii="Roboto" w:hAnsi="Roboto" w:cs="Arial"/>
                <w:sz w:val="22"/>
                <w:szCs w:val="22"/>
              </w:rPr>
              <w:t>s and children's issues</w:t>
            </w:r>
          </w:p>
          <w:p w14:paraId="16F857E4" w14:textId="0E56D353" w:rsidR="00517AFC" w:rsidRPr="00235212" w:rsidRDefault="00517AFC" w:rsidP="00FB5991">
            <w:pPr>
              <w:numPr>
                <w:ilvl w:val="0"/>
                <w:numId w:val="5"/>
              </w:numPr>
              <w:spacing w:line="276" w:lineRule="auto"/>
              <w:ind w:right="260"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235212">
              <w:rPr>
                <w:rFonts w:ascii="Roboto" w:hAnsi="Roboto" w:cs="Arial"/>
                <w:sz w:val="22"/>
                <w:szCs w:val="22"/>
              </w:rPr>
              <w:t xml:space="preserve">Provide follow-up and advocacy services to people affected by domestic </w:t>
            </w:r>
            <w:r w:rsidR="00A00ADD">
              <w:rPr>
                <w:rFonts w:ascii="Roboto" w:hAnsi="Roboto" w:cs="Arial"/>
                <w:sz w:val="22"/>
                <w:szCs w:val="22"/>
              </w:rPr>
              <w:t xml:space="preserve">and family </w:t>
            </w:r>
            <w:r w:rsidRPr="00235212">
              <w:rPr>
                <w:rFonts w:ascii="Roboto" w:hAnsi="Roboto" w:cs="Arial"/>
                <w:sz w:val="22"/>
                <w:szCs w:val="22"/>
              </w:rPr>
              <w:t>violence</w:t>
            </w:r>
          </w:p>
          <w:p w14:paraId="505078EE" w14:textId="46BF66EE" w:rsidR="00517AFC" w:rsidRPr="00235212" w:rsidRDefault="00517AFC" w:rsidP="00FB5991">
            <w:pPr>
              <w:numPr>
                <w:ilvl w:val="0"/>
                <w:numId w:val="5"/>
              </w:numPr>
              <w:spacing w:line="276" w:lineRule="auto"/>
              <w:ind w:right="260"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235212">
              <w:rPr>
                <w:rFonts w:ascii="Roboto" w:hAnsi="Roboto" w:cs="Arial"/>
                <w:sz w:val="22"/>
                <w:szCs w:val="22"/>
              </w:rPr>
              <w:t xml:space="preserve">Provide individual support and information to clients through legal processes including </w:t>
            </w:r>
            <w:r w:rsidR="00A00ADD">
              <w:rPr>
                <w:rFonts w:ascii="Roboto" w:hAnsi="Roboto" w:cs="Arial"/>
                <w:sz w:val="22"/>
                <w:szCs w:val="22"/>
              </w:rPr>
              <w:t>providing advice and advocacy during Family Violence Order processes; liaising and advocating within the criminal justice system; and providing referrals for family law and other legal supports</w:t>
            </w:r>
          </w:p>
          <w:p w14:paraId="3A3C17A8" w14:textId="3E889F93" w:rsidR="00517AFC" w:rsidRPr="00235212" w:rsidRDefault="00517AFC" w:rsidP="00FB5991">
            <w:pPr>
              <w:numPr>
                <w:ilvl w:val="0"/>
                <w:numId w:val="5"/>
              </w:numPr>
              <w:spacing w:line="276" w:lineRule="auto"/>
              <w:ind w:right="260"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235212">
              <w:rPr>
                <w:rFonts w:ascii="Roboto" w:hAnsi="Roboto" w:cs="Arial"/>
                <w:sz w:val="22"/>
                <w:szCs w:val="22"/>
              </w:rPr>
              <w:t>Liaise and network with relevant government and community agencies as required including Police</w:t>
            </w:r>
            <w:r w:rsidR="00A00ADD">
              <w:rPr>
                <w:rFonts w:ascii="Roboto" w:hAnsi="Roboto" w:cs="Arial"/>
                <w:sz w:val="22"/>
                <w:szCs w:val="22"/>
              </w:rPr>
              <w:t>, Legal Aid, Courts and refuges</w:t>
            </w:r>
          </w:p>
          <w:p w14:paraId="34833CB3" w14:textId="77777777" w:rsidR="00A00ADD" w:rsidRDefault="00517AFC" w:rsidP="00A00ADD">
            <w:pPr>
              <w:numPr>
                <w:ilvl w:val="0"/>
                <w:numId w:val="5"/>
              </w:numPr>
              <w:spacing w:line="276" w:lineRule="auto"/>
              <w:ind w:right="260"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235212">
              <w:rPr>
                <w:rFonts w:ascii="Roboto" w:hAnsi="Roboto" w:cs="Arial"/>
                <w:sz w:val="22"/>
                <w:szCs w:val="22"/>
              </w:rPr>
              <w:t xml:space="preserve">Record </w:t>
            </w:r>
            <w:r w:rsidR="00A00ADD">
              <w:rPr>
                <w:rFonts w:ascii="Roboto" w:hAnsi="Roboto" w:cs="Arial"/>
                <w:sz w:val="22"/>
                <w:szCs w:val="22"/>
              </w:rPr>
              <w:t>relevant data during each shift</w:t>
            </w:r>
          </w:p>
          <w:p w14:paraId="4DA3B95E" w14:textId="33C1FFE8" w:rsidR="00DE2697" w:rsidRPr="00A00ADD" w:rsidRDefault="00517AFC" w:rsidP="00A00ADD">
            <w:pPr>
              <w:numPr>
                <w:ilvl w:val="0"/>
                <w:numId w:val="5"/>
              </w:numPr>
              <w:spacing w:line="276" w:lineRule="auto"/>
              <w:ind w:right="260"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A00ADD">
              <w:rPr>
                <w:rFonts w:ascii="Roboto" w:hAnsi="Roboto" w:cs="Arial"/>
                <w:sz w:val="22"/>
                <w:szCs w:val="22"/>
              </w:rPr>
              <w:t xml:space="preserve">Maintain accurate client records </w:t>
            </w:r>
            <w:r w:rsidR="00A00ADD" w:rsidRPr="00A00ADD">
              <w:rPr>
                <w:rFonts w:ascii="Roboto" w:hAnsi="Roboto" w:cs="Arial"/>
                <w:sz w:val="22"/>
                <w:szCs w:val="22"/>
              </w:rPr>
              <w:t>and prepare reports as required</w:t>
            </w:r>
          </w:p>
        </w:tc>
      </w:tr>
      <w:tr w:rsidR="00EF75B9" w:rsidRPr="00080D61" w14:paraId="0BE1BCC5" w14:textId="77777777" w:rsidTr="3D2F16B8">
        <w:trPr>
          <w:trHeight w:val="2754"/>
        </w:trPr>
        <w:tc>
          <w:tcPr>
            <w:tcW w:w="5000" w:type="pct"/>
            <w:gridSpan w:val="2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58C90D" w14:textId="77777777" w:rsidR="00A00ADD" w:rsidRDefault="00465C84" w:rsidP="00A00ADD">
            <w:pPr>
              <w:spacing w:after="120"/>
              <w:textAlignment w:val="baseline"/>
              <w:rPr>
                <w:rFonts w:ascii="Roboto" w:hAnsi="Roboto"/>
                <w:b/>
                <w:sz w:val="22"/>
                <w:szCs w:val="22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Training and support:</w:t>
            </w:r>
          </w:p>
          <w:p w14:paraId="58C0D3CB" w14:textId="77777777" w:rsidR="00A00ADD" w:rsidRDefault="00517AFC" w:rsidP="00A00ADD">
            <w:pPr>
              <w:pStyle w:val="ListParagraph"/>
              <w:numPr>
                <w:ilvl w:val="0"/>
                <w:numId w:val="7"/>
              </w:numPr>
              <w:spacing w:after="100" w:afterAutospacing="1"/>
              <w:ind w:left="357" w:right="261" w:hanging="357"/>
              <w:jc w:val="both"/>
              <w:textAlignment w:val="baseline"/>
              <w:rPr>
                <w:rFonts w:ascii="Roboto" w:hAnsi="Roboto"/>
                <w:sz w:val="22"/>
                <w:szCs w:val="22"/>
              </w:rPr>
            </w:pPr>
            <w:r w:rsidRPr="00A00ADD">
              <w:rPr>
                <w:rFonts w:ascii="Roboto" w:hAnsi="Roboto"/>
                <w:sz w:val="22"/>
                <w:szCs w:val="22"/>
              </w:rPr>
              <w:t xml:space="preserve">Promote the public profile of DVCS and the needs of those impacted by domestic violence through education, training, and the facilitation of workshops as </w:t>
            </w:r>
            <w:proofErr w:type="gramStart"/>
            <w:r w:rsidRPr="00A00ADD">
              <w:rPr>
                <w:rFonts w:ascii="Roboto" w:hAnsi="Roboto"/>
                <w:sz w:val="22"/>
                <w:szCs w:val="22"/>
              </w:rPr>
              <w:t>required;</w:t>
            </w:r>
            <w:proofErr w:type="gramEnd"/>
          </w:p>
          <w:p w14:paraId="7B8CEDCA" w14:textId="7280F841" w:rsidR="00517AFC" w:rsidRPr="00A00ADD" w:rsidRDefault="00517AFC" w:rsidP="0079490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60" w:right="260"/>
              <w:jc w:val="both"/>
              <w:textAlignment w:val="baseline"/>
              <w:rPr>
                <w:rFonts w:ascii="Roboto" w:hAnsi="Roboto"/>
                <w:sz w:val="22"/>
                <w:szCs w:val="22"/>
              </w:rPr>
            </w:pPr>
            <w:r w:rsidRPr="00A00ADD">
              <w:rPr>
                <w:rFonts w:ascii="Roboto" w:hAnsi="Roboto"/>
                <w:sz w:val="22"/>
                <w:szCs w:val="22"/>
              </w:rPr>
              <w:t>Undertake administration/operation tasks as requested by the Team Leader or</w:t>
            </w:r>
            <w:r w:rsidR="00A00ADD" w:rsidRPr="00A00ADD">
              <w:rPr>
                <w:rFonts w:ascii="Roboto" w:hAnsi="Roboto"/>
                <w:sz w:val="22"/>
                <w:szCs w:val="22"/>
              </w:rPr>
              <w:t xml:space="preserve"> Program Support Manager</w:t>
            </w:r>
          </w:p>
          <w:p w14:paraId="688B6268" w14:textId="3B91D1A7" w:rsidR="00517AFC" w:rsidRPr="00517AFC" w:rsidRDefault="00517AFC" w:rsidP="00FB5991">
            <w:pPr>
              <w:numPr>
                <w:ilvl w:val="0"/>
                <w:numId w:val="7"/>
              </w:numPr>
              <w:spacing w:before="100" w:beforeAutospacing="1" w:after="100" w:afterAutospacing="1"/>
              <w:ind w:left="360" w:right="260"/>
              <w:jc w:val="both"/>
              <w:rPr>
                <w:rFonts w:ascii="Roboto" w:hAnsi="Roboto"/>
                <w:sz w:val="22"/>
                <w:szCs w:val="22"/>
              </w:rPr>
            </w:pPr>
            <w:r w:rsidRPr="00517AFC">
              <w:rPr>
                <w:rFonts w:ascii="Roboto" w:hAnsi="Roboto"/>
                <w:sz w:val="22"/>
                <w:szCs w:val="22"/>
              </w:rPr>
              <w:t>Debrief other workers as required in</w:t>
            </w:r>
            <w:r w:rsidR="00A00ADD">
              <w:rPr>
                <w:rFonts w:ascii="Roboto" w:hAnsi="Roboto"/>
                <w:sz w:val="22"/>
                <w:szCs w:val="22"/>
              </w:rPr>
              <w:t xml:space="preserve"> accordance with DVCS processes</w:t>
            </w:r>
          </w:p>
          <w:p w14:paraId="464B0BB8" w14:textId="155DC2A6" w:rsidR="00517AFC" w:rsidRPr="00517AFC" w:rsidRDefault="00517AFC" w:rsidP="00FB5991">
            <w:pPr>
              <w:numPr>
                <w:ilvl w:val="0"/>
                <w:numId w:val="7"/>
              </w:numPr>
              <w:spacing w:before="100" w:beforeAutospacing="1" w:after="100" w:afterAutospacing="1"/>
              <w:ind w:left="360" w:right="260"/>
              <w:jc w:val="both"/>
              <w:rPr>
                <w:rFonts w:ascii="Roboto" w:hAnsi="Roboto"/>
                <w:sz w:val="22"/>
                <w:szCs w:val="22"/>
              </w:rPr>
            </w:pPr>
            <w:r w:rsidRPr="00517AFC">
              <w:rPr>
                <w:rFonts w:ascii="Roboto" w:hAnsi="Roboto"/>
                <w:sz w:val="22"/>
                <w:szCs w:val="22"/>
              </w:rPr>
              <w:t>Provide training and support to new staff as</w:t>
            </w:r>
            <w:r w:rsidR="00A00ADD">
              <w:rPr>
                <w:rFonts w:ascii="Roboto" w:hAnsi="Roboto"/>
                <w:sz w:val="22"/>
                <w:szCs w:val="22"/>
              </w:rPr>
              <w:t xml:space="preserve"> required</w:t>
            </w:r>
          </w:p>
          <w:p w14:paraId="480D66D0" w14:textId="6C920D05" w:rsidR="00517AFC" w:rsidRPr="00517AFC" w:rsidRDefault="00517AFC" w:rsidP="00FB5991">
            <w:pPr>
              <w:numPr>
                <w:ilvl w:val="0"/>
                <w:numId w:val="7"/>
              </w:numPr>
              <w:spacing w:before="100" w:beforeAutospacing="1" w:after="100" w:afterAutospacing="1"/>
              <w:ind w:left="360" w:right="260"/>
              <w:jc w:val="both"/>
              <w:rPr>
                <w:rFonts w:ascii="Roboto" w:hAnsi="Roboto"/>
                <w:sz w:val="22"/>
                <w:szCs w:val="22"/>
              </w:rPr>
            </w:pPr>
            <w:r w:rsidRPr="00517AFC">
              <w:rPr>
                <w:rFonts w:ascii="Roboto" w:hAnsi="Roboto"/>
                <w:sz w:val="22"/>
                <w:szCs w:val="22"/>
              </w:rPr>
              <w:t>Attend meetings an</w:t>
            </w:r>
            <w:r w:rsidR="00A00ADD">
              <w:rPr>
                <w:rFonts w:ascii="Roboto" w:hAnsi="Roboto"/>
                <w:sz w:val="22"/>
                <w:szCs w:val="22"/>
              </w:rPr>
              <w:t>d training sessions as required</w:t>
            </w:r>
          </w:p>
          <w:p w14:paraId="249F3C87" w14:textId="1FF7479E" w:rsidR="00EF75B9" w:rsidRPr="00517AFC" w:rsidRDefault="00A00ADD" w:rsidP="00A00ADD">
            <w:pPr>
              <w:numPr>
                <w:ilvl w:val="0"/>
                <w:numId w:val="7"/>
              </w:numPr>
              <w:spacing w:before="100" w:beforeAutospacing="1" w:after="120"/>
              <w:ind w:left="357" w:right="261" w:hanging="357"/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Other duties as directed</w:t>
            </w:r>
          </w:p>
        </w:tc>
      </w:tr>
      <w:tr w:rsidR="00166933" w:rsidRPr="00080D61" w14:paraId="3B8CE7D1" w14:textId="77777777" w:rsidTr="3D2F16B8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70CDC6" w14:textId="596FF70D" w:rsidR="3D2F16B8" w:rsidRDefault="3D2F16B8" w:rsidP="3D2F16B8">
            <w:pPr>
              <w:shd w:val="clear" w:color="auto" w:fill="FFFFFF" w:themeFill="background1"/>
              <w:tabs>
                <w:tab w:val="num" w:pos="1210"/>
              </w:tabs>
              <w:spacing w:after="120"/>
              <w:rPr>
                <w:rFonts w:ascii="Roboto" w:eastAsia="Times New Roman" w:hAnsi="Roboto" w:cs="Arial"/>
                <w:b/>
                <w:bCs/>
                <w:sz w:val="22"/>
                <w:szCs w:val="22"/>
                <w:lang w:eastAsia="en-AU"/>
              </w:rPr>
            </w:pPr>
          </w:p>
          <w:p w14:paraId="3CD75B65" w14:textId="16E99AEA" w:rsidR="00465C84" w:rsidRDefault="00A00ADD" w:rsidP="00A00ADD">
            <w:pPr>
              <w:shd w:val="clear" w:color="auto" w:fill="FFFFFF"/>
              <w:tabs>
                <w:tab w:val="num" w:pos="1210"/>
              </w:tabs>
              <w:spacing w:after="120"/>
              <w:textAlignment w:val="baseline"/>
              <w:rPr>
                <w:rFonts w:ascii="Roboto" w:eastAsia="Times New Roman" w:hAnsi="Roboto" w:cs="Arial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Roboto" w:eastAsia="Times New Roman" w:hAnsi="Roboto" w:cs="Arial"/>
                <w:b/>
                <w:bCs/>
                <w:sz w:val="22"/>
                <w:szCs w:val="22"/>
                <w:lang w:eastAsia="en-AU"/>
              </w:rPr>
              <w:t>Self-</w:t>
            </w:r>
            <w:r w:rsidR="00465C84" w:rsidRPr="00465C84">
              <w:rPr>
                <w:rFonts w:ascii="Roboto" w:eastAsia="Times New Roman" w:hAnsi="Roboto" w:cs="Arial"/>
                <w:b/>
                <w:bCs/>
                <w:sz w:val="22"/>
                <w:szCs w:val="22"/>
                <w:lang w:eastAsia="en-AU"/>
              </w:rPr>
              <w:t xml:space="preserve">management and </w:t>
            </w:r>
            <w:r>
              <w:rPr>
                <w:rFonts w:ascii="Roboto" w:eastAsia="Times New Roman" w:hAnsi="Roboto" w:cs="Arial"/>
                <w:b/>
                <w:bCs/>
                <w:sz w:val="22"/>
                <w:szCs w:val="22"/>
                <w:lang w:eastAsia="en-AU"/>
              </w:rPr>
              <w:t>t</w:t>
            </w:r>
            <w:r w:rsidR="00465C84" w:rsidRPr="00465C84">
              <w:rPr>
                <w:rFonts w:ascii="Roboto" w:eastAsia="Times New Roman" w:hAnsi="Roboto" w:cs="Arial"/>
                <w:b/>
                <w:bCs/>
                <w:sz w:val="22"/>
                <w:szCs w:val="22"/>
                <w:lang w:eastAsia="en-AU"/>
              </w:rPr>
              <w:t>eamwork</w:t>
            </w:r>
            <w:r w:rsidR="00465C84">
              <w:rPr>
                <w:rFonts w:ascii="Roboto" w:eastAsia="Times New Roman" w:hAnsi="Roboto" w:cs="Arial"/>
                <w:b/>
                <w:bCs/>
                <w:sz w:val="22"/>
                <w:szCs w:val="22"/>
                <w:lang w:eastAsia="en-AU"/>
              </w:rPr>
              <w:t>:</w:t>
            </w:r>
          </w:p>
          <w:p w14:paraId="4DDE06CE" w14:textId="13922942" w:rsidR="00465C84" w:rsidRDefault="00465C84" w:rsidP="00FB5991">
            <w:pPr>
              <w:numPr>
                <w:ilvl w:val="0"/>
                <w:numId w:val="8"/>
              </w:numPr>
              <w:shd w:val="clear" w:color="auto" w:fill="FFFFFF"/>
              <w:tabs>
                <w:tab w:val="num" w:pos="506"/>
                <w:tab w:val="num" w:pos="854"/>
              </w:tabs>
              <w:ind w:left="364" w:hanging="356"/>
              <w:textAlignment w:val="baseline"/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</w:pPr>
            <w:r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  <w:lastRenderedPageBreak/>
              <w:t xml:space="preserve">Learn, grow and develop own capability </w:t>
            </w:r>
            <w:r w:rsidR="00235212"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  <w:t>by seeking</w:t>
            </w:r>
            <w:r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  <w:t xml:space="preserve"> feedback and reflecting on own performance</w:t>
            </w:r>
            <w:r w:rsidR="00235212"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  <w:t xml:space="preserve"> regularly</w:t>
            </w:r>
          </w:p>
          <w:p w14:paraId="61C5D828" w14:textId="5C8D9A01" w:rsidR="00465C84" w:rsidRDefault="00465C84" w:rsidP="00FB5991">
            <w:pPr>
              <w:numPr>
                <w:ilvl w:val="0"/>
                <w:numId w:val="8"/>
              </w:numPr>
              <w:shd w:val="clear" w:color="auto" w:fill="FFFFFF"/>
              <w:tabs>
                <w:tab w:val="num" w:pos="506"/>
                <w:tab w:val="num" w:pos="854"/>
              </w:tabs>
              <w:ind w:left="364" w:hanging="356"/>
              <w:textAlignment w:val="baseline"/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</w:pPr>
            <w:r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  <w:t xml:space="preserve">Be resilient and adaptable and have a growth mindset, seeking to embrace change </w:t>
            </w:r>
            <w:proofErr w:type="gramStart"/>
            <w:r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  <w:t>as a way to</w:t>
            </w:r>
            <w:proofErr w:type="gramEnd"/>
            <w:r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  <w:t xml:space="preserve"> learn and being open to new ways </w:t>
            </w:r>
            <w:r w:rsidR="00235212"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  <w:t>of</w:t>
            </w:r>
            <w:r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  <w:t xml:space="preserve"> work</w:t>
            </w:r>
            <w:r w:rsidR="00235212"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  <w:t>ing</w:t>
            </w:r>
          </w:p>
          <w:p w14:paraId="683104AA" w14:textId="7F6967A8" w:rsidR="007D42C6" w:rsidRPr="00465C84" w:rsidRDefault="00465C84" w:rsidP="00A00ADD">
            <w:pPr>
              <w:numPr>
                <w:ilvl w:val="0"/>
                <w:numId w:val="8"/>
              </w:numPr>
              <w:shd w:val="clear" w:color="auto" w:fill="FFFFFF"/>
              <w:tabs>
                <w:tab w:val="num" w:pos="506"/>
                <w:tab w:val="num" w:pos="854"/>
              </w:tabs>
              <w:spacing w:after="120"/>
              <w:ind w:left="363" w:hanging="357"/>
              <w:textAlignment w:val="baseline"/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</w:pPr>
            <w:r w:rsidRPr="00465C84"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  <w:t>Encourage cooperation and collaboration by seeking to work with others and share resources when the opportunities arise, sharing learning and resources across the organisation</w:t>
            </w:r>
            <w:r w:rsidR="00235212">
              <w:rPr>
                <w:rFonts w:ascii="Roboto" w:eastAsia="Times New Roman" w:hAnsi="Roboto" w:cs="Arial"/>
                <w:sz w:val="22"/>
                <w:szCs w:val="22"/>
                <w:lang w:eastAsia="en-AU"/>
              </w:rPr>
              <w:t xml:space="preserve"> (and the broader community sector)</w:t>
            </w:r>
          </w:p>
        </w:tc>
      </w:tr>
      <w:tr w:rsidR="006035D5" w:rsidRPr="00080D61" w14:paraId="041E0E68" w14:textId="77777777" w:rsidTr="3D2F16B8">
        <w:tc>
          <w:tcPr>
            <w:tcW w:w="5000" w:type="pct"/>
            <w:gridSpan w:val="2"/>
            <w:shd w:val="clear" w:color="auto" w:fill="64AEE8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00BB4C" w14:textId="31227DB7" w:rsidR="006035D5" w:rsidRPr="00080D61" w:rsidRDefault="006035D5" w:rsidP="000E641E">
            <w:pPr>
              <w:ind w:left="139"/>
              <w:rPr>
                <w:rFonts w:ascii="Roboto" w:hAnsi="Roboto" w:cs="Arial"/>
                <w:b/>
                <w:color w:val="515451"/>
                <w:sz w:val="22"/>
                <w:szCs w:val="22"/>
              </w:rPr>
            </w:pPr>
            <w:r w:rsidRPr="006035D5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Co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Pr="006035D5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>e capabilities required for all individuals who work for DVCS</w:t>
            </w:r>
            <w:r w:rsidR="000E641E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6035D5" w:rsidRPr="00080D61" w14:paraId="31FCCBD2" w14:textId="77777777" w:rsidTr="3D2F16B8">
        <w:tc>
          <w:tcPr>
            <w:tcW w:w="5000" w:type="pct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240630" w14:textId="214D245F" w:rsidR="006035D5" w:rsidRPr="007B4241" w:rsidRDefault="00A00ADD" w:rsidP="00A00ADD">
            <w:pPr>
              <w:spacing w:after="120"/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Personal a</w:t>
            </w:r>
            <w:r w:rsidR="006035D5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 xml:space="preserve">ccountability and </w:t>
            </w: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="006035D5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ntegrity</w:t>
            </w: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630E438A" w14:textId="77777777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Be honest, ethical and professional </w:t>
            </w:r>
            <w:proofErr w:type="gramStart"/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at all times</w:t>
            </w:r>
            <w:proofErr w:type="gramEnd"/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 and encourage others to do the same</w:t>
            </w:r>
          </w:p>
          <w:p w14:paraId="3541F8C0" w14:textId="481C7CD5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Be accountable for your actions, acknowledging mistakes </w:t>
            </w:r>
            <w:r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and learn from these</w:t>
            </w:r>
          </w:p>
          <w:p w14:paraId="4665DF3B" w14:textId="6F0A5B5F" w:rsidR="00A00ADD" w:rsidRPr="000E641E" w:rsidRDefault="006035D5" w:rsidP="000E641E">
            <w:pPr>
              <w:pStyle w:val="ListParagraph"/>
              <w:numPr>
                <w:ilvl w:val="0"/>
                <w:numId w:val="2"/>
              </w:numPr>
              <w:spacing w:after="120"/>
              <w:ind w:left="352" w:hanging="352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Honour your commitments and be transparent in your actions</w:t>
            </w:r>
          </w:p>
          <w:p w14:paraId="2F8FBDC4" w14:textId="0A1E6482" w:rsidR="006035D5" w:rsidRPr="007B4241" w:rsidRDefault="006035D5" w:rsidP="00A00ADD">
            <w:pPr>
              <w:spacing w:after="120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 xml:space="preserve">Resilient and </w:t>
            </w:r>
            <w:r w:rsidR="00A00ADD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daptable</w:t>
            </w:r>
            <w:r w:rsidR="00A00ADD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86FE437" w14:textId="4E73E6D8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Agile and able to adapt as re</w:t>
            </w:r>
            <w:r w:rsid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quirements change</w:t>
            </w:r>
          </w:p>
          <w:p w14:paraId="3792EDEB" w14:textId="77777777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Show personal resilience by responding to setbacks in a positive way</w:t>
            </w:r>
          </w:p>
          <w:p w14:paraId="2DA5A9AC" w14:textId="37FAF9DF" w:rsidR="00A00ADD" w:rsidRPr="000E641E" w:rsidRDefault="006035D5" w:rsidP="000E641E">
            <w:pPr>
              <w:pStyle w:val="ListParagraph"/>
              <w:numPr>
                <w:ilvl w:val="0"/>
                <w:numId w:val="2"/>
              </w:numPr>
              <w:spacing w:after="120"/>
              <w:ind w:left="352" w:hanging="352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Staying calm under pressure and managing own emotions even in difficult situation</w:t>
            </w:r>
          </w:p>
          <w:p w14:paraId="0BAB53B3" w14:textId="5CBB7AF7" w:rsidR="006035D5" w:rsidRPr="007B4241" w:rsidRDefault="006035D5" w:rsidP="00A00ADD">
            <w:pPr>
              <w:spacing w:after="120"/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 xml:space="preserve">Value </w:t>
            </w:r>
            <w:r w:rsidR="00A00ADD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 xml:space="preserve">iversity and </w:t>
            </w:r>
            <w:r w:rsidR="00A00ADD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nclusion</w:t>
            </w:r>
            <w:r w:rsidR="00A00ADD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46B6AC61" w14:textId="77777777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Understand the importance of diversity and demonstrates inclusive behaviour</w:t>
            </w:r>
          </w:p>
          <w:p w14:paraId="68FFE179" w14:textId="77777777" w:rsidR="006035D5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Demonstrate respect for others through listening to different views and perspectives</w:t>
            </w:r>
          </w:p>
          <w:p w14:paraId="3B79CFCD" w14:textId="0616E81D" w:rsidR="006035D5" w:rsidRDefault="006035D5" w:rsidP="000E641E">
            <w:pPr>
              <w:pStyle w:val="ListParagraph"/>
              <w:numPr>
                <w:ilvl w:val="0"/>
                <w:numId w:val="2"/>
              </w:numPr>
              <w:spacing w:after="120"/>
              <w:ind w:left="352" w:hanging="352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Create a safe environment where team members feel included and diverse backgro</w:t>
            </w:r>
            <w:r w:rsid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unds and cultures are respected</w:t>
            </w:r>
          </w:p>
          <w:p w14:paraId="4B25B414" w14:textId="4AE97C30" w:rsidR="006035D5" w:rsidRPr="007B4241" w:rsidRDefault="006035D5" w:rsidP="00A00ADD">
            <w:pPr>
              <w:spacing w:after="120"/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Work collaboratively</w:t>
            </w:r>
            <w:r w:rsidR="000E641E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007A3D7C" w14:textId="717AD955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Help create an inclusive environment by sharing and</w:t>
            </w:r>
            <w:r w:rsid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 valuing the opinions of others</w:t>
            </w:r>
          </w:p>
          <w:p w14:paraId="6C9565D5" w14:textId="77777777" w:rsidR="006035D5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Encourage collaboration and cooperation including sharing of resources</w:t>
            </w:r>
          </w:p>
          <w:p w14:paraId="3A708787" w14:textId="52CC9C60" w:rsidR="006035D5" w:rsidRDefault="006035D5" w:rsidP="000E641E">
            <w:pPr>
              <w:pStyle w:val="ListParagraph"/>
              <w:numPr>
                <w:ilvl w:val="0"/>
                <w:numId w:val="2"/>
              </w:numPr>
              <w:spacing w:after="120"/>
              <w:ind w:left="352" w:hanging="352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Identify and overcome barriers to collaboration</w:t>
            </w:r>
            <w:r w:rsidR="00CB00FA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 and create shared learning experiences</w:t>
            </w:r>
          </w:p>
          <w:p w14:paraId="0E74EFAC" w14:textId="246A00D5" w:rsidR="006035D5" w:rsidRPr="007B4241" w:rsidRDefault="00A00ADD" w:rsidP="00A00ADD">
            <w:pPr>
              <w:spacing w:after="120"/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Communicate e</w:t>
            </w:r>
            <w:r w:rsidR="006035D5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ffectively</w:t>
            </w:r>
            <w:r w:rsidR="000E641E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71B5CB2" w14:textId="77777777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Communicate in a clear and concise manner verbally and in written form</w:t>
            </w:r>
          </w:p>
          <w:p w14:paraId="2FBFEFE2" w14:textId="77777777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Be an active listener and listen to understand</w:t>
            </w:r>
          </w:p>
          <w:p w14:paraId="7162750F" w14:textId="14930D73" w:rsidR="006035D5" w:rsidRDefault="006035D5" w:rsidP="000E641E">
            <w:pPr>
              <w:pStyle w:val="ListParagraph"/>
              <w:numPr>
                <w:ilvl w:val="0"/>
                <w:numId w:val="2"/>
              </w:numPr>
              <w:spacing w:after="120"/>
              <w:ind w:left="352" w:hanging="352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Adapt communication style to suit different stakeholders</w:t>
            </w:r>
          </w:p>
          <w:p w14:paraId="6931B6FC" w14:textId="563D3EA2" w:rsidR="006035D5" w:rsidRPr="007B4241" w:rsidRDefault="006035D5" w:rsidP="00A00ADD">
            <w:pPr>
              <w:spacing w:after="120"/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Build positive relationships</w:t>
            </w:r>
            <w:r w:rsidR="000E641E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345C92C" w14:textId="77777777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Building relationships with clients and their families and in the community</w:t>
            </w:r>
          </w:p>
          <w:p w14:paraId="17437ED8" w14:textId="77777777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Work towards mutually beneficial outcome</w:t>
            </w:r>
          </w:p>
          <w:p w14:paraId="4F0B424D" w14:textId="2932799E" w:rsidR="00A00ADD" w:rsidRPr="00A00ADD" w:rsidRDefault="006035D5" w:rsidP="00A00ADD">
            <w:pPr>
              <w:pStyle w:val="ListParagraph"/>
              <w:numPr>
                <w:ilvl w:val="0"/>
                <w:numId w:val="2"/>
              </w:numPr>
              <w:spacing w:after="120"/>
              <w:ind w:left="352" w:hanging="352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Resolve conflict through respectful debate and by being pr</w:t>
            </w:r>
            <w:r w:rsid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epared to listen to other views</w:t>
            </w:r>
          </w:p>
          <w:p w14:paraId="4661E1D8" w14:textId="3BC7D626" w:rsidR="006035D5" w:rsidRPr="007B4241" w:rsidRDefault="00A00ADD" w:rsidP="00A00ADD">
            <w:pPr>
              <w:spacing w:after="120"/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Evidence-b</w:t>
            </w:r>
            <w:r w:rsidR="006035D5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 xml:space="preserve">ased </w:t>
            </w: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6035D5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 xml:space="preserve">ecision </w:t>
            </w: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="006035D5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aking</w:t>
            </w:r>
            <w:r w:rsidR="000E641E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421EB6B" w14:textId="77777777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Support evidence-based decision making by using data in a critical manner</w:t>
            </w:r>
          </w:p>
          <w:p w14:paraId="14513A72" w14:textId="77777777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Integrate data from various sources and transform into possible solutions</w:t>
            </w:r>
          </w:p>
          <w:p w14:paraId="29A36448" w14:textId="51946A85" w:rsidR="00CB00FA" w:rsidRPr="00A00ADD" w:rsidRDefault="006035D5" w:rsidP="00A00ADD">
            <w:pPr>
              <w:pStyle w:val="ListParagraph"/>
              <w:numPr>
                <w:ilvl w:val="0"/>
                <w:numId w:val="2"/>
              </w:numPr>
              <w:spacing w:after="120"/>
              <w:ind w:left="352" w:hanging="352"/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B00FA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Transform analytics into clear and actionable insights that lead solutions </w:t>
            </w:r>
          </w:p>
          <w:p w14:paraId="13406362" w14:textId="51B1CFE3" w:rsidR="006035D5" w:rsidRPr="005168C6" w:rsidRDefault="00A00ADD" w:rsidP="00A00ADD">
            <w:pPr>
              <w:spacing w:after="120"/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Client f</w:t>
            </w:r>
            <w:r w:rsidR="006035D5" w:rsidRPr="005168C6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ocus</w:t>
            </w:r>
            <w:r w:rsidR="000E641E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831507D" w14:textId="4BE0AD11" w:rsidR="006035D5" w:rsidRPr="00A00ADD" w:rsidRDefault="006035D5" w:rsidP="00A00ADD">
            <w:pPr>
              <w:pStyle w:val="ListParagraph"/>
              <w:numPr>
                <w:ilvl w:val="0"/>
                <w:numId w:val="10"/>
              </w:numPr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Demonstrate</w:t>
            </w:r>
            <w:r w:rsidR="00A00ADD"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 client</w:t>
            </w:r>
            <w:r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 focus by delivery of high-level services</w:t>
            </w:r>
          </w:p>
          <w:p w14:paraId="06E9937F" w14:textId="278CADC7" w:rsidR="006035D5" w:rsidRPr="00A00ADD" w:rsidRDefault="00DA1BF9" w:rsidP="00A00ADD">
            <w:pPr>
              <w:pStyle w:val="ListParagraph"/>
              <w:numPr>
                <w:ilvl w:val="0"/>
                <w:numId w:val="10"/>
              </w:numPr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P</w:t>
            </w:r>
            <w:r w:rsidR="006035D5"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rovision of advice and ability to listen to the</w:t>
            </w:r>
            <w:r w:rsidR="00A00ADD"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 client</w:t>
            </w:r>
            <w:r w:rsidR="006035D5"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 and understand their needs</w:t>
            </w:r>
          </w:p>
          <w:p w14:paraId="49CC1892" w14:textId="6588B938" w:rsidR="006035D5" w:rsidRPr="00A00ADD" w:rsidRDefault="006035D5" w:rsidP="00A00AD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Treats all </w:t>
            </w:r>
            <w:r w:rsidR="00A00ADD"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clients </w:t>
            </w:r>
            <w:r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w</w:t>
            </w:r>
            <w:r w:rsidR="00A00ADD"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ith respect and professionalism</w:t>
            </w:r>
          </w:p>
          <w:p w14:paraId="35D7840A" w14:textId="7BB43F79" w:rsidR="006035D5" w:rsidRPr="007B4241" w:rsidRDefault="006035D5" w:rsidP="00A00ADD">
            <w:pPr>
              <w:spacing w:after="120"/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Financial </w:t>
            </w:r>
            <w:r w:rsidR="00A00ADD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anagement</w:t>
            </w:r>
            <w:r w:rsidR="000E641E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7F135CC" w14:textId="77777777" w:rsidR="006035D5" w:rsidRPr="007B4241" w:rsidRDefault="006035D5" w:rsidP="00A00ADD">
            <w:pPr>
              <w:pStyle w:val="ListParagraph"/>
              <w:numPr>
                <w:ilvl w:val="0"/>
                <w:numId w:val="4"/>
              </w:numPr>
              <w:ind w:left="382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Ensure financial responsibilities are well managed, accurate and timely</w:t>
            </w:r>
          </w:p>
          <w:p w14:paraId="6D5BFE1D" w14:textId="77777777" w:rsidR="00A00ADD" w:rsidRDefault="006035D5" w:rsidP="00A00ADD">
            <w:pPr>
              <w:pStyle w:val="ListParagraph"/>
              <w:numPr>
                <w:ilvl w:val="0"/>
                <w:numId w:val="4"/>
              </w:numPr>
              <w:ind w:left="382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Ensure appropriate approval for expenses or spen</w:t>
            </w:r>
            <w:r w:rsid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ding as required by delegations</w:t>
            </w:r>
          </w:p>
          <w:p w14:paraId="63D9006D" w14:textId="7046F619" w:rsidR="006035D5" w:rsidRPr="00A00ADD" w:rsidRDefault="006035D5" w:rsidP="000E641E">
            <w:pPr>
              <w:pStyle w:val="ListParagraph"/>
              <w:numPr>
                <w:ilvl w:val="0"/>
                <w:numId w:val="4"/>
              </w:numPr>
              <w:spacing w:after="120"/>
              <w:ind w:left="352" w:hanging="352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Show high standards of financial probity and respect for the </w:t>
            </w:r>
            <w:proofErr w:type="gramStart"/>
            <w:r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organisations</w:t>
            </w:r>
            <w:proofErr w:type="gramEnd"/>
            <w:r w:rsidRP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 xml:space="preserve"> money</w:t>
            </w:r>
          </w:p>
          <w:p w14:paraId="16F246F8" w14:textId="75CFF61A" w:rsidR="006035D5" w:rsidRPr="007B4241" w:rsidRDefault="006035D5" w:rsidP="00A00ADD">
            <w:pPr>
              <w:spacing w:after="120"/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 xml:space="preserve">Commitment to </w:t>
            </w:r>
            <w:r w:rsidR="00A00ADD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 xml:space="preserve">eing your </w:t>
            </w:r>
            <w:r w:rsidR="00A00ADD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est</w:t>
            </w:r>
            <w:r w:rsidR="00A00ADD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679944C0" w14:textId="77777777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Show drive and motivation to be your best self</w:t>
            </w:r>
          </w:p>
          <w:p w14:paraId="7DEF5D7A" w14:textId="683C76C1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Regularly reflect on own performance to improve and grow</w:t>
            </w:r>
          </w:p>
          <w:p w14:paraId="62E20874" w14:textId="2C154969" w:rsidR="006035D5" w:rsidRDefault="006035D5" w:rsidP="00A00ADD">
            <w:pPr>
              <w:pStyle w:val="ListParagraph"/>
              <w:numPr>
                <w:ilvl w:val="0"/>
                <w:numId w:val="2"/>
              </w:numPr>
              <w:spacing w:after="120"/>
              <w:ind w:left="352" w:hanging="352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Seek and accept opportunities for growth including development opportunit</w:t>
            </w:r>
            <w:r w:rsid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ies and challenging assignments</w:t>
            </w:r>
          </w:p>
          <w:p w14:paraId="146B4327" w14:textId="7F11A031" w:rsidR="006035D5" w:rsidRPr="007B4241" w:rsidRDefault="006035D5" w:rsidP="00A00ADD">
            <w:pPr>
              <w:spacing w:after="120"/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Problem solver</w:t>
            </w:r>
            <w:r w:rsidR="00A00ADD">
              <w:rPr>
                <w:rFonts w:ascii="Roboto" w:hAnsi="Roboto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71FBF00E" w14:textId="77777777" w:rsidR="006035D5" w:rsidRPr="007B4241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Ability to think, analyse and work through problems in a pragmatic manner</w:t>
            </w:r>
          </w:p>
          <w:p w14:paraId="4AA4FEB8" w14:textId="77777777" w:rsidR="00CB00FA" w:rsidRDefault="006035D5" w:rsidP="00FB5991">
            <w:pPr>
              <w:pStyle w:val="ListParagraph"/>
              <w:numPr>
                <w:ilvl w:val="0"/>
                <w:numId w:val="2"/>
              </w:numPr>
              <w:ind w:left="354" w:hanging="354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7B4241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Gather and investigate evidence from a variety of sources</w:t>
            </w:r>
          </w:p>
          <w:p w14:paraId="111371AE" w14:textId="6700E117" w:rsidR="007D42C6" w:rsidRPr="005168C6" w:rsidRDefault="006035D5" w:rsidP="00A00ADD">
            <w:pPr>
              <w:pStyle w:val="ListParagraph"/>
              <w:numPr>
                <w:ilvl w:val="0"/>
                <w:numId w:val="2"/>
              </w:numPr>
              <w:spacing w:after="120"/>
              <w:ind w:left="352" w:hanging="352"/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CB00FA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Question inconsistencies or gaps in information to define the problem clearly a</w:t>
            </w:r>
            <w:r w:rsidR="00A00ADD">
              <w:rPr>
                <w:rFonts w:ascii="Roboto" w:hAnsi="Roboto" w:cstheme="minorHAnsi"/>
                <w:color w:val="000000" w:themeColor="text1"/>
                <w:sz w:val="22"/>
                <w:szCs w:val="22"/>
              </w:rPr>
              <w:t>nd identify potential solutions</w:t>
            </w:r>
          </w:p>
        </w:tc>
      </w:tr>
      <w:tr w:rsidR="00F33CBB" w:rsidRPr="00F33CBB" w14:paraId="10CC5068" w14:textId="77777777" w:rsidTr="3D2F16B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AEE8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61B794" w14:textId="504D5621" w:rsidR="00F33CBB" w:rsidRPr="005168C6" w:rsidRDefault="00F33CBB" w:rsidP="000E641E">
            <w:pPr>
              <w:rPr>
                <w:rFonts w:ascii="Roboto" w:hAnsi="Roboto" w:cs="Arial"/>
                <w:b/>
                <w:bCs/>
                <w:color w:val="000000" w:themeColor="text1"/>
              </w:rPr>
            </w:pPr>
            <w:r w:rsidRPr="005168C6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Key Skills, Experience and </w:t>
            </w:r>
            <w:r w:rsidR="000E641E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>Capabilities for this role:</w:t>
            </w:r>
          </w:p>
        </w:tc>
      </w:tr>
      <w:tr w:rsidR="00F33CBB" w:rsidRPr="00F33CBB" w14:paraId="769D435B" w14:textId="77777777" w:rsidTr="3D2F16B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2DFBD7" w14:textId="55110442" w:rsidR="00F33CBB" w:rsidRDefault="00F33CBB" w:rsidP="3D2F16B8">
            <w:pPr>
              <w:rPr>
                <w:rFonts w:ascii="Roboto" w:hAnsi="Roboto" w:cs="Arial"/>
                <w:sz w:val="22"/>
                <w:szCs w:val="22"/>
              </w:rPr>
            </w:pPr>
            <w:r w:rsidRPr="3D2F16B8">
              <w:rPr>
                <w:rFonts w:ascii="Roboto" w:hAnsi="Roboto" w:cs="Arial"/>
                <w:sz w:val="22"/>
                <w:szCs w:val="22"/>
              </w:rPr>
              <w:t xml:space="preserve">The </w:t>
            </w:r>
            <w:r w:rsidR="000E641E" w:rsidRPr="3D2F16B8">
              <w:rPr>
                <w:rFonts w:ascii="Roboto" w:hAnsi="Roboto" w:cs="Arial"/>
                <w:sz w:val="22"/>
                <w:szCs w:val="22"/>
              </w:rPr>
              <w:t>Crisis Intervention t</w:t>
            </w:r>
            <w:r w:rsidR="00AA20C6" w:rsidRPr="3D2F16B8">
              <w:rPr>
                <w:rFonts w:ascii="Roboto" w:hAnsi="Roboto" w:cs="Arial"/>
                <w:sz w:val="22"/>
                <w:szCs w:val="22"/>
              </w:rPr>
              <w:t xml:space="preserve">eam </w:t>
            </w:r>
            <w:r w:rsidR="000E641E" w:rsidRPr="3D2F16B8">
              <w:rPr>
                <w:rFonts w:ascii="Roboto" w:hAnsi="Roboto" w:cs="Arial"/>
                <w:sz w:val="22"/>
                <w:szCs w:val="22"/>
              </w:rPr>
              <w:t>member (s</w:t>
            </w:r>
            <w:r w:rsidR="00AA20C6" w:rsidRPr="3D2F16B8">
              <w:rPr>
                <w:rFonts w:ascii="Roboto" w:hAnsi="Roboto" w:cs="Arial"/>
                <w:sz w:val="22"/>
                <w:szCs w:val="22"/>
              </w:rPr>
              <w:t>hift)</w:t>
            </w:r>
            <w:r w:rsidR="00552FA0" w:rsidRPr="3D2F16B8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Pr="3D2F16B8">
              <w:rPr>
                <w:rFonts w:ascii="Roboto" w:hAnsi="Roboto" w:cs="Arial"/>
                <w:sz w:val="22"/>
                <w:szCs w:val="22"/>
              </w:rPr>
              <w:t>will require the following skills, experience and capabilities:</w:t>
            </w:r>
          </w:p>
          <w:p w14:paraId="21B65C2E" w14:textId="0B6454EE" w:rsidR="00552FA0" w:rsidRDefault="00552FA0" w:rsidP="3D2F16B8">
            <w:pPr>
              <w:rPr>
                <w:rFonts w:ascii="Roboto" w:hAnsi="Roboto" w:cs="Arial"/>
                <w:sz w:val="22"/>
                <w:szCs w:val="22"/>
              </w:rPr>
            </w:pPr>
          </w:p>
          <w:p w14:paraId="66FCBC38" w14:textId="3A361AA7" w:rsidR="00552FA0" w:rsidRDefault="03CCCC04" w:rsidP="3D2F16B8">
            <w:pPr>
              <w:pStyle w:val="ListParagraph"/>
              <w:numPr>
                <w:ilvl w:val="0"/>
                <w:numId w:val="11"/>
              </w:numPr>
              <w:rPr>
                <w:rFonts w:ascii="Roboto" w:eastAsia="Roboto" w:hAnsi="Roboto" w:cs="Roboto"/>
                <w:sz w:val="22"/>
                <w:szCs w:val="22"/>
              </w:rPr>
            </w:pPr>
            <w:r w:rsidRPr="3D2F16B8">
              <w:rPr>
                <w:rFonts w:ascii="Roboto" w:hAnsi="Roboto" w:cs="Arial"/>
                <w:sz w:val="22"/>
                <w:szCs w:val="22"/>
              </w:rPr>
              <w:t xml:space="preserve">Ability to work flexibly to meet the needs of the business, </w:t>
            </w:r>
            <w:r w:rsidRPr="3D2F16B8">
              <w:rPr>
                <w:rFonts w:ascii="Roboto" w:eastAsia="Roboto" w:hAnsi="Roboto" w:cs="Roboto"/>
                <w:sz w:val="22"/>
                <w:szCs w:val="22"/>
              </w:rPr>
              <w:t>this includes the requirement to complete afternoon and evening shift work</w:t>
            </w:r>
          </w:p>
          <w:p w14:paraId="415E047F" w14:textId="77777777" w:rsidR="00552FA0" w:rsidRPr="000E641E" w:rsidRDefault="00552FA0" w:rsidP="0046263B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Roboto" w:hAnsi="Roboto" w:cs="Arial"/>
                <w:sz w:val="22"/>
                <w:szCs w:val="22"/>
              </w:rPr>
            </w:pPr>
            <w:r w:rsidRPr="000E641E">
              <w:rPr>
                <w:rFonts w:ascii="Roboto" w:hAnsi="Roboto" w:cs="Arial"/>
                <w:sz w:val="22"/>
                <w:szCs w:val="22"/>
              </w:rPr>
              <w:t>Excellent written and verbal communication skills including the ability to liaise with a wide variety of people</w:t>
            </w:r>
          </w:p>
          <w:p w14:paraId="69EC3E3D" w14:textId="2AD91231" w:rsidR="00552FA0" w:rsidRPr="000E641E" w:rsidRDefault="00552FA0" w:rsidP="0046263B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Roboto" w:hAnsi="Roboto" w:cs="Arial"/>
                <w:sz w:val="22"/>
                <w:szCs w:val="22"/>
              </w:rPr>
            </w:pPr>
            <w:r w:rsidRPr="000E641E">
              <w:rPr>
                <w:rFonts w:ascii="Roboto" w:hAnsi="Roboto" w:cs="Arial"/>
                <w:sz w:val="22"/>
                <w:szCs w:val="22"/>
              </w:rPr>
              <w:t>Self-motivated with the ab</w:t>
            </w:r>
            <w:r w:rsidR="000E641E">
              <w:rPr>
                <w:rFonts w:ascii="Roboto" w:hAnsi="Roboto" w:cs="Arial"/>
                <w:sz w:val="22"/>
                <w:szCs w:val="22"/>
              </w:rPr>
              <w:t xml:space="preserve">ility to work independently and </w:t>
            </w:r>
            <w:r w:rsidRPr="000E641E">
              <w:rPr>
                <w:rFonts w:ascii="Roboto" w:hAnsi="Roboto" w:cs="Arial"/>
                <w:sz w:val="22"/>
                <w:szCs w:val="22"/>
              </w:rPr>
              <w:t>use initiative</w:t>
            </w:r>
          </w:p>
          <w:p w14:paraId="271C9CA7" w14:textId="19385AD4" w:rsidR="00552FA0" w:rsidRPr="000E641E" w:rsidRDefault="00552FA0" w:rsidP="0046263B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Roboto" w:hAnsi="Roboto" w:cs="Arial"/>
                <w:sz w:val="22"/>
                <w:szCs w:val="22"/>
              </w:rPr>
            </w:pPr>
            <w:r w:rsidRPr="000E641E">
              <w:rPr>
                <w:rFonts w:ascii="Roboto" w:hAnsi="Roboto" w:cs="Arial"/>
                <w:sz w:val="22"/>
                <w:szCs w:val="22"/>
              </w:rPr>
              <w:t>Able to prioritise competing tasks and ensure deadlines are met and expectations managed when issues arise</w:t>
            </w:r>
          </w:p>
          <w:p w14:paraId="3AC16F6D" w14:textId="13FCF7D5" w:rsidR="0046263B" w:rsidRPr="00AA20C6" w:rsidRDefault="0046263B" w:rsidP="0046263B">
            <w:pPr>
              <w:pStyle w:val="ListParagraph"/>
              <w:numPr>
                <w:ilvl w:val="0"/>
                <w:numId w:val="11"/>
              </w:numPr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>Strong</w:t>
            </w:r>
            <w:r w:rsidRPr="00AA20C6">
              <w:rPr>
                <w:rFonts w:ascii="Roboto" w:hAnsi="Roboto" w:cs="Arial"/>
                <w:sz w:val="22"/>
                <w:szCs w:val="22"/>
              </w:rPr>
              <w:t xml:space="preserve"> knowledge of </w:t>
            </w:r>
            <w:r>
              <w:rPr>
                <w:rFonts w:ascii="Roboto" w:hAnsi="Roboto" w:cs="Arial"/>
                <w:sz w:val="22"/>
                <w:szCs w:val="22"/>
              </w:rPr>
              <w:t>domestic and family violence</w:t>
            </w:r>
            <w:r w:rsidRPr="00AA20C6">
              <w:rPr>
                <w:rFonts w:ascii="Roboto" w:hAnsi="Roboto" w:cs="Arial"/>
                <w:sz w:val="22"/>
                <w:szCs w:val="22"/>
              </w:rPr>
              <w:t xml:space="preserve"> and its impacts across the community</w:t>
            </w:r>
          </w:p>
          <w:p w14:paraId="29DC85A9" w14:textId="7C1F1020" w:rsidR="0046263B" w:rsidRPr="00AA20C6" w:rsidRDefault="0046263B" w:rsidP="0046263B">
            <w:pPr>
              <w:pStyle w:val="ListParagraph"/>
              <w:numPr>
                <w:ilvl w:val="0"/>
                <w:numId w:val="11"/>
              </w:numPr>
              <w:rPr>
                <w:rFonts w:ascii="Roboto" w:hAnsi="Roboto" w:cs="Arial"/>
                <w:sz w:val="22"/>
                <w:szCs w:val="22"/>
              </w:rPr>
            </w:pPr>
            <w:r w:rsidRPr="00AA20C6">
              <w:rPr>
                <w:rFonts w:ascii="Roboto" w:hAnsi="Roboto" w:cs="Arial"/>
                <w:sz w:val="22"/>
                <w:szCs w:val="22"/>
              </w:rPr>
              <w:t xml:space="preserve">Knowledge and understanding of domestic </w:t>
            </w:r>
            <w:r>
              <w:rPr>
                <w:rFonts w:ascii="Roboto" w:hAnsi="Roboto" w:cs="Arial"/>
                <w:sz w:val="22"/>
                <w:szCs w:val="22"/>
              </w:rPr>
              <w:t xml:space="preserve">and family </w:t>
            </w:r>
            <w:r w:rsidRPr="00AA20C6">
              <w:rPr>
                <w:rFonts w:ascii="Roboto" w:hAnsi="Roboto" w:cs="Arial"/>
                <w:sz w:val="22"/>
                <w:szCs w:val="22"/>
              </w:rPr>
              <w:t>violence and the issues that face people who are affected including people with complex needs who require a range of system responses</w:t>
            </w:r>
          </w:p>
          <w:p w14:paraId="0C006ECD" w14:textId="77777777" w:rsidR="0046263B" w:rsidRPr="00AA20C6" w:rsidRDefault="0046263B" w:rsidP="0046263B">
            <w:pPr>
              <w:pStyle w:val="ListParagraph"/>
              <w:numPr>
                <w:ilvl w:val="0"/>
                <w:numId w:val="11"/>
              </w:numPr>
              <w:rPr>
                <w:rFonts w:ascii="Roboto" w:hAnsi="Roboto" w:cs="Arial"/>
                <w:sz w:val="22"/>
                <w:szCs w:val="22"/>
              </w:rPr>
            </w:pPr>
            <w:r w:rsidRPr="00AA20C6">
              <w:rPr>
                <w:rFonts w:ascii="Roboto" w:hAnsi="Roboto" w:cs="Arial"/>
                <w:sz w:val="22"/>
                <w:szCs w:val="22"/>
              </w:rPr>
              <w:t>Well-developed client centred responses for people who are experiencing or have experienced trauma</w:t>
            </w:r>
          </w:p>
          <w:p w14:paraId="7B413B6A" w14:textId="62AAEE8F" w:rsidR="00AA20C6" w:rsidRPr="000E641E" w:rsidRDefault="00AA20C6" w:rsidP="0046263B">
            <w:pPr>
              <w:pStyle w:val="ListParagraph"/>
              <w:numPr>
                <w:ilvl w:val="0"/>
                <w:numId w:val="11"/>
              </w:numPr>
              <w:rPr>
                <w:rFonts w:ascii="Roboto" w:hAnsi="Roboto" w:cs="Arial"/>
                <w:sz w:val="22"/>
                <w:szCs w:val="22"/>
              </w:rPr>
            </w:pPr>
            <w:r w:rsidRPr="000E641E">
              <w:rPr>
                <w:rFonts w:ascii="Roboto" w:hAnsi="Roboto" w:cs="Arial"/>
                <w:sz w:val="22"/>
                <w:szCs w:val="22"/>
              </w:rPr>
              <w:t>Demonstrated experience in crisis and referral work including telephone crisis work and the ability to make sound judgements and appropriate</w:t>
            </w:r>
            <w:r w:rsidR="000E641E">
              <w:rPr>
                <w:rFonts w:ascii="Roboto" w:hAnsi="Roboto" w:cs="Arial"/>
                <w:sz w:val="22"/>
                <w:szCs w:val="22"/>
              </w:rPr>
              <w:t xml:space="preserve"> referrals in crisis situations</w:t>
            </w:r>
          </w:p>
          <w:p w14:paraId="2201319D" w14:textId="50AD9A81" w:rsidR="00AA20C6" w:rsidRPr="000E641E" w:rsidRDefault="00AA20C6" w:rsidP="0046263B">
            <w:pPr>
              <w:pStyle w:val="ListParagraph"/>
              <w:numPr>
                <w:ilvl w:val="0"/>
                <w:numId w:val="11"/>
              </w:numPr>
              <w:rPr>
                <w:rFonts w:ascii="Roboto" w:hAnsi="Roboto" w:cs="Arial"/>
                <w:sz w:val="22"/>
                <w:szCs w:val="22"/>
              </w:rPr>
            </w:pPr>
            <w:r w:rsidRPr="3D2F16B8">
              <w:rPr>
                <w:rFonts w:ascii="Roboto" w:hAnsi="Roboto" w:cs="Arial"/>
                <w:sz w:val="22"/>
                <w:szCs w:val="22"/>
              </w:rPr>
              <w:t>The ability to work in a diverse team of people across a range of programs with a focus on developing and maintaining a growth mindset regarding personal de</w:t>
            </w:r>
            <w:r w:rsidR="000E641E" w:rsidRPr="3D2F16B8">
              <w:rPr>
                <w:rFonts w:ascii="Roboto" w:hAnsi="Roboto" w:cs="Arial"/>
                <w:sz w:val="22"/>
                <w:szCs w:val="22"/>
              </w:rPr>
              <w:t>velopment and service provision</w:t>
            </w:r>
          </w:p>
          <w:p w14:paraId="64B99149" w14:textId="77777777" w:rsidR="00F33CBB" w:rsidRPr="000E641E" w:rsidRDefault="00F33CBB" w:rsidP="0046263B">
            <w:pPr>
              <w:pStyle w:val="ListParagraph"/>
              <w:numPr>
                <w:ilvl w:val="0"/>
                <w:numId w:val="11"/>
              </w:numPr>
              <w:rPr>
                <w:rFonts w:ascii="Roboto" w:hAnsi="Roboto" w:cs="Arial"/>
                <w:sz w:val="22"/>
                <w:szCs w:val="22"/>
              </w:rPr>
            </w:pPr>
            <w:r w:rsidRPr="000E641E">
              <w:rPr>
                <w:rFonts w:ascii="Roboto" w:hAnsi="Roboto" w:cs="Arial"/>
                <w:sz w:val="22"/>
                <w:szCs w:val="22"/>
              </w:rPr>
              <w:t>A demonstrated commitment to the values of equity, inclusion and diversity</w:t>
            </w:r>
          </w:p>
          <w:p w14:paraId="21A5190F" w14:textId="11E85DD9" w:rsidR="00552FA0" w:rsidRPr="000E641E" w:rsidRDefault="00F33CBB" w:rsidP="0046263B">
            <w:pPr>
              <w:pStyle w:val="ListParagraph"/>
              <w:numPr>
                <w:ilvl w:val="0"/>
                <w:numId w:val="11"/>
              </w:numPr>
              <w:rPr>
                <w:rFonts w:ascii="Roboto" w:hAnsi="Roboto" w:cs="Arial"/>
                <w:sz w:val="22"/>
                <w:szCs w:val="22"/>
              </w:rPr>
            </w:pPr>
            <w:r w:rsidRPr="000E641E">
              <w:rPr>
                <w:rFonts w:ascii="Roboto" w:hAnsi="Roboto" w:cs="Arial"/>
                <w:sz w:val="22"/>
                <w:szCs w:val="22"/>
              </w:rPr>
              <w:t xml:space="preserve">Current Working with Vulnerable People </w:t>
            </w:r>
            <w:r w:rsidR="000E641E">
              <w:rPr>
                <w:rFonts w:ascii="Roboto" w:hAnsi="Roboto" w:cs="Arial"/>
                <w:sz w:val="22"/>
                <w:szCs w:val="22"/>
              </w:rPr>
              <w:t xml:space="preserve">(WWVP) </w:t>
            </w:r>
            <w:r w:rsidRPr="000E641E">
              <w:rPr>
                <w:rFonts w:ascii="Roboto" w:hAnsi="Roboto" w:cs="Arial"/>
                <w:sz w:val="22"/>
                <w:szCs w:val="22"/>
              </w:rPr>
              <w:t>Card</w:t>
            </w:r>
          </w:p>
          <w:p w14:paraId="047E26A5" w14:textId="0FE6BB1E" w:rsidR="00F33CBB" w:rsidRPr="000E641E" w:rsidRDefault="00F33CBB" w:rsidP="0046263B">
            <w:pPr>
              <w:pStyle w:val="ListParagraph"/>
              <w:numPr>
                <w:ilvl w:val="0"/>
                <w:numId w:val="11"/>
              </w:numPr>
              <w:rPr>
                <w:rFonts w:ascii="Roboto" w:hAnsi="Roboto" w:cstheme="minorHAnsi"/>
                <w:color w:val="000000" w:themeColor="text1"/>
                <w:sz w:val="22"/>
                <w:szCs w:val="22"/>
              </w:rPr>
            </w:pPr>
            <w:r w:rsidRPr="000E641E">
              <w:rPr>
                <w:rFonts w:ascii="Roboto" w:hAnsi="Roboto" w:cs="Arial"/>
                <w:sz w:val="22"/>
                <w:szCs w:val="22"/>
              </w:rPr>
              <w:t>Current driver’s licence</w:t>
            </w:r>
          </w:p>
        </w:tc>
      </w:tr>
    </w:tbl>
    <w:p w14:paraId="641966F3" w14:textId="77777777" w:rsidR="00F85648" w:rsidRPr="00080D61" w:rsidRDefault="00F85648">
      <w:pPr>
        <w:rPr>
          <w:rFonts w:ascii="Roboto" w:hAnsi="Roboto" w:cs="Arial"/>
          <w:sz w:val="22"/>
          <w:szCs w:val="22"/>
        </w:rPr>
      </w:pPr>
    </w:p>
    <w:sectPr w:rsidR="00F85648" w:rsidRPr="00080D61" w:rsidSect="002E404B"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C255" w14:textId="77777777" w:rsidR="00BC018B" w:rsidRDefault="00BC018B" w:rsidP="007A0DC2">
      <w:r>
        <w:separator/>
      </w:r>
    </w:p>
  </w:endnote>
  <w:endnote w:type="continuationSeparator" w:id="0">
    <w:p w14:paraId="4D144B47" w14:textId="77777777" w:rsidR="00BC018B" w:rsidRDefault="00BC018B" w:rsidP="007A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15916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A5CF6F" w14:textId="77777777" w:rsidR="007A0DC2" w:rsidRDefault="007A0DC2" w:rsidP="003F2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13A50D" w14:textId="77777777" w:rsidR="007A0DC2" w:rsidRDefault="007A0DC2" w:rsidP="007A0D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7844009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2"/>
        <w:szCs w:val="22"/>
      </w:rPr>
    </w:sdtEndPr>
    <w:sdtContent>
      <w:p w14:paraId="7B41B7E8" w14:textId="7BA695E0" w:rsidR="006642C2" w:rsidRPr="00273BD9" w:rsidRDefault="006642C2" w:rsidP="006642C2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273BD9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273BD9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273BD9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46263B">
          <w:rPr>
            <w:rStyle w:val="PageNumber"/>
            <w:rFonts w:ascii="Arial" w:hAnsi="Arial" w:cs="Arial"/>
            <w:noProof/>
            <w:sz w:val="22"/>
            <w:szCs w:val="22"/>
          </w:rPr>
          <w:t>3</w:t>
        </w:r>
        <w:r w:rsidRPr="00273BD9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62D2D16C" w14:textId="6A59BD32" w:rsidR="007A0DC2" w:rsidRPr="006642C2" w:rsidRDefault="00517AFC" w:rsidP="006642C2">
    <w:pPr>
      <w:pStyle w:val="Footer"/>
    </w:pPr>
    <w:r>
      <w:rPr>
        <w:rFonts w:ascii="Arial" w:hAnsi="Arial" w:cs="Arial"/>
        <w:sz w:val="22"/>
        <w:szCs w:val="22"/>
      </w:rPr>
      <w:t xml:space="preserve">Crisis Intervention </w:t>
    </w:r>
    <w:r w:rsidR="000E641E">
      <w:rPr>
        <w:rFonts w:ascii="Arial" w:hAnsi="Arial" w:cs="Arial"/>
        <w:sz w:val="22"/>
        <w:szCs w:val="22"/>
      </w:rPr>
      <w:t>t</w:t>
    </w:r>
    <w:r>
      <w:rPr>
        <w:rFonts w:ascii="Arial" w:hAnsi="Arial" w:cs="Arial"/>
        <w:sz w:val="22"/>
        <w:szCs w:val="22"/>
      </w:rPr>
      <w:t xml:space="preserve">eam </w:t>
    </w:r>
    <w:r w:rsidR="000E641E">
      <w:rPr>
        <w:rFonts w:ascii="Arial" w:hAnsi="Arial" w:cs="Arial"/>
        <w:sz w:val="22"/>
        <w:szCs w:val="22"/>
      </w:rPr>
      <w:t>m</w:t>
    </w:r>
    <w:r>
      <w:rPr>
        <w:rFonts w:ascii="Arial" w:hAnsi="Arial" w:cs="Arial"/>
        <w:sz w:val="22"/>
        <w:szCs w:val="22"/>
      </w:rPr>
      <w:t>ember (</w:t>
    </w:r>
    <w:r w:rsidR="000E641E">
      <w:rPr>
        <w:rFonts w:ascii="Arial" w:hAnsi="Arial" w:cs="Arial"/>
        <w:sz w:val="22"/>
        <w:szCs w:val="22"/>
      </w:rPr>
      <w:t>s</w:t>
    </w:r>
    <w:r>
      <w:rPr>
        <w:rFonts w:ascii="Arial" w:hAnsi="Arial" w:cs="Arial"/>
        <w:sz w:val="22"/>
        <w:szCs w:val="22"/>
      </w:rPr>
      <w:t>hift)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F41B" w14:textId="77777777" w:rsidR="00BC018B" w:rsidRDefault="00BC018B" w:rsidP="007A0DC2">
      <w:r>
        <w:separator/>
      </w:r>
    </w:p>
  </w:footnote>
  <w:footnote w:type="continuationSeparator" w:id="0">
    <w:p w14:paraId="5F288599" w14:textId="77777777" w:rsidR="00BC018B" w:rsidRDefault="00BC018B" w:rsidP="007A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65E4" w14:textId="08EF7DC8" w:rsidR="006642C2" w:rsidRPr="00985491" w:rsidRDefault="00382B62" w:rsidP="00382B62">
    <w:pPr>
      <w:ind w:left="-630"/>
      <w:jc w:val="center"/>
      <w:rPr>
        <w:rFonts w:ascii="Times New Roman" w:eastAsia="Times New Roman" w:hAnsi="Times New Roman" w:cs="Times New Roman"/>
        <w:lang w:eastAsia="en-GB"/>
      </w:rPr>
    </w:pPr>
    <w:r w:rsidRPr="00382B62">
      <w:rPr>
        <w:rFonts w:ascii="Times New Roman" w:eastAsia="Times New Roman" w:hAnsi="Times New Roman" w:cs="Times New Roman"/>
        <w:noProof/>
        <w:lang w:eastAsia="en-AU"/>
      </w:rPr>
      <w:drawing>
        <wp:inline distT="0" distB="0" distL="0" distR="0" wp14:anchorId="66B91787" wp14:editId="6E1DDA7C">
          <wp:extent cx="3407671" cy="957074"/>
          <wp:effectExtent l="0" t="0" r="2540" b="0"/>
          <wp:docPr id="8" name="Picture 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7671" cy="957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5491" w:rsidRPr="00985491">
      <w:rPr>
        <w:rFonts w:ascii="Times New Roman" w:eastAsia="Times New Roman" w:hAnsi="Times New Roman" w:cs="Times New Roman"/>
        <w:lang w:eastAsia="en-GB"/>
      </w:rPr>
      <w:fldChar w:fldCharType="begin"/>
    </w:r>
    <w:r w:rsidR="005451B4">
      <w:rPr>
        <w:rFonts w:ascii="Times New Roman" w:eastAsia="Times New Roman" w:hAnsi="Times New Roman" w:cs="Times New Roman"/>
        <w:lang w:eastAsia="en-GB"/>
      </w:rPr>
      <w:instrText xml:space="preserve"> INCLUDEPICTURE "https://ymcavic-my.sharepoint.com/var/folders/l4/jx9qnnqn6wxdsyrjp8cqfx9r0000gn/T/com.microsoft.Word/WebArchiveCopyPasteTempFiles/IQnJHZWOpZ0uRtYIp+PtpaxHVsfuQSydKeF68ib95ibkaWptTSLx6wkY1sZCMb2chGNrKRjWxkIxvZyEYerPwfQVQ+6a06SY0AAAAASUVORK5CYII=" \* MERGEFORMAT </w:instrText>
    </w:r>
    <w:r w:rsidR="00985491" w:rsidRPr="00985491">
      <w:rPr>
        <w:rFonts w:ascii="Times New Roman" w:eastAsia="Times New Roman" w:hAnsi="Times New Roman" w:cs="Times New Roman"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6C1"/>
    <w:multiLevelType w:val="hybridMultilevel"/>
    <w:tmpl w:val="3E56CD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87792"/>
    <w:multiLevelType w:val="multilevel"/>
    <w:tmpl w:val="71820414"/>
    <w:lvl w:ilvl="0">
      <w:start w:val="1"/>
      <w:numFmt w:val="bullet"/>
      <w:pStyle w:val="EmpTblB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264C"/>
        <w:sz w:val="18"/>
      </w:rPr>
    </w:lvl>
    <w:lvl w:ilvl="1">
      <w:start w:val="1"/>
      <w:numFmt w:val="bullet"/>
      <w:pStyle w:val="EmpTblB2"/>
      <w:lvlText w:val="–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</w:rPr>
    </w:lvl>
    <w:lvl w:ilvl="2">
      <w:start w:val="1"/>
      <w:numFmt w:val="bullet"/>
      <w:pStyle w:val="EmpTblB3"/>
      <w:lvlText w:val="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264C"/>
        <w:sz w:val="16"/>
      </w:rPr>
    </w:lvl>
    <w:lvl w:ilvl="3">
      <w:start w:val="1"/>
      <w:numFmt w:val="decimal"/>
      <w:lvlText w:val="%4.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70"/>
        </w:tabs>
        <w:ind w:left="1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90"/>
        </w:tabs>
        <w:ind w:left="2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0"/>
        </w:tabs>
        <w:ind w:left="3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30"/>
        </w:tabs>
        <w:ind w:left="4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750"/>
        </w:tabs>
        <w:ind w:left="4750" w:hanging="180"/>
      </w:pPr>
      <w:rPr>
        <w:rFonts w:hint="default"/>
      </w:rPr>
    </w:lvl>
  </w:abstractNum>
  <w:abstractNum w:abstractNumId="2" w15:restartNumberingAfterBreak="0">
    <w:nsid w:val="0A8F3DA9"/>
    <w:multiLevelType w:val="multilevel"/>
    <w:tmpl w:val="5798DADE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1316F"/>
    <w:multiLevelType w:val="hybridMultilevel"/>
    <w:tmpl w:val="3D8A57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416ECE"/>
    <w:multiLevelType w:val="hybridMultilevel"/>
    <w:tmpl w:val="5672D612"/>
    <w:lvl w:ilvl="0" w:tplc="08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5" w15:restartNumberingAfterBreak="0">
    <w:nsid w:val="45F34B9C"/>
    <w:multiLevelType w:val="hybridMultilevel"/>
    <w:tmpl w:val="C58E812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B462BB"/>
    <w:multiLevelType w:val="hybridMultilevel"/>
    <w:tmpl w:val="C29A3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40DDA"/>
    <w:multiLevelType w:val="hybridMultilevel"/>
    <w:tmpl w:val="85B842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390E32"/>
    <w:multiLevelType w:val="hybridMultilevel"/>
    <w:tmpl w:val="7DB40A8E"/>
    <w:lvl w:ilvl="0" w:tplc="08090001">
      <w:start w:val="1"/>
      <w:numFmt w:val="bullet"/>
      <w:lvlText w:val=""/>
      <w:lvlJc w:val="left"/>
      <w:pPr>
        <w:ind w:left="6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9" w15:restartNumberingAfterBreak="0">
    <w:nsid w:val="748C7BF3"/>
    <w:multiLevelType w:val="hybridMultilevel"/>
    <w:tmpl w:val="B8484C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3B0200"/>
    <w:multiLevelType w:val="hybridMultilevel"/>
    <w:tmpl w:val="BAE22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637669">
    <w:abstractNumId w:val="1"/>
  </w:num>
  <w:num w:numId="2" w16cid:durableId="985666398">
    <w:abstractNumId w:val="10"/>
  </w:num>
  <w:num w:numId="3" w16cid:durableId="1182859673">
    <w:abstractNumId w:val="8"/>
  </w:num>
  <w:num w:numId="4" w16cid:durableId="57898182">
    <w:abstractNumId w:val="4"/>
  </w:num>
  <w:num w:numId="5" w16cid:durableId="538513275">
    <w:abstractNumId w:val="7"/>
  </w:num>
  <w:num w:numId="6" w16cid:durableId="554657932">
    <w:abstractNumId w:val="5"/>
  </w:num>
  <w:num w:numId="7" w16cid:durableId="237911016">
    <w:abstractNumId w:val="6"/>
  </w:num>
  <w:num w:numId="8" w16cid:durableId="1376125781">
    <w:abstractNumId w:val="2"/>
  </w:num>
  <w:num w:numId="9" w16cid:durableId="750932686">
    <w:abstractNumId w:val="3"/>
  </w:num>
  <w:num w:numId="10" w16cid:durableId="240215018">
    <w:abstractNumId w:val="0"/>
  </w:num>
  <w:num w:numId="11" w16cid:durableId="204393783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szAzMjU1NbEwNTZR0lEKTi0uzszPAykwrAUAl/5sGywAAAA="/>
  </w:docVars>
  <w:rsids>
    <w:rsidRoot w:val="00C677F8"/>
    <w:rsid w:val="00017C2A"/>
    <w:rsid w:val="000234C0"/>
    <w:rsid w:val="00053087"/>
    <w:rsid w:val="0006160E"/>
    <w:rsid w:val="000626F3"/>
    <w:rsid w:val="0006544D"/>
    <w:rsid w:val="00066962"/>
    <w:rsid w:val="00071A21"/>
    <w:rsid w:val="00075EEE"/>
    <w:rsid w:val="000767D4"/>
    <w:rsid w:val="0008088F"/>
    <w:rsid w:val="00080D61"/>
    <w:rsid w:val="00091BA5"/>
    <w:rsid w:val="00095AF5"/>
    <w:rsid w:val="00096689"/>
    <w:rsid w:val="000B0036"/>
    <w:rsid w:val="000B7EA0"/>
    <w:rsid w:val="000C4CAD"/>
    <w:rsid w:val="000D15A6"/>
    <w:rsid w:val="000D694F"/>
    <w:rsid w:val="000E641E"/>
    <w:rsid w:val="000E76D2"/>
    <w:rsid w:val="000E7B82"/>
    <w:rsid w:val="00105893"/>
    <w:rsid w:val="001102D1"/>
    <w:rsid w:val="001145B4"/>
    <w:rsid w:val="0012326E"/>
    <w:rsid w:val="00134645"/>
    <w:rsid w:val="0014423A"/>
    <w:rsid w:val="00146FE6"/>
    <w:rsid w:val="00150117"/>
    <w:rsid w:val="00154E22"/>
    <w:rsid w:val="00166933"/>
    <w:rsid w:val="00173E4D"/>
    <w:rsid w:val="0018490B"/>
    <w:rsid w:val="001943E1"/>
    <w:rsid w:val="001B1876"/>
    <w:rsid w:val="001B5F03"/>
    <w:rsid w:val="001D04BE"/>
    <w:rsid w:val="001D1914"/>
    <w:rsid w:val="001D3900"/>
    <w:rsid w:val="001D785E"/>
    <w:rsid w:val="001E3843"/>
    <w:rsid w:val="001E487B"/>
    <w:rsid w:val="001F7089"/>
    <w:rsid w:val="001F7E5E"/>
    <w:rsid w:val="0021655C"/>
    <w:rsid w:val="00224529"/>
    <w:rsid w:val="00227C9A"/>
    <w:rsid w:val="0023042C"/>
    <w:rsid w:val="0023105F"/>
    <w:rsid w:val="002324C8"/>
    <w:rsid w:val="00235212"/>
    <w:rsid w:val="002371AB"/>
    <w:rsid w:val="002402C1"/>
    <w:rsid w:val="00241066"/>
    <w:rsid w:val="00241A96"/>
    <w:rsid w:val="002525DC"/>
    <w:rsid w:val="00253E65"/>
    <w:rsid w:val="0026070D"/>
    <w:rsid w:val="0026746F"/>
    <w:rsid w:val="00273EDF"/>
    <w:rsid w:val="002A5FE8"/>
    <w:rsid w:val="002D204D"/>
    <w:rsid w:val="002D3A1A"/>
    <w:rsid w:val="002D64D1"/>
    <w:rsid w:val="002E404B"/>
    <w:rsid w:val="002F2472"/>
    <w:rsid w:val="002F50B7"/>
    <w:rsid w:val="0030110F"/>
    <w:rsid w:val="003106FA"/>
    <w:rsid w:val="003372E4"/>
    <w:rsid w:val="0034246F"/>
    <w:rsid w:val="0035434D"/>
    <w:rsid w:val="00363A8E"/>
    <w:rsid w:val="0036436F"/>
    <w:rsid w:val="00377732"/>
    <w:rsid w:val="003778DC"/>
    <w:rsid w:val="00382B62"/>
    <w:rsid w:val="00384CCC"/>
    <w:rsid w:val="0039146F"/>
    <w:rsid w:val="0039579C"/>
    <w:rsid w:val="003A1B1B"/>
    <w:rsid w:val="003A3003"/>
    <w:rsid w:val="003A6FCA"/>
    <w:rsid w:val="003B39E1"/>
    <w:rsid w:val="003E0FAB"/>
    <w:rsid w:val="003E2D47"/>
    <w:rsid w:val="003E6240"/>
    <w:rsid w:val="00402611"/>
    <w:rsid w:val="00405A6B"/>
    <w:rsid w:val="00412FBD"/>
    <w:rsid w:val="00413323"/>
    <w:rsid w:val="004419CC"/>
    <w:rsid w:val="004447EB"/>
    <w:rsid w:val="004529F4"/>
    <w:rsid w:val="00453874"/>
    <w:rsid w:val="0045525D"/>
    <w:rsid w:val="0045638F"/>
    <w:rsid w:val="00460231"/>
    <w:rsid w:val="00461D94"/>
    <w:rsid w:val="0046263B"/>
    <w:rsid w:val="00465C84"/>
    <w:rsid w:val="00473D4C"/>
    <w:rsid w:val="00484370"/>
    <w:rsid w:val="00486A51"/>
    <w:rsid w:val="0049504D"/>
    <w:rsid w:val="00497BED"/>
    <w:rsid w:val="004A2544"/>
    <w:rsid w:val="004D6244"/>
    <w:rsid w:val="004D7D3D"/>
    <w:rsid w:val="004E1292"/>
    <w:rsid w:val="004E32F8"/>
    <w:rsid w:val="004E68E0"/>
    <w:rsid w:val="005168C6"/>
    <w:rsid w:val="00517AFC"/>
    <w:rsid w:val="005217B0"/>
    <w:rsid w:val="00522932"/>
    <w:rsid w:val="00524BAC"/>
    <w:rsid w:val="00524D5F"/>
    <w:rsid w:val="00532C90"/>
    <w:rsid w:val="005362A8"/>
    <w:rsid w:val="005451B4"/>
    <w:rsid w:val="0054551C"/>
    <w:rsid w:val="00552FA0"/>
    <w:rsid w:val="00557EE4"/>
    <w:rsid w:val="00562698"/>
    <w:rsid w:val="005647A2"/>
    <w:rsid w:val="00570EAC"/>
    <w:rsid w:val="0058353C"/>
    <w:rsid w:val="005976C7"/>
    <w:rsid w:val="005A0F10"/>
    <w:rsid w:val="005A347F"/>
    <w:rsid w:val="005C34C8"/>
    <w:rsid w:val="005D2208"/>
    <w:rsid w:val="005D51AC"/>
    <w:rsid w:val="005D5774"/>
    <w:rsid w:val="005E31A7"/>
    <w:rsid w:val="005E6BDE"/>
    <w:rsid w:val="005F1E48"/>
    <w:rsid w:val="006035D5"/>
    <w:rsid w:val="00605B99"/>
    <w:rsid w:val="0061506F"/>
    <w:rsid w:val="006166A8"/>
    <w:rsid w:val="006257B6"/>
    <w:rsid w:val="006310D7"/>
    <w:rsid w:val="00635C1D"/>
    <w:rsid w:val="0063616B"/>
    <w:rsid w:val="00636A7F"/>
    <w:rsid w:val="006378A1"/>
    <w:rsid w:val="00646121"/>
    <w:rsid w:val="0066015A"/>
    <w:rsid w:val="00661AF6"/>
    <w:rsid w:val="006642C2"/>
    <w:rsid w:val="00672BFE"/>
    <w:rsid w:val="006733FA"/>
    <w:rsid w:val="00674091"/>
    <w:rsid w:val="00685B24"/>
    <w:rsid w:val="006872E6"/>
    <w:rsid w:val="0069632B"/>
    <w:rsid w:val="006A20B4"/>
    <w:rsid w:val="006B1F5B"/>
    <w:rsid w:val="006B66B0"/>
    <w:rsid w:val="006C6F00"/>
    <w:rsid w:val="006D1E0C"/>
    <w:rsid w:val="00706226"/>
    <w:rsid w:val="0070676D"/>
    <w:rsid w:val="00706FD7"/>
    <w:rsid w:val="00712FF7"/>
    <w:rsid w:val="00721FA5"/>
    <w:rsid w:val="00722DD7"/>
    <w:rsid w:val="0073354A"/>
    <w:rsid w:val="00733965"/>
    <w:rsid w:val="00771775"/>
    <w:rsid w:val="00774B1C"/>
    <w:rsid w:val="007940EA"/>
    <w:rsid w:val="00795FD4"/>
    <w:rsid w:val="007A0DC2"/>
    <w:rsid w:val="007A4BE9"/>
    <w:rsid w:val="007A7DC0"/>
    <w:rsid w:val="007B1995"/>
    <w:rsid w:val="007B2ADE"/>
    <w:rsid w:val="007B4241"/>
    <w:rsid w:val="007B52CA"/>
    <w:rsid w:val="007B679B"/>
    <w:rsid w:val="007C28FB"/>
    <w:rsid w:val="007D42C6"/>
    <w:rsid w:val="007D46BD"/>
    <w:rsid w:val="007D4CC6"/>
    <w:rsid w:val="007E0778"/>
    <w:rsid w:val="007F3F0B"/>
    <w:rsid w:val="008044AB"/>
    <w:rsid w:val="008065EA"/>
    <w:rsid w:val="008105CC"/>
    <w:rsid w:val="00823A32"/>
    <w:rsid w:val="00826666"/>
    <w:rsid w:val="00830A3D"/>
    <w:rsid w:val="00834825"/>
    <w:rsid w:val="00840688"/>
    <w:rsid w:val="00860901"/>
    <w:rsid w:val="008617D0"/>
    <w:rsid w:val="00870F74"/>
    <w:rsid w:val="0087485C"/>
    <w:rsid w:val="00876043"/>
    <w:rsid w:val="0088099A"/>
    <w:rsid w:val="008A60C8"/>
    <w:rsid w:val="008B3D2E"/>
    <w:rsid w:val="008C0593"/>
    <w:rsid w:val="008C3017"/>
    <w:rsid w:val="008C4627"/>
    <w:rsid w:val="008D195B"/>
    <w:rsid w:val="008D7BDF"/>
    <w:rsid w:val="008E08B7"/>
    <w:rsid w:val="008E2804"/>
    <w:rsid w:val="008E6347"/>
    <w:rsid w:val="008F55AD"/>
    <w:rsid w:val="00916F1F"/>
    <w:rsid w:val="00924B48"/>
    <w:rsid w:val="00926B91"/>
    <w:rsid w:val="00944365"/>
    <w:rsid w:val="009479B9"/>
    <w:rsid w:val="00952804"/>
    <w:rsid w:val="00952DE5"/>
    <w:rsid w:val="00953864"/>
    <w:rsid w:val="00962B7B"/>
    <w:rsid w:val="00975497"/>
    <w:rsid w:val="00982318"/>
    <w:rsid w:val="00985491"/>
    <w:rsid w:val="009862ED"/>
    <w:rsid w:val="009A2B01"/>
    <w:rsid w:val="009A5044"/>
    <w:rsid w:val="009B3792"/>
    <w:rsid w:val="009B4291"/>
    <w:rsid w:val="009C375B"/>
    <w:rsid w:val="009C3902"/>
    <w:rsid w:val="009F4507"/>
    <w:rsid w:val="00A00ADD"/>
    <w:rsid w:val="00A0508B"/>
    <w:rsid w:val="00A13EEC"/>
    <w:rsid w:val="00A1470E"/>
    <w:rsid w:val="00A20EAA"/>
    <w:rsid w:val="00A21763"/>
    <w:rsid w:val="00A23E42"/>
    <w:rsid w:val="00A319BB"/>
    <w:rsid w:val="00A5424E"/>
    <w:rsid w:val="00A57E5E"/>
    <w:rsid w:val="00A7799B"/>
    <w:rsid w:val="00A828CD"/>
    <w:rsid w:val="00A85F0B"/>
    <w:rsid w:val="00A9082D"/>
    <w:rsid w:val="00AA20C6"/>
    <w:rsid w:val="00AA32CE"/>
    <w:rsid w:val="00AA4FD9"/>
    <w:rsid w:val="00AB6FD7"/>
    <w:rsid w:val="00AC11F6"/>
    <w:rsid w:val="00AC1683"/>
    <w:rsid w:val="00AC1FA7"/>
    <w:rsid w:val="00AC42F9"/>
    <w:rsid w:val="00AD2CBA"/>
    <w:rsid w:val="00AD728C"/>
    <w:rsid w:val="00AD7745"/>
    <w:rsid w:val="00AE5E4A"/>
    <w:rsid w:val="00B11689"/>
    <w:rsid w:val="00B11701"/>
    <w:rsid w:val="00B2582C"/>
    <w:rsid w:val="00B326D0"/>
    <w:rsid w:val="00B448C7"/>
    <w:rsid w:val="00B4629F"/>
    <w:rsid w:val="00B47F2B"/>
    <w:rsid w:val="00B6128F"/>
    <w:rsid w:val="00B6696A"/>
    <w:rsid w:val="00B85AEC"/>
    <w:rsid w:val="00B91FD5"/>
    <w:rsid w:val="00BA372A"/>
    <w:rsid w:val="00BB3374"/>
    <w:rsid w:val="00BC018B"/>
    <w:rsid w:val="00BD0E93"/>
    <w:rsid w:val="00BD1832"/>
    <w:rsid w:val="00BD5B90"/>
    <w:rsid w:val="00BE179C"/>
    <w:rsid w:val="00BF6900"/>
    <w:rsid w:val="00C02E68"/>
    <w:rsid w:val="00C03E0B"/>
    <w:rsid w:val="00C17EC9"/>
    <w:rsid w:val="00C567C7"/>
    <w:rsid w:val="00C677F8"/>
    <w:rsid w:val="00C71D9C"/>
    <w:rsid w:val="00C743C6"/>
    <w:rsid w:val="00C75B8D"/>
    <w:rsid w:val="00C80C81"/>
    <w:rsid w:val="00CA0D01"/>
    <w:rsid w:val="00CA6C8D"/>
    <w:rsid w:val="00CA72FE"/>
    <w:rsid w:val="00CB00FA"/>
    <w:rsid w:val="00CC5299"/>
    <w:rsid w:val="00CD0124"/>
    <w:rsid w:val="00CD694F"/>
    <w:rsid w:val="00CE37E4"/>
    <w:rsid w:val="00CF4635"/>
    <w:rsid w:val="00CF5E92"/>
    <w:rsid w:val="00D0006B"/>
    <w:rsid w:val="00D33F36"/>
    <w:rsid w:val="00D3418B"/>
    <w:rsid w:val="00D44659"/>
    <w:rsid w:val="00D44D5C"/>
    <w:rsid w:val="00D607C8"/>
    <w:rsid w:val="00D756CB"/>
    <w:rsid w:val="00D80CC1"/>
    <w:rsid w:val="00D951A9"/>
    <w:rsid w:val="00DA1BF9"/>
    <w:rsid w:val="00DA6F2D"/>
    <w:rsid w:val="00DB0F1D"/>
    <w:rsid w:val="00DB2584"/>
    <w:rsid w:val="00DB4544"/>
    <w:rsid w:val="00DC6B07"/>
    <w:rsid w:val="00DE2697"/>
    <w:rsid w:val="00DF5614"/>
    <w:rsid w:val="00E03484"/>
    <w:rsid w:val="00E113D9"/>
    <w:rsid w:val="00E13683"/>
    <w:rsid w:val="00E225CA"/>
    <w:rsid w:val="00E23373"/>
    <w:rsid w:val="00E30A49"/>
    <w:rsid w:val="00E41966"/>
    <w:rsid w:val="00E634E3"/>
    <w:rsid w:val="00E70837"/>
    <w:rsid w:val="00EA1B8C"/>
    <w:rsid w:val="00EB0987"/>
    <w:rsid w:val="00EB4396"/>
    <w:rsid w:val="00EC2924"/>
    <w:rsid w:val="00EC3111"/>
    <w:rsid w:val="00EE4520"/>
    <w:rsid w:val="00EE6169"/>
    <w:rsid w:val="00EF02E7"/>
    <w:rsid w:val="00EF23F3"/>
    <w:rsid w:val="00EF3BDC"/>
    <w:rsid w:val="00EF75B9"/>
    <w:rsid w:val="00EF78E9"/>
    <w:rsid w:val="00F10574"/>
    <w:rsid w:val="00F22947"/>
    <w:rsid w:val="00F2409B"/>
    <w:rsid w:val="00F24332"/>
    <w:rsid w:val="00F300E8"/>
    <w:rsid w:val="00F33CBB"/>
    <w:rsid w:val="00F340AD"/>
    <w:rsid w:val="00F45E42"/>
    <w:rsid w:val="00F478EE"/>
    <w:rsid w:val="00F50298"/>
    <w:rsid w:val="00F5241C"/>
    <w:rsid w:val="00F67364"/>
    <w:rsid w:val="00F74446"/>
    <w:rsid w:val="00F82361"/>
    <w:rsid w:val="00F85648"/>
    <w:rsid w:val="00F90C90"/>
    <w:rsid w:val="00F95AD5"/>
    <w:rsid w:val="00F97DB8"/>
    <w:rsid w:val="00FA1BB8"/>
    <w:rsid w:val="00FA218A"/>
    <w:rsid w:val="00FA6B74"/>
    <w:rsid w:val="00FA7D83"/>
    <w:rsid w:val="00FB2A09"/>
    <w:rsid w:val="00FB5991"/>
    <w:rsid w:val="00FC7EBE"/>
    <w:rsid w:val="00FD30CB"/>
    <w:rsid w:val="00FE5224"/>
    <w:rsid w:val="00FE7E08"/>
    <w:rsid w:val="00FE7F2C"/>
    <w:rsid w:val="00FF0C98"/>
    <w:rsid w:val="03CCCC04"/>
    <w:rsid w:val="0A112D11"/>
    <w:rsid w:val="0FEF5E1B"/>
    <w:rsid w:val="243FDBD6"/>
    <w:rsid w:val="2B614CF3"/>
    <w:rsid w:val="37AF8B47"/>
    <w:rsid w:val="3D2F16B8"/>
    <w:rsid w:val="538820DE"/>
    <w:rsid w:val="7E52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D472E"/>
  <w15:chartTrackingRefBased/>
  <w15:docId w15:val="{C90CDCD8-347D-7E49-866E-9D8E3151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490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7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747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D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DC2"/>
  </w:style>
  <w:style w:type="paragraph" w:styleId="Footer">
    <w:name w:val="footer"/>
    <w:basedOn w:val="Normal"/>
    <w:link w:val="FooterChar"/>
    <w:uiPriority w:val="99"/>
    <w:unhideWhenUsed/>
    <w:rsid w:val="007A0D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DC2"/>
  </w:style>
  <w:style w:type="character" w:styleId="PageNumber">
    <w:name w:val="page number"/>
    <w:basedOn w:val="DefaultParagraphFont"/>
    <w:uiPriority w:val="99"/>
    <w:semiHidden/>
    <w:unhideWhenUsed/>
    <w:rsid w:val="007A0DC2"/>
  </w:style>
  <w:style w:type="paragraph" w:styleId="ListParagraph">
    <w:name w:val="List Paragraph"/>
    <w:aliases w:val="#List Paragraph"/>
    <w:basedOn w:val="Normal"/>
    <w:link w:val="ListParagraphChar"/>
    <w:uiPriority w:val="34"/>
    <w:qFormat/>
    <w:rsid w:val="00F85648"/>
    <w:pPr>
      <w:ind w:left="720"/>
      <w:contextualSpacing/>
    </w:pPr>
  </w:style>
  <w:style w:type="paragraph" w:customStyle="1" w:styleId="EmpTblB1">
    <w:name w:val="Emp Tbl B1"/>
    <w:rsid w:val="00A57E5E"/>
    <w:pPr>
      <w:numPr>
        <w:numId w:val="1"/>
      </w:numPr>
      <w:spacing w:after="60"/>
    </w:pPr>
    <w:rPr>
      <w:rFonts w:ascii="Verdana" w:eastAsia="Times New Roman" w:hAnsi="Verdana" w:cs="Times New Roman"/>
      <w:sz w:val="20"/>
      <w:lang w:val="en-GB"/>
    </w:rPr>
  </w:style>
  <w:style w:type="paragraph" w:customStyle="1" w:styleId="EmpTblB2">
    <w:name w:val="Emp Tbl B2"/>
    <w:basedOn w:val="EmpTblB1"/>
    <w:rsid w:val="00A57E5E"/>
    <w:pPr>
      <w:numPr>
        <w:ilvl w:val="1"/>
      </w:numPr>
    </w:pPr>
  </w:style>
  <w:style w:type="paragraph" w:customStyle="1" w:styleId="EmpTblB3">
    <w:name w:val="Emp Tbl B3"/>
    <w:basedOn w:val="EmpTblB1"/>
    <w:rsid w:val="00A57E5E"/>
    <w:pPr>
      <w:numPr>
        <w:ilvl w:val="2"/>
      </w:numPr>
    </w:pPr>
  </w:style>
  <w:style w:type="paragraph" w:customStyle="1" w:styleId="EmpTblH1">
    <w:name w:val="Emp Tbl H1"/>
    <w:basedOn w:val="Normal"/>
    <w:next w:val="Normal"/>
    <w:rsid w:val="00A57E5E"/>
    <w:pPr>
      <w:spacing w:before="60" w:after="60"/>
    </w:pPr>
    <w:rPr>
      <w:rFonts w:ascii="Verdana" w:eastAsia="Times New Roman" w:hAnsi="Verdana" w:cs="Times New Roman"/>
      <w:b/>
      <w:sz w:val="22"/>
      <w:lang w:val="en-GB"/>
    </w:rPr>
  </w:style>
  <w:style w:type="paragraph" w:styleId="NormalWeb">
    <w:name w:val="Normal (Web)"/>
    <w:basedOn w:val="Normal"/>
    <w:uiPriority w:val="99"/>
    <w:unhideWhenUsed/>
    <w:rsid w:val="005229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F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FD7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42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3">
    <w:name w:val="p3"/>
    <w:basedOn w:val="Normal"/>
    <w:rsid w:val="001849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1">
    <w:name w:val="s1"/>
    <w:basedOn w:val="DefaultParagraphFont"/>
    <w:rsid w:val="0018490B"/>
  </w:style>
  <w:style w:type="character" w:styleId="Strong">
    <w:name w:val="Strong"/>
    <w:basedOn w:val="DefaultParagraphFont"/>
    <w:uiPriority w:val="22"/>
    <w:qFormat/>
    <w:rsid w:val="0018490B"/>
    <w:rPr>
      <w:b/>
      <w:bCs/>
    </w:rPr>
  </w:style>
  <w:style w:type="character" w:customStyle="1" w:styleId="apple-converted-space">
    <w:name w:val="apple-converted-space"/>
    <w:basedOn w:val="DefaultParagraphFont"/>
    <w:rsid w:val="0018490B"/>
  </w:style>
  <w:style w:type="character" w:styleId="Hyperlink">
    <w:name w:val="Hyperlink"/>
    <w:basedOn w:val="DefaultParagraphFont"/>
    <w:uiPriority w:val="99"/>
    <w:semiHidden/>
    <w:unhideWhenUsed/>
    <w:rsid w:val="001849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490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9579C"/>
    <w:rPr>
      <w:rFonts w:asciiTheme="majorHAnsi" w:eastAsiaTheme="majorEastAsia" w:hAnsiTheme="majorHAnsi" w:cstheme="majorBidi"/>
      <w:color w:val="174768" w:themeColor="accent1" w:themeShade="BF"/>
      <w:sz w:val="26"/>
      <w:szCs w:val="26"/>
    </w:rPr>
  </w:style>
  <w:style w:type="paragraph" w:customStyle="1" w:styleId="minus-margin">
    <w:name w:val="minus-margin"/>
    <w:basedOn w:val="Normal"/>
    <w:rsid w:val="00382B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th-TH"/>
    </w:rPr>
  </w:style>
  <w:style w:type="character" w:customStyle="1" w:styleId="ListParagraphChar">
    <w:name w:val="List Paragraph Char"/>
    <w:aliases w:val="#List Paragraph Char"/>
    <w:link w:val="ListParagraph"/>
    <w:uiPriority w:val="34"/>
    <w:locked/>
    <w:rsid w:val="00D8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1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9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RS Colour Theme">
      <a:dk1>
        <a:sysClr val="windowText" lastClr="000000"/>
      </a:dk1>
      <a:lt1>
        <a:sysClr val="window" lastClr="FFFFFF"/>
      </a:lt1>
      <a:dk2>
        <a:srgbClr val="1F608C"/>
      </a:dk2>
      <a:lt2>
        <a:srgbClr val="E7E6E6"/>
      </a:lt2>
      <a:accent1>
        <a:srgbClr val="1F608C"/>
      </a:accent1>
      <a:accent2>
        <a:srgbClr val="27AAFF"/>
      </a:accent2>
      <a:accent3>
        <a:srgbClr val="A5A5A5"/>
      </a:accent3>
      <a:accent4>
        <a:srgbClr val="98D4BD"/>
      </a:accent4>
      <a:accent5>
        <a:srgbClr val="1B75BC"/>
      </a:accent5>
      <a:accent6>
        <a:srgbClr val="324356"/>
      </a:accent6>
      <a:hlink>
        <a:srgbClr val="1B75B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B31618A60BD4FAC643E9EFC09B1B2" ma:contentTypeVersion="13" ma:contentTypeDescription="Create a new document." ma:contentTypeScope="" ma:versionID="5d7080d3153357a73cafc99840ee72a1">
  <xsd:schema xmlns:xsd="http://www.w3.org/2001/XMLSchema" xmlns:xs="http://www.w3.org/2001/XMLSchema" xmlns:p="http://schemas.microsoft.com/office/2006/metadata/properties" xmlns:ns2="1a5f56c0-5f1b-4e8d-9959-5645764a56e3" xmlns:ns3="4379bf41-5102-4bef-8f7a-32fb458ff90e" targetNamespace="http://schemas.microsoft.com/office/2006/metadata/properties" ma:root="true" ma:fieldsID="943a018e03789c9a63892d700378fb51" ns2:_="" ns3:_="">
    <xsd:import namespace="1a5f56c0-5f1b-4e8d-9959-5645764a56e3"/>
    <xsd:import namespace="4379bf41-5102-4bef-8f7a-32fb458ff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f56c0-5f1b-4e8d-9959-5645764a5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8141ea-d98d-4b8e-9aa3-cce3d3b916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9bf41-5102-4bef-8f7a-32fb458ff9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aeb374-564e-433f-ae7f-eec25410c4d1}" ma:internalName="TaxCatchAll" ma:showField="CatchAllData" ma:web="4379bf41-5102-4bef-8f7a-32fb458ff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79bf41-5102-4bef-8f7a-32fb458ff90e" xsi:nil="true"/>
    <lcf76f155ced4ddcb4097134ff3c332f xmlns="1a5f56c0-5f1b-4e8d-9959-5645764a56e3">
      <Terms xmlns="http://schemas.microsoft.com/office/infopath/2007/PartnerControls"/>
    </lcf76f155ced4ddcb4097134ff3c332f>
    <_Flow_SignoffStatus xmlns="1a5f56c0-5f1b-4e8d-9959-5645764a56e3" xsi:nil="true"/>
  </documentManagement>
</p:properties>
</file>

<file path=customXml/itemProps1.xml><?xml version="1.0" encoding="utf-8"?>
<ds:datastoreItem xmlns:ds="http://schemas.openxmlformats.org/officeDocument/2006/customXml" ds:itemID="{5B21DD72-0399-4BC6-B783-66B39560C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f56c0-5f1b-4e8d-9959-5645764a56e3"/>
    <ds:schemaRef ds:uri="4379bf41-5102-4bef-8f7a-32fb458ff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03EF3-8913-4ED5-B6D4-AA904EE19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C74E1-26CD-4C05-8870-7033EDE7CD46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a5f56c0-5f1b-4e8d-9959-5645764a56e3"/>
    <ds:schemaRef ds:uri="4379bf41-5102-4bef-8f7a-32fb458ff90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7989</Characters>
  <Application>Microsoft Office Word</Application>
  <DocSecurity>0</DocSecurity>
  <Lines>66</Lines>
  <Paragraphs>18</Paragraphs>
  <ScaleCrop>false</ScaleCrop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Officer</dc:title>
  <dc:subject/>
  <dc:creator>Tanya Hammond</dc:creator>
  <cp:keywords/>
  <dc:description/>
  <cp:lastModifiedBy>Louise Cutting</cp:lastModifiedBy>
  <cp:revision>2</cp:revision>
  <dcterms:created xsi:type="dcterms:W3CDTF">2025-08-14T01:46:00Z</dcterms:created>
  <dcterms:modified xsi:type="dcterms:W3CDTF">2025-08-14T01:46:00Z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Normal.dotm</vt:lpwstr>
  </property>
  <property fmtid="{D5CDD505-2E9C-101B-9397-08002B2CF9AE}" pid="3" name="ContentTypeId">
    <vt:lpwstr>0x010100E12B31618A60BD4FAC643E9EFC09B1B2</vt:lpwstr>
  </property>
  <property fmtid="{D5CDD505-2E9C-101B-9397-08002B2CF9AE}" pid="4" name="MediaServiceImageTags">
    <vt:lpwstr/>
  </property>
</Properties>
</file>