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D763" w14:textId="77777777" w:rsidR="00E23DEC" w:rsidRPr="004329B8" w:rsidRDefault="00E23DEC">
      <w:pPr>
        <w:rPr>
          <w:rFonts w:ascii="Arial" w:hAnsi="Arial" w:cs="Arial"/>
          <w:b/>
          <w:sz w:val="22"/>
          <w:szCs w:val="22"/>
        </w:rPr>
      </w:pPr>
    </w:p>
    <w:p w14:paraId="26D1D764" w14:textId="11CFBEA1" w:rsidR="00703222" w:rsidRPr="00757316" w:rsidRDefault="00703222">
      <w:pPr>
        <w:rPr>
          <w:rFonts w:ascii="Arial" w:hAnsi="Arial" w:cs="Arial"/>
          <w:sz w:val="24"/>
          <w:szCs w:val="24"/>
        </w:rPr>
      </w:pPr>
      <w:r w:rsidRPr="00757316">
        <w:rPr>
          <w:rFonts w:ascii="Arial" w:hAnsi="Arial" w:cs="Arial"/>
          <w:b/>
          <w:sz w:val="24"/>
          <w:szCs w:val="24"/>
        </w:rPr>
        <w:t>Position Title:</w:t>
      </w:r>
      <w:r w:rsidR="00757316">
        <w:rPr>
          <w:rFonts w:ascii="Arial" w:hAnsi="Arial" w:cs="Arial"/>
          <w:sz w:val="24"/>
          <w:szCs w:val="24"/>
        </w:rPr>
        <w:tab/>
      </w:r>
      <w:r w:rsidR="00757316">
        <w:rPr>
          <w:rFonts w:ascii="Arial" w:hAnsi="Arial" w:cs="Arial"/>
          <w:sz w:val="24"/>
          <w:szCs w:val="24"/>
        </w:rPr>
        <w:tab/>
      </w:r>
      <w:r w:rsidR="00D71F3D" w:rsidRPr="00757316">
        <w:rPr>
          <w:rFonts w:ascii="Arial" w:hAnsi="Arial" w:cs="Arial"/>
          <w:sz w:val="24"/>
          <w:szCs w:val="24"/>
        </w:rPr>
        <w:t xml:space="preserve">Application </w:t>
      </w:r>
      <w:r w:rsidR="00757316">
        <w:rPr>
          <w:rFonts w:ascii="Arial" w:hAnsi="Arial" w:cs="Arial"/>
          <w:sz w:val="24"/>
          <w:szCs w:val="24"/>
        </w:rPr>
        <w:t xml:space="preserve">Support &amp; Business Intelligence </w:t>
      </w:r>
      <w:r w:rsidR="0050190C" w:rsidRPr="00757316">
        <w:rPr>
          <w:rFonts w:ascii="Arial" w:hAnsi="Arial" w:cs="Arial"/>
          <w:sz w:val="24"/>
          <w:szCs w:val="24"/>
        </w:rPr>
        <w:t>Manager</w:t>
      </w:r>
    </w:p>
    <w:p w14:paraId="26D1D765" w14:textId="77777777" w:rsidR="00703222" w:rsidRPr="00757316" w:rsidRDefault="00703222">
      <w:pPr>
        <w:rPr>
          <w:rFonts w:ascii="Arial" w:hAnsi="Arial" w:cs="Arial"/>
          <w:sz w:val="24"/>
          <w:szCs w:val="24"/>
        </w:rPr>
      </w:pPr>
    </w:p>
    <w:p w14:paraId="26D1D766" w14:textId="43EC3605" w:rsidR="00071907" w:rsidRPr="00757316" w:rsidRDefault="00703222">
      <w:pPr>
        <w:rPr>
          <w:rFonts w:ascii="Arial" w:hAnsi="Arial" w:cs="Arial"/>
          <w:sz w:val="24"/>
          <w:szCs w:val="24"/>
        </w:rPr>
      </w:pPr>
      <w:r w:rsidRPr="00757316">
        <w:rPr>
          <w:rFonts w:ascii="Arial" w:hAnsi="Arial" w:cs="Arial"/>
          <w:b/>
          <w:sz w:val="24"/>
          <w:szCs w:val="24"/>
        </w:rPr>
        <w:t>Reports To:</w:t>
      </w:r>
      <w:r w:rsidRPr="00757316">
        <w:rPr>
          <w:rFonts w:ascii="Arial" w:hAnsi="Arial" w:cs="Arial"/>
          <w:b/>
          <w:sz w:val="24"/>
          <w:szCs w:val="24"/>
        </w:rPr>
        <w:tab/>
      </w:r>
      <w:r w:rsidRPr="00757316">
        <w:rPr>
          <w:rFonts w:ascii="Arial" w:hAnsi="Arial" w:cs="Arial"/>
          <w:sz w:val="24"/>
          <w:szCs w:val="24"/>
        </w:rPr>
        <w:tab/>
      </w:r>
      <w:r w:rsidRPr="00757316">
        <w:rPr>
          <w:rFonts w:ascii="Arial" w:hAnsi="Arial" w:cs="Arial"/>
          <w:sz w:val="24"/>
          <w:szCs w:val="24"/>
        </w:rPr>
        <w:tab/>
      </w:r>
      <w:r w:rsidR="003A0981">
        <w:rPr>
          <w:rFonts w:ascii="Arial" w:hAnsi="Arial" w:cs="Arial"/>
          <w:sz w:val="24"/>
          <w:szCs w:val="24"/>
        </w:rPr>
        <w:t>Head of Information Technology</w:t>
      </w:r>
    </w:p>
    <w:p w14:paraId="26D1D767" w14:textId="77777777" w:rsidR="00193814" w:rsidRPr="00757316" w:rsidRDefault="00193814">
      <w:pPr>
        <w:rPr>
          <w:rFonts w:ascii="Arial" w:hAnsi="Arial" w:cs="Arial"/>
          <w:sz w:val="24"/>
          <w:szCs w:val="24"/>
        </w:rPr>
      </w:pPr>
    </w:p>
    <w:p w14:paraId="26D1D768" w14:textId="7F1B0295" w:rsidR="00703222" w:rsidRPr="00757316" w:rsidRDefault="00703222" w:rsidP="00757316">
      <w:pPr>
        <w:rPr>
          <w:rFonts w:ascii="Arial" w:hAnsi="Arial" w:cs="Arial"/>
          <w:sz w:val="24"/>
          <w:szCs w:val="24"/>
        </w:rPr>
      </w:pPr>
      <w:r w:rsidRPr="00757316">
        <w:rPr>
          <w:rFonts w:ascii="Arial" w:hAnsi="Arial" w:cs="Arial"/>
          <w:b/>
          <w:sz w:val="24"/>
          <w:szCs w:val="24"/>
        </w:rPr>
        <w:t>Supervising:</w:t>
      </w:r>
      <w:r w:rsidRPr="00757316">
        <w:rPr>
          <w:rFonts w:ascii="Arial" w:hAnsi="Arial" w:cs="Arial"/>
          <w:b/>
          <w:sz w:val="24"/>
          <w:szCs w:val="24"/>
        </w:rPr>
        <w:tab/>
      </w:r>
      <w:r w:rsidRPr="00757316">
        <w:rPr>
          <w:rFonts w:ascii="Arial" w:hAnsi="Arial" w:cs="Arial"/>
          <w:sz w:val="24"/>
          <w:szCs w:val="24"/>
        </w:rPr>
        <w:tab/>
      </w:r>
      <w:r w:rsidR="00B7714B" w:rsidRPr="00757316">
        <w:rPr>
          <w:rFonts w:ascii="Arial" w:hAnsi="Arial" w:cs="Arial"/>
          <w:sz w:val="24"/>
          <w:szCs w:val="24"/>
        </w:rPr>
        <w:t>Application Support Team</w:t>
      </w:r>
      <w:r w:rsidR="00757316">
        <w:rPr>
          <w:rFonts w:ascii="Arial" w:hAnsi="Arial" w:cs="Arial"/>
          <w:sz w:val="24"/>
          <w:szCs w:val="24"/>
        </w:rPr>
        <w:t>, c</w:t>
      </w:r>
      <w:r w:rsidR="00BE2C9E" w:rsidRPr="00757316">
        <w:rPr>
          <w:rFonts w:ascii="Arial" w:hAnsi="Arial" w:cs="Arial"/>
          <w:sz w:val="24"/>
          <w:szCs w:val="24"/>
        </w:rPr>
        <w:t>ontract staff when required</w:t>
      </w:r>
    </w:p>
    <w:p w14:paraId="26D1D769" w14:textId="77777777" w:rsidR="00703222" w:rsidRPr="00757316" w:rsidRDefault="00703222">
      <w:pPr>
        <w:rPr>
          <w:rFonts w:ascii="Arial" w:hAnsi="Arial" w:cs="Arial"/>
          <w:sz w:val="24"/>
          <w:szCs w:val="24"/>
        </w:rPr>
      </w:pPr>
    </w:p>
    <w:p w14:paraId="26D1D76A" w14:textId="7AF8C10F" w:rsidR="00703222" w:rsidRPr="00757316" w:rsidRDefault="00703222">
      <w:pPr>
        <w:rPr>
          <w:rFonts w:ascii="Arial" w:hAnsi="Arial" w:cs="Arial"/>
          <w:sz w:val="24"/>
          <w:szCs w:val="24"/>
        </w:rPr>
      </w:pPr>
      <w:r w:rsidRPr="00757316">
        <w:rPr>
          <w:rFonts w:ascii="Arial" w:hAnsi="Arial" w:cs="Arial"/>
          <w:b/>
          <w:sz w:val="24"/>
          <w:szCs w:val="24"/>
        </w:rPr>
        <w:t>Lia</w:t>
      </w:r>
      <w:r w:rsidR="00DE2433" w:rsidRPr="00757316">
        <w:rPr>
          <w:rFonts w:ascii="Arial" w:hAnsi="Arial" w:cs="Arial"/>
          <w:b/>
          <w:sz w:val="24"/>
          <w:szCs w:val="24"/>
        </w:rPr>
        <w:t>i</w:t>
      </w:r>
      <w:r w:rsidRPr="00757316">
        <w:rPr>
          <w:rFonts w:ascii="Arial" w:hAnsi="Arial" w:cs="Arial"/>
          <w:b/>
          <w:sz w:val="24"/>
          <w:szCs w:val="24"/>
        </w:rPr>
        <w:t>ses With:</w:t>
      </w:r>
      <w:r w:rsidRPr="00757316">
        <w:rPr>
          <w:rFonts w:ascii="Arial" w:hAnsi="Arial" w:cs="Arial"/>
          <w:b/>
          <w:sz w:val="24"/>
          <w:szCs w:val="24"/>
        </w:rPr>
        <w:tab/>
      </w:r>
      <w:r w:rsidR="00DE2433" w:rsidRPr="00757316">
        <w:rPr>
          <w:rFonts w:ascii="Arial" w:hAnsi="Arial" w:cs="Arial"/>
          <w:sz w:val="24"/>
          <w:szCs w:val="24"/>
        </w:rPr>
        <w:tab/>
      </w:r>
      <w:r w:rsidRPr="00757316">
        <w:rPr>
          <w:rFonts w:ascii="Arial" w:hAnsi="Arial" w:cs="Arial"/>
          <w:sz w:val="24"/>
          <w:szCs w:val="24"/>
        </w:rPr>
        <w:t>All staff</w:t>
      </w:r>
      <w:r w:rsidR="00656036" w:rsidRPr="00757316">
        <w:rPr>
          <w:rFonts w:ascii="Arial" w:hAnsi="Arial" w:cs="Arial"/>
          <w:sz w:val="24"/>
          <w:szCs w:val="24"/>
        </w:rPr>
        <w:t xml:space="preserve"> and </w:t>
      </w:r>
      <w:r w:rsidR="004B67F3" w:rsidRPr="00757316">
        <w:rPr>
          <w:rFonts w:ascii="Arial" w:hAnsi="Arial" w:cs="Arial"/>
          <w:sz w:val="24"/>
          <w:szCs w:val="24"/>
        </w:rPr>
        <w:t>IT vendor</w:t>
      </w:r>
      <w:r w:rsidR="00FE5EA8" w:rsidRPr="00757316">
        <w:rPr>
          <w:rFonts w:ascii="Arial" w:hAnsi="Arial" w:cs="Arial"/>
          <w:sz w:val="24"/>
          <w:szCs w:val="24"/>
        </w:rPr>
        <w:t>s</w:t>
      </w:r>
    </w:p>
    <w:p w14:paraId="26D1D76B" w14:textId="77777777" w:rsidR="00703222" w:rsidRPr="00757316" w:rsidRDefault="00703222">
      <w:pPr>
        <w:rPr>
          <w:rFonts w:ascii="Arial" w:hAnsi="Arial" w:cs="Arial"/>
          <w:sz w:val="24"/>
          <w:szCs w:val="24"/>
        </w:rPr>
      </w:pPr>
    </w:p>
    <w:p w14:paraId="7DA1CA3F" w14:textId="77777777" w:rsidR="00482EBB" w:rsidRDefault="00482EBB" w:rsidP="00482EBB">
      <w:pPr>
        <w:rPr>
          <w:rFonts w:ascii="Arial" w:hAnsi="Arial"/>
          <w:sz w:val="24"/>
        </w:rPr>
      </w:pPr>
      <w:r w:rsidRPr="00796509">
        <w:rPr>
          <w:rFonts w:ascii="Arial" w:hAnsi="Arial"/>
          <w:b/>
          <w:sz w:val="24"/>
        </w:rPr>
        <w:t>Location:</w:t>
      </w:r>
      <w:r w:rsidRPr="00796509">
        <w:rPr>
          <w:rFonts w:ascii="Arial" w:hAnsi="Arial"/>
          <w:sz w:val="24"/>
        </w:rPr>
        <w:tab/>
      </w:r>
      <w:r w:rsidRPr="00796509">
        <w:rPr>
          <w:rFonts w:ascii="Arial" w:hAnsi="Arial"/>
          <w:sz w:val="24"/>
        </w:rPr>
        <w:tab/>
      </w:r>
      <w:r w:rsidRPr="00796509">
        <w:rPr>
          <w:rFonts w:ascii="Arial" w:hAnsi="Arial"/>
          <w:sz w:val="24"/>
        </w:rPr>
        <w:tab/>
      </w:r>
      <w:r w:rsidRPr="00204C94">
        <w:rPr>
          <w:rFonts w:ascii="Arial" w:hAnsi="Arial"/>
          <w:b/>
          <w:bCs/>
          <w:sz w:val="24"/>
        </w:rPr>
        <w:t>Wintringham</w:t>
      </w:r>
      <w:r>
        <w:rPr>
          <w:rFonts w:ascii="Arial" w:hAnsi="Arial"/>
          <w:sz w:val="24"/>
        </w:rPr>
        <w:t xml:space="preserve"> </w:t>
      </w:r>
      <w:r w:rsidRPr="00204C94">
        <w:rPr>
          <w:rFonts w:ascii="Arial" w:hAnsi="Arial"/>
          <w:b/>
          <w:bCs/>
          <w:sz w:val="24"/>
        </w:rPr>
        <w:t>Head Office</w:t>
      </w:r>
    </w:p>
    <w:p w14:paraId="42D8BC03" w14:textId="77777777" w:rsidR="00482EBB" w:rsidRDefault="00482EBB" w:rsidP="00482EB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204C94">
        <w:rPr>
          <w:rFonts w:ascii="Arial" w:hAnsi="Arial"/>
          <w:sz w:val="24"/>
        </w:rPr>
        <w:t>287-313 Macaulay Rd, North Melbourne VIC 3051</w:t>
      </w:r>
    </w:p>
    <w:p w14:paraId="26D1D76E" w14:textId="77777777" w:rsidR="00703222" w:rsidRPr="00757316" w:rsidRDefault="00703222">
      <w:pPr>
        <w:rPr>
          <w:rFonts w:ascii="Arial" w:hAnsi="Arial" w:cs="Arial"/>
          <w:sz w:val="24"/>
          <w:szCs w:val="24"/>
        </w:rPr>
      </w:pPr>
    </w:p>
    <w:p w14:paraId="26D1D76F" w14:textId="6D58FDB6" w:rsidR="00703222" w:rsidRPr="00757316" w:rsidRDefault="00703222">
      <w:pPr>
        <w:rPr>
          <w:rFonts w:ascii="Arial" w:hAnsi="Arial" w:cs="Arial"/>
          <w:sz w:val="24"/>
          <w:szCs w:val="24"/>
        </w:rPr>
      </w:pPr>
      <w:r w:rsidRPr="00757316">
        <w:rPr>
          <w:rFonts w:ascii="Arial" w:hAnsi="Arial" w:cs="Arial"/>
          <w:b/>
          <w:sz w:val="24"/>
          <w:szCs w:val="24"/>
        </w:rPr>
        <w:t>Classification:</w:t>
      </w:r>
      <w:r w:rsidR="00757316">
        <w:rPr>
          <w:rFonts w:ascii="Arial" w:hAnsi="Arial" w:cs="Arial"/>
          <w:sz w:val="24"/>
          <w:szCs w:val="24"/>
        </w:rPr>
        <w:tab/>
      </w:r>
      <w:r w:rsidR="00757316">
        <w:rPr>
          <w:rFonts w:ascii="Arial" w:hAnsi="Arial" w:cs="Arial"/>
          <w:sz w:val="24"/>
          <w:szCs w:val="24"/>
        </w:rPr>
        <w:tab/>
      </w:r>
      <w:r w:rsidR="00BD0364" w:rsidRPr="00757316">
        <w:rPr>
          <w:rFonts w:ascii="Arial" w:hAnsi="Arial" w:cs="Arial"/>
          <w:sz w:val="24"/>
          <w:szCs w:val="24"/>
        </w:rPr>
        <w:t>Wintringham EBA</w:t>
      </w:r>
    </w:p>
    <w:p w14:paraId="26D1D770" w14:textId="77777777" w:rsidR="00703222" w:rsidRPr="00757316" w:rsidRDefault="00703222">
      <w:pPr>
        <w:rPr>
          <w:rFonts w:ascii="Arial" w:hAnsi="Arial" w:cs="Arial"/>
          <w:sz w:val="24"/>
          <w:szCs w:val="24"/>
        </w:rPr>
      </w:pPr>
    </w:p>
    <w:p w14:paraId="26D1D771" w14:textId="34D6F4A3" w:rsidR="00703222" w:rsidRPr="00757316" w:rsidRDefault="00703222">
      <w:pPr>
        <w:rPr>
          <w:rFonts w:ascii="Arial" w:hAnsi="Arial" w:cs="Arial"/>
          <w:sz w:val="24"/>
          <w:szCs w:val="24"/>
        </w:rPr>
      </w:pPr>
      <w:r w:rsidRPr="00757316">
        <w:rPr>
          <w:rFonts w:ascii="Arial" w:hAnsi="Arial" w:cs="Arial"/>
          <w:b/>
          <w:sz w:val="24"/>
          <w:szCs w:val="24"/>
        </w:rPr>
        <w:t>Hours:</w:t>
      </w:r>
      <w:r w:rsidRPr="00757316">
        <w:rPr>
          <w:rFonts w:ascii="Arial" w:hAnsi="Arial" w:cs="Arial"/>
          <w:b/>
          <w:sz w:val="24"/>
          <w:szCs w:val="24"/>
        </w:rPr>
        <w:tab/>
      </w:r>
      <w:r w:rsidRPr="00757316">
        <w:rPr>
          <w:rFonts w:ascii="Arial" w:hAnsi="Arial" w:cs="Arial"/>
          <w:sz w:val="24"/>
          <w:szCs w:val="24"/>
        </w:rPr>
        <w:tab/>
      </w:r>
      <w:r w:rsidRPr="00757316">
        <w:rPr>
          <w:rFonts w:ascii="Arial" w:hAnsi="Arial" w:cs="Arial"/>
          <w:sz w:val="24"/>
          <w:szCs w:val="24"/>
        </w:rPr>
        <w:tab/>
        <w:t>Ful</w:t>
      </w:r>
      <w:r w:rsidR="004009F7" w:rsidRPr="00757316">
        <w:rPr>
          <w:rFonts w:ascii="Arial" w:hAnsi="Arial" w:cs="Arial"/>
          <w:sz w:val="24"/>
          <w:szCs w:val="24"/>
        </w:rPr>
        <w:t>l</w:t>
      </w:r>
      <w:r w:rsidR="003843AB">
        <w:rPr>
          <w:rFonts w:ascii="Arial" w:hAnsi="Arial" w:cs="Arial"/>
          <w:sz w:val="24"/>
          <w:szCs w:val="24"/>
        </w:rPr>
        <w:t xml:space="preserve"> </w:t>
      </w:r>
      <w:r w:rsidR="00757316">
        <w:rPr>
          <w:rFonts w:ascii="Arial" w:hAnsi="Arial" w:cs="Arial"/>
          <w:sz w:val="24"/>
          <w:szCs w:val="24"/>
        </w:rPr>
        <w:t>Time</w:t>
      </w:r>
      <w:r w:rsidR="00CB2441">
        <w:rPr>
          <w:rFonts w:ascii="Arial" w:hAnsi="Arial" w:cs="Arial"/>
          <w:sz w:val="24"/>
          <w:szCs w:val="24"/>
        </w:rPr>
        <w:t>/Part Time/ Casual/ Contract</w:t>
      </w:r>
    </w:p>
    <w:p w14:paraId="26D1D772" w14:textId="77777777" w:rsidR="00703222" w:rsidRDefault="00703222">
      <w:pPr>
        <w:rPr>
          <w:rFonts w:ascii="Arial" w:hAnsi="Arial" w:cs="Arial"/>
          <w:sz w:val="24"/>
          <w:szCs w:val="24"/>
        </w:rPr>
      </w:pPr>
    </w:p>
    <w:p w14:paraId="4839CC85" w14:textId="77777777" w:rsidR="003843AB" w:rsidRPr="00757316" w:rsidRDefault="003843AB">
      <w:pPr>
        <w:rPr>
          <w:rFonts w:ascii="Arial" w:hAnsi="Arial" w:cs="Arial"/>
          <w:sz w:val="24"/>
          <w:szCs w:val="24"/>
        </w:rPr>
      </w:pPr>
    </w:p>
    <w:p w14:paraId="7DE06D06" w14:textId="77777777" w:rsidR="004329B8" w:rsidRPr="00757316" w:rsidRDefault="004329B8" w:rsidP="004329B8">
      <w:pPr>
        <w:rPr>
          <w:rFonts w:ascii="Arial" w:hAnsi="Arial" w:cs="Arial"/>
          <w:b/>
          <w:sz w:val="24"/>
          <w:szCs w:val="24"/>
          <w:u w:val="single"/>
        </w:rPr>
      </w:pPr>
      <w:r w:rsidRPr="00757316">
        <w:rPr>
          <w:rFonts w:ascii="Arial" w:hAnsi="Arial" w:cs="Arial"/>
          <w:b/>
          <w:sz w:val="24"/>
          <w:szCs w:val="24"/>
          <w:u w:val="single"/>
        </w:rPr>
        <w:t>About Wintringham</w:t>
      </w:r>
    </w:p>
    <w:p w14:paraId="25C38D65" w14:textId="77777777" w:rsidR="004329B8" w:rsidRPr="00757316" w:rsidRDefault="004329B8" w:rsidP="004329B8">
      <w:pPr>
        <w:rPr>
          <w:rFonts w:ascii="Arial" w:hAnsi="Arial" w:cs="Arial"/>
          <w:b/>
          <w:sz w:val="24"/>
          <w:szCs w:val="24"/>
          <w:u w:val="single"/>
        </w:rPr>
      </w:pPr>
    </w:p>
    <w:p w14:paraId="5A142C3D" w14:textId="4FBF6F0F" w:rsidR="004329B8" w:rsidRPr="00757316" w:rsidRDefault="004329B8" w:rsidP="004329B8">
      <w:pPr>
        <w:rPr>
          <w:rFonts w:ascii="Arial" w:hAnsi="Arial" w:cs="Arial"/>
          <w:sz w:val="24"/>
          <w:szCs w:val="24"/>
        </w:rPr>
      </w:pPr>
      <w:r w:rsidRPr="00757316">
        <w:rPr>
          <w:rFonts w:ascii="Arial" w:hAnsi="Arial" w:cs="Arial"/>
          <w:sz w:val="24"/>
          <w:szCs w:val="24"/>
        </w:rPr>
        <w:t xml:space="preserve">Wintringham provides affordable and </w:t>
      </w:r>
      <w:r w:rsidR="00AE6B06" w:rsidRPr="00757316">
        <w:rPr>
          <w:rFonts w:ascii="Arial" w:hAnsi="Arial" w:cs="Arial"/>
          <w:sz w:val="24"/>
          <w:szCs w:val="24"/>
        </w:rPr>
        <w:t>high-quality</w:t>
      </w:r>
      <w:r w:rsidRPr="00757316">
        <w:rPr>
          <w:rFonts w:ascii="Arial" w:hAnsi="Arial" w:cs="Arial"/>
          <w:sz w:val="24"/>
          <w:szCs w:val="24"/>
        </w:rPr>
        <w:t xml:space="preserve"> housing, support, aged care services and accommodation to people over 50 years old, who have previously experienced homelessness or are at risk of becoming homeless.  </w:t>
      </w:r>
    </w:p>
    <w:p w14:paraId="52F2041D" w14:textId="77777777" w:rsidR="004329B8" w:rsidRPr="00757316" w:rsidRDefault="004329B8" w:rsidP="004329B8">
      <w:pPr>
        <w:rPr>
          <w:rFonts w:ascii="Arial" w:hAnsi="Arial" w:cs="Arial"/>
          <w:sz w:val="24"/>
          <w:szCs w:val="24"/>
        </w:rPr>
      </w:pPr>
    </w:p>
    <w:p w14:paraId="2994B237" w14:textId="77777777" w:rsidR="004329B8" w:rsidRPr="00757316" w:rsidRDefault="004329B8" w:rsidP="004329B8">
      <w:pPr>
        <w:rPr>
          <w:rFonts w:ascii="Arial" w:hAnsi="Arial" w:cs="Arial"/>
          <w:sz w:val="24"/>
          <w:szCs w:val="24"/>
        </w:rPr>
      </w:pPr>
      <w:r w:rsidRPr="00757316">
        <w:rPr>
          <w:rFonts w:ascii="Arial" w:hAnsi="Arial" w:cs="Arial"/>
          <w:sz w:val="24"/>
          <w:szCs w:val="24"/>
        </w:rPr>
        <w:t xml:space="preserve">Wintringham promote a care model of empowerment, where Wintringham staff work in partnership with clients and residents to achieve mutually agreed outcomes. </w:t>
      </w:r>
    </w:p>
    <w:p w14:paraId="4885AE1D" w14:textId="77777777" w:rsidR="004329B8" w:rsidRPr="00757316" w:rsidRDefault="004329B8" w:rsidP="004329B8">
      <w:pPr>
        <w:rPr>
          <w:rFonts w:ascii="Arial" w:hAnsi="Arial" w:cs="Arial"/>
          <w:b/>
          <w:sz w:val="24"/>
          <w:szCs w:val="24"/>
          <w:u w:val="single"/>
        </w:rPr>
      </w:pPr>
    </w:p>
    <w:p w14:paraId="4B7568F9" w14:textId="4BBF841F" w:rsidR="004329B8" w:rsidRPr="00757316" w:rsidRDefault="004329B8" w:rsidP="004329B8">
      <w:pPr>
        <w:rPr>
          <w:rFonts w:ascii="Arial" w:hAnsi="Arial" w:cs="Arial"/>
          <w:b/>
          <w:sz w:val="24"/>
          <w:szCs w:val="24"/>
          <w:u w:val="single"/>
        </w:rPr>
      </w:pPr>
      <w:r w:rsidRPr="00757316">
        <w:rPr>
          <w:rFonts w:ascii="Arial" w:hAnsi="Arial" w:cs="Arial"/>
          <w:sz w:val="24"/>
          <w:szCs w:val="24"/>
        </w:rPr>
        <w:t xml:space="preserve">Wintringham is an advocate for </w:t>
      </w:r>
      <w:r w:rsidR="00757316">
        <w:rPr>
          <w:rFonts w:ascii="Arial" w:hAnsi="Arial" w:cs="Arial"/>
          <w:sz w:val="24"/>
          <w:szCs w:val="24"/>
        </w:rPr>
        <w:t>older</w:t>
      </w:r>
      <w:r w:rsidRPr="00757316">
        <w:rPr>
          <w:rFonts w:ascii="Arial" w:hAnsi="Arial" w:cs="Arial"/>
          <w:sz w:val="24"/>
          <w:szCs w:val="24"/>
        </w:rPr>
        <w:t xml:space="preserve"> people, respecting their individuality, whilst working to achieve equality and social justice.</w:t>
      </w:r>
    </w:p>
    <w:p w14:paraId="7248FB82" w14:textId="77777777" w:rsidR="004329B8" w:rsidRDefault="004329B8" w:rsidP="004329B8">
      <w:pPr>
        <w:rPr>
          <w:rFonts w:ascii="Arial" w:hAnsi="Arial" w:cs="Arial"/>
          <w:b/>
          <w:sz w:val="24"/>
          <w:szCs w:val="24"/>
          <w:u w:val="single"/>
        </w:rPr>
      </w:pPr>
    </w:p>
    <w:p w14:paraId="6946BD17" w14:textId="77777777" w:rsidR="003843AB" w:rsidRPr="00757316" w:rsidRDefault="003843AB" w:rsidP="004329B8">
      <w:pPr>
        <w:rPr>
          <w:rFonts w:ascii="Arial" w:hAnsi="Arial" w:cs="Arial"/>
          <w:b/>
          <w:sz w:val="24"/>
          <w:szCs w:val="24"/>
          <w:u w:val="single"/>
        </w:rPr>
      </w:pPr>
    </w:p>
    <w:p w14:paraId="74E5AF5F" w14:textId="77777777" w:rsidR="004329B8" w:rsidRPr="00757316" w:rsidRDefault="004329B8" w:rsidP="004329B8">
      <w:pPr>
        <w:rPr>
          <w:rFonts w:ascii="Arial" w:hAnsi="Arial" w:cs="Arial"/>
          <w:b/>
          <w:sz w:val="24"/>
          <w:szCs w:val="24"/>
          <w:u w:val="single"/>
        </w:rPr>
      </w:pPr>
      <w:r w:rsidRPr="00757316">
        <w:rPr>
          <w:rFonts w:ascii="Arial" w:hAnsi="Arial" w:cs="Arial"/>
          <w:b/>
          <w:sz w:val="24"/>
          <w:szCs w:val="24"/>
          <w:u w:val="single"/>
        </w:rPr>
        <w:t>Position Summary</w:t>
      </w:r>
    </w:p>
    <w:p w14:paraId="26D1D776" w14:textId="77777777" w:rsidR="00703222" w:rsidRPr="00757316" w:rsidRDefault="00703222">
      <w:pPr>
        <w:pStyle w:val="BodyText"/>
        <w:rPr>
          <w:rFonts w:ascii="Arial" w:hAnsi="Arial" w:cs="Arial"/>
          <w:szCs w:val="24"/>
          <w:lang w:val="en-AU"/>
        </w:rPr>
      </w:pPr>
    </w:p>
    <w:p w14:paraId="26D1D777" w14:textId="77777777" w:rsidR="00C379DD" w:rsidRPr="00757316" w:rsidRDefault="00C379DD" w:rsidP="00C379DD">
      <w:pPr>
        <w:pStyle w:val="BodyText"/>
        <w:rPr>
          <w:rFonts w:ascii="Arial" w:hAnsi="Arial" w:cs="Arial"/>
          <w:szCs w:val="24"/>
          <w:lang w:val="en-AU"/>
        </w:rPr>
      </w:pPr>
      <w:r w:rsidRPr="00757316">
        <w:rPr>
          <w:rFonts w:ascii="Arial" w:hAnsi="Arial" w:cs="Arial"/>
          <w:szCs w:val="24"/>
          <w:lang w:val="en-AU"/>
        </w:rPr>
        <w:t>The objectives of the position are to:</w:t>
      </w:r>
    </w:p>
    <w:p w14:paraId="26D1D778" w14:textId="77777777" w:rsidR="00703222" w:rsidRPr="00757316" w:rsidRDefault="00703222">
      <w:pPr>
        <w:pStyle w:val="BodyText"/>
        <w:rPr>
          <w:rFonts w:ascii="Arial" w:hAnsi="Arial" w:cs="Arial"/>
          <w:b/>
          <w:szCs w:val="24"/>
          <w:u w:val="single"/>
          <w:lang w:val="en-AU"/>
        </w:rPr>
      </w:pPr>
    </w:p>
    <w:p w14:paraId="6C76B75A" w14:textId="24C75F9C" w:rsidR="004F663E" w:rsidRPr="00757316" w:rsidRDefault="00F06967" w:rsidP="00054B46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57316">
        <w:rPr>
          <w:rFonts w:ascii="Arial" w:hAnsi="Arial" w:cs="Arial"/>
          <w:sz w:val="24"/>
          <w:szCs w:val="24"/>
        </w:rPr>
        <w:t>M</w:t>
      </w:r>
      <w:r w:rsidR="00757316">
        <w:rPr>
          <w:rFonts w:ascii="Arial" w:hAnsi="Arial" w:cs="Arial"/>
          <w:sz w:val="24"/>
          <w:szCs w:val="24"/>
        </w:rPr>
        <w:t>anage Wintringham’s Enterprise a</w:t>
      </w:r>
      <w:r w:rsidRPr="00757316">
        <w:rPr>
          <w:rFonts w:ascii="Arial" w:hAnsi="Arial" w:cs="Arial"/>
          <w:sz w:val="24"/>
          <w:szCs w:val="24"/>
        </w:rPr>
        <w:t>pplications</w:t>
      </w:r>
      <w:r w:rsidR="00D30C96" w:rsidRPr="00757316">
        <w:rPr>
          <w:rFonts w:ascii="Arial" w:hAnsi="Arial" w:cs="Arial"/>
          <w:sz w:val="24"/>
          <w:szCs w:val="24"/>
        </w:rPr>
        <w:t xml:space="preserve"> to ensure </w:t>
      </w:r>
      <w:r w:rsidR="00F97B3B" w:rsidRPr="00757316">
        <w:rPr>
          <w:rFonts w:ascii="Arial" w:hAnsi="Arial" w:cs="Arial"/>
          <w:sz w:val="24"/>
          <w:szCs w:val="24"/>
        </w:rPr>
        <w:t xml:space="preserve">users have access to </w:t>
      </w:r>
      <w:r w:rsidR="00E87B1A" w:rsidRPr="00757316">
        <w:rPr>
          <w:rFonts w:ascii="Arial" w:hAnsi="Arial" w:cs="Arial"/>
          <w:sz w:val="24"/>
          <w:szCs w:val="24"/>
        </w:rPr>
        <w:t xml:space="preserve">the </w:t>
      </w:r>
      <w:r w:rsidR="00F97B3B" w:rsidRPr="00757316">
        <w:rPr>
          <w:rFonts w:ascii="Arial" w:hAnsi="Arial" w:cs="Arial"/>
          <w:sz w:val="24"/>
          <w:szCs w:val="24"/>
        </w:rPr>
        <w:t>systems they need to co</w:t>
      </w:r>
      <w:r w:rsidR="00E87B1A" w:rsidRPr="00757316">
        <w:rPr>
          <w:rFonts w:ascii="Arial" w:hAnsi="Arial" w:cs="Arial"/>
          <w:sz w:val="24"/>
          <w:szCs w:val="24"/>
        </w:rPr>
        <w:t>nduct</w:t>
      </w:r>
      <w:r w:rsidR="00F97B3B" w:rsidRPr="00757316">
        <w:rPr>
          <w:rFonts w:ascii="Arial" w:hAnsi="Arial" w:cs="Arial"/>
          <w:sz w:val="24"/>
          <w:szCs w:val="24"/>
        </w:rPr>
        <w:t xml:space="preserve"> their </w:t>
      </w:r>
      <w:r w:rsidR="00E87B1A" w:rsidRPr="00757316">
        <w:rPr>
          <w:rFonts w:ascii="Arial" w:hAnsi="Arial" w:cs="Arial"/>
          <w:sz w:val="24"/>
          <w:szCs w:val="24"/>
        </w:rPr>
        <w:t xml:space="preserve">roles </w:t>
      </w:r>
      <w:r w:rsidR="00F97B3B" w:rsidRPr="00757316">
        <w:rPr>
          <w:rFonts w:ascii="Arial" w:hAnsi="Arial" w:cs="Arial"/>
          <w:sz w:val="24"/>
          <w:szCs w:val="24"/>
        </w:rPr>
        <w:t>effectively</w:t>
      </w:r>
      <w:r w:rsidR="00E87B1A" w:rsidRPr="00757316">
        <w:rPr>
          <w:rFonts w:ascii="Arial" w:hAnsi="Arial" w:cs="Arial"/>
          <w:sz w:val="24"/>
          <w:szCs w:val="24"/>
        </w:rPr>
        <w:t>.</w:t>
      </w:r>
      <w:r w:rsidR="00A10F9A" w:rsidRPr="00757316">
        <w:rPr>
          <w:rFonts w:ascii="Arial" w:hAnsi="Arial" w:cs="Arial"/>
          <w:sz w:val="24"/>
          <w:szCs w:val="24"/>
        </w:rPr>
        <w:t xml:space="preserve"> </w:t>
      </w:r>
      <w:r w:rsidR="00CC6800">
        <w:rPr>
          <w:rFonts w:ascii="Arial" w:hAnsi="Arial" w:cs="Arial"/>
          <w:sz w:val="24"/>
          <w:szCs w:val="24"/>
        </w:rPr>
        <w:t xml:space="preserve"> </w:t>
      </w:r>
      <w:r w:rsidR="00A10F9A" w:rsidRPr="00757316">
        <w:rPr>
          <w:rFonts w:ascii="Arial" w:hAnsi="Arial" w:cs="Arial"/>
          <w:sz w:val="24"/>
          <w:szCs w:val="24"/>
        </w:rPr>
        <w:t xml:space="preserve">This includes </w:t>
      </w:r>
      <w:r w:rsidR="002E0758" w:rsidRPr="00757316">
        <w:rPr>
          <w:rFonts w:ascii="Arial" w:hAnsi="Arial" w:cs="Arial"/>
          <w:sz w:val="24"/>
          <w:szCs w:val="24"/>
        </w:rPr>
        <w:t xml:space="preserve">system </w:t>
      </w:r>
      <w:r w:rsidR="00A10F9A" w:rsidRPr="00757316">
        <w:rPr>
          <w:rFonts w:ascii="Arial" w:hAnsi="Arial" w:cs="Arial"/>
          <w:sz w:val="24"/>
          <w:szCs w:val="24"/>
        </w:rPr>
        <w:t xml:space="preserve">support, updates, </w:t>
      </w:r>
      <w:r w:rsidR="007B5F9D" w:rsidRPr="00757316">
        <w:rPr>
          <w:rFonts w:ascii="Arial" w:hAnsi="Arial" w:cs="Arial"/>
          <w:sz w:val="24"/>
          <w:szCs w:val="24"/>
        </w:rPr>
        <w:t xml:space="preserve">maintenance, </w:t>
      </w:r>
      <w:r w:rsidR="00A10F9A" w:rsidRPr="00757316">
        <w:rPr>
          <w:rFonts w:ascii="Arial" w:hAnsi="Arial" w:cs="Arial"/>
          <w:sz w:val="24"/>
          <w:szCs w:val="24"/>
        </w:rPr>
        <w:t>security, contributing to projects</w:t>
      </w:r>
      <w:r w:rsidR="007B5F9D" w:rsidRPr="00757316">
        <w:rPr>
          <w:rFonts w:ascii="Arial" w:hAnsi="Arial" w:cs="Arial"/>
          <w:sz w:val="24"/>
          <w:szCs w:val="24"/>
        </w:rPr>
        <w:t>, vendor management and any other task to ensure</w:t>
      </w:r>
      <w:r w:rsidR="002E0758" w:rsidRPr="00757316">
        <w:rPr>
          <w:rFonts w:ascii="Arial" w:hAnsi="Arial" w:cs="Arial"/>
          <w:sz w:val="24"/>
          <w:szCs w:val="24"/>
        </w:rPr>
        <w:t xml:space="preserve"> the Enterprise applications </w:t>
      </w:r>
      <w:r w:rsidR="00C646FF" w:rsidRPr="00757316">
        <w:rPr>
          <w:rFonts w:ascii="Arial" w:hAnsi="Arial" w:cs="Arial"/>
          <w:sz w:val="24"/>
          <w:szCs w:val="24"/>
        </w:rPr>
        <w:t>d</w:t>
      </w:r>
      <w:r w:rsidR="00757316">
        <w:rPr>
          <w:rFonts w:ascii="Arial" w:hAnsi="Arial" w:cs="Arial"/>
          <w:sz w:val="24"/>
          <w:szCs w:val="24"/>
        </w:rPr>
        <w:t>eliver on business requirements</w:t>
      </w:r>
      <w:r w:rsidR="00CC6800">
        <w:rPr>
          <w:rFonts w:ascii="Arial" w:hAnsi="Arial" w:cs="Arial"/>
          <w:sz w:val="24"/>
          <w:szCs w:val="24"/>
        </w:rPr>
        <w:t>.</w:t>
      </w:r>
    </w:p>
    <w:p w14:paraId="71F15A0B" w14:textId="0FABABFB" w:rsidR="00C4052A" w:rsidRPr="00757316" w:rsidRDefault="00757316" w:rsidP="00054B46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Delivery of b</w:t>
      </w:r>
      <w:r w:rsidR="00C4052A" w:rsidRPr="00757316">
        <w:rPr>
          <w:rFonts w:ascii="Arial" w:hAnsi="Arial" w:cs="Arial"/>
          <w:sz w:val="24"/>
          <w:szCs w:val="24"/>
        </w:rPr>
        <w:t xml:space="preserve">usiness </w:t>
      </w:r>
      <w:r>
        <w:rPr>
          <w:rFonts w:ascii="Arial" w:hAnsi="Arial" w:cs="Arial"/>
          <w:sz w:val="24"/>
          <w:szCs w:val="24"/>
        </w:rPr>
        <w:t>i</w:t>
      </w:r>
      <w:r w:rsidR="00C4052A" w:rsidRPr="00757316">
        <w:rPr>
          <w:rFonts w:ascii="Arial" w:hAnsi="Arial" w:cs="Arial"/>
          <w:sz w:val="24"/>
          <w:szCs w:val="24"/>
        </w:rPr>
        <w:t xml:space="preserve">ntelligence </w:t>
      </w:r>
      <w:r w:rsidR="00105C87" w:rsidRPr="00757316">
        <w:rPr>
          <w:rFonts w:ascii="Arial" w:hAnsi="Arial" w:cs="Arial"/>
          <w:sz w:val="24"/>
          <w:szCs w:val="24"/>
        </w:rPr>
        <w:t>tools</w:t>
      </w:r>
      <w:r w:rsidR="007954C2" w:rsidRPr="00757316">
        <w:rPr>
          <w:rFonts w:ascii="Arial" w:hAnsi="Arial" w:cs="Arial"/>
          <w:sz w:val="24"/>
          <w:szCs w:val="24"/>
        </w:rPr>
        <w:t xml:space="preserve">, </w:t>
      </w:r>
      <w:r w:rsidR="00FF7B0E" w:rsidRPr="00757316">
        <w:rPr>
          <w:rFonts w:ascii="Arial" w:hAnsi="Arial" w:cs="Arial"/>
          <w:sz w:val="24"/>
          <w:szCs w:val="24"/>
        </w:rPr>
        <w:t>including report development as needed</w:t>
      </w:r>
      <w:r w:rsidR="007954C2" w:rsidRPr="00757316">
        <w:rPr>
          <w:rFonts w:ascii="Arial" w:hAnsi="Arial" w:cs="Arial"/>
          <w:sz w:val="24"/>
          <w:szCs w:val="24"/>
        </w:rPr>
        <w:t>,</w:t>
      </w:r>
      <w:r w:rsidR="00105C87" w:rsidRPr="00757316">
        <w:rPr>
          <w:rFonts w:ascii="Arial" w:hAnsi="Arial" w:cs="Arial"/>
          <w:sz w:val="24"/>
          <w:szCs w:val="24"/>
        </w:rPr>
        <w:t xml:space="preserve"> to ensure effective access to information </w:t>
      </w:r>
      <w:r w:rsidR="00744112" w:rsidRPr="00757316">
        <w:rPr>
          <w:rFonts w:ascii="Arial" w:hAnsi="Arial" w:cs="Arial"/>
          <w:sz w:val="24"/>
          <w:szCs w:val="24"/>
        </w:rPr>
        <w:t>to support</w:t>
      </w:r>
      <w:r w:rsidR="004F4445" w:rsidRPr="00757316">
        <w:rPr>
          <w:rFonts w:ascii="Arial" w:hAnsi="Arial" w:cs="Arial"/>
          <w:sz w:val="24"/>
          <w:szCs w:val="24"/>
        </w:rPr>
        <w:t xml:space="preserve"> business decision making and continuous improvements</w:t>
      </w:r>
      <w:r w:rsidR="00CC6800">
        <w:rPr>
          <w:rFonts w:ascii="Arial" w:hAnsi="Arial" w:cs="Arial"/>
          <w:sz w:val="24"/>
          <w:szCs w:val="24"/>
        </w:rPr>
        <w:t>.</w:t>
      </w:r>
    </w:p>
    <w:p w14:paraId="26D1D77B" w14:textId="77777777" w:rsidR="00002A7A" w:rsidRPr="00757316" w:rsidRDefault="00054B46" w:rsidP="00002A7A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57316">
        <w:rPr>
          <w:rFonts w:ascii="Arial" w:hAnsi="Arial" w:cs="Arial"/>
          <w:sz w:val="24"/>
          <w:szCs w:val="24"/>
        </w:rPr>
        <w:t>Ensure the continued delivery of IT services to users across the network.</w:t>
      </w:r>
    </w:p>
    <w:p w14:paraId="14DCC6A3" w14:textId="32CA5409" w:rsidR="00CC6800" w:rsidRDefault="00CC68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6D1D77D" w14:textId="707A09F4" w:rsidR="00002A7A" w:rsidRPr="00757316" w:rsidRDefault="00002A7A" w:rsidP="00002A7A">
      <w:pPr>
        <w:rPr>
          <w:rFonts w:ascii="Arial" w:hAnsi="Arial" w:cs="Arial"/>
          <w:sz w:val="24"/>
          <w:szCs w:val="24"/>
        </w:rPr>
      </w:pPr>
      <w:r w:rsidRPr="00757316">
        <w:rPr>
          <w:rFonts w:ascii="Arial" w:hAnsi="Arial" w:cs="Arial"/>
          <w:sz w:val="24"/>
          <w:szCs w:val="24"/>
        </w:rPr>
        <w:lastRenderedPageBreak/>
        <w:t>This position is the main point</w:t>
      </w:r>
      <w:r w:rsidR="00757316">
        <w:rPr>
          <w:rFonts w:ascii="Arial" w:hAnsi="Arial" w:cs="Arial"/>
          <w:sz w:val="24"/>
          <w:szCs w:val="24"/>
        </w:rPr>
        <w:t xml:space="preserve"> of contact for all Enterprise a</w:t>
      </w:r>
      <w:r w:rsidRPr="00757316">
        <w:rPr>
          <w:rFonts w:ascii="Arial" w:hAnsi="Arial" w:cs="Arial"/>
          <w:sz w:val="24"/>
          <w:szCs w:val="24"/>
        </w:rPr>
        <w:t>pplica</w:t>
      </w:r>
      <w:r w:rsidR="0000012F">
        <w:rPr>
          <w:rFonts w:ascii="Arial" w:hAnsi="Arial" w:cs="Arial"/>
          <w:sz w:val="24"/>
          <w:szCs w:val="24"/>
        </w:rPr>
        <w:t>tion requirements in the organis</w:t>
      </w:r>
      <w:r w:rsidRPr="00757316">
        <w:rPr>
          <w:rFonts w:ascii="Arial" w:hAnsi="Arial" w:cs="Arial"/>
          <w:sz w:val="24"/>
          <w:szCs w:val="24"/>
        </w:rPr>
        <w:t>ation. This includes much more than technical support, this role is a change and continuous improvement advocate, always looking for ways to build capacity and create efficiencies. Technical knowledge of application architecture</w:t>
      </w:r>
      <w:r w:rsidR="00C646FF" w:rsidRPr="00757316">
        <w:rPr>
          <w:rFonts w:ascii="Arial" w:hAnsi="Arial" w:cs="Arial"/>
          <w:sz w:val="24"/>
          <w:szCs w:val="24"/>
        </w:rPr>
        <w:t>, business intelligence tools,</w:t>
      </w:r>
      <w:r w:rsidRPr="00757316">
        <w:rPr>
          <w:rFonts w:ascii="Arial" w:hAnsi="Arial" w:cs="Arial"/>
          <w:sz w:val="24"/>
          <w:szCs w:val="24"/>
        </w:rPr>
        <w:t xml:space="preserve"> and </w:t>
      </w:r>
      <w:r w:rsidR="00C646FF" w:rsidRPr="00757316">
        <w:rPr>
          <w:rFonts w:ascii="Arial" w:hAnsi="Arial" w:cs="Arial"/>
          <w:sz w:val="24"/>
          <w:szCs w:val="24"/>
        </w:rPr>
        <w:t xml:space="preserve">general </w:t>
      </w:r>
      <w:r w:rsidRPr="00757316">
        <w:rPr>
          <w:rFonts w:ascii="Arial" w:hAnsi="Arial" w:cs="Arial"/>
          <w:sz w:val="24"/>
          <w:szCs w:val="24"/>
        </w:rPr>
        <w:t xml:space="preserve">support will underpin exceptional communication </w:t>
      </w:r>
      <w:r w:rsidR="00E11AF4" w:rsidRPr="00757316">
        <w:rPr>
          <w:rFonts w:ascii="Arial" w:hAnsi="Arial" w:cs="Arial"/>
          <w:sz w:val="24"/>
          <w:szCs w:val="24"/>
        </w:rPr>
        <w:t xml:space="preserve">and analytical </w:t>
      </w:r>
      <w:r w:rsidRPr="00757316">
        <w:rPr>
          <w:rFonts w:ascii="Arial" w:hAnsi="Arial" w:cs="Arial"/>
          <w:sz w:val="24"/>
          <w:szCs w:val="24"/>
        </w:rPr>
        <w:t xml:space="preserve">skills.  </w:t>
      </w:r>
    </w:p>
    <w:p w14:paraId="26D1D77E" w14:textId="77777777" w:rsidR="00703222" w:rsidRDefault="00703222">
      <w:pPr>
        <w:rPr>
          <w:rFonts w:ascii="Arial" w:hAnsi="Arial" w:cs="Arial"/>
          <w:b/>
          <w:sz w:val="24"/>
          <w:szCs w:val="24"/>
          <w:u w:val="single"/>
        </w:rPr>
      </w:pPr>
    </w:p>
    <w:p w14:paraId="7DB0FB90" w14:textId="77777777" w:rsidR="00E2137C" w:rsidRPr="00757316" w:rsidRDefault="00E2137C">
      <w:pPr>
        <w:rPr>
          <w:rFonts w:ascii="Arial" w:hAnsi="Arial" w:cs="Arial"/>
          <w:b/>
          <w:sz w:val="24"/>
          <w:szCs w:val="24"/>
          <w:u w:val="single"/>
        </w:rPr>
      </w:pPr>
    </w:p>
    <w:p w14:paraId="26D1D77F" w14:textId="77777777" w:rsidR="00703222" w:rsidRPr="00757316" w:rsidRDefault="00703222">
      <w:pPr>
        <w:rPr>
          <w:rFonts w:ascii="Arial" w:hAnsi="Arial" w:cs="Arial"/>
          <w:b/>
          <w:sz w:val="24"/>
          <w:szCs w:val="24"/>
          <w:u w:val="single"/>
        </w:rPr>
      </w:pPr>
      <w:r w:rsidRPr="00757316">
        <w:rPr>
          <w:rFonts w:ascii="Arial" w:hAnsi="Arial" w:cs="Arial"/>
          <w:b/>
          <w:sz w:val="24"/>
          <w:szCs w:val="24"/>
          <w:u w:val="single"/>
        </w:rPr>
        <w:t>Responsibilities/Duties:</w:t>
      </w:r>
    </w:p>
    <w:p w14:paraId="26D1D780" w14:textId="77777777" w:rsidR="00703222" w:rsidRPr="00757316" w:rsidRDefault="00703222">
      <w:pPr>
        <w:rPr>
          <w:rFonts w:ascii="Arial" w:hAnsi="Arial" w:cs="Arial"/>
          <w:b/>
          <w:sz w:val="24"/>
          <w:szCs w:val="24"/>
        </w:rPr>
      </w:pPr>
    </w:p>
    <w:p w14:paraId="26D1D781" w14:textId="62EB2939" w:rsidR="00435CCD" w:rsidRPr="00757316" w:rsidRDefault="00757316" w:rsidP="00741343">
      <w:pPr>
        <w:pStyle w:val="ListParagraph"/>
        <w:numPr>
          <w:ilvl w:val="0"/>
          <w:numId w:val="34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D26C79" w:rsidRPr="00757316">
        <w:rPr>
          <w:rFonts w:ascii="Arial" w:hAnsi="Arial" w:cs="Arial"/>
          <w:sz w:val="24"/>
          <w:szCs w:val="24"/>
        </w:rPr>
        <w:t>nsure confidentiality is maintained at all times</w:t>
      </w:r>
      <w:r w:rsidR="00E2137C">
        <w:rPr>
          <w:rFonts w:ascii="Arial" w:hAnsi="Arial" w:cs="Arial"/>
          <w:sz w:val="24"/>
          <w:szCs w:val="24"/>
        </w:rPr>
        <w:t>.</w:t>
      </w:r>
    </w:p>
    <w:p w14:paraId="1BD8C373" w14:textId="729964D1" w:rsidR="0032278A" w:rsidRPr="00757316" w:rsidRDefault="000A5BA1" w:rsidP="00461CA3">
      <w:pPr>
        <w:pStyle w:val="ListParagraph"/>
        <w:numPr>
          <w:ilvl w:val="0"/>
          <w:numId w:val="34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757316">
        <w:rPr>
          <w:rFonts w:ascii="Arial" w:hAnsi="Arial" w:cs="Arial"/>
          <w:sz w:val="24"/>
          <w:szCs w:val="24"/>
        </w:rPr>
        <w:t>Support Wintringham to achieve its strategic IT goals by man</w:t>
      </w:r>
      <w:r w:rsidR="0000012F">
        <w:rPr>
          <w:rFonts w:ascii="Arial" w:hAnsi="Arial" w:cs="Arial"/>
          <w:sz w:val="24"/>
          <w:szCs w:val="24"/>
        </w:rPr>
        <w:t>aging Wintringham’s Enterprise a</w:t>
      </w:r>
      <w:r w:rsidRPr="00757316">
        <w:rPr>
          <w:rFonts w:ascii="Arial" w:hAnsi="Arial" w:cs="Arial"/>
          <w:sz w:val="24"/>
          <w:szCs w:val="24"/>
        </w:rPr>
        <w:t>pplications</w:t>
      </w:r>
      <w:r w:rsidR="00E2137C">
        <w:rPr>
          <w:rFonts w:ascii="Arial" w:hAnsi="Arial" w:cs="Arial"/>
          <w:sz w:val="24"/>
          <w:szCs w:val="24"/>
        </w:rPr>
        <w:t>.</w:t>
      </w:r>
    </w:p>
    <w:p w14:paraId="36A46010" w14:textId="01BDA276" w:rsidR="00057876" w:rsidRPr="00757316" w:rsidRDefault="00057876" w:rsidP="00461CA3">
      <w:pPr>
        <w:pStyle w:val="ListParagraph"/>
        <w:numPr>
          <w:ilvl w:val="0"/>
          <w:numId w:val="34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757316">
        <w:rPr>
          <w:rFonts w:ascii="Arial" w:hAnsi="Arial" w:cs="Arial"/>
          <w:sz w:val="24"/>
          <w:szCs w:val="24"/>
        </w:rPr>
        <w:t xml:space="preserve">Ensure effective and efficient </w:t>
      </w:r>
      <w:r w:rsidR="00F017A4" w:rsidRPr="00757316">
        <w:rPr>
          <w:rFonts w:ascii="Arial" w:hAnsi="Arial" w:cs="Arial"/>
          <w:sz w:val="24"/>
          <w:szCs w:val="24"/>
        </w:rPr>
        <w:t>application support is provided to the organisation</w:t>
      </w:r>
      <w:r w:rsidR="00D141D5" w:rsidRPr="00757316">
        <w:rPr>
          <w:rFonts w:ascii="Arial" w:hAnsi="Arial" w:cs="Arial"/>
          <w:sz w:val="24"/>
          <w:szCs w:val="24"/>
        </w:rPr>
        <w:t>, resolving issues in a timely and effective manner</w:t>
      </w:r>
      <w:r w:rsidR="00E2137C">
        <w:rPr>
          <w:rFonts w:ascii="Arial" w:hAnsi="Arial" w:cs="Arial"/>
          <w:sz w:val="24"/>
          <w:szCs w:val="24"/>
        </w:rPr>
        <w:t>.</w:t>
      </w:r>
    </w:p>
    <w:p w14:paraId="7B0ED8E2" w14:textId="630E3825" w:rsidR="0032278A" w:rsidRPr="00757316" w:rsidRDefault="0032278A" w:rsidP="00461CA3">
      <w:pPr>
        <w:pStyle w:val="ListParagraph"/>
        <w:numPr>
          <w:ilvl w:val="0"/>
          <w:numId w:val="34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757316">
        <w:rPr>
          <w:rFonts w:ascii="Arial" w:hAnsi="Arial" w:cs="Arial"/>
          <w:sz w:val="24"/>
          <w:szCs w:val="24"/>
        </w:rPr>
        <w:t xml:space="preserve">Ensure all </w:t>
      </w:r>
      <w:r w:rsidR="00C52D72" w:rsidRPr="00757316">
        <w:rPr>
          <w:rFonts w:ascii="Arial" w:hAnsi="Arial" w:cs="Arial"/>
          <w:sz w:val="24"/>
          <w:szCs w:val="24"/>
        </w:rPr>
        <w:t>Enterp</w:t>
      </w:r>
      <w:r w:rsidR="0000012F">
        <w:rPr>
          <w:rFonts w:ascii="Arial" w:hAnsi="Arial" w:cs="Arial"/>
          <w:sz w:val="24"/>
          <w:szCs w:val="24"/>
        </w:rPr>
        <w:t>rise a</w:t>
      </w:r>
      <w:r w:rsidR="00C52D72" w:rsidRPr="00757316">
        <w:rPr>
          <w:rFonts w:ascii="Arial" w:hAnsi="Arial" w:cs="Arial"/>
          <w:sz w:val="24"/>
          <w:szCs w:val="24"/>
        </w:rPr>
        <w:t>pplications</w:t>
      </w:r>
      <w:r w:rsidRPr="00757316">
        <w:rPr>
          <w:rFonts w:ascii="Arial" w:hAnsi="Arial" w:cs="Arial"/>
          <w:sz w:val="24"/>
          <w:szCs w:val="24"/>
        </w:rPr>
        <w:t xml:space="preserve"> </w:t>
      </w:r>
      <w:r w:rsidR="00C52D72" w:rsidRPr="00757316">
        <w:rPr>
          <w:rFonts w:ascii="Arial" w:hAnsi="Arial" w:cs="Arial"/>
          <w:sz w:val="24"/>
          <w:szCs w:val="24"/>
        </w:rPr>
        <w:t>are</w:t>
      </w:r>
      <w:r w:rsidRPr="00757316">
        <w:rPr>
          <w:rFonts w:ascii="Arial" w:hAnsi="Arial" w:cs="Arial"/>
          <w:sz w:val="24"/>
          <w:szCs w:val="24"/>
        </w:rPr>
        <w:t xml:space="preserve"> effectively maintained and monitored to reduce the risk of system downtime</w:t>
      </w:r>
      <w:r w:rsidR="00E2137C">
        <w:rPr>
          <w:rFonts w:ascii="Arial" w:hAnsi="Arial" w:cs="Arial"/>
          <w:sz w:val="24"/>
          <w:szCs w:val="24"/>
        </w:rPr>
        <w:t>.</w:t>
      </w:r>
    </w:p>
    <w:p w14:paraId="650F711F" w14:textId="338CD4E3" w:rsidR="00634007" w:rsidRPr="00757316" w:rsidRDefault="00C52D72" w:rsidP="0087129B">
      <w:pPr>
        <w:pStyle w:val="ListParagraph"/>
        <w:numPr>
          <w:ilvl w:val="0"/>
          <w:numId w:val="34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757316">
        <w:rPr>
          <w:rFonts w:ascii="Arial" w:hAnsi="Arial" w:cs="Arial"/>
          <w:sz w:val="24"/>
          <w:szCs w:val="24"/>
        </w:rPr>
        <w:t>Ensure</w:t>
      </w:r>
      <w:r w:rsidR="0000012F">
        <w:rPr>
          <w:rFonts w:ascii="Arial" w:hAnsi="Arial" w:cs="Arial"/>
          <w:sz w:val="24"/>
          <w:szCs w:val="24"/>
        </w:rPr>
        <w:t xml:space="preserve"> all Enterprise a</w:t>
      </w:r>
      <w:r w:rsidRPr="00757316">
        <w:rPr>
          <w:rFonts w:ascii="Arial" w:hAnsi="Arial" w:cs="Arial"/>
          <w:sz w:val="24"/>
          <w:szCs w:val="24"/>
        </w:rPr>
        <w:t>pplications are up to date where possible</w:t>
      </w:r>
      <w:r w:rsidR="0000012F">
        <w:rPr>
          <w:rFonts w:ascii="Arial" w:hAnsi="Arial" w:cs="Arial"/>
          <w:sz w:val="24"/>
          <w:szCs w:val="24"/>
        </w:rPr>
        <w:t>,</w:t>
      </w:r>
      <w:r w:rsidR="0031099F" w:rsidRPr="00757316">
        <w:rPr>
          <w:rFonts w:ascii="Arial" w:hAnsi="Arial" w:cs="Arial"/>
          <w:sz w:val="24"/>
          <w:szCs w:val="24"/>
        </w:rPr>
        <w:t xml:space="preserve"> to ensure the currency of ICT risk is mitigated</w:t>
      </w:r>
      <w:r w:rsidR="00E2137C">
        <w:rPr>
          <w:rFonts w:ascii="Arial" w:hAnsi="Arial" w:cs="Arial"/>
          <w:sz w:val="24"/>
          <w:szCs w:val="24"/>
        </w:rPr>
        <w:t>.</w:t>
      </w:r>
    </w:p>
    <w:p w14:paraId="05F16016" w14:textId="3CCFD318" w:rsidR="00634007" w:rsidRPr="00757316" w:rsidRDefault="00634007" w:rsidP="0087129B">
      <w:pPr>
        <w:pStyle w:val="ListParagraph"/>
        <w:numPr>
          <w:ilvl w:val="0"/>
          <w:numId w:val="34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757316">
        <w:rPr>
          <w:rFonts w:ascii="Arial" w:hAnsi="Arial" w:cs="Arial"/>
          <w:sz w:val="24"/>
          <w:szCs w:val="24"/>
        </w:rPr>
        <w:t xml:space="preserve">Disaster recovery processes are adhered </w:t>
      </w:r>
      <w:r w:rsidR="00BB5AC9" w:rsidRPr="00757316">
        <w:rPr>
          <w:rFonts w:ascii="Arial" w:hAnsi="Arial" w:cs="Arial"/>
          <w:sz w:val="24"/>
          <w:szCs w:val="24"/>
        </w:rPr>
        <w:t>to</w:t>
      </w:r>
      <w:r w:rsidRPr="00757316">
        <w:rPr>
          <w:rFonts w:ascii="Arial" w:hAnsi="Arial" w:cs="Arial"/>
          <w:sz w:val="24"/>
          <w:szCs w:val="24"/>
        </w:rPr>
        <w:t xml:space="preserve"> ensure business continuity in the event of a major system failure or disaster.</w:t>
      </w:r>
      <w:r w:rsidR="00E2137C">
        <w:rPr>
          <w:rFonts w:ascii="Arial" w:hAnsi="Arial" w:cs="Arial"/>
          <w:sz w:val="24"/>
          <w:szCs w:val="24"/>
        </w:rPr>
        <w:t xml:space="preserve"> </w:t>
      </w:r>
      <w:r w:rsidRPr="00757316">
        <w:rPr>
          <w:rFonts w:ascii="Arial" w:hAnsi="Arial" w:cs="Arial"/>
          <w:sz w:val="24"/>
          <w:szCs w:val="24"/>
        </w:rPr>
        <w:t>This includes participating in the development of</w:t>
      </w:r>
      <w:r w:rsidR="0000012F">
        <w:rPr>
          <w:rFonts w:ascii="Arial" w:hAnsi="Arial" w:cs="Arial"/>
          <w:sz w:val="24"/>
          <w:szCs w:val="24"/>
        </w:rPr>
        <w:t xml:space="preserve"> the ICT disaster recovery plan</w:t>
      </w:r>
      <w:r w:rsidR="00E2137C">
        <w:rPr>
          <w:rFonts w:ascii="Arial" w:hAnsi="Arial" w:cs="Arial"/>
          <w:sz w:val="24"/>
          <w:szCs w:val="24"/>
        </w:rPr>
        <w:t>.</w:t>
      </w:r>
    </w:p>
    <w:p w14:paraId="17FFE670" w14:textId="0BE21644" w:rsidR="00634007" w:rsidRPr="00757316" w:rsidRDefault="00634007" w:rsidP="00634007">
      <w:pPr>
        <w:pStyle w:val="ListParagraph"/>
        <w:numPr>
          <w:ilvl w:val="0"/>
          <w:numId w:val="34"/>
        </w:numPr>
        <w:spacing w:after="160" w:line="259" w:lineRule="auto"/>
        <w:contextualSpacing/>
        <w:rPr>
          <w:rFonts w:ascii="Arial" w:hAnsi="Arial"/>
          <w:sz w:val="24"/>
          <w:szCs w:val="24"/>
        </w:rPr>
      </w:pPr>
      <w:r w:rsidRPr="00757316">
        <w:rPr>
          <w:rFonts w:ascii="Arial" w:hAnsi="Arial" w:cs="Arial"/>
          <w:sz w:val="24"/>
          <w:szCs w:val="24"/>
        </w:rPr>
        <w:t xml:space="preserve">Effective </w:t>
      </w:r>
      <w:r w:rsidR="00BB5AC9" w:rsidRPr="00757316">
        <w:rPr>
          <w:rFonts w:ascii="Arial" w:hAnsi="Arial" w:cs="Arial"/>
          <w:sz w:val="24"/>
          <w:szCs w:val="24"/>
        </w:rPr>
        <w:t xml:space="preserve">application </w:t>
      </w:r>
      <w:r w:rsidRPr="00757316">
        <w:rPr>
          <w:rFonts w:ascii="Arial" w:hAnsi="Arial" w:cs="Arial"/>
          <w:sz w:val="24"/>
          <w:szCs w:val="24"/>
        </w:rPr>
        <w:t>security practices are in place and adhered to, including auditing and control in line with Wintringham policies</w:t>
      </w:r>
      <w:r w:rsidR="00E2137C">
        <w:rPr>
          <w:rFonts w:ascii="Arial" w:hAnsi="Arial" w:cs="Arial"/>
          <w:sz w:val="24"/>
          <w:szCs w:val="24"/>
        </w:rPr>
        <w:t>.</w:t>
      </w:r>
    </w:p>
    <w:p w14:paraId="4F38243D" w14:textId="7B7CDA4F" w:rsidR="00634007" w:rsidRPr="00757316" w:rsidRDefault="00634007" w:rsidP="00634007">
      <w:pPr>
        <w:pStyle w:val="ListParagraph"/>
        <w:numPr>
          <w:ilvl w:val="0"/>
          <w:numId w:val="34"/>
        </w:numPr>
        <w:spacing w:after="160" w:line="259" w:lineRule="auto"/>
        <w:contextualSpacing/>
        <w:rPr>
          <w:rFonts w:ascii="Arial" w:hAnsi="Arial"/>
          <w:sz w:val="24"/>
          <w:szCs w:val="24"/>
        </w:rPr>
      </w:pPr>
      <w:r w:rsidRPr="00757316">
        <w:rPr>
          <w:rFonts w:ascii="Arial" w:hAnsi="Arial" w:cs="Arial"/>
          <w:sz w:val="24"/>
          <w:szCs w:val="24"/>
        </w:rPr>
        <w:t xml:space="preserve">Management of </w:t>
      </w:r>
      <w:r w:rsidR="00F81F61" w:rsidRPr="00757316">
        <w:rPr>
          <w:rFonts w:ascii="Arial" w:hAnsi="Arial" w:cs="Arial"/>
          <w:sz w:val="24"/>
          <w:szCs w:val="24"/>
        </w:rPr>
        <w:t>Application</w:t>
      </w:r>
      <w:r w:rsidR="0000012F">
        <w:rPr>
          <w:rFonts w:ascii="Arial" w:hAnsi="Arial" w:cs="Arial"/>
          <w:sz w:val="24"/>
          <w:szCs w:val="24"/>
        </w:rPr>
        <w:t xml:space="preserve"> vendor relationships</w:t>
      </w:r>
      <w:r w:rsidR="00E2137C">
        <w:rPr>
          <w:rFonts w:ascii="Arial" w:hAnsi="Arial" w:cs="Arial"/>
          <w:sz w:val="24"/>
          <w:szCs w:val="24"/>
        </w:rPr>
        <w:t>.</w:t>
      </w:r>
    </w:p>
    <w:p w14:paraId="41853286" w14:textId="306A42E5" w:rsidR="003D30B2" w:rsidRPr="00757316" w:rsidRDefault="003D30B2" w:rsidP="00250D4A">
      <w:pPr>
        <w:pStyle w:val="ListParagraph"/>
        <w:numPr>
          <w:ilvl w:val="0"/>
          <w:numId w:val="34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757316">
        <w:rPr>
          <w:rFonts w:ascii="Arial" w:hAnsi="Arial" w:cs="Arial"/>
          <w:sz w:val="24"/>
          <w:szCs w:val="24"/>
        </w:rPr>
        <w:t xml:space="preserve">Management of the organisations </w:t>
      </w:r>
      <w:r w:rsidR="0000012F">
        <w:rPr>
          <w:rFonts w:ascii="Arial" w:hAnsi="Arial" w:cs="Arial"/>
          <w:sz w:val="24"/>
          <w:szCs w:val="24"/>
        </w:rPr>
        <w:t>business i</w:t>
      </w:r>
      <w:r w:rsidRPr="00757316">
        <w:rPr>
          <w:rFonts w:ascii="Arial" w:hAnsi="Arial" w:cs="Arial"/>
          <w:sz w:val="24"/>
          <w:szCs w:val="24"/>
        </w:rPr>
        <w:t xml:space="preserve">ntelligence tools including integration with Enterprise applications and development of new reports </w:t>
      </w:r>
      <w:r w:rsidR="00250D4A" w:rsidRPr="00757316">
        <w:rPr>
          <w:rFonts w:ascii="Arial" w:hAnsi="Arial" w:cs="Arial"/>
          <w:sz w:val="24"/>
          <w:szCs w:val="24"/>
        </w:rPr>
        <w:t>as required. The primary custom report</w:t>
      </w:r>
      <w:r w:rsidR="001A72D6" w:rsidRPr="00757316">
        <w:rPr>
          <w:rFonts w:ascii="Arial" w:hAnsi="Arial" w:cs="Arial"/>
          <w:sz w:val="24"/>
          <w:szCs w:val="24"/>
        </w:rPr>
        <w:t>ing</w:t>
      </w:r>
      <w:r w:rsidR="00250D4A" w:rsidRPr="00757316">
        <w:rPr>
          <w:rFonts w:ascii="Arial" w:hAnsi="Arial" w:cs="Arial"/>
          <w:sz w:val="24"/>
          <w:szCs w:val="24"/>
        </w:rPr>
        <w:t xml:space="preserve"> tool at time of writing is MSSRS (Microsoft SQL Server Reporting Services)</w:t>
      </w:r>
      <w:r w:rsidR="001A72D6" w:rsidRPr="00757316">
        <w:rPr>
          <w:rFonts w:ascii="Arial" w:hAnsi="Arial" w:cs="Arial"/>
          <w:sz w:val="24"/>
          <w:szCs w:val="24"/>
        </w:rPr>
        <w:t>.</w:t>
      </w:r>
    </w:p>
    <w:p w14:paraId="37D311ED" w14:textId="7FCFFDF5" w:rsidR="00634007" w:rsidRPr="00757316" w:rsidRDefault="00634007" w:rsidP="00634007">
      <w:pPr>
        <w:pStyle w:val="ListParagraph"/>
        <w:numPr>
          <w:ilvl w:val="0"/>
          <w:numId w:val="34"/>
        </w:numPr>
        <w:spacing w:after="160" w:line="259" w:lineRule="auto"/>
        <w:contextualSpacing/>
        <w:rPr>
          <w:rFonts w:ascii="Arial" w:hAnsi="Arial"/>
          <w:sz w:val="24"/>
          <w:szCs w:val="24"/>
        </w:rPr>
      </w:pPr>
      <w:r w:rsidRPr="00757316">
        <w:rPr>
          <w:rFonts w:ascii="Arial" w:hAnsi="Arial"/>
          <w:sz w:val="24"/>
          <w:szCs w:val="24"/>
        </w:rPr>
        <w:t>Maintain knowledge and awareness of best practice and prevailing developments in IT and apply these to promote contin</w:t>
      </w:r>
      <w:r w:rsidR="0000012F">
        <w:rPr>
          <w:rFonts w:ascii="Arial" w:hAnsi="Arial"/>
          <w:sz w:val="24"/>
          <w:szCs w:val="24"/>
        </w:rPr>
        <w:t>uous improvement at Wintringham</w:t>
      </w:r>
      <w:r w:rsidR="00E2137C">
        <w:rPr>
          <w:rFonts w:ascii="Arial" w:hAnsi="Arial"/>
          <w:sz w:val="24"/>
          <w:szCs w:val="24"/>
        </w:rPr>
        <w:t>.</w:t>
      </w:r>
    </w:p>
    <w:p w14:paraId="539DE644" w14:textId="416239CB" w:rsidR="00F017A4" w:rsidRPr="00757316" w:rsidRDefault="00F017A4" w:rsidP="00F017A4">
      <w:pPr>
        <w:pStyle w:val="ListParagraph"/>
        <w:numPr>
          <w:ilvl w:val="0"/>
          <w:numId w:val="34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757316">
        <w:rPr>
          <w:rFonts w:ascii="Arial" w:hAnsi="Arial" w:cs="Arial"/>
          <w:sz w:val="24"/>
          <w:szCs w:val="24"/>
        </w:rPr>
        <w:t xml:space="preserve">Understanding business requirements and management of user requests for additional applications, features and functions.  Is there a suitable existing solution?  </w:t>
      </w:r>
    </w:p>
    <w:p w14:paraId="37637BCD" w14:textId="694EAA8B" w:rsidR="00634007" w:rsidRPr="00757316" w:rsidRDefault="009B5541" w:rsidP="00634007">
      <w:pPr>
        <w:pStyle w:val="ListParagraph"/>
        <w:numPr>
          <w:ilvl w:val="0"/>
          <w:numId w:val="34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757316">
        <w:rPr>
          <w:rFonts w:ascii="Arial" w:hAnsi="Arial" w:cs="Arial"/>
          <w:sz w:val="24"/>
          <w:szCs w:val="24"/>
        </w:rPr>
        <w:t xml:space="preserve">Participate in and potentially manage </w:t>
      </w:r>
      <w:r w:rsidR="003B406D" w:rsidRPr="00757316">
        <w:rPr>
          <w:rFonts w:ascii="Arial" w:hAnsi="Arial" w:cs="Arial"/>
          <w:sz w:val="24"/>
          <w:szCs w:val="24"/>
        </w:rPr>
        <w:t>application projects</w:t>
      </w:r>
      <w:r w:rsidR="00E2137C">
        <w:rPr>
          <w:rFonts w:ascii="Arial" w:hAnsi="Arial" w:cs="Arial"/>
          <w:sz w:val="24"/>
          <w:szCs w:val="24"/>
        </w:rPr>
        <w:t>.</w:t>
      </w:r>
    </w:p>
    <w:p w14:paraId="7E9144FB" w14:textId="09F19128" w:rsidR="00634007" w:rsidRPr="00757316" w:rsidRDefault="00634007" w:rsidP="00634007">
      <w:pPr>
        <w:pStyle w:val="ListParagraph"/>
        <w:numPr>
          <w:ilvl w:val="0"/>
          <w:numId w:val="34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757316">
        <w:rPr>
          <w:rFonts w:ascii="Arial" w:hAnsi="Arial" w:cs="Arial"/>
          <w:sz w:val="24"/>
          <w:szCs w:val="24"/>
        </w:rPr>
        <w:t>Contribute to the development of the IT budget and monitor</w:t>
      </w:r>
      <w:r w:rsidR="003B406D" w:rsidRPr="00757316">
        <w:rPr>
          <w:rFonts w:ascii="Arial" w:hAnsi="Arial" w:cs="Arial"/>
          <w:sz w:val="24"/>
          <w:szCs w:val="24"/>
        </w:rPr>
        <w:t xml:space="preserve"> application</w:t>
      </w:r>
      <w:r w:rsidRPr="00757316">
        <w:rPr>
          <w:rFonts w:ascii="Arial" w:hAnsi="Arial" w:cs="Arial"/>
          <w:sz w:val="24"/>
          <w:szCs w:val="24"/>
        </w:rPr>
        <w:t xml:space="preserve"> expenditure, ensuri</w:t>
      </w:r>
      <w:r w:rsidR="0000012F">
        <w:rPr>
          <w:rFonts w:ascii="Arial" w:hAnsi="Arial" w:cs="Arial"/>
          <w:sz w:val="24"/>
          <w:szCs w:val="24"/>
        </w:rPr>
        <w:t>ng solutions are cost effective</w:t>
      </w:r>
      <w:r w:rsidR="00E2137C">
        <w:rPr>
          <w:rFonts w:ascii="Arial" w:hAnsi="Arial" w:cs="Arial"/>
          <w:sz w:val="24"/>
          <w:szCs w:val="24"/>
        </w:rPr>
        <w:t>.</w:t>
      </w:r>
    </w:p>
    <w:p w14:paraId="16FF0145" w14:textId="135A6C46" w:rsidR="002A6DBE" w:rsidRPr="00757316" w:rsidRDefault="002A6DBE" w:rsidP="00EB7CFD">
      <w:pPr>
        <w:pStyle w:val="ListParagraph"/>
        <w:numPr>
          <w:ilvl w:val="0"/>
          <w:numId w:val="34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757316">
        <w:rPr>
          <w:rFonts w:ascii="Arial" w:hAnsi="Arial" w:cs="Arial"/>
          <w:sz w:val="24"/>
          <w:szCs w:val="24"/>
        </w:rPr>
        <w:t xml:space="preserve">Business analysis, continuous improvement and </w:t>
      </w:r>
      <w:r w:rsidR="00EB7CFD" w:rsidRPr="00757316">
        <w:rPr>
          <w:rFonts w:ascii="Arial" w:hAnsi="Arial" w:cs="Arial"/>
          <w:sz w:val="24"/>
          <w:szCs w:val="24"/>
        </w:rPr>
        <w:t xml:space="preserve">process </w:t>
      </w:r>
      <w:r w:rsidRPr="00757316">
        <w:rPr>
          <w:rFonts w:ascii="Arial" w:hAnsi="Arial" w:cs="Arial"/>
          <w:sz w:val="24"/>
          <w:szCs w:val="24"/>
        </w:rPr>
        <w:t>documenta</w:t>
      </w:r>
      <w:r w:rsidR="00757DFA" w:rsidRPr="00757316">
        <w:rPr>
          <w:rFonts w:ascii="Arial" w:hAnsi="Arial" w:cs="Arial"/>
          <w:sz w:val="24"/>
          <w:szCs w:val="24"/>
        </w:rPr>
        <w:t>tion</w:t>
      </w:r>
      <w:r w:rsidRPr="00757316">
        <w:rPr>
          <w:rFonts w:ascii="Arial" w:hAnsi="Arial" w:cs="Arial"/>
          <w:sz w:val="24"/>
          <w:szCs w:val="24"/>
        </w:rPr>
        <w:t xml:space="preserve"> </w:t>
      </w:r>
      <w:r w:rsidR="00D3796A" w:rsidRPr="00757316">
        <w:rPr>
          <w:rFonts w:ascii="Arial" w:hAnsi="Arial" w:cs="Arial"/>
          <w:sz w:val="24"/>
          <w:szCs w:val="24"/>
        </w:rPr>
        <w:t xml:space="preserve">for IT matters </w:t>
      </w:r>
      <w:r w:rsidRPr="00757316">
        <w:rPr>
          <w:rFonts w:ascii="Arial" w:hAnsi="Arial" w:cs="Arial"/>
          <w:sz w:val="24"/>
          <w:szCs w:val="24"/>
        </w:rPr>
        <w:t>as required</w:t>
      </w:r>
      <w:r w:rsidR="00E2137C">
        <w:rPr>
          <w:rFonts w:ascii="Arial" w:hAnsi="Arial" w:cs="Arial"/>
          <w:sz w:val="24"/>
          <w:szCs w:val="24"/>
        </w:rPr>
        <w:t>.</w:t>
      </w:r>
    </w:p>
    <w:p w14:paraId="438AD3A0" w14:textId="6DDD3624" w:rsidR="00E2137C" w:rsidRPr="00E2137C" w:rsidRDefault="00634007" w:rsidP="003913C6">
      <w:pPr>
        <w:pStyle w:val="ListParagraph"/>
        <w:numPr>
          <w:ilvl w:val="0"/>
          <w:numId w:val="18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E2137C">
        <w:rPr>
          <w:rFonts w:ascii="Arial" w:hAnsi="Arial"/>
          <w:sz w:val="24"/>
          <w:szCs w:val="24"/>
        </w:rPr>
        <w:t xml:space="preserve">Any other reasonable task requested by the </w:t>
      </w:r>
      <w:r w:rsidR="003A0981" w:rsidRPr="00E2137C">
        <w:rPr>
          <w:rFonts w:ascii="Arial" w:hAnsi="Arial"/>
          <w:sz w:val="24"/>
          <w:szCs w:val="24"/>
        </w:rPr>
        <w:t>Head of Information Technology</w:t>
      </w:r>
      <w:r w:rsidRPr="00E2137C">
        <w:rPr>
          <w:rFonts w:ascii="Arial" w:hAnsi="Arial"/>
          <w:sz w:val="24"/>
          <w:szCs w:val="24"/>
        </w:rPr>
        <w:t>.</w:t>
      </w:r>
    </w:p>
    <w:p w14:paraId="63A65676" w14:textId="6A710351" w:rsidR="00E2137C" w:rsidRDefault="00E2137C" w:rsidP="00E2137C">
      <w:pPr>
        <w:numPr>
          <w:ilvl w:val="0"/>
          <w:numId w:val="18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Understanding and adherence to Wintringham’s Code of Conduct.</w:t>
      </w:r>
    </w:p>
    <w:p w14:paraId="7F4FC727" w14:textId="0C99225B" w:rsidR="00E2137C" w:rsidRPr="00E2137C" w:rsidRDefault="00E2137C" w:rsidP="00E2137C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E2137C">
        <w:rPr>
          <w:rFonts w:ascii="Arial" w:hAnsi="Arial" w:cs="Arial"/>
          <w:sz w:val="24"/>
          <w:szCs w:val="24"/>
        </w:rPr>
        <w:t>Participate in the continuous improvement cycle, by proactively identifying and raising improvements through Wintringham’s quality systems</w:t>
      </w:r>
      <w:r>
        <w:rPr>
          <w:rFonts w:ascii="Arial" w:hAnsi="Arial" w:cs="Arial"/>
          <w:sz w:val="24"/>
          <w:szCs w:val="24"/>
        </w:rPr>
        <w:t>.</w:t>
      </w:r>
    </w:p>
    <w:p w14:paraId="32981EA7" w14:textId="69C7AE0F" w:rsidR="00E2137C" w:rsidRPr="00E2137C" w:rsidRDefault="00E2137C" w:rsidP="00E2137C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E2137C">
        <w:rPr>
          <w:rFonts w:ascii="Arial" w:hAnsi="Arial" w:cs="Arial"/>
          <w:sz w:val="24"/>
          <w:szCs w:val="24"/>
        </w:rPr>
        <w:t>Understanding responsibilities in relation to the role as defined in the relevant policies and procedures</w:t>
      </w:r>
      <w:r>
        <w:rPr>
          <w:rFonts w:ascii="Arial" w:hAnsi="Arial" w:cs="Arial"/>
          <w:sz w:val="24"/>
          <w:szCs w:val="24"/>
        </w:rPr>
        <w:t>.</w:t>
      </w:r>
    </w:p>
    <w:p w14:paraId="10DCAD56" w14:textId="77777777" w:rsidR="00E2137C" w:rsidRPr="00E2137C" w:rsidRDefault="00E2137C" w:rsidP="00E2137C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E2137C">
        <w:rPr>
          <w:rFonts w:ascii="Arial" w:hAnsi="Arial" w:cs="Arial"/>
          <w:sz w:val="24"/>
          <w:szCs w:val="24"/>
        </w:rPr>
        <w:t>Practice open communication and proactively participate in problem solving, where issues or areas of disagreement arise.</w:t>
      </w:r>
    </w:p>
    <w:p w14:paraId="59BBBD86" w14:textId="4E02B6B9" w:rsidR="006F7023" w:rsidRDefault="006F70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AA549DF" w14:textId="77777777" w:rsidR="00B44184" w:rsidRPr="00757316" w:rsidRDefault="00B44184" w:rsidP="00B44184">
      <w:pPr>
        <w:pStyle w:val="Heading2"/>
        <w:rPr>
          <w:bCs/>
          <w:szCs w:val="24"/>
        </w:rPr>
      </w:pPr>
      <w:r w:rsidRPr="00757316">
        <w:rPr>
          <w:bCs/>
          <w:szCs w:val="24"/>
        </w:rPr>
        <w:lastRenderedPageBreak/>
        <w:t>Health &amp; Safety Responsibilities</w:t>
      </w:r>
    </w:p>
    <w:p w14:paraId="420FD3BE" w14:textId="77777777" w:rsidR="00B44184" w:rsidRPr="00757316" w:rsidRDefault="00B44184" w:rsidP="00B44184">
      <w:pPr>
        <w:rPr>
          <w:rFonts w:ascii="Arial" w:hAnsi="Arial"/>
          <w:b/>
          <w:sz w:val="24"/>
          <w:szCs w:val="24"/>
          <w:u w:val="single"/>
        </w:rPr>
      </w:pPr>
    </w:p>
    <w:p w14:paraId="743AF0CB" w14:textId="77777777" w:rsidR="00B44184" w:rsidRPr="00757316" w:rsidRDefault="00B44184" w:rsidP="00B44184">
      <w:pPr>
        <w:rPr>
          <w:rFonts w:ascii="Arial" w:hAnsi="Arial"/>
          <w:sz w:val="24"/>
          <w:szCs w:val="24"/>
        </w:rPr>
      </w:pPr>
      <w:r w:rsidRPr="00757316">
        <w:rPr>
          <w:rFonts w:ascii="Arial" w:hAnsi="Arial"/>
          <w:sz w:val="24"/>
          <w:szCs w:val="24"/>
        </w:rPr>
        <w:t>As a Wintringham employee, you have the following responsibilities under the OHS Act 2004:</w:t>
      </w:r>
    </w:p>
    <w:p w14:paraId="1434949C" w14:textId="1A262D9B" w:rsidR="00B44184" w:rsidRPr="00757316" w:rsidRDefault="00B44184" w:rsidP="00B44184">
      <w:pPr>
        <w:numPr>
          <w:ilvl w:val="0"/>
          <w:numId w:val="36"/>
        </w:numPr>
        <w:rPr>
          <w:rFonts w:ascii="Arial" w:hAnsi="Arial"/>
          <w:sz w:val="24"/>
          <w:szCs w:val="24"/>
        </w:rPr>
      </w:pPr>
      <w:r w:rsidRPr="00757316">
        <w:rPr>
          <w:rFonts w:ascii="Arial" w:hAnsi="Arial"/>
          <w:sz w:val="24"/>
          <w:szCs w:val="24"/>
        </w:rPr>
        <w:t>Take reasonable care to ensure your own safety</w:t>
      </w:r>
      <w:r w:rsidR="006F7023">
        <w:rPr>
          <w:rFonts w:ascii="Arial" w:hAnsi="Arial"/>
          <w:sz w:val="24"/>
          <w:szCs w:val="24"/>
        </w:rPr>
        <w:t>.</w:t>
      </w:r>
    </w:p>
    <w:p w14:paraId="4035D7B3" w14:textId="45B049EE" w:rsidR="00B44184" w:rsidRPr="00757316" w:rsidRDefault="00B44184" w:rsidP="00B44184">
      <w:pPr>
        <w:numPr>
          <w:ilvl w:val="0"/>
          <w:numId w:val="36"/>
        </w:numPr>
        <w:rPr>
          <w:rFonts w:ascii="Arial" w:hAnsi="Arial"/>
          <w:sz w:val="24"/>
          <w:szCs w:val="24"/>
        </w:rPr>
      </w:pPr>
      <w:r w:rsidRPr="00757316">
        <w:rPr>
          <w:rFonts w:ascii="Arial" w:hAnsi="Arial"/>
          <w:sz w:val="24"/>
          <w:szCs w:val="24"/>
        </w:rPr>
        <w:t>Do not place others at risk by any act or omission</w:t>
      </w:r>
      <w:r w:rsidR="006F7023">
        <w:rPr>
          <w:rFonts w:ascii="Arial" w:hAnsi="Arial"/>
          <w:sz w:val="24"/>
          <w:szCs w:val="24"/>
        </w:rPr>
        <w:t>.</w:t>
      </w:r>
    </w:p>
    <w:p w14:paraId="6CA0BC40" w14:textId="17111943" w:rsidR="00B44184" w:rsidRPr="00757316" w:rsidRDefault="00B44184" w:rsidP="00B44184">
      <w:pPr>
        <w:numPr>
          <w:ilvl w:val="0"/>
          <w:numId w:val="36"/>
        </w:numPr>
        <w:rPr>
          <w:rFonts w:ascii="Arial" w:hAnsi="Arial"/>
          <w:sz w:val="24"/>
          <w:szCs w:val="24"/>
        </w:rPr>
      </w:pPr>
      <w:r w:rsidRPr="00757316">
        <w:rPr>
          <w:rFonts w:ascii="Arial" w:hAnsi="Arial"/>
          <w:sz w:val="24"/>
          <w:szCs w:val="24"/>
        </w:rPr>
        <w:t>Follow safe work practices and procedures</w:t>
      </w:r>
      <w:r w:rsidR="006F7023">
        <w:rPr>
          <w:rFonts w:ascii="Arial" w:hAnsi="Arial"/>
          <w:sz w:val="24"/>
          <w:szCs w:val="24"/>
        </w:rPr>
        <w:t>.</w:t>
      </w:r>
    </w:p>
    <w:p w14:paraId="6D62D55D" w14:textId="0602E51A" w:rsidR="00B44184" w:rsidRPr="00757316" w:rsidRDefault="00B44184" w:rsidP="00B44184">
      <w:pPr>
        <w:numPr>
          <w:ilvl w:val="0"/>
          <w:numId w:val="36"/>
        </w:numPr>
        <w:rPr>
          <w:rFonts w:ascii="Arial" w:hAnsi="Arial"/>
          <w:sz w:val="24"/>
          <w:szCs w:val="24"/>
        </w:rPr>
      </w:pPr>
      <w:r w:rsidRPr="00757316">
        <w:rPr>
          <w:rFonts w:ascii="Arial" w:hAnsi="Arial"/>
          <w:sz w:val="24"/>
          <w:szCs w:val="24"/>
        </w:rPr>
        <w:t>Use and care for equipment as instructed</w:t>
      </w:r>
      <w:r w:rsidR="006F7023">
        <w:rPr>
          <w:rFonts w:ascii="Arial" w:hAnsi="Arial"/>
          <w:sz w:val="24"/>
          <w:szCs w:val="24"/>
        </w:rPr>
        <w:t>.</w:t>
      </w:r>
    </w:p>
    <w:p w14:paraId="03A04334" w14:textId="381BCE0B" w:rsidR="00B44184" w:rsidRPr="00757316" w:rsidRDefault="00B44184" w:rsidP="00B44184">
      <w:pPr>
        <w:numPr>
          <w:ilvl w:val="0"/>
          <w:numId w:val="36"/>
        </w:numPr>
        <w:rPr>
          <w:rFonts w:ascii="Arial" w:hAnsi="Arial"/>
          <w:sz w:val="24"/>
          <w:szCs w:val="24"/>
        </w:rPr>
      </w:pPr>
      <w:r w:rsidRPr="00757316">
        <w:rPr>
          <w:rFonts w:ascii="Arial" w:hAnsi="Arial"/>
          <w:sz w:val="24"/>
          <w:szCs w:val="24"/>
        </w:rPr>
        <w:t>Do not wilfully and recklessly interfere with safety equipment</w:t>
      </w:r>
      <w:r w:rsidR="006F7023">
        <w:rPr>
          <w:rFonts w:ascii="Arial" w:hAnsi="Arial"/>
          <w:sz w:val="24"/>
          <w:szCs w:val="24"/>
        </w:rPr>
        <w:t>.</w:t>
      </w:r>
    </w:p>
    <w:p w14:paraId="363EE374" w14:textId="1DBC4D4C" w:rsidR="00B44184" w:rsidRPr="00757316" w:rsidRDefault="00B44184" w:rsidP="00B44184">
      <w:pPr>
        <w:numPr>
          <w:ilvl w:val="0"/>
          <w:numId w:val="36"/>
        </w:numPr>
        <w:rPr>
          <w:rFonts w:ascii="Arial" w:hAnsi="Arial"/>
          <w:sz w:val="24"/>
          <w:szCs w:val="24"/>
        </w:rPr>
      </w:pPr>
      <w:r w:rsidRPr="00757316">
        <w:rPr>
          <w:rFonts w:ascii="Arial" w:hAnsi="Arial"/>
          <w:sz w:val="24"/>
          <w:szCs w:val="24"/>
        </w:rPr>
        <w:t>Report hazards and injuries</w:t>
      </w:r>
      <w:r w:rsidR="006F7023">
        <w:rPr>
          <w:rFonts w:ascii="Arial" w:hAnsi="Arial"/>
          <w:sz w:val="24"/>
          <w:szCs w:val="24"/>
        </w:rPr>
        <w:t>.</w:t>
      </w:r>
    </w:p>
    <w:p w14:paraId="25A8B082" w14:textId="707FE1D3" w:rsidR="00B44184" w:rsidRDefault="00B44184" w:rsidP="00B44184">
      <w:pPr>
        <w:numPr>
          <w:ilvl w:val="0"/>
          <w:numId w:val="36"/>
        </w:numPr>
        <w:rPr>
          <w:rFonts w:ascii="Arial" w:hAnsi="Arial"/>
          <w:sz w:val="24"/>
          <w:szCs w:val="24"/>
        </w:rPr>
      </w:pPr>
      <w:r w:rsidRPr="00757316">
        <w:rPr>
          <w:rFonts w:ascii="Arial" w:hAnsi="Arial"/>
          <w:sz w:val="24"/>
          <w:szCs w:val="24"/>
        </w:rPr>
        <w:t>Cooperate with the employer to meet OHS obligation under OHS Act 2004</w:t>
      </w:r>
      <w:r w:rsidR="006F7023">
        <w:rPr>
          <w:rFonts w:ascii="Arial" w:hAnsi="Arial"/>
          <w:sz w:val="24"/>
          <w:szCs w:val="24"/>
        </w:rPr>
        <w:t xml:space="preserve"> (Vic).</w:t>
      </w:r>
    </w:p>
    <w:p w14:paraId="5761C85C" w14:textId="77777777" w:rsidR="006F7023" w:rsidRDefault="006F7023" w:rsidP="006F7023">
      <w:pPr>
        <w:rPr>
          <w:rFonts w:ascii="Arial" w:hAnsi="Arial"/>
          <w:sz w:val="24"/>
          <w:szCs w:val="24"/>
        </w:rPr>
      </w:pPr>
    </w:p>
    <w:p w14:paraId="6FBF9457" w14:textId="77777777" w:rsidR="006F7023" w:rsidRPr="00757316" w:rsidRDefault="006F7023" w:rsidP="006F7023">
      <w:pPr>
        <w:rPr>
          <w:rFonts w:ascii="Arial" w:hAnsi="Arial"/>
          <w:sz w:val="24"/>
          <w:szCs w:val="24"/>
        </w:rPr>
      </w:pPr>
    </w:p>
    <w:p w14:paraId="7BC0C566" w14:textId="66F91D21" w:rsidR="00FE66BC" w:rsidRPr="00757316" w:rsidRDefault="00FE66BC" w:rsidP="00FE66BC">
      <w:pPr>
        <w:rPr>
          <w:rFonts w:ascii="Arial" w:hAnsi="Arial"/>
          <w:b/>
          <w:sz w:val="24"/>
          <w:szCs w:val="24"/>
          <w:u w:val="single"/>
        </w:rPr>
      </w:pPr>
      <w:r w:rsidRPr="00757316">
        <w:rPr>
          <w:rFonts w:ascii="Arial" w:hAnsi="Arial"/>
          <w:b/>
          <w:sz w:val="24"/>
          <w:szCs w:val="24"/>
          <w:u w:val="single"/>
        </w:rPr>
        <w:t xml:space="preserve">Key Selection Criteria </w:t>
      </w:r>
    </w:p>
    <w:p w14:paraId="2D61E293" w14:textId="77777777" w:rsidR="00FE66BC" w:rsidRPr="00757316" w:rsidRDefault="00FE66BC" w:rsidP="00FE66BC">
      <w:pPr>
        <w:rPr>
          <w:rFonts w:ascii="Arial" w:hAnsi="Arial"/>
          <w:b/>
          <w:sz w:val="24"/>
          <w:szCs w:val="24"/>
          <w:u w:val="single"/>
        </w:rPr>
      </w:pPr>
    </w:p>
    <w:p w14:paraId="1F3DF972" w14:textId="77777777" w:rsidR="00FE66BC" w:rsidRPr="00757316" w:rsidRDefault="00FE66BC" w:rsidP="00FE66BC">
      <w:pPr>
        <w:rPr>
          <w:rFonts w:ascii="Arial" w:hAnsi="Arial"/>
          <w:b/>
          <w:sz w:val="24"/>
          <w:szCs w:val="24"/>
        </w:rPr>
      </w:pPr>
      <w:r w:rsidRPr="00757316">
        <w:rPr>
          <w:rFonts w:ascii="Arial" w:hAnsi="Arial"/>
          <w:b/>
          <w:sz w:val="24"/>
          <w:szCs w:val="24"/>
        </w:rPr>
        <w:t>Skills/Experience:</w:t>
      </w:r>
    </w:p>
    <w:p w14:paraId="27974E4D" w14:textId="77777777" w:rsidR="00FE66BC" w:rsidRPr="00757316" w:rsidRDefault="00FE66BC" w:rsidP="00FE66BC">
      <w:pPr>
        <w:rPr>
          <w:rFonts w:ascii="Arial" w:hAnsi="Arial"/>
          <w:b/>
          <w:sz w:val="24"/>
          <w:szCs w:val="24"/>
        </w:rPr>
      </w:pPr>
    </w:p>
    <w:p w14:paraId="72A3A92D" w14:textId="77777777" w:rsidR="00FE66BC" w:rsidRPr="00757316" w:rsidRDefault="00FE66BC" w:rsidP="00FE66BC">
      <w:pPr>
        <w:rPr>
          <w:rFonts w:ascii="Arial" w:hAnsi="Arial"/>
          <w:b/>
          <w:sz w:val="24"/>
          <w:szCs w:val="24"/>
        </w:rPr>
      </w:pPr>
      <w:r w:rsidRPr="00757316">
        <w:rPr>
          <w:rFonts w:ascii="Arial" w:hAnsi="Arial"/>
          <w:b/>
          <w:sz w:val="24"/>
          <w:szCs w:val="24"/>
        </w:rPr>
        <w:t>Essential</w:t>
      </w:r>
    </w:p>
    <w:p w14:paraId="28EB07D5" w14:textId="77777777" w:rsidR="003A0981" w:rsidRPr="003A0981" w:rsidRDefault="003A0981" w:rsidP="003A0981">
      <w:pPr>
        <w:pStyle w:val="ListParagraph"/>
        <w:numPr>
          <w:ilvl w:val="0"/>
          <w:numId w:val="34"/>
        </w:numPr>
        <w:spacing w:after="160"/>
        <w:contextualSpacing/>
        <w:rPr>
          <w:rFonts w:ascii="Arial" w:hAnsi="Arial"/>
          <w:sz w:val="24"/>
          <w:szCs w:val="24"/>
        </w:rPr>
      </w:pPr>
      <w:r w:rsidRPr="003A0981">
        <w:rPr>
          <w:rFonts w:ascii="Arial" w:hAnsi="Arial"/>
          <w:sz w:val="24"/>
          <w:szCs w:val="24"/>
        </w:rPr>
        <w:t>Prior experience in a similar role, Vendor Support/ Consulting, or IT Consulting role.</w:t>
      </w:r>
    </w:p>
    <w:p w14:paraId="5B983DA2" w14:textId="77777777" w:rsidR="003A0981" w:rsidRPr="003A0981" w:rsidRDefault="003A0981" w:rsidP="003A0981">
      <w:pPr>
        <w:pStyle w:val="ListParagraph"/>
        <w:numPr>
          <w:ilvl w:val="0"/>
          <w:numId w:val="34"/>
        </w:numPr>
        <w:spacing w:after="160"/>
        <w:contextualSpacing/>
        <w:rPr>
          <w:rFonts w:ascii="Arial" w:hAnsi="Arial"/>
          <w:sz w:val="24"/>
          <w:szCs w:val="24"/>
        </w:rPr>
      </w:pPr>
      <w:r w:rsidRPr="003A0981">
        <w:rPr>
          <w:rFonts w:ascii="Arial" w:hAnsi="Arial"/>
          <w:sz w:val="24"/>
          <w:szCs w:val="24"/>
        </w:rPr>
        <w:t>Excellent problem-solving aptitude &amp; ability to think on your feet.</w:t>
      </w:r>
    </w:p>
    <w:p w14:paraId="7A816616" w14:textId="07C3DC2F" w:rsidR="003A0981" w:rsidRPr="003A0981" w:rsidRDefault="003A0981" w:rsidP="003A0981">
      <w:pPr>
        <w:pStyle w:val="ListParagraph"/>
        <w:numPr>
          <w:ilvl w:val="0"/>
          <w:numId w:val="34"/>
        </w:numPr>
        <w:spacing w:after="160"/>
        <w:contextualSpacing/>
        <w:rPr>
          <w:rFonts w:ascii="Arial" w:hAnsi="Arial"/>
          <w:sz w:val="24"/>
          <w:szCs w:val="24"/>
        </w:rPr>
      </w:pPr>
      <w:r w:rsidRPr="003A0981">
        <w:rPr>
          <w:rFonts w:ascii="Arial" w:hAnsi="Arial"/>
          <w:sz w:val="24"/>
          <w:szCs w:val="24"/>
        </w:rPr>
        <w:t xml:space="preserve">Exceptional communication skills </w:t>
      </w:r>
      <w:r w:rsidR="008146DF">
        <w:rPr>
          <w:rFonts w:ascii="Arial" w:hAnsi="Arial"/>
          <w:sz w:val="24"/>
          <w:szCs w:val="24"/>
        </w:rPr>
        <w:t>(w</w:t>
      </w:r>
      <w:r w:rsidRPr="003A0981">
        <w:rPr>
          <w:rFonts w:ascii="Arial" w:hAnsi="Arial"/>
          <w:sz w:val="24"/>
          <w:szCs w:val="24"/>
        </w:rPr>
        <w:t xml:space="preserve">ritten and </w:t>
      </w:r>
      <w:r w:rsidR="008146DF">
        <w:rPr>
          <w:rFonts w:ascii="Arial" w:hAnsi="Arial"/>
          <w:sz w:val="24"/>
          <w:szCs w:val="24"/>
        </w:rPr>
        <w:t>v</w:t>
      </w:r>
      <w:r w:rsidRPr="003A0981">
        <w:rPr>
          <w:rFonts w:ascii="Arial" w:hAnsi="Arial"/>
          <w:sz w:val="24"/>
          <w:szCs w:val="24"/>
        </w:rPr>
        <w:t>erbal)</w:t>
      </w:r>
      <w:r w:rsidR="008146DF">
        <w:rPr>
          <w:rFonts w:ascii="Arial" w:hAnsi="Arial"/>
          <w:sz w:val="24"/>
          <w:szCs w:val="24"/>
        </w:rPr>
        <w:t>.</w:t>
      </w:r>
    </w:p>
    <w:p w14:paraId="51364BF5" w14:textId="400622C0" w:rsidR="003A0981" w:rsidRPr="003A0981" w:rsidRDefault="003A0981" w:rsidP="003A0981">
      <w:pPr>
        <w:pStyle w:val="ListParagraph"/>
        <w:numPr>
          <w:ilvl w:val="0"/>
          <w:numId w:val="34"/>
        </w:numPr>
        <w:spacing w:after="160"/>
        <w:contextualSpacing/>
        <w:rPr>
          <w:rFonts w:ascii="Arial" w:hAnsi="Arial"/>
          <w:sz w:val="24"/>
          <w:szCs w:val="24"/>
        </w:rPr>
      </w:pPr>
      <w:r w:rsidRPr="003A0981">
        <w:rPr>
          <w:rFonts w:ascii="Arial" w:hAnsi="Arial"/>
          <w:sz w:val="24"/>
          <w:szCs w:val="24"/>
        </w:rPr>
        <w:t>Strong hands-on technical expertise with a range of technologies such as</w:t>
      </w:r>
      <w:r w:rsidR="008146DF">
        <w:rPr>
          <w:rFonts w:ascii="Arial" w:hAnsi="Arial"/>
          <w:sz w:val="24"/>
          <w:szCs w:val="24"/>
        </w:rPr>
        <w:t>:</w:t>
      </w:r>
    </w:p>
    <w:p w14:paraId="2B0CDA7C" w14:textId="77777777" w:rsidR="003A0981" w:rsidRPr="003A0981" w:rsidRDefault="003A0981" w:rsidP="003A0981">
      <w:pPr>
        <w:pStyle w:val="ListParagraph"/>
        <w:numPr>
          <w:ilvl w:val="1"/>
          <w:numId w:val="34"/>
        </w:numPr>
        <w:spacing w:after="160"/>
        <w:contextualSpacing/>
        <w:rPr>
          <w:rFonts w:ascii="Arial" w:hAnsi="Arial"/>
          <w:sz w:val="24"/>
          <w:szCs w:val="24"/>
        </w:rPr>
      </w:pPr>
      <w:r w:rsidRPr="003A0981">
        <w:rPr>
          <w:rFonts w:ascii="Arial" w:hAnsi="Arial"/>
          <w:sz w:val="24"/>
          <w:szCs w:val="24"/>
        </w:rPr>
        <w:t xml:space="preserve">‘Off-the-shelf’ Enterprise Applications in a Microsoft environment </w:t>
      </w:r>
    </w:p>
    <w:p w14:paraId="272690C7" w14:textId="77777777" w:rsidR="003A0981" w:rsidRPr="003A0981" w:rsidRDefault="003A0981" w:rsidP="003A0981">
      <w:pPr>
        <w:pStyle w:val="ListParagraph"/>
        <w:numPr>
          <w:ilvl w:val="1"/>
          <w:numId w:val="34"/>
        </w:numPr>
        <w:spacing w:after="160"/>
        <w:contextualSpacing/>
        <w:rPr>
          <w:rFonts w:ascii="Arial" w:hAnsi="Arial"/>
          <w:sz w:val="24"/>
          <w:szCs w:val="24"/>
        </w:rPr>
      </w:pPr>
      <w:r w:rsidRPr="003A0981">
        <w:rPr>
          <w:rFonts w:ascii="Arial" w:hAnsi="Arial"/>
          <w:sz w:val="24"/>
          <w:szCs w:val="24"/>
        </w:rPr>
        <w:t>SQL Server, Reporting Services, and general reporting skills that could be applied to different technologies</w:t>
      </w:r>
    </w:p>
    <w:p w14:paraId="0D8CF1F2" w14:textId="77777777" w:rsidR="003A0981" w:rsidRPr="003A0981" w:rsidRDefault="003A0981" w:rsidP="003A0981">
      <w:pPr>
        <w:pStyle w:val="ListParagraph"/>
        <w:numPr>
          <w:ilvl w:val="1"/>
          <w:numId w:val="34"/>
        </w:numPr>
        <w:spacing w:after="160"/>
        <w:contextualSpacing/>
        <w:rPr>
          <w:rFonts w:ascii="Arial" w:hAnsi="Arial"/>
          <w:sz w:val="24"/>
          <w:szCs w:val="24"/>
        </w:rPr>
      </w:pPr>
      <w:r w:rsidRPr="003A0981">
        <w:rPr>
          <w:rFonts w:ascii="Arial" w:hAnsi="Arial"/>
          <w:sz w:val="24"/>
          <w:szCs w:val="24"/>
        </w:rPr>
        <w:t>Windows Server and 3 tier application architectures</w:t>
      </w:r>
    </w:p>
    <w:p w14:paraId="732A879C" w14:textId="77777777" w:rsidR="003A0981" w:rsidRPr="003A0981" w:rsidRDefault="003A0981" w:rsidP="003A0981">
      <w:pPr>
        <w:pStyle w:val="ListParagraph"/>
        <w:numPr>
          <w:ilvl w:val="1"/>
          <w:numId w:val="34"/>
        </w:numPr>
        <w:spacing w:after="160"/>
        <w:contextualSpacing/>
        <w:rPr>
          <w:rFonts w:ascii="Arial" w:hAnsi="Arial"/>
          <w:sz w:val="24"/>
          <w:szCs w:val="24"/>
        </w:rPr>
      </w:pPr>
      <w:r w:rsidRPr="003A0981">
        <w:rPr>
          <w:rFonts w:ascii="Arial" w:hAnsi="Arial"/>
          <w:sz w:val="24"/>
          <w:szCs w:val="24"/>
        </w:rPr>
        <w:t>IT (Application) Security</w:t>
      </w:r>
    </w:p>
    <w:p w14:paraId="41A15C70" w14:textId="50D26702" w:rsidR="003A0981" w:rsidRPr="003A0981" w:rsidRDefault="003A0981" w:rsidP="003A0981">
      <w:pPr>
        <w:pStyle w:val="ListParagraph"/>
        <w:numPr>
          <w:ilvl w:val="1"/>
          <w:numId w:val="34"/>
        </w:numPr>
        <w:spacing w:after="160"/>
        <w:contextualSpacing/>
        <w:rPr>
          <w:rFonts w:ascii="Arial" w:hAnsi="Arial"/>
          <w:sz w:val="24"/>
          <w:szCs w:val="24"/>
        </w:rPr>
      </w:pPr>
      <w:r w:rsidRPr="003A0981">
        <w:rPr>
          <w:rFonts w:ascii="Arial" w:hAnsi="Arial"/>
          <w:sz w:val="24"/>
          <w:szCs w:val="24"/>
        </w:rPr>
        <w:t xml:space="preserve">Exposure to Epicor, LeeCare, Riskware, or PayGlobal </w:t>
      </w:r>
      <w:r>
        <w:rPr>
          <w:rFonts w:ascii="Arial" w:hAnsi="Arial"/>
          <w:sz w:val="24"/>
          <w:szCs w:val="24"/>
        </w:rPr>
        <w:t xml:space="preserve">would be </w:t>
      </w:r>
      <w:r w:rsidRPr="003A0981">
        <w:rPr>
          <w:rFonts w:ascii="Arial" w:hAnsi="Arial"/>
          <w:sz w:val="24"/>
          <w:szCs w:val="24"/>
        </w:rPr>
        <w:t>advantage</w:t>
      </w:r>
      <w:r w:rsidR="007940CA">
        <w:rPr>
          <w:rFonts w:ascii="Arial" w:hAnsi="Arial"/>
          <w:sz w:val="24"/>
          <w:szCs w:val="24"/>
        </w:rPr>
        <w:t>ous</w:t>
      </w:r>
    </w:p>
    <w:p w14:paraId="66641CC3" w14:textId="77777777" w:rsidR="003A0981" w:rsidRPr="003A0981" w:rsidRDefault="003A0981" w:rsidP="003A0981">
      <w:pPr>
        <w:pStyle w:val="ListParagraph"/>
        <w:numPr>
          <w:ilvl w:val="0"/>
          <w:numId w:val="34"/>
        </w:numPr>
        <w:spacing w:after="160"/>
        <w:contextualSpacing/>
        <w:rPr>
          <w:rFonts w:ascii="Arial" w:hAnsi="Arial"/>
          <w:sz w:val="24"/>
          <w:szCs w:val="24"/>
        </w:rPr>
      </w:pPr>
      <w:r w:rsidRPr="003A0981">
        <w:rPr>
          <w:rFonts w:ascii="Arial" w:hAnsi="Arial"/>
          <w:sz w:val="24"/>
          <w:szCs w:val="24"/>
        </w:rPr>
        <w:t>A readiness to learn new technologies as required.</w:t>
      </w:r>
    </w:p>
    <w:p w14:paraId="0D66BA77" w14:textId="32C6A6FF" w:rsidR="00FE66BC" w:rsidRPr="00757316" w:rsidRDefault="00FE66BC" w:rsidP="00FE66BC">
      <w:pPr>
        <w:pStyle w:val="ListParagraph"/>
        <w:numPr>
          <w:ilvl w:val="0"/>
          <w:numId w:val="34"/>
        </w:numPr>
        <w:spacing w:after="160"/>
        <w:contextualSpacing/>
        <w:rPr>
          <w:rFonts w:ascii="Arial" w:hAnsi="Arial" w:cs="Arial"/>
          <w:sz w:val="24"/>
          <w:szCs w:val="24"/>
        </w:rPr>
      </w:pPr>
      <w:r w:rsidRPr="00757316">
        <w:rPr>
          <w:rFonts w:ascii="Arial" w:hAnsi="Arial"/>
          <w:sz w:val="24"/>
          <w:szCs w:val="24"/>
        </w:rPr>
        <w:t>Strong customer service/centric approach</w:t>
      </w:r>
      <w:r w:rsidR="008146DF">
        <w:rPr>
          <w:rFonts w:ascii="Arial" w:hAnsi="Arial"/>
          <w:sz w:val="24"/>
          <w:szCs w:val="24"/>
        </w:rPr>
        <w:t>.</w:t>
      </w:r>
    </w:p>
    <w:p w14:paraId="390C1217" w14:textId="0A01545D" w:rsidR="00FE66BC" w:rsidRPr="00757316" w:rsidRDefault="0000012F" w:rsidP="00FE66BC">
      <w:pPr>
        <w:pStyle w:val="ListParagraph"/>
        <w:numPr>
          <w:ilvl w:val="0"/>
          <w:numId w:val="34"/>
        </w:numPr>
        <w:spacing w:after="16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</w:t>
      </w:r>
      <w:r w:rsidR="00FE66BC" w:rsidRPr="00757316">
        <w:rPr>
          <w:rFonts w:ascii="Arial" w:hAnsi="Arial"/>
          <w:sz w:val="24"/>
          <w:szCs w:val="24"/>
        </w:rPr>
        <w:t>bility to work autonomously but escalate items in a timely fashion when required</w:t>
      </w:r>
      <w:r w:rsidR="008146DF">
        <w:rPr>
          <w:rFonts w:ascii="Arial" w:hAnsi="Arial"/>
          <w:sz w:val="24"/>
          <w:szCs w:val="24"/>
        </w:rPr>
        <w:t>.</w:t>
      </w:r>
    </w:p>
    <w:p w14:paraId="1F1ED24D" w14:textId="54AE817D" w:rsidR="00FE66BC" w:rsidRPr="00757316" w:rsidRDefault="00FE66BC" w:rsidP="008146DF">
      <w:pPr>
        <w:pStyle w:val="ListParagraph"/>
        <w:numPr>
          <w:ilvl w:val="0"/>
          <w:numId w:val="34"/>
        </w:numPr>
        <w:contextualSpacing/>
        <w:rPr>
          <w:rFonts w:ascii="Arial" w:hAnsi="Arial" w:cs="Arial"/>
          <w:sz w:val="24"/>
          <w:szCs w:val="24"/>
        </w:rPr>
      </w:pPr>
      <w:r w:rsidRPr="00757316">
        <w:rPr>
          <w:rFonts w:ascii="Arial" w:hAnsi="Arial"/>
          <w:sz w:val="24"/>
          <w:szCs w:val="24"/>
        </w:rPr>
        <w:t>Ability to work to and meet tight deadlines</w:t>
      </w:r>
      <w:r w:rsidR="0000012F">
        <w:rPr>
          <w:rFonts w:ascii="Arial" w:hAnsi="Arial"/>
          <w:sz w:val="24"/>
          <w:szCs w:val="24"/>
        </w:rPr>
        <w:t>.</w:t>
      </w:r>
    </w:p>
    <w:p w14:paraId="7C76948F" w14:textId="77777777" w:rsidR="00FE66BC" w:rsidRPr="008146DF" w:rsidRDefault="00FE66BC" w:rsidP="008146DF">
      <w:pPr>
        <w:tabs>
          <w:tab w:val="left" w:pos="0"/>
          <w:tab w:val="left" w:pos="1830"/>
        </w:tabs>
        <w:ind w:right="244"/>
        <w:rPr>
          <w:rFonts w:ascii="Arial" w:hAnsi="Arial"/>
          <w:sz w:val="24"/>
          <w:szCs w:val="24"/>
        </w:rPr>
      </w:pPr>
    </w:p>
    <w:p w14:paraId="6C2E21D1" w14:textId="77777777" w:rsidR="00FE66BC" w:rsidRPr="008146DF" w:rsidRDefault="00FE66BC" w:rsidP="008146DF">
      <w:pPr>
        <w:tabs>
          <w:tab w:val="left" w:pos="0"/>
          <w:tab w:val="left" w:pos="1830"/>
        </w:tabs>
        <w:ind w:right="244"/>
        <w:rPr>
          <w:rFonts w:ascii="Arial" w:hAnsi="Arial"/>
          <w:b/>
          <w:sz w:val="24"/>
          <w:szCs w:val="24"/>
        </w:rPr>
      </w:pPr>
      <w:r w:rsidRPr="008146DF">
        <w:rPr>
          <w:rFonts w:ascii="Arial" w:hAnsi="Arial"/>
          <w:b/>
          <w:sz w:val="24"/>
          <w:szCs w:val="24"/>
        </w:rPr>
        <w:t>Qualifications:</w:t>
      </w:r>
    </w:p>
    <w:p w14:paraId="40D4301C" w14:textId="77777777" w:rsidR="00FE66BC" w:rsidRPr="00757316" w:rsidRDefault="00FE66BC" w:rsidP="00FE66BC">
      <w:pPr>
        <w:rPr>
          <w:rFonts w:ascii="Arial" w:hAnsi="Arial"/>
          <w:b/>
          <w:sz w:val="24"/>
          <w:szCs w:val="24"/>
        </w:rPr>
      </w:pPr>
    </w:p>
    <w:p w14:paraId="27466C47" w14:textId="77777777" w:rsidR="00FE66BC" w:rsidRPr="00757316" w:rsidRDefault="00FE66BC" w:rsidP="00FE66BC">
      <w:pPr>
        <w:jc w:val="both"/>
        <w:rPr>
          <w:rFonts w:ascii="Arial" w:hAnsi="Arial"/>
          <w:b/>
          <w:sz w:val="24"/>
          <w:szCs w:val="24"/>
        </w:rPr>
      </w:pPr>
      <w:r w:rsidRPr="00757316">
        <w:rPr>
          <w:rFonts w:ascii="Arial" w:hAnsi="Arial"/>
          <w:b/>
          <w:sz w:val="24"/>
          <w:szCs w:val="24"/>
        </w:rPr>
        <w:t>Essential</w:t>
      </w:r>
    </w:p>
    <w:p w14:paraId="55344530" w14:textId="77777777" w:rsidR="00FE66BC" w:rsidRPr="00757316" w:rsidRDefault="00FE66BC" w:rsidP="00FE66BC">
      <w:pPr>
        <w:numPr>
          <w:ilvl w:val="0"/>
          <w:numId w:val="37"/>
        </w:numPr>
        <w:rPr>
          <w:rFonts w:ascii="Arial" w:hAnsi="Arial"/>
          <w:sz w:val="24"/>
          <w:szCs w:val="24"/>
        </w:rPr>
      </w:pPr>
      <w:r w:rsidRPr="00757316">
        <w:rPr>
          <w:rFonts w:ascii="Arial" w:hAnsi="Arial"/>
          <w:sz w:val="24"/>
          <w:szCs w:val="24"/>
        </w:rPr>
        <w:t>Relevant tertiary qualifications</w:t>
      </w:r>
    </w:p>
    <w:p w14:paraId="514F3514" w14:textId="69E22635" w:rsidR="00FE66BC" w:rsidRPr="00757316" w:rsidRDefault="00FE66BC" w:rsidP="00FE66BC">
      <w:pPr>
        <w:pStyle w:val="ListParagraph"/>
        <w:numPr>
          <w:ilvl w:val="0"/>
          <w:numId w:val="37"/>
        </w:numPr>
        <w:spacing w:after="160"/>
        <w:contextualSpacing/>
        <w:rPr>
          <w:rFonts w:ascii="Arial" w:hAnsi="Arial" w:cs="Arial"/>
          <w:sz w:val="24"/>
          <w:szCs w:val="24"/>
        </w:rPr>
      </w:pPr>
      <w:r w:rsidRPr="00757316">
        <w:rPr>
          <w:rFonts w:ascii="Arial" w:hAnsi="Arial" w:cs="Arial"/>
          <w:sz w:val="24"/>
          <w:szCs w:val="24"/>
        </w:rPr>
        <w:t>Drivers licen</w:t>
      </w:r>
      <w:r w:rsidR="008146DF">
        <w:rPr>
          <w:rFonts w:ascii="Arial" w:hAnsi="Arial" w:cs="Arial"/>
          <w:sz w:val="24"/>
          <w:szCs w:val="24"/>
        </w:rPr>
        <w:t>c</w:t>
      </w:r>
      <w:r w:rsidRPr="00757316">
        <w:rPr>
          <w:rFonts w:ascii="Arial" w:hAnsi="Arial" w:cs="Arial"/>
          <w:sz w:val="24"/>
          <w:szCs w:val="24"/>
        </w:rPr>
        <w:t>e</w:t>
      </w:r>
    </w:p>
    <w:p w14:paraId="66B416A8" w14:textId="23E0ABFA" w:rsidR="008146DF" w:rsidRDefault="008146DF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</w:p>
    <w:p w14:paraId="7F508C24" w14:textId="77777777" w:rsidR="008146DF" w:rsidRPr="008146DF" w:rsidRDefault="008146DF" w:rsidP="008146DF">
      <w:pPr>
        <w:ind w:right="-144"/>
        <w:jc w:val="center"/>
        <w:rPr>
          <w:rFonts w:ascii="Arial" w:hAnsi="Arial" w:cs="Arial"/>
          <w:bCs/>
          <w:sz w:val="24"/>
          <w:szCs w:val="24"/>
          <w:lang w:eastAsia="en-US"/>
        </w:rPr>
      </w:pPr>
      <w:r w:rsidRPr="008146DF">
        <w:rPr>
          <w:rFonts w:ascii="Arial" w:hAnsi="Arial" w:cs="Arial"/>
          <w:bCs/>
          <w:sz w:val="24"/>
          <w:szCs w:val="24"/>
          <w:lang w:eastAsia="en-US"/>
        </w:rPr>
        <w:lastRenderedPageBreak/>
        <w:t>Appointment is subject to a satisfactory clearance of all employment screening requirements as per the Employment Screening policy prior to commencing unless the applicant is already a staff member who is currently employed with Wintringham.</w:t>
      </w:r>
    </w:p>
    <w:p w14:paraId="501D2F26" w14:textId="77777777" w:rsidR="008146DF" w:rsidRPr="008146DF" w:rsidRDefault="008146DF" w:rsidP="00C170C8">
      <w:pPr>
        <w:spacing w:line="480" w:lineRule="auto"/>
        <w:ind w:right="-144"/>
        <w:rPr>
          <w:b/>
          <w:lang w:eastAsia="en-US"/>
        </w:rPr>
      </w:pPr>
    </w:p>
    <w:p w14:paraId="3429BCBC" w14:textId="77777777" w:rsidR="008146DF" w:rsidRPr="008146DF" w:rsidRDefault="008146DF" w:rsidP="008146DF">
      <w:pPr>
        <w:spacing w:after="120"/>
        <w:ind w:right="-144"/>
        <w:rPr>
          <w:rFonts w:ascii="Arial" w:hAnsi="Arial" w:cs="Arial"/>
          <w:bCs/>
          <w:sz w:val="24"/>
          <w:szCs w:val="24"/>
          <w:lang w:eastAsia="en-US"/>
        </w:rPr>
      </w:pPr>
    </w:p>
    <w:p w14:paraId="403A5AD4" w14:textId="77777777" w:rsidR="008146DF" w:rsidRPr="008146DF" w:rsidRDefault="008146DF" w:rsidP="008146DF">
      <w:pPr>
        <w:jc w:val="center"/>
        <w:rPr>
          <w:rFonts w:ascii="Arial" w:hAnsi="Arial"/>
          <w:b/>
          <w:sz w:val="32"/>
          <w:lang w:eastAsia="en-US"/>
        </w:rPr>
      </w:pPr>
      <w:r w:rsidRPr="008146DF">
        <w:rPr>
          <w:rFonts w:ascii="Arial" w:hAnsi="Arial"/>
          <w:b/>
          <w:sz w:val="32"/>
          <w:lang w:eastAsia="en-US"/>
        </w:rPr>
        <w:t>Wintringham is an equal opportunity employer.</w:t>
      </w:r>
    </w:p>
    <w:p w14:paraId="19BB4B63" w14:textId="77777777" w:rsidR="008146DF" w:rsidRPr="008146DF" w:rsidRDefault="008146DF" w:rsidP="008146DF">
      <w:pPr>
        <w:rPr>
          <w:rFonts w:ascii="Arial" w:hAnsi="Arial"/>
          <w:b/>
          <w:sz w:val="32"/>
          <w:lang w:eastAsia="en-US"/>
        </w:rPr>
      </w:pPr>
    </w:p>
    <w:p w14:paraId="4147DCAC" w14:textId="77777777" w:rsidR="008146DF" w:rsidRPr="008146DF" w:rsidRDefault="008146DF" w:rsidP="008146DF">
      <w:pPr>
        <w:jc w:val="center"/>
        <w:rPr>
          <w:rFonts w:ascii="Arial" w:hAnsi="Arial" w:cs="Arial"/>
          <w:b/>
          <w:iCs/>
          <w:sz w:val="24"/>
          <w:szCs w:val="24"/>
          <w:lang w:val="x-none" w:eastAsia="en-US"/>
        </w:rPr>
      </w:pPr>
      <w:r w:rsidRPr="008146DF">
        <w:rPr>
          <w:rFonts w:ascii="Arial" w:hAnsi="Arial" w:cs="Arial"/>
          <w:b/>
          <w:iCs/>
          <w:sz w:val="24"/>
          <w:szCs w:val="24"/>
          <w:lang w:val="x-none" w:eastAsia="en-US"/>
        </w:rPr>
        <w:t>I have read this position description and understand the requirements and responsibilities of this position as part my employment with Wintringham.</w:t>
      </w:r>
    </w:p>
    <w:p w14:paraId="7CE985CD" w14:textId="77777777" w:rsidR="008146DF" w:rsidRPr="008146DF" w:rsidRDefault="008146DF" w:rsidP="008146DF">
      <w:pPr>
        <w:jc w:val="center"/>
        <w:rPr>
          <w:rFonts w:ascii="Arial" w:hAnsi="Arial" w:cs="Arial"/>
          <w:b/>
          <w:i/>
          <w:sz w:val="24"/>
          <w:szCs w:val="24"/>
          <w:lang w:val="x-none" w:eastAsia="en-US"/>
        </w:rPr>
      </w:pPr>
    </w:p>
    <w:p w14:paraId="25BF0914" w14:textId="77777777" w:rsidR="008146DF" w:rsidRPr="008146DF" w:rsidRDefault="008146DF" w:rsidP="008146DF">
      <w:pPr>
        <w:jc w:val="center"/>
        <w:rPr>
          <w:rFonts w:ascii="Arial" w:hAnsi="Arial" w:cs="Arial"/>
          <w:i/>
          <w:sz w:val="24"/>
          <w:lang w:val="x-none" w:eastAsia="en-US"/>
        </w:rPr>
      </w:pPr>
    </w:p>
    <w:p w14:paraId="2CCC04A1" w14:textId="77777777" w:rsidR="008146DF" w:rsidRPr="008146DF" w:rsidRDefault="008146DF" w:rsidP="008146DF">
      <w:pPr>
        <w:keepNext/>
        <w:jc w:val="center"/>
        <w:outlineLvl w:val="1"/>
        <w:rPr>
          <w:rFonts w:ascii="Arial" w:hAnsi="Arial" w:cs="Arial"/>
          <w:sz w:val="24"/>
          <w:szCs w:val="24"/>
          <w:lang w:val="x-none" w:eastAsia="en-US"/>
        </w:rPr>
      </w:pPr>
      <w:r w:rsidRPr="008146DF">
        <w:rPr>
          <w:rFonts w:ascii="Arial" w:hAnsi="Arial" w:cs="Arial"/>
          <w:sz w:val="24"/>
          <w:szCs w:val="24"/>
          <w:lang w:val="x-none" w:eastAsia="en-US"/>
        </w:rPr>
        <w:t>EMPLOYEE’S NAME ___________________________________________</w:t>
      </w:r>
    </w:p>
    <w:p w14:paraId="29DA6F74" w14:textId="77777777" w:rsidR="008146DF" w:rsidRPr="008146DF" w:rsidRDefault="008146DF" w:rsidP="008146DF">
      <w:pPr>
        <w:jc w:val="center"/>
        <w:rPr>
          <w:lang w:val="x-none" w:eastAsia="en-US"/>
        </w:rPr>
      </w:pPr>
    </w:p>
    <w:p w14:paraId="3BF27C40" w14:textId="77777777" w:rsidR="008146DF" w:rsidRPr="008146DF" w:rsidRDefault="008146DF" w:rsidP="008146DF">
      <w:pPr>
        <w:jc w:val="center"/>
        <w:rPr>
          <w:lang w:val="x-none" w:eastAsia="en-US"/>
        </w:rPr>
      </w:pPr>
    </w:p>
    <w:p w14:paraId="6095652F" w14:textId="77777777" w:rsidR="008146DF" w:rsidRPr="008146DF" w:rsidRDefault="008146DF" w:rsidP="008146DF">
      <w:pPr>
        <w:jc w:val="center"/>
        <w:rPr>
          <w:rFonts w:ascii="Arial" w:hAnsi="Arial" w:cs="Arial"/>
          <w:lang w:val="en-US" w:eastAsia="en-US"/>
        </w:rPr>
      </w:pPr>
    </w:p>
    <w:p w14:paraId="5E57B648" w14:textId="77777777" w:rsidR="008146DF" w:rsidRPr="008146DF" w:rsidRDefault="008146DF" w:rsidP="008146DF">
      <w:pPr>
        <w:jc w:val="center"/>
        <w:rPr>
          <w:lang w:eastAsia="en-US"/>
        </w:rPr>
      </w:pPr>
      <w:r w:rsidRPr="008146DF">
        <w:rPr>
          <w:rFonts w:ascii="Arial" w:hAnsi="Arial" w:cs="Arial"/>
          <w:sz w:val="24"/>
          <w:szCs w:val="24"/>
          <w:lang w:eastAsia="en-US"/>
        </w:rPr>
        <w:t>SIGNED____</w:t>
      </w:r>
      <w:r w:rsidRPr="008146DF">
        <w:rPr>
          <w:rFonts w:cs="Arial"/>
          <w:b/>
          <w:szCs w:val="24"/>
          <w:lang w:eastAsia="en-US"/>
        </w:rPr>
        <w:t>_______________________________________</w:t>
      </w:r>
      <w:r w:rsidRPr="008146DF">
        <w:rPr>
          <w:rFonts w:ascii="Arial" w:hAnsi="Arial" w:cs="Arial"/>
          <w:sz w:val="24"/>
          <w:szCs w:val="24"/>
          <w:lang w:eastAsia="en-US"/>
        </w:rPr>
        <w:t>DATE_</w:t>
      </w:r>
      <w:r w:rsidRPr="008146DF">
        <w:rPr>
          <w:rFonts w:cs="Arial"/>
          <w:b/>
          <w:szCs w:val="24"/>
          <w:lang w:eastAsia="en-US"/>
        </w:rPr>
        <w:t>____</w:t>
      </w:r>
      <w:r w:rsidRPr="008146DF">
        <w:rPr>
          <w:rFonts w:ascii="Arial" w:hAnsi="Arial" w:cs="Arial"/>
          <w:sz w:val="24"/>
          <w:szCs w:val="24"/>
          <w:lang w:eastAsia="en-US"/>
        </w:rPr>
        <w:t>____________</w:t>
      </w:r>
    </w:p>
    <w:p w14:paraId="65F8CBCF" w14:textId="77777777" w:rsidR="008146DF" w:rsidRPr="008146DF" w:rsidRDefault="008146DF" w:rsidP="008146DF">
      <w:pPr>
        <w:ind w:left="397"/>
        <w:rPr>
          <w:rFonts w:ascii="Arial" w:hAnsi="Arial"/>
          <w:b/>
          <w:sz w:val="24"/>
          <w:u w:val="single"/>
          <w:lang w:eastAsia="en-US"/>
        </w:rPr>
      </w:pPr>
    </w:p>
    <w:p w14:paraId="7D325ECC" w14:textId="77777777" w:rsidR="00FE66BC" w:rsidRPr="00757316" w:rsidRDefault="00FE66BC" w:rsidP="00FE66BC">
      <w:pPr>
        <w:rPr>
          <w:rFonts w:ascii="Arial" w:hAnsi="Arial"/>
          <w:sz w:val="24"/>
          <w:szCs w:val="24"/>
        </w:rPr>
      </w:pPr>
    </w:p>
    <w:sectPr w:rsidR="00FE66BC" w:rsidRPr="00757316" w:rsidSect="007573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18" w:bottom="1135" w:left="1418" w:header="426" w:footer="50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6F5AD" w14:textId="77777777" w:rsidR="009A6209" w:rsidRDefault="009A6209">
      <w:r>
        <w:separator/>
      </w:r>
    </w:p>
  </w:endnote>
  <w:endnote w:type="continuationSeparator" w:id="0">
    <w:p w14:paraId="47CF9061" w14:textId="77777777" w:rsidR="009A6209" w:rsidRDefault="009A6209">
      <w:r>
        <w:continuationSeparator/>
      </w:r>
    </w:p>
  </w:endnote>
  <w:endnote w:type="continuationNotice" w:id="1">
    <w:p w14:paraId="156CC763" w14:textId="77777777" w:rsidR="009A6209" w:rsidRDefault="009A62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3B266" w14:textId="77777777" w:rsidR="00F24D30" w:rsidRDefault="00F24D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E40A8" w14:textId="661BF153" w:rsidR="00482EBB" w:rsidRPr="0030216E" w:rsidRDefault="00482EBB" w:rsidP="00482EBB">
    <w:pPr>
      <w:tabs>
        <w:tab w:val="center" w:pos="4513"/>
        <w:tab w:val="right" w:pos="9026"/>
      </w:tabs>
      <w:rPr>
        <w:rFonts w:ascii="Arial" w:eastAsiaTheme="minorHAnsi" w:hAnsi="Arial" w:cs="Arial"/>
        <w:noProof/>
        <w:color w:val="808080" w:themeColor="background1" w:themeShade="80"/>
        <w:sz w:val="16"/>
        <w:szCs w:val="16"/>
      </w:rPr>
    </w:pPr>
    <w:r w:rsidRPr="00F24D30">
      <w:rPr>
        <w:rFonts w:ascii="Arial" w:hAnsi="Arial" w:cs="Arial"/>
        <w:iCs/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75136" behindDoc="0" locked="0" layoutInCell="1" allowOverlap="1" wp14:anchorId="5186C9C7" wp14:editId="3AF7BA33">
          <wp:simplePos x="0" y="0"/>
          <wp:positionH relativeFrom="column">
            <wp:posOffset>5229225</wp:posOffset>
          </wp:positionH>
          <wp:positionV relativeFrom="paragraph">
            <wp:posOffset>-419100</wp:posOffset>
          </wp:positionV>
          <wp:extent cx="810260" cy="816610"/>
          <wp:effectExtent l="0" t="0" r="8890" b="2540"/>
          <wp:wrapNone/>
          <wp:docPr id="899947552" name="Picture 899947552" descr="A blue circle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A blue circle with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81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24D30">
      <w:rPr>
        <w:rFonts w:ascii="Arial" w:hAnsi="Arial" w:cs="Arial"/>
        <w:iCs/>
        <w:noProof/>
        <w:color w:val="808080" w:themeColor="background1" w:themeShade="80"/>
        <w:sz w:val="16"/>
        <w:szCs w:val="16"/>
      </w:rPr>
      <w:t>Application Support &amp;</w:t>
    </w:r>
    <w:r w:rsidR="006F7023" w:rsidRPr="00F24D30">
      <w:rPr>
        <w:rFonts w:ascii="Arial" w:hAnsi="Arial" w:cs="Arial"/>
        <w:iCs/>
        <w:noProof/>
        <w:color w:val="808080" w:themeColor="background1" w:themeShade="80"/>
        <w:sz w:val="16"/>
        <w:szCs w:val="16"/>
      </w:rPr>
      <w:t xml:space="preserve"> </w:t>
    </w:r>
    <w:r w:rsidRPr="00F24D30">
      <w:rPr>
        <w:rFonts w:ascii="Arial" w:hAnsi="Arial" w:cs="Arial"/>
        <w:iCs/>
        <w:noProof/>
        <w:color w:val="808080" w:themeColor="background1" w:themeShade="80"/>
        <w:sz w:val="16"/>
        <w:szCs w:val="16"/>
      </w:rPr>
      <w:t>Business Intelligence Manager</w:t>
    </w:r>
    <w:r>
      <w:rPr>
        <w:rFonts w:ascii="Arial" w:eastAsiaTheme="minorHAnsi" w:hAnsi="Arial" w:cs="Arial"/>
        <w:iCs/>
        <w:noProof/>
        <w:color w:val="808080" w:themeColor="background1" w:themeShade="80"/>
        <w:sz w:val="16"/>
        <w:szCs w:val="16"/>
      </w:rPr>
      <w:t xml:space="preserve"> PD</w:t>
    </w:r>
    <w:r w:rsidRPr="0030216E">
      <w:rPr>
        <w:rFonts w:ascii="Arial" w:eastAsiaTheme="minorHAnsi" w:hAnsi="Arial" w:cs="Arial"/>
        <w:iCs/>
        <w:color w:val="808080" w:themeColor="background1" w:themeShade="80"/>
        <w:sz w:val="16"/>
        <w:szCs w:val="16"/>
      </w:rPr>
      <w:t xml:space="preserve">                                     </w:t>
    </w:r>
    <w:r>
      <w:rPr>
        <w:rFonts w:ascii="Arial" w:eastAsiaTheme="minorHAnsi" w:hAnsi="Arial" w:cs="Arial"/>
        <w:iCs/>
        <w:color w:val="808080" w:themeColor="background1" w:themeShade="80"/>
        <w:sz w:val="16"/>
        <w:szCs w:val="16"/>
      </w:rPr>
      <w:t xml:space="preserve">     </w:t>
    </w:r>
    <w:r w:rsidR="00F24D30">
      <w:rPr>
        <w:rFonts w:ascii="Arial" w:eastAsiaTheme="minorHAnsi" w:hAnsi="Arial" w:cs="Arial"/>
        <w:iCs/>
        <w:color w:val="808080" w:themeColor="background1" w:themeShade="80"/>
        <w:sz w:val="16"/>
        <w:szCs w:val="16"/>
      </w:rPr>
      <w:t xml:space="preserve">       </w:t>
    </w:r>
    <w:r>
      <w:rPr>
        <w:rFonts w:ascii="Arial" w:eastAsiaTheme="minorHAnsi" w:hAnsi="Arial" w:cs="Arial"/>
        <w:iCs/>
        <w:color w:val="808080" w:themeColor="background1" w:themeShade="80"/>
        <w:sz w:val="16"/>
        <w:szCs w:val="16"/>
      </w:rPr>
      <w:t xml:space="preserve">      </w:t>
    </w:r>
    <w:r w:rsidR="00F24D30">
      <w:rPr>
        <w:rFonts w:ascii="Arial" w:eastAsiaTheme="minorHAnsi" w:hAnsi="Arial" w:cs="Arial"/>
        <w:iCs/>
        <w:color w:val="808080" w:themeColor="background1" w:themeShade="80"/>
        <w:sz w:val="16"/>
        <w:szCs w:val="16"/>
      </w:rPr>
      <w:t xml:space="preserve">   </w:t>
    </w:r>
    <w:r>
      <w:rPr>
        <w:rFonts w:ascii="Arial" w:eastAsiaTheme="minorHAnsi" w:hAnsi="Arial" w:cs="Arial"/>
        <w:iCs/>
        <w:color w:val="808080" w:themeColor="background1" w:themeShade="80"/>
        <w:sz w:val="16"/>
        <w:szCs w:val="16"/>
      </w:rPr>
      <w:t xml:space="preserve">           </w:t>
    </w:r>
    <w:r w:rsidRPr="0030216E">
      <w:rPr>
        <w:rFonts w:ascii="Arial" w:eastAsiaTheme="minorHAnsi" w:hAnsi="Arial" w:cs="Arial"/>
        <w:iCs/>
        <w:color w:val="808080" w:themeColor="background1" w:themeShade="80"/>
        <w:sz w:val="16"/>
        <w:szCs w:val="16"/>
      </w:rPr>
      <w:t>Page</w:t>
    </w:r>
    <w:r w:rsidRPr="0030216E">
      <w:rPr>
        <w:rFonts w:ascii="Arial" w:eastAsiaTheme="minorHAnsi" w:hAnsi="Arial" w:cs="Arial"/>
        <w:i/>
        <w:color w:val="808080" w:themeColor="background1" w:themeShade="80"/>
        <w:sz w:val="16"/>
        <w:szCs w:val="16"/>
      </w:rPr>
      <w:t xml:space="preserve"> </w:t>
    </w:r>
    <w:r w:rsidRPr="0030216E">
      <w:rPr>
        <w:rFonts w:ascii="Arial" w:eastAsiaTheme="minorHAnsi" w:hAnsi="Arial" w:cs="Arial"/>
        <w:color w:val="808080" w:themeColor="background1" w:themeShade="80"/>
        <w:sz w:val="16"/>
        <w:szCs w:val="16"/>
      </w:rPr>
      <w:fldChar w:fldCharType="begin"/>
    </w:r>
    <w:r w:rsidRPr="0030216E">
      <w:rPr>
        <w:rFonts w:ascii="Arial" w:eastAsiaTheme="minorHAnsi" w:hAnsi="Arial" w:cs="Arial"/>
        <w:color w:val="808080" w:themeColor="background1" w:themeShade="80"/>
        <w:sz w:val="16"/>
        <w:szCs w:val="16"/>
      </w:rPr>
      <w:instrText xml:space="preserve"> PAGE   \* MERGEFORMAT </w:instrText>
    </w:r>
    <w:r w:rsidRPr="0030216E">
      <w:rPr>
        <w:rFonts w:ascii="Arial" w:eastAsiaTheme="minorHAnsi" w:hAnsi="Arial" w:cs="Arial"/>
        <w:color w:val="808080" w:themeColor="background1" w:themeShade="80"/>
        <w:sz w:val="16"/>
        <w:szCs w:val="16"/>
      </w:rPr>
      <w:fldChar w:fldCharType="separate"/>
    </w:r>
    <w:r>
      <w:rPr>
        <w:rFonts w:ascii="Arial" w:eastAsiaTheme="minorHAnsi" w:hAnsi="Arial" w:cs="Arial"/>
        <w:color w:val="808080" w:themeColor="background1" w:themeShade="80"/>
        <w:sz w:val="16"/>
        <w:szCs w:val="16"/>
      </w:rPr>
      <w:t>2</w:t>
    </w:r>
    <w:r w:rsidRPr="0030216E">
      <w:rPr>
        <w:rFonts w:ascii="Arial" w:eastAsiaTheme="minorHAnsi" w:hAnsi="Arial" w:cs="Arial"/>
        <w:noProof/>
        <w:color w:val="808080" w:themeColor="background1" w:themeShade="80"/>
        <w:sz w:val="16"/>
        <w:szCs w:val="16"/>
      </w:rPr>
      <w:fldChar w:fldCharType="end"/>
    </w:r>
    <w:r w:rsidRPr="0030216E">
      <w:rPr>
        <w:rFonts w:ascii="Arial" w:eastAsiaTheme="minorHAnsi" w:hAnsi="Arial" w:cs="Arial"/>
        <w:noProof/>
        <w:color w:val="808080" w:themeColor="background1" w:themeShade="80"/>
        <w:sz w:val="16"/>
        <w:szCs w:val="16"/>
      </w:rPr>
      <w:t xml:space="preserve"> of </w:t>
    </w:r>
    <w:r>
      <w:rPr>
        <w:rFonts w:ascii="Arial" w:eastAsiaTheme="minorHAnsi" w:hAnsi="Arial" w:cs="Arial"/>
        <w:noProof/>
        <w:color w:val="808080" w:themeColor="background1" w:themeShade="80"/>
        <w:sz w:val="16"/>
        <w:szCs w:val="16"/>
      </w:rPr>
      <w:t>4</w:t>
    </w:r>
  </w:p>
  <w:p w14:paraId="26D1D7BF" w14:textId="4AFF2526" w:rsidR="00935F2B" w:rsidRPr="00482EBB" w:rsidRDefault="00482EBB" w:rsidP="00482EBB">
    <w:pPr>
      <w:pStyle w:val="Footer"/>
      <w:tabs>
        <w:tab w:val="clear" w:pos="8306"/>
        <w:tab w:val="left" w:pos="7740"/>
        <w:tab w:val="right" w:pos="9072"/>
      </w:tabs>
    </w:pPr>
    <w:r w:rsidRPr="001D47D8">
      <w:rPr>
        <w:rFonts w:ascii="Arial" w:hAnsi="Arial" w:cs="Arial"/>
      </w:rPr>
      <w:tab/>
    </w:r>
    <w:r w:rsidRPr="00D63EC6">
      <w:rPr>
        <w:rFonts w:ascii="Arial" w:hAnsi="Arial" w:cs="Arial"/>
        <w:sz w:val="16"/>
        <w:szCs w:val="16"/>
        <w:lang w:val="en-US"/>
      </w:rPr>
      <w:tab/>
    </w:r>
    <w:r w:rsidRPr="001D47D8">
      <w:rPr>
        <w:rFonts w:ascii="Arial" w:hAnsi="Arial" w:cs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B086" w14:textId="4B1B9E3C" w:rsidR="00757316" w:rsidRPr="00482EBB" w:rsidRDefault="00482EBB" w:rsidP="00482EBB">
    <w:pPr>
      <w:tabs>
        <w:tab w:val="center" w:pos="4513"/>
        <w:tab w:val="right" w:pos="9026"/>
      </w:tabs>
      <w:rPr>
        <w:rFonts w:ascii="Arial" w:eastAsiaTheme="minorHAnsi" w:hAnsi="Arial" w:cs="Arial"/>
        <w:i/>
        <w:color w:val="808080" w:themeColor="background1" w:themeShade="80"/>
        <w:sz w:val="16"/>
        <w:szCs w:val="16"/>
      </w:rPr>
    </w:pPr>
    <w:r w:rsidRPr="0008612A">
      <w:rPr>
        <w:rFonts w:ascii="Arial" w:hAnsi="Arial" w:cs="Arial"/>
        <w:b/>
        <w:bCs/>
        <w:iCs/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73088" behindDoc="0" locked="0" layoutInCell="1" allowOverlap="1" wp14:anchorId="56578A83" wp14:editId="7769988E">
          <wp:simplePos x="0" y="0"/>
          <wp:positionH relativeFrom="column">
            <wp:posOffset>5238750</wp:posOffset>
          </wp:positionH>
          <wp:positionV relativeFrom="paragraph">
            <wp:posOffset>-502285</wp:posOffset>
          </wp:positionV>
          <wp:extent cx="810260" cy="816610"/>
          <wp:effectExtent l="0" t="0" r="8890" b="2540"/>
          <wp:wrapNone/>
          <wp:docPr id="2083873530" name="Picture 2083873530" descr="A blue circle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A blue circle with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81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D2C68">
      <w:rPr>
        <w:rFonts w:ascii="Arial" w:eastAsiaTheme="minorHAnsi" w:hAnsi="Arial" w:cs="Arial"/>
        <w:iCs/>
        <w:color w:val="808080" w:themeColor="background1" w:themeShade="80"/>
        <w:sz w:val="16"/>
        <w:szCs w:val="16"/>
      </w:rPr>
      <w:t xml:space="preserve">Document Owner: </w:t>
    </w:r>
    <w:r w:rsidR="00FE3E51">
      <w:rPr>
        <w:rFonts w:ascii="Arial" w:eastAsiaTheme="minorHAnsi" w:hAnsi="Arial" w:cs="Arial"/>
        <w:iCs/>
        <w:color w:val="808080" w:themeColor="background1" w:themeShade="80"/>
        <w:sz w:val="16"/>
        <w:szCs w:val="16"/>
      </w:rPr>
      <w:t>Technology</w:t>
    </w:r>
    <w:r w:rsidRPr="00AD2C68">
      <w:rPr>
        <w:rFonts w:ascii="Arial" w:eastAsiaTheme="minorHAnsi" w:hAnsi="Arial" w:cs="Arial"/>
        <w:iCs/>
        <w:color w:val="808080" w:themeColor="background1" w:themeShade="80"/>
        <w:sz w:val="16"/>
        <w:szCs w:val="16"/>
      </w:rPr>
      <w:t xml:space="preserve">                                                   </w:t>
    </w:r>
    <w:r w:rsidR="00FE3E51">
      <w:rPr>
        <w:rFonts w:ascii="Arial" w:eastAsiaTheme="minorHAnsi" w:hAnsi="Arial" w:cs="Arial"/>
        <w:iCs/>
        <w:color w:val="808080" w:themeColor="background1" w:themeShade="80"/>
        <w:sz w:val="16"/>
        <w:szCs w:val="16"/>
      </w:rPr>
      <w:t xml:space="preserve"> </w:t>
    </w:r>
    <w:r w:rsidRPr="00AD2C68">
      <w:rPr>
        <w:rFonts w:ascii="Arial" w:eastAsiaTheme="minorHAnsi" w:hAnsi="Arial" w:cs="Arial"/>
        <w:iCs/>
        <w:color w:val="808080" w:themeColor="background1" w:themeShade="80"/>
        <w:sz w:val="16"/>
        <w:szCs w:val="16"/>
      </w:rPr>
      <w:t xml:space="preserve">                       </w:t>
    </w:r>
    <w:r w:rsidR="00F24D30">
      <w:rPr>
        <w:rFonts w:ascii="Arial" w:eastAsiaTheme="minorHAnsi" w:hAnsi="Arial" w:cs="Arial"/>
        <w:iCs/>
        <w:color w:val="808080" w:themeColor="background1" w:themeShade="80"/>
        <w:sz w:val="16"/>
        <w:szCs w:val="16"/>
      </w:rPr>
      <w:t xml:space="preserve">                    </w:t>
    </w:r>
    <w:r w:rsidRPr="00AD2C68">
      <w:rPr>
        <w:rFonts w:ascii="Arial" w:eastAsiaTheme="minorHAnsi" w:hAnsi="Arial" w:cs="Arial"/>
        <w:iCs/>
        <w:color w:val="808080" w:themeColor="background1" w:themeShade="80"/>
        <w:sz w:val="16"/>
        <w:szCs w:val="16"/>
      </w:rPr>
      <w:t xml:space="preserve">               </w:t>
    </w:r>
    <w:r>
      <w:rPr>
        <w:rFonts w:ascii="Arial" w:eastAsiaTheme="minorHAnsi" w:hAnsi="Arial" w:cs="Arial"/>
        <w:iCs/>
        <w:color w:val="808080" w:themeColor="background1" w:themeShade="80"/>
        <w:sz w:val="16"/>
        <w:szCs w:val="16"/>
      </w:rPr>
      <w:t xml:space="preserve"> </w:t>
    </w:r>
    <w:r w:rsidRPr="00AD2C68">
      <w:rPr>
        <w:rFonts w:ascii="Arial" w:eastAsiaTheme="minorHAnsi" w:hAnsi="Arial" w:cs="Arial"/>
        <w:iCs/>
        <w:color w:val="808080" w:themeColor="background1" w:themeShade="80"/>
        <w:sz w:val="16"/>
        <w:szCs w:val="16"/>
      </w:rPr>
      <w:t>Page</w:t>
    </w:r>
    <w:r w:rsidRPr="00AD2C68">
      <w:rPr>
        <w:rFonts w:ascii="Arial" w:eastAsiaTheme="minorHAnsi" w:hAnsi="Arial" w:cs="Arial"/>
        <w:color w:val="808080" w:themeColor="background1" w:themeShade="80"/>
        <w:sz w:val="16"/>
        <w:szCs w:val="16"/>
      </w:rPr>
      <w:t xml:space="preserve"> </w:t>
    </w:r>
    <w:r w:rsidRPr="00AD2C68">
      <w:rPr>
        <w:rFonts w:ascii="Arial" w:eastAsiaTheme="minorHAnsi" w:hAnsi="Arial" w:cs="Arial"/>
        <w:color w:val="808080" w:themeColor="background1" w:themeShade="80"/>
        <w:sz w:val="16"/>
        <w:szCs w:val="16"/>
      </w:rPr>
      <w:fldChar w:fldCharType="begin"/>
    </w:r>
    <w:r w:rsidRPr="00AD2C68">
      <w:rPr>
        <w:rFonts w:ascii="Arial" w:eastAsiaTheme="minorHAnsi" w:hAnsi="Arial" w:cs="Arial"/>
        <w:color w:val="808080" w:themeColor="background1" w:themeShade="80"/>
        <w:sz w:val="16"/>
        <w:szCs w:val="16"/>
      </w:rPr>
      <w:instrText xml:space="preserve"> PAGE   \* MERGEFORMAT </w:instrText>
    </w:r>
    <w:r w:rsidRPr="00AD2C68">
      <w:rPr>
        <w:rFonts w:ascii="Arial" w:eastAsiaTheme="minorHAnsi" w:hAnsi="Arial" w:cs="Arial"/>
        <w:color w:val="808080" w:themeColor="background1" w:themeShade="80"/>
        <w:sz w:val="16"/>
        <w:szCs w:val="16"/>
      </w:rPr>
      <w:fldChar w:fldCharType="separate"/>
    </w:r>
    <w:r>
      <w:rPr>
        <w:rFonts w:ascii="Arial" w:eastAsiaTheme="minorHAnsi" w:hAnsi="Arial" w:cs="Arial"/>
        <w:color w:val="808080" w:themeColor="background1" w:themeShade="80"/>
        <w:sz w:val="16"/>
        <w:szCs w:val="16"/>
      </w:rPr>
      <w:t>1</w:t>
    </w:r>
    <w:r w:rsidRPr="00AD2C68">
      <w:rPr>
        <w:rFonts w:ascii="Arial" w:eastAsiaTheme="minorHAnsi" w:hAnsi="Arial" w:cs="Arial"/>
        <w:noProof/>
        <w:color w:val="808080" w:themeColor="background1" w:themeShade="80"/>
        <w:sz w:val="16"/>
        <w:szCs w:val="16"/>
      </w:rPr>
      <w:fldChar w:fldCharType="end"/>
    </w:r>
    <w:r w:rsidRPr="00AD2C68">
      <w:rPr>
        <w:rFonts w:ascii="Arial" w:eastAsiaTheme="minorHAnsi" w:hAnsi="Arial" w:cs="Arial"/>
        <w:noProof/>
        <w:color w:val="808080" w:themeColor="background1" w:themeShade="80"/>
        <w:sz w:val="16"/>
        <w:szCs w:val="16"/>
      </w:rPr>
      <w:t xml:space="preserve"> of </w:t>
    </w:r>
    <w:r>
      <w:rPr>
        <w:rFonts w:ascii="Arial" w:eastAsiaTheme="minorHAnsi" w:hAnsi="Arial" w:cs="Arial"/>
        <w:noProof/>
        <w:color w:val="808080" w:themeColor="background1" w:themeShade="80"/>
        <w:sz w:val="16"/>
        <w:szCs w:val="16"/>
      </w:rPr>
      <w:t>4</w:t>
    </w:r>
    <w:r w:rsidRPr="00AD2C68">
      <w:rPr>
        <w:rFonts w:ascii="Arial" w:eastAsiaTheme="minorHAnsi" w:hAnsi="Arial" w:cs="Arial"/>
        <w:color w:val="808080" w:themeColor="background1" w:themeShade="80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70640" w14:textId="77777777" w:rsidR="009A6209" w:rsidRDefault="009A6209">
      <w:r>
        <w:separator/>
      </w:r>
    </w:p>
  </w:footnote>
  <w:footnote w:type="continuationSeparator" w:id="0">
    <w:p w14:paraId="73C88A97" w14:textId="77777777" w:rsidR="009A6209" w:rsidRDefault="009A6209">
      <w:r>
        <w:continuationSeparator/>
      </w:r>
    </w:p>
  </w:footnote>
  <w:footnote w:type="continuationNotice" w:id="1">
    <w:p w14:paraId="2A882771" w14:textId="77777777" w:rsidR="009A6209" w:rsidRDefault="009A62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9ACE2" w14:textId="77777777" w:rsidR="00F24D30" w:rsidRDefault="00F24D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5A7FF" w14:textId="3E767ECA" w:rsidR="00757316" w:rsidRDefault="00757316">
    <w:r>
      <w:rPr>
        <w:noProof/>
      </w:rPr>
      <w:drawing>
        <wp:anchor distT="0" distB="0" distL="114300" distR="114300" simplePos="0" relativeHeight="251665920" behindDoc="0" locked="0" layoutInCell="1" allowOverlap="1" wp14:anchorId="6934AB1E" wp14:editId="4B2CEC11">
          <wp:simplePos x="0" y="0"/>
          <wp:positionH relativeFrom="column">
            <wp:posOffset>-641350</wp:posOffset>
          </wp:positionH>
          <wp:positionV relativeFrom="paragraph">
            <wp:posOffset>-11430</wp:posOffset>
          </wp:positionV>
          <wp:extent cx="1381125" cy="428324"/>
          <wp:effectExtent l="0" t="0" r="0" b="0"/>
          <wp:wrapNone/>
          <wp:docPr id="6" name="Picture 6" descr="C:\Users\MariaJ\AppData\Local\Microsoft\Windows\INetCache\Content.Word\Wintringham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J\AppData\Local\Microsoft\Windows\INetCache\Content.Word\Wintringham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28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20CC" w14:textId="77777777" w:rsidR="00482EBB" w:rsidRDefault="00482EBB" w:rsidP="00482EBB">
    <w:pPr>
      <w:pStyle w:val="Header"/>
      <w:tabs>
        <w:tab w:val="clear" w:pos="8306"/>
        <w:tab w:val="right" w:pos="9072"/>
      </w:tabs>
      <w:rPr>
        <w:rFonts w:ascii="Arial" w:hAnsi="Arial"/>
      </w:rPr>
    </w:pPr>
    <w:r w:rsidRPr="00E71AD5">
      <w:rPr>
        <w:noProof/>
      </w:rPr>
      <w:drawing>
        <wp:anchor distT="0" distB="0" distL="114300" distR="114300" simplePos="0" relativeHeight="251659264" behindDoc="0" locked="0" layoutInCell="1" allowOverlap="1" wp14:anchorId="45349C76" wp14:editId="0E633469">
          <wp:simplePos x="0" y="0"/>
          <wp:positionH relativeFrom="column">
            <wp:posOffset>-76200</wp:posOffset>
          </wp:positionH>
          <wp:positionV relativeFrom="paragraph">
            <wp:posOffset>-1905</wp:posOffset>
          </wp:positionV>
          <wp:extent cx="2113545" cy="647700"/>
          <wp:effectExtent l="0" t="0" r="1270" b="0"/>
          <wp:wrapNone/>
          <wp:docPr id="24" name="Picture 24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A 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65" r="3426"/>
                  <a:stretch/>
                </pic:blipFill>
                <pic:spPr bwMode="auto">
                  <a:xfrm>
                    <a:off x="0" y="0"/>
                    <a:ext cx="211354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</w:rPr>
      <w:tab/>
    </w:r>
    <w:r>
      <w:rPr>
        <w:rFonts w:ascii="Arial" w:hAnsi="Arial"/>
      </w:rPr>
      <w:tab/>
    </w:r>
  </w:p>
  <w:tbl>
    <w:tblPr>
      <w:tblStyle w:val="TableGrid"/>
      <w:tblW w:w="2840" w:type="dxa"/>
      <w:tblInd w:w="70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1564"/>
    </w:tblGrid>
    <w:tr w:rsidR="00482EBB" w:rsidRPr="00EF6D96" w14:paraId="323E2973" w14:textId="77777777" w:rsidTr="00180598">
      <w:tc>
        <w:tcPr>
          <w:tcW w:w="1276" w:type="dxa"/>
        </w:tcPr>
        <w:p w14:paraId="2A140C1A" w14:textId="77777777" w:rsidR="00482EBB" w:rsidRPr="00E128D6" w:rsidRDefault="00482EBB" w:rsidP="00482EBB">
          <w:pPr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E128D6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Reference No:</w:t>
          </w:r>
        </w:p>
      </w:tc>
      <w:tc>
        <w:tcPr>
          <w:tcW w:w="1564" w:type="dxa"/>
        </w:tcPr>
        <w:p w14:paraId="5E20FAB0" w14:textId="3CBA7D5E" w:rsidR="00482EBB" w:rsidRPr="00E128D6" w:rsidRDefault="00482EBB" w:rsidP="00482EBB">
          <w:pPr>
            <w:rPr>
              <w:rFonts w:ascii="Arial" w:hAnsi="Arial" w:cs="Arial"/>
              <w:color w:val="808080" w:themeColor="background1" w:themeShade="80"/>
              <w:sz w:val="16"/>
              <w:szCs w:val="16"/>
              <w:lang w:eastAsia="en-AU"/>
            </w:rPr>
          </w:pPr>
          <w:r w:rsidRPr="00E128D6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PAC Pd 1</w:t>
          </w:r>
          <w:r w:rsidR="00296372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ek</w:t>
          </w:r>
        </w:p>
      </w:tc>
    </w:tr>
    <w:tr w:rsidR="00482EBB" w:rsidRPr="00EF6D96" w14:paraId="6DA7FEC8" w14:textId="77777777" w:rsidTr="00180598">
      <w:tc>
        <w:tcPr>
          <w:tcW w:w="1276" w:type="dxa"/>
        </w:tcPr>
        <w:p w14:paraId="15C8EFC1" w14:textId="77777777" w:rsidR="00482EBB" w:rsidRPr="00E128D6" w:rsidRDefault="00482EBB" w:rsidP="00482EBB">
          <w:pPr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E128D6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Issue Date:</w:t>
          </w:r>
        </w:p>
      </w:tc>
      <w:tc>
        <w:tcPr>
          <w:tcW w:w="1564" w:type="dxa"/>
        </w:tcPr>
        <w:p w14:paraId="58A283D2" w14:textId="25927BF0" w:rsidR="00482EBB" w:rsidRPr="00E128D6" w:rsidRDefault="00482EBB" w:rsidP="00482EBB">
          <w:pPr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October</w:t>
          </w:r>
          <w:r w:rsidRPr="00E128D6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 xml:space="preserve"> 2024</w:t>
          </w:r>
        </w:p>
      </w:tc>
    </w:tr>
  </w:tbl>
  <w:p w14:paraId="60E62349" w14:textId="77777777" w:rsidR="00482EBB" w:rsidRDefault="00482EBB" w:rsidP="00482EBB">
    <w:pPr>
      <w:pStyle w:val="Header"/>
      <w:tabs>
        <w:tab w:val="clear" w:pos="8306"/>
        <w:tab w:val="right" w:pos="9072"/>
      </w:tabs>
      <w:rPr>
        <w:rFonts w:ascii="Arial" w:hAnsi="Arial"/>
      </w:rPr>
    </w:pPr>
  </w:p>
  <w:p w14:paraId="77E47F42" w14:textId="77777777" w:rsidR="00482EBB" w:rsidRDefault="00482EBB" w:rsidP="00482EBB">
    <w:pPr>
      <w:pStyle w:val="Header"/>
      <w:pBdr>
        <w:bottom w:val="single" w:sz="36" w:space="1" w:color="00AAE7"/>
      </w:pBdr>
      <w:jc w:val="center"/>
      <w:rPr>
        <w:rFonts w:ascii="Arial" w:hAnsi="Arial"/>
        <w:b/>
        <w:sz w:val="40"/>
        <w:szCs w:val="40"/>
      </w:rPr>
    </w:pPr>
  </w:p>
  <w:p w14:paraId="13F2FBB8" w14:textId="77777777" w:rsidR="00482EBB" w:rsidRPr="00E128D6" w:rsidRDefault="00482EBB" w:rsidP="00482EBB">
    <w:pPr>
      <w:pStyle w:val="Header"/>
      <w:pBdr>
        <w:bottom w:val="single" w:sz="36" w:space="1" w:color="00AAE7"/>
      </w:pBdr>
      <w:jc w:val="center"/>
      <w:rPr>
        <w:sz w:val="44"/>
        <w:szCs w:val="44"/>
      </w:rPr>
    </w:pPr>
    <w:r w:rsidRPr="00E128D6">
      <w:rPr>
        <w:rFonts w:ascii="Arial" w:hAnsi="Arial"/>
        <w:b/>
        <w:sz w:val="44"/>
        <w:szCs w:val="44"/>
      </w:rPr>
      <w:t>POSITION DESCRIPTION</w:t>
    </w:r>
  </w:p>
  <w:p w14:paraId="2DCDE82C" w14:textId="77777777" w:rsidR="00757316" w:rsidRPr="00482EBB" w:rsidRDefault="00757316" w:rsidP="00482E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712E6C"/>
    <w:multiLevelType w:val="hybridMultilevel"/>
    <w:tmpl w:val="FACADACE"/>
    <w:lvl w:ilvl="0" w:tplc="90D82A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42144"/>
    <w:multiLevelType w:val="singleLevel"/>
    <w:tmpl w:val="452E6E3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" w15:restartNumberingAfterBreak="0">
    <w:nsid w:val="0893268B"/>
    <w:multiLevelType w:val="singleLevel"/>
    <w:tmpl w:val="2BDC22F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967731B"/>
    <w:multiLevelType w:val="singleLevel"/>
    <w:tmpl w:val="B3C0524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5" w15:restartNumberingAfterBreak="0">
    <w:nsid w:val="0AB57949"/>
    <w:multiLevelType w:val="singleLevel"/>
    <w:tmpl w:val="B3C0524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6" w15:restartNumberingAfterBreak="0">
    <w:nsid w:val="0BE45FF7"/>
    <w:multiLevelType w:val="singleLevel"/>
    <w:tmpl w:val="31FE4F8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7" w15:restartNumberingAfterBreak="0">
    <w:nsid w:val="0D896109"/>
    <w:multiLevelType w:val="singleLevel"/>
    <w:tmpl w:val="8ED27D88"/>
    <w:lvl w:ilvl="0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</w:rPr>
    </w:lvl>
  </w:abstractNum>
  <w:abstractNum w:abstractNumId="8" w15:restartNumberingAfterBreak="0">
    <w:nsid w:val="0DDE2D2D"/>
    <w:multiLevelType w:val="singleLevel"/>
    <w:tmpl w:val="997C9D4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9" w15:restartNumberingAfterBreak="0">
    <w:nsid w:val="0DF516A0"/>
    <w:multiLevelType w:val="singleLevel"/>
    <w:tmpl w:val="A1547B2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0F6A063A"/>
    <w:multiLevelType w:val="hybridMultilevel"/>
    <w:tmpl w:val="2368CC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846189"/>
    <w:multiLevelType w:val="singleLevel"/>
    <w:tmpl w:val="8ED27D88"/>
    <w:lvl w:ilvl="0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</w:rPr>
    </w:lvl>
  </w:abstractNum>
  <w:abstractNum w:abstractNumId="12" w15:restartNumberingAfterBreak="0">
    <w:nsid w:val="12CD792E"/>
    <w:multiLevelType w:val="singleLevel"/>
    <w:tmpl w:val="36582FB6"/>
    <w:lvl w:ilvl="0">
      <w:start w:val="1"/>
      <w:numFmt w:val="lowerLetter"/>
      <w:lvlText w:val="(%1)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13" w15:restartNumberingAfterBreak="0">
    <w:nsid w:val="144E2014"/>
    <w:multiLevelType w:val="hybridMultilevel"/>
    <w:tmpl w:val="AC98DD1E"/>
    <w:lvl w:ilvl="0" w:tplc="0A6AC3D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B435A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2BBE43E2"/>
    <w:multiLevelType w:val="singleLevel"/>
    <w:tmpl w:val="0010B83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6" w15:restartNumberingAfterBreak="0">
    <w:nsid w:val="2C7302A6"/>
    <w:multiLevelType w:val="singleLevel"/>
    <w:tmpl w:val="AAEA4F4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7" w15:restartNumberingAfterBreak="0">
    <w:nsid w:val="31607EFB"/>
    <w:multiLevelType w:val="hybridMultilevel"/>
    <w:tmpl w:val="8946DEB0"/>
    <w:lvl w:ilvl="0" w:tplc="0A6AC3D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E74D8"/>
    <w:multiLevelType w:val="singleLevel"/>
    <w:tmpl w:val="8ED27D88"/>
    <w:lvl w:ilvl="0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</w:rPr>
    </w:lvl>
  </w:abstractNum>
  <w:abstractNum w:abstractNumId="19" w15:restartNumberingAfterBreak="0">
    <w:nsid w:val="354963FB"/>
    <w:multiLevelType w:val="hybridMultilevel"/>
    <w:tmpl w:val="D85A7FA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B3304D"/>
    <w:multiLevelType w:val="hybridMultilevel"/>
    <w:tmpl w:val="898427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C1BD2"/>
    <w:multiLevelType w:val="singleLevel"/>
    <w:tmpl w:val="B3C0524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2" w15:restartNumberingAfterBreak="0">
    <w:nsid w:val="423B15E2"/>
    <w:multiLevelType w:val="hybridMultilevel"/>
    <w:tmpl w:val="68AC04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D411EF"/>
    <w:multiLevelType w:val="singleLevel"/>
    <w:tmpl w:val="D8E44F8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4" w15:restartNumberingAfterBreak="0">
    <w:nsid w:val="45174B20"/>
    <w:multiLevelType w:val="singleLevel"/>
    <w:tmpl w:val="8ED27D88"/>
    <w:lvl w:ilvl="0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</w:rPr>
    </w:lvl>
  </w:abstractNum>
  <w:abstractNum w:abstractNumId="25" w15:restartNumberingAfterBreak="0">
    <w:nsid w:val="47CD4302"/>
    <w:multiLevelType w:val="singleLevel"/>
    <w:tmpl w:val="9B98C6AC"/>
    <w:lvl w:ilvl="0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6" w15:restartNumberingAfterBreak="0">
    <w:nsid w:val="48373B43"/>
    <w:multiLevelType w:val="singleLevel"/>
    <w:tmpl w:val="8618B1B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7" w15:restartNumberingAfterBreak="0">
    <w:nsid w:val="48F05DF5"/>
    <w:multiLevelType w:val="singleLevel"/>
    <w:tmpl w:val="997C9D4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8" w15:restartNumberingAfterBreak="0">
    <w:nsid w:val="5507462E"/>
    <w:multiLevelType w:val="singleLevel"/>
    <w:tmpl w:val="8ED27D88"/>
    <w:lvl w:ilvl="0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</w:rPr>
    </w:lvl>
  </w:abstractNum>
  <w:abstractNum w:abstractNumId="29" w15:restartNumberingAfterBreak="0">
    <w:nsid w:val="56331C97"/>
    <w:multiLevelType w:val="singleLevel"/>
    <w:tmpl w:val="3B7C58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9B70B62"/>
    <w:multiLevelType w:val="singleLevel"/>
    <w:tmpl w:val="B74C608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1" w15:restartNumberingAfterBreak="0">
    <w:nsid w:val="5B5227FF"/>
    <w:multiLevelType w:val="singleLevel"/>
    <w:tmpl w:val="B3C0524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2" w15:restartNumberingAfterBreak="0">
    <w:nsid w:val="5F906DD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20411B4"/>
    <w:multiLevelType w:val="singleLevel"/>
    <w:tmpl w:val="4B5EA88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4" w15:restartNumberingAfterBreak="0">
    <w:nsid w:val="6A3550B3"/>
    <w:multiLevelType w:val="singleLevel"/>
    <w:tmpl w:val="452E6E3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5" w15:restartNumberingAfterBreak="0">
    <w:nsid w:val="6D8A159B"/>
    <w:multiLevelType w:val="hybridMultilevel"/>
    <w:tmpl w:val="043844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FB4F7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 w16cid:durableId="739792094">
    <w:abstractNumId w:val="32"/>
  </w:num>
  <w:num w:numId="2" w16cid:durableId="1769764661">
    <w:abstractNumId w:val="7"/>
  </w:num>
  <w:num w:numId="3" w16cid:durableId="1850754432">
    <w:abstractNumId w:val="24"/>
  </w:num>
  <w:num w:numId="4" w16cid:durableId="1276249989">
    <w:abstractNumId w:val="28"/>
  </w:num>
  <w:num w:numId="5" w16cid:durableId="2017684565">
    <w:abstractNumId w:val="11"/>
  </w:num>
  <w:num w:numId="6" w16cid:durableId="898395674">
    <w:abstractNumId w:val="18"/>
  </w:num>
  <w:num w:numId="7" w16cid:durableId="182662940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396589248">
    <w:abstractNumId w:val="14"/>
  </w:num>
  <w:num w:numId="9" w16cid:durableId="2038921695">
    <w:abstractNumId w:val="36"/>
  </w:num>
  <w:num w:numId="10" w16cid:durableId="1399981947">
    <w:abstractNumId w:val="12"/>
  </w:num>
  <w:num w:numId="11" w16cid:durableId="725882232">
    <w:abstractNumId w:val="29"/>
  </w:num>
  <w:num w:numId="12" w16cid:durableId="182407393">
    <w:abstractNumId w:val="3"/>
  </w:num>
  <w:num w:numId="13" w16cid:durableId="663625363">
    <w:abstractNumId w:val="8"/>
  </w:num>
  <w:num w:numId="14" w16cid:durableId="924144940">
    <w:abstractNumId w:val="27"/>
  </w:num>
  <w:num w:numId="15" w16cid:durableId="1023558953">
    <w:abstractNumId w:val="31"/>
  </w:num>
  <w:num w:numId="16" w16cid:durableId="1867713083">
    <w:abstractNumId w:val="5"/>
  </w:num>
  <w:num w:numId="17" w16cid:durableId="1095128195">
    <w:abstractNumId w:val="21"/>
  </w:num>
  <w:num w:numId="18" w16cid:durableId="1349527493">
    <w:abstractNumId w:val="4"/>
  </w:num>
  <w:num w:numId="19" w16cid:durableId="1077551093">
    <w:abstractNumId w:val="23"/>
  </w:num>
  <w:num w:numId="20" w16cid:durableId="76680208">
    <w:abstractNumId w:val="2"/>
  </w:num>
  <w:num w:numId="21" w16cid:durableId="1193422118">
    <w:abstractNumId w:val="34"/>
  </w:num>
  <w:num w:numId="22" w16cid:durableId="1899046790">
    <w:abstractNumId w:val="6"/>
  </w:num>
  <w:num w:numId="23" w16cid:durableId="1918901570">
    <w:abstractNumId w:val="26"/>
  </w:num>
  <w:num w:numId="24" w16cid:durableId="1541504679">
    <w:abstractNumId w:val="13"/>
  </w:num>
  <w:num w:numId="25" w16cid:durableId="887763077">
    <w:abstractNumId w:val="17"/>
  </w:num>
  <w:num w:numId="26" w16cid:durableId="1132600393">
    <w:abstractNumId w:val="9"/>
  </w:num>
  <w:num w:numId="27" w16cid:durableId="41445002">
    <w:abstractNumId w:val="33"/>
  </w:num>
  <w:num w:numId="28" w16cid:durableId="213398426">
    <w:abstractNumId w:val="16"/>
  </w:num>
  <w:num w:numId="29" w16cid:durableId="887110910">
    <w:abstractNumId w:val="20"/>
  </w:num>
  <w:num w:numId="30" w16cid:durableId="1089539879">
    <w:abstractNumId w:val="30"/>
  </w:num>
  <w:num w:numId="31" w16cid:durableId="1981181181">
    <w:abstractNumId w:val="15"/>
  </w:num>
  <w:num w:numId="32" w16cid:durableId="1657144863">
    <w:abstractNumId w:val="10"/>
  </w:num>
  <w:num w:numId="33" w16cid:durableId="1908802702">
    <w:abstractNumId w:val="35"/>
  </w:num>
  <w:num w:numId="34" w16cid:durableId="1071999101">
    <w:abstractNumId w:val="22"/>
  </w:num>
  <w:num w:numId="35" w16cid:durableId="793256492">
    <w:abstractNumId w:val="1"/>
  </w:num>
  <w:num w:numId="36" w16cid:durableId="95021134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38836154">
    <w:abstractNumId w:val="19"/>
  </w:num>
  <w:num w:numId="38" w16cid:durableId="193732335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2F1"/>
    <w:rsid w:val="0000012F"/>
    <w:rsid w:val="00002A7A"/>
    <w:rsid w:val="00002C2F"/>
    <w:rsid w:val="00003CD4"/>
    <w:rsid w:val="00014232"/>
    <w:rsid w:val="00034803"/>
    <w:rsid w:val="00042A09"/>
    <w:rsid w:val="00050C5E"/>
    <w:rsid w:val="00052BB4"/>
    <w:rsid w:val="00054B46"/>
    <w:rsid w:val="00057876"/>
    <w:rsid w:val="000646C0"/>
    <w:rsid w:val="00071907"/>
    <w:rsid w:val="00094BAC"/>
    <w:rsid w:val="0009524F"/>
    <w:rsid w:val="000A5BA1"/>
    <w:rsid w:val="000B3355"/>
    <w:rsid w:val="000C0221"/>
    <w:rsid w:val="000C6D71"/>
    <w:rsid w:val="000E63F1"/>
    <w:rsid w:val="000E7F65"/>
    <w:rsid w:val="00101663"/>
    <w:rsid w:val="00102A22"/>
    <w:rsid w:val="00105C87"/>
    <w:rsid w:val="00111E82"/>
    <w:rsid w:val="00117542"/>
    <w:rsid w:val="0014188E"/>
    <w:rsid w:val="00193814"/>
    <w:rsid w:val="001A69FF"/>
    <w:rsid w:val="001A72D6"/>
    <w:rsid w:val="001B4193"/>
    <w:rsid w:val="001B46B5"/>
    <w:rsid w:val="001C2458"/>
    <w:rsid w:val="001E2C91"/>
    <w:rsid w:val="001F13E2"/>
    <w:rsid w:val="001F1482"/>
    <w:rsid w:val="00213856"/>
    <w:rsid w:val="002157AB"/>
    <w:rsid w:val="002171E1"/>
    <w:rsid w:val="00230EC0"/>
    <w:rsid w:val="002338FB"/>
    <w:rsid w:val="002465C6"/>
    <w:rsid w:val="00250D4A"/>
    <w:rsid w:val="002531C1"/>
    <w:rsid w:val="002722E8"/>
    <w:rsid w:val="0027450D"/>
    <w:rsid w:val="002807FC"/>
    <w:rsid w:val="00293C3D"/>
    <w:rsid w:val="00296372"/>
    <w:rsid w:val="002A6DBE"/>
    <w:rsid w:val="002B4ABE"/>
    <w:rsid w:val="002B7337"/>
    <w:rsid w:val="002C21EF"/>
    <w:rsid w:val="002E0758"/>
    <w:rsid w:val="002E5F56"/>
    <w:rsid w:val="0031099F"/>
    <w:rsid w:val="0032278A"/>
    <w:rsid w:val="0033075F"/>
    <w:rsid w:val="003509FD"/>
    <w:rsid w:val="00362FB3"/>
    <w:rsid w:val="003742E9"/>
    <w:rsid w:val="003760A3"/>
    <w:rsid w:val="00376A81"/>
    <w:rsid w:val="003843AB"/>
    <w:rsid w:val="00386759"/>
    <w:rsid w:val="003A0981"/>
    <w:rsid w:val="003B1D2C"/>
    <w:rsid w:val="003B406D"/>
    <w:rsid w:val="003C7D0D"/>
    <w:rsid w:val="003D30B2"/>
    <w:rsid w:val="003E5703"/>
    <w:rsid w:val="004009F7"/>
    <w:rsid w:val="00417BB7"/>
    <w:rsid w:val="00417D33"/>
    <w:rsid w:val="004329B8"/>
    <w:rsid w:val="00433A7B"/>
    <w:rsid w:val="00435CCD"/>
    <w:rsid w:val="00443F23"/>
    <w:rsid w:val="00453E64"/>
    <w:rsid w:val="00455F75"/>
    <w:rsid w:val="004731B2"/>
    <w:rsid w:val="00476CE6"/>
    <w:rsid w:val="00482325"/>
    <w:rsid w:val="00482EBB"/>
    <w:rsid w:val="004845F5"/>
    <w:rsid w:val="0048567F"/>
    <w:rsid w:val="004870CF"/>
    <w:rsid w:val="004B034B"/>
    <w:rsid w:val="004B04A7"/>
    <w:rsid w:val="004B67F3"/>
    <w:rsid w:val="004C72B1"/>
    <w:rsid w:val="004D3DF9"/>
    <w:rsid w:val="004F4445"/>
    <w:rsid w:val="004F663E"/>
    <w:rsid w:val="0050190C"/>
    <w:rsid w:val="0050765A"/>
    <w:rsid w:val="00523F04"/>
    <w:rsid w:val="00530CE3"/>
    <w:rsid w:val="00537B06"/>
    <w:rsid w:val="00547331"/>
    <w:rsid w:val="0057693F"/>
    <w:rsid w:val="0057707F"/>
    <w:rsid w:val="0059316F"/>
    <w:rsid w:val="005A316A"/>
    <w:rsid w:val="005A42F1"/>
    <w:rsid w:val="005C230F"/>
    <w:rsid w:val="005D5829"/>
    <w:rsid w:val="00615A03"/>
    <w:rsid w:val="00634007"/>
    <w:rsid w:val="00635446"/>
    <w:rsid w:val="00640B6E"/>
    <w:rsid w:val="0064376A"/>
    <w:rsid w:val="00656036"/>
    <w:rsid w:val="00661478"/>
    <w:rsid w:val="00663602"/>
    <w:rsid w:val="00677D0A"/>
    <w:rsid w:val="006A03C5"/>
    <w:rsid w:val="006A67FB"/>
    <w:rsid w:val="006B261E"/>
    <w:rsid w:val="006B4B87"/>
    <w:rsid w:val="006D7BAD"/>
    <w:rsid w:val="006E4EDD"/>
    <w:rsid w:val="006F7023"/>
    <w:rsid w:val="007001A2"/>
    <w:rsid w:val="00703222"/>
    <w:rsid w:val="007053D9"/>
    <w:rsid w:val="007267CF"/>
    <w:rsid w:val="00741343"/>
    <w:rsid w:val="00744112"/>
    <w:rsid w:val="0075555E"/>
    <w:rsid w:val="00757316"/>
    <w:rsid w:val="00757921"/>
    <w:rsid w:val="00757DFA"/>
    <w:rsid w:val="0076317E"/>
    <w:rsid w:val="0076589C"/>
    <w:rsid w:val="007677A3"/>
    <w:rsid w:val="007678D9"/>
    <w:rsid w:val="007746DE"/>
    <w:rsid w:val="00777E0D"/>
    <w:rsid w:val="00781F5C"/>
    <w:rsid w:val="007940CA"/>
    <w:rsid w:val="007954C2"/>
    <w:rsid w:val="007A3D73"/>
    <w:rsid w:val="007B0D7D"/>
    <w:rsid w:val="007B5F9D"/>
    <w:rsid w:val="007B7C47"/>
    <w:rsid w:val="007C01E8"/>
    <w:rsid w:val="007C0CAA"/>
    <w:rsid w:val="007D1167"/>
    <w:rsid w:val="007E423B"/>
    <w:rsid w:val="007F47FF"/>
    <w:rsid w:val="00811CF2"/>
    <w:rsid w:val="008146DF"/>
    <w:rsid w:val="00837B68"/>
    <w:rsid w:val="00843089"/>
    <w:rsid w:val="008523FE"/>
    <w:rsid w:val="00855D54"/>
    <w:rsid w:val="00860057"/>
    <w:rsid w:val="00862933"/>
    <w:rsid w:val="008632AB"/>
    <w:rsid w:val="00870409"/>
    <w:rsid w:val="00873C70"/>
    <w:rsid w:val="0087576F"/>
    <w:rsid w:val="00876167"/>
    <w:rsid w:val="008767A3"/>
    <w:rsid w:val="00876C74"/>
    <w:rsid w:val="008919CC"/>
    <w:rsid w:val="008B44B2"/>
    <w:rsid w:val="008B635A"/>
    <w:rsid w:val="008D0BE5"/>
    <w:rsid w:val="008D701E"/>
    <w:rsid w:val="008E1029"/>
    <w:rsid w:val="008E7404"/>
    <w:rsid w:val="008F5B4E"/>
    <w:rsid w:val="008F71F8"/>
    <w:rsid w:val="00921AD9"/>
    <w:rsid w:val="00922984"/>
    <w:rsid w:val="00935F2B"/>
    <w:rsid w:val="009403BA"/>
    <w:rsid w:val="0094305C"/>
    <w:rsid w:val="009446CA"/>
    <w:rsid w:val="009456BC"/>
    <w:rsid w:val="009475CD"/>
    <w:rsid w:val="00952F95"/>
    <w:rsid w:val="00971EDC"/>
    <w:rsid w:val="00995AAF"/>
    <w:rsid w:val="009A6209"/>
    <w:rsid w:val="009B5541"/>
    <w:rsid w:val="009C6782"/>
    <w:rsid w:val="009D1488"/>
    <w:rsid w:val="009F0232"/>
    <w:rsid w:val="00A01727"/>
    <w:rsid w:val="00A05675"/>
    <w:rsid w:val="00A10F9A"/>
    <w:rsid w:val="00A13FEA"/>
    <w:rsid w:val="00A16F41"/>
    <w:rsid w:val="00A30790"/>
    <w:rsid w:val="00A45EC4"/>
    <w:rsid w:val="00A6282C"/>
    <w:rsid w:val="00A63F62"/>
    <w:rsid w:val="00AA381A"/>
    <w:rsid w:val="00AB2309"/>
    <w:rsid w:val="00AC2510"/>
    <w:rsid w:val="00AD3018"/>
    <w:rsid w:val="00AE6B06"/>
    <w:rsid w:val="00AF6B08"/>
    <w:rsid w:val="00AF7C3C"/>
    <w:rsid w:val="00B117C1"/>
    <w:rsid w:val="00B34DCB"/>
    <w:rsid w:val="00B44184"/>
    <w:rsid w:val="00B45E9E"/>
    <w:rsid w:val="00B46A81"/>
    <w:rsid w:val="00B52EB5"/>
    <w:rsid w:val="00B56361"/>
    <w:rsid w:val="00B747CE"/>
    <w:rsid w:val="00B7714B"/>
    <w:rsid w:val="00B80284"/>
    <w:rsid w:val="00BB5AC9"/>
    <w:rsid w:val="00BC27C8"/>
    <w:rsid w:val="00BC7A92"/>
    <w:rsid w:val="00BD0364"/>
    <w:rsid w:val="00BD4684"/>
    <w:rsid w:val="00BE2C9E"/>
    <w:rsid w:val="00C03384"/>
    <w:rsid w:val="00C1061A"/>
    <w:rsid w:val="00C15C23"/>
    <w:rsid w:val="00C170C8"/>
    <w:rsid w:val="00C21ADC"/>
    <w:rsid w:val="00C24B6E"/>
    <w:rsid w:val="00C27905"/>
    <w:rsid w:val="00C34807"/>
    <w:rsid w:val="00C36054"/>
    <w:rsid w:val="00C379DD"/>
    <w:rsid w:val="00C4052A"/>
    <w:rsid w:val="00C47BCC"/>
    <w:rsid w:val="00C52D72"/>
    <w:rsid w:val="00C55F74"/>
    <w:rsid w:val="00C646FF"/>
    <w:rsid w:val="00C73E59"/>
    <w:rsid w:val="00C7490B"/>
    <w:rsid w:val="00C83232"/>
    <w:rsid w:val="00C83DD6"/>
    <w:rsid w:val="00CA3A7C"/>
    <w:rsid w:val="00CA4C97"/>
    <w:rsid w:val="00CA65B2"/>
    <w:rsid w:val="00CB2441"/>
    <w:rsid w:val="00CB2B57"/>
    <w:rsid w:val="00CC6800"/>
    <w:rsid w:val="00CD07F3"/>
    <w:rsid w:val="00CD14AE"/>
    <w:rsid w:val="00CD21B0"/>
    <w:rsid w:val="00D00003"/>
    <w:rsid w:val="00D00621"/>
    <w:rsid w:val="00D0065F"/>
    <w:rsid w:val="00D141D5"/>
    <w:rsid w:val="00D22F80"/>
    <w:rsid w:val="00D2339A"/>
    <w:rsid w:val="00D26C79"/>
    <w:rsid w:val="00D30C96"/>
    <w:rsid w:val="00D312E8"/>
    <w:rsid w:val="00D368A7"/>
    <w:rsid w:val="00D3796A"/>
    <w:rsid w:val="00D4565B"/>
    <w:rsid w:val="00D57D27"/>
    <w:rsid w:val="00D71F3D"/>
    <w:rsid w:val="00D87F73"/>
    <w:rsid w:val="00D93CF9"/>
    <w:rsid w:val="00DA63FB"/>
    <w:rsid w:val="00DC30C8"/>
    <w:rsid w:val="00DE2433"/>
    <w:rsid w:val="00E10582"/>
    <w:rsid w:val="00E11AF4"/>
    <w:rsid w:val="00E17A48"/>
    <w:rsid w:val="00E17E4C"/>
    <w:rsid w:val="00E2137C"/>
    <w:rsid w:val="00E23DEC"/>
    <w:rsid w:val="00E35C25"/>
    <w:rsid w:val="00E429EB"/>
    <w:rsid w:val="00E63A5D"/>
    <w:rsid w:val="00E72514"/>
    <w:rsid w:val="00E82AC5"/>
    <w:rsid w:val="00E87B1A"/>
    <w:rsid w:val="00E91FB8"/>
    <w:rsid w:val="00EA1EF3"/>
    <w:rsid w:val="00EB6CCB"/>
    <w:rsid w:val="00EB7CFD"/>
    <w:rsid w:val="00EC1E8E"/>
    <w:rsid w:val="00ED293E"/>
    <w:rsid w:val="00EE0876"/>
    <w:rsid w:val="00EF0555"/>
    <w:rsid w:val="00EF414C"/>
    <w:rsid w:val="00F017A4"/>
    <w:rsid w:val="00F06967"/>
    <w:rsid w:val="00F0767B"/>
    <w:rsid w:val="00F1119F"/>
    <w:rsid w:val="00F21D39"/>
    <w:rsid w:val="00F24D30"/>
    <w:rsid w:val="00F561C3"/>
    <w:rsid w:val="00F646B2"/>
    <w:rsid w:val="00F672F6"/>
    <w:rsid w:val="00F71CDB"/>
    <w:rsid w:val="00F81F61"/>
    <w:rsid w:val="00F97B3B"/>
    <w:rsid w:val="00FD06D0"/>
    <w:rsid w:val="00FE3E51"/>
    <w:rsid w:val="00FE5EA8"/>
    <w:rsid w:val="00FE66BC"/>
    <w:rsid w:val="00FF02DB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D1D763"/>
  <w15:docId w15:val="{506FE096-4574-4EB4-9FBF-FC2DC3F7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07F"/>
  </w:style>
  <w:style w:type="paragraph" w:styleId="Heading1">
    <w:name w:val="heading 1"/>
    <w:basedOn w:val="Normal"/>
    <w:next w:val="Normal"/>
    <w:qFormat/>
    <w:rsid w:val="0057707F"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57707F"/>
    <w:pPr>
      <w:keepNext/>
      <w:outlineLvl w:val="1"/>
    </w:pPr>
    <w:rPr>
      <w:rFonts w:ascii="Arial" w:hAnsi="Arial"/>
      <w:b/>
      <w:sz w:val="24"/>
      <w:u w:val="single"/>
    </w:rPr>
  </w:style>
  <w:style w:type="paragraph" w:styleId="Heading3">
    <w:name w:val="heading 3"/>
    <w:basedOn w:val="Normal"/>
    <w:next w:val="Normal"/>
    <w:qFormat/>
    <w:rsid w:val="00615A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7707F"/>
    <w:pPr>
      <w:keepNext/>
      <w:outlineLvl w:val="3"/>
    </w:pPr>
    <w:rPr>
      <w:rFonts w:ascii="Arial" w:hAnsi="Arial"/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707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7707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57707F"/>
    <w:rPr>
      <w:sz w:val="24"/>
      <w:lang w:val="en-US"/>
    </w:rPr>
  </w:style>
  <w:style w:type="paragraph" w:styleId="BodyTextIndent">
    <w:name w:val="Body Text Indent"/>
    <w:basedOn w:val="Normal"/>
    <w:rsid w:val="0057707F"/>
    <w:pPr>
      <w:tabs>
        <w:tab w:val="left" w:pos="284"/>
      </w:tabs>
      <w:ind w:left="283"/>
      <w:jc w:val="both"/>
    </w:pPr>
    <w:rPr>
      <w:rFonts w:ascii="Arial" w:hAnsi="Arial"/>
      <w:sz w:val="24"/>
      <w:lang w:val="en-GB"/>
    </w:rPr>
  </w:style>
  <w:style w:type="paragraph" w:styleId="BodyTextIndent2">
    <w:name w:val="Body Text Indent 2"/>
    <w:basedOn w:val="Normal"/>
    <w:rsid w:val="0057707F"/>
    <w:pPr>
      <w:ind w:left="643" w:hanging="360"/>
    </w:pPr>
    <w:rPr>
      <w:rFonts w:ascii="Arial" w:hAnsi="Arial"/>
      <w:sz w:val="24"/>
      <w:lang w:val="en-GB"/>
    </w:rPr>
  </w:style>
  <w:style w:type="paragraph" w:styleId="BodyText2">
    <w:name w:val="Body Text 2"/>
    <w:basedOn w:val="Normal"/>
    <w:rsid w:val="0057707F"/>
    <w:pPr>
      <w:jc w:val="center"/>
    </w:pPr>
    <w:rPr>
      <w:rFonts w:ascii="Arial" w:hAnsi="Arial"/>
      <w:i/>
      <w:sz w:val="24"/>
    </w:rPr>
  </w:style>
  <w:style w:type="paragraph" w:styleId="BalloonText">
    <w:name w:val="Balloon Text"/>
    <w:basedOn w:val="Normal"/>
    <w:semiHidden/>
    <w:rsid w:val="00E7251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1907"/>
  </w:style>
  <w:style w:type="character" w:customStyle="1" w:styleId="FooterChar">
    <w:name w:val="Footer Char"/>
    <w:basedOn w:val="DefaultParagraphFont"/>
    <w:link w:val="Footer"/>
    <w:rsid w:val="00BC27C8"/>
  </w:style>
  <w:style w:type="paragraph" w:styleId="ListParagraph">
    <w:name w:val="List Paragraph"/>
    <w:basedOn w:val="Normal"/>
    <w:uiPriority w:val="34"/>
    <w:qFormat/>
    <w:rsid w:val="001B4193"/>
    <w:pPr>
      <w:ind w:left="720"/>
    </w:pPr>
  </w:style>
  <w:style w:type="character" w:customStyle="1" w:styleId="HeaderChar">
    <w:name w:val="Header Char"/>
    <w:basedOn w:val="DefaultParagraphFont"/>
    <w:link w:val="Header"/>
    <w:rsid w:val="00117542"/>
  </w:style>
  <w:style w:type="table" w:styleId="TableGrid">
    <w:name w:val="Table Grid"/>
    <w:basedOn w:val="TableNormal"/>
    <w:uiPriority w:val="39"/>
    <w:rsid w:val="002807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ty Document" ma:contentTypeID="0x0101001E1F76FE8C7D924F88CCE6217F1B3C9900B53DFFBE2EB84144A767BE304268B427" ma:contentTypeVersion="28" ma:contentTypeDescription="" ma:contentTypeScope="" ma:versionID="d6728f69388b7e1d8947e301c7a858e4">
  <xsd:schema xmlns:xsd="http://www.w3.org/2001/XMLSchema" xmlns:xs="http://www.w3.org/2001/XMLSchema" xmlns:p="http://schemas.microsoft.com/office/2006/metadata/properties" xmlns:ns1="ae522440-b67b-4940-8909-3b9f22673b05" xmlns:ns3="http://schemas.microsoft.com/sharepoint/v3/fields" xmlns:ns4="e1318433-8433-4640-bd52-e94a44ff5f06" targetNamespace="http://schemas.microsoft.com/office/2006/metadata/properties" ma:root="true" ma:fieldsID="3c08c60b649dc00ded601e0eb61a6b9c" ns1:_="" ns3:_="" ns4:_="">
    <xsd:import namespace="ae522440-b67b-4940-8909-3b9f22673b05"/>
    <xsd:import namespace="http://schemas.microsoft.com/sharepoint/v3/fields"/>
    <xsd:import namespace="e1318433-8433-4640-bd52-e94a44ff5f06"/>
    <xsd:element name="properties">
      <xsd:complexType>
        <xsd:sequence>
          <xsd:element name="documentManagement">
            <xsd:complexType>
              <xsd:all>
                <xsd:element ref="ns1:Category"/>
                <xsd:element ref="ns1:Wint_x0020_Type"/>
                <xsd:element ref="ns1:Doc_x0020_No"/>
                <xsd:element ref="ns3:_Revision" minOccurs="0"/>
                <xsd:element ref="ns1:Owner" minOccurs="0"/>
                <xsd:element ref="ns1:Authorised_x0020_by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ServiceObjectDetectorVersions" minOccurs="0"/>
                <xsd:element ref="ns1:lcf76f155ced4ddcb4097134ff3c332f" minOccurs="0"/>
                <xsd:element ref="ns4:TaxCatchAll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2440-b67b-4940-8909-3b9f22673b05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mmunications" ma:format="Dropdown" ma:internalName="Category" ma:readOnly="false">
      <xsd:simpleType>
        <xsd:restriction base="dms:Choice">
          <xsd:enumeration value="Board"/>
          <xsd:enumeration value="Communications"/>
          <xsd:enumeration value="Community Services"/>
          <xsd:enumeration value="COVID-19"/>
          <xsd:enumeration value="Emergency"/>
          <xsd:enumeration value="Environment"/>
          <xsd:enumeration value="Finance"/>
          <xsd:enumeration value="Food Services"/>
          <xsd:enumeration value="Hotel Services"/>
          <xsd:enumeration value="Human Resources"/>
          <xsd:enumeration value="Information Technology"/>
          <xsd:enumeration value="Leadership And Management"/>
          <xsd:enumeration value="NDIS"/>
          <xsd:enumeration value="OHS"/>
          <xsd:enumeration value="People and Culture"/>
          <xsd:enumeration value="Property and Asset Services"/>
          <xsd:enumeration value="Recreation"/>
          <xsd:enumeration value="RAC - Residential Aged Care"/>
          <xsd:enumeration value="Resident Lifestyle"/>
          <xsd:enumeration value="SRS"/>
          <xsd:enumeration value="Tasmania"/>
          <xsd:enumeration value="Wintringham Housing"/>
        </xsd:restriction>
      </xsd:simpleType>
    </xsd:element>
    <xsd:element name="Wint_x0020_Type" ma:index="1" ma:displayName="Wint Type" ma:default="Policies And Procedures" ma:format="Dropdown" ma:internalName="Wint_x0020_Type">
      <xsd:simpleType>
        <xsd:restriction base="dms:Choice">
          <xsd:enumeration value="Agreements"/>
          <xsd:enumeration value="Assessment Kits"/>
          <xsd:enumeration value="Assessment and Care Plan Kit"/>
          <xsd:enumeration value="Best Practice Guidelines"/>
          <xsd:enumeration value="Board"/>
          <xsd:enumeration value="Brochures"/>
          <xsd:enumeration value="Certificate"/>
          <xsd:enumeration value="Charts"/>
          <xsd:enumeration value="Checklists"/>
          <xsd:enumeration value="Diagrams"/>
          <xsd:enumeration value="Drafts"/>
          <xsd:enumeration value="Epicor"/>
          <xsd:enumeration value="External Resources"/>
          <xsd:enumeration value="Fax Cover"/>
          <xsd:enumeration value="Flowcharts"/>
          <xsd:enumeration value="Forms"/>
          <xsd:enumeration value="Frameworks"/>
          <xsd:enumeration value="Goldcare"/>
          <xsd:enumeration value="Handbooks"/>
          <xsd:enumeration value="Information Booklets"/>
          <xsd:enumeration value="Information Kits"/>
          <xsd:enumeration value="Information Sheets"/>
          <xsd:enumeration value="Letterheads"/>
          <xsd:enumeration value="Manuals"/>
          <xsd:enumeration value="Newsletters"/>
          <xsd:enumeration value="Orientation Booklets"/>
          <xsd:enumeration value="Plans"/>
          <xsd:enumeration value="Policies And Procedures"/>
          <xsd:enumeration value="Position Descriptions"/>
          <xsd:enumeration value="PowerPoint Presentation"/>
          <xsd:enumeration value="Reports"/>
          <xsd:enumeration value="Signs/Posters"/>
          <xsd:enumeration value="Statements"/>
          <xsd:enumeration value="Templates"/>
          <xsd:enumeration value="Terms of Reference"/>
          <xsd:enumeration value="Training Resources"/>
          <xsd:enumeration value="Welcome Booklets"/>
          <xsd:enumeration value="Work Instructions"/>
        </xsd:restriction>
      </xsd:simpleType>
    </xsd:element>
    <xsd:element name="Doc_x0020_No" ma:index="4" ma:displayName="Reference No" ma:indexed="true" ma:internalName="Doc_x0020_No" ma:readOnly="false">
      <xsd:simpleType>
        <xsd:restriction base="dms:Text">
          <xsd:maxLength value="255"/>
        </xsd:restriction>
      </xsd:simpleType>
    </xsd:element>
    <xsd:element name="Owner" ma:index="6" nillable="true" ma:displayName="Owner" ma:default="Asset Services" ma:format="Dropdown" ma:internalName="Owner">
      <xsd:simpleType>
        <xsd:restriction base="dms:Choice">
          <xsd:enumeration value="Asset Services"/>
          <xsd:enumeration value="Clinical Services"/>
          <xsd:enumeration value="Communications"/>
          <xsd:enumeration value="Community (Multiple Programs)"/>
          <xsd:enumeration value="Home Support"/>
          <xsd:enumeration value="Hotel Services"/>
          <xsd:enumeration value="Finance"/>
          <xsd:enumeration value="Food Services"/>
          <xsd:enumeration value="Housing and Homelessness"/>
          <xsd:enumeration value="Intake (ISI)"/>
          <xsd:enumeration value="Learning and Development"/>
          <xsd:enumeration value="NDIS"/>
          <xsd:enumeration value="OHS / WWHS"/>
          <xsd:enumeration value="Payroll"/>
          <xsd:enumeration value="People and Culture"/>
          <xsd:enumeration value="Procurement"/>
          <xsd:enumeration value="Property Services"/>
          <xsd:enumeration value="Quality"/>
          <xsd:enumeration value="Recreation"/>
          <xsd:enumeration value="Residential Aged Care"/>
          <xsd:enumeration value="Rostering"/>
          <xsd:enumeration value="Support Services"/>
          <xsd:enumeration value="Tasmania (Tenancy / Housing)"/>
          <xsd:enumeration value="Technology"/>
          <xsd:enumeration value="Tenancy"/>
        </xsd:restriction>
      </xsd:simpleType>
    </xsd:element>
    <xsd:element name="Authorised_x0020_by" ma:index="7" nillable="true" ma:displayName="Authorised By" ma:default="To Be Advised" ma:format="Dropdown" ma:internalName="Authorised_x0020_by" ma:readOnly="false">
      <xsd:simpleType>
        <xsd:restriction base="dms:Choice">
          <xsd:enumeration value="To Be Advised"/>
          <xsd:enumeration value="Andrea Leicester"/>
          <xsd:enumeration value="Bryan Lipmann"/>
          <xsd:enumeration value="Elizabeth Davis"/>
          <xsd:enumeration value="Jane Barnes"/>
          <xsd:enumeration value="Kate Rice"/>
          <xsd:enumeration value="Michael Deschepper"/>
          <xsd:enumeration value="Natalie Wright-Boyd"/>
          <xsd:enumeration value="Phillip Goulding"/>
          <xsd:enumeration value="Stephen Schmidtke"/>
          <xsd:enumeration value="Multiple GMs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ec550cb-d28d-438e-86f5-fc92865c3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vision" ma:index="5" nillable="true" ma:displayName="Review Date" ma:format="DateOnly" ma:internalName="_Revision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18433-8433-4640-bd52-e94a44ff5f0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f0a01be-a305-4d79-8501-c4a9515a404d}" ma:internalName="TaxCatchAll" ma:showField="CatchAllData" ma:web="e1318433-8433-4640-bd52-e94a44ff5f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>
    <Doc_x0020_No xmlns="ae522440-b67b-4940-8909-3b9f22673b05">PAC Pd 1ek</Doc_x0020_No>
    <Owner xmlns="ae522440-b67b-4940-8909-3b9f22673b05">Technology</Owner>
    <_Revision xmlns="http://schemas.microsoft.com/sharepoint/v3/fields">2027-10-13T13:00:00+00:00</_Revision>
    <Wint_x0020_Type xmlns="ae522440-b67b-4940-8909-3b9f22673b05">Position Descriptions</Wint_x0020_Type>
    <Authorised_x0020_by xmlns="ae522440-b67b-4940-8909-3b9f22673b05">Michael Deschepper</Authorised_x0020_by>
    <Category xmlns="ae522440-b67b-4940-8909-3b9f22673b05">People and Culture</Category>
    <TaxCatchAll xmlns="e1318433-8433-4640-bd52-e94a44ff5f06" xsi:nil="true"/>
    <lcf76f155ced4ddcb4097134ff3c332f xmlns="ae522440-b67b-4940-8909-3b9f22673b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6AFC0A-B190-497B-82BF-C3068BC37F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B46082-93E1-4A8D-965A-9804C71BB8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6EE2C9-4F27-41DD-811B-920707953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2440-b67b-4940-8909-3b9f22673b05"/>
    <ds:schemaRef ds:uri="http://schemas.microsoft.com/sharepoint/v3/fields"/>
    <ds:schemaRef ds:uri="e1318433-8433-4640-bd52-e94a44ff5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FEE26-67C6-4C0E-B369-86D9ABA5946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9FB554E-216C-4D83-AEBA-4E77C405C8EC}">
  <ds:schemaRefs>
    <ds:schemaRef ds:uri="http://schemas.microsoft.com/office/2006/metadata/properties"/>
    <ds:schemaRef ds:uri="ae522440-b67b-4940-8909-3b9f22673b05"/>
    <ds:schemaRef ds:uri="http://schemas.microsoft.com/sharepoint/v3/fields"/>
    <ds:schemaRef ds:uri="e1318433-8433-4640-bd52-e94a44ff5f06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Support and Business Intelligence Manager</vt:lpstr>
    </vt:vector>
  </TitlesOfParts>
  <Company>Wintringham Hostels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Support and Business Intelligence Manager</dc:title>
  <dc:creator>Wintringham</dc:creator>
  <cp:keywords>IT;ICT;Application Support;Business Intelligence Manager</cp:keywords>
  <cp:lastModifiedBy>Maeva Iyahcootee</cp:lastModifiedBy>
  <cp:revision>2</cp:revision>
  <cp:lastPrinted>2017-05-10T01:16:00Z</cp:lastPrinted>
  <dcterms:created xsi:type="dcterms:W3CDTF">2025-08-13T02:16:00Z</dcterms:created>
  <dcterms:modified xsi:type="dcterms:W3CDTF">2025-08-13T02:16:00Z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0x0101001E1F76FE8C7D924F88CCE6217F1B3C9900B53DFFBE2EB84144A767BE304268B427</vt:lpwstr>
  </property>
  <property fmtid="{D5CDD505-2E9C-101B-9397-08002B2CF9AE}" pid="3" name="ContentType">
    <vt:lpwstr>Position Descriptions</vt:lpwstr>
  </property>
  <property fmtid="{D5CDD505-2E9C-101B-9397-08002B2CF9AE}" pid="4" name="display_urn:schemas-microsoft-com:office:office#Editor">
    <vt:lpwstr>Shannan Dale</vt:lpwstr>
  </property>
  <property fmtid="{D5CDD505-2E9C-101B-9397-08002B2CF9AE}" pid="5" name="display_urn:schemas-microsoft-com:office:office#Author">
    <vt:lpwstr>Jodie Freiberg</vt:lpwstr>
  </property>
  <property fmtid="{D5CDD505-2E9C-101B-9397-08002B2CF9AE}" pid="6" name="Doc No (Test)">
    <vt:lpwstr>HRM PD 29jl</vt:lpwstr>
  </property>
  <property fmtid="{D5CDD505-2E9C-101B-9397-08002B2CF9AE}" pid="7" name="Doc_x0020_No_x0020__x0028_Test_x0029_">
    <vt:lpwstr>HRM PD 29jl</vt:lpwstr>
  </property>
  <property fmtid="{D5CDD505-2E9C-101B-9397-08002B2CF9AE}" pid="8" name="Document Owner">
    <vt:lpwstr>Shane Van Houten</vt:lpwstr>
  </property>
  <property fmtid="{D5CDD505-2E9C-101B-9397-08002B2CF9AE}" pid="9" name="Document_x0020_Owner">
    <vt:lpwstr>Shane Van Houten</vt:lpwstr>
  </property>
  <property fmtid="{D5CDD505-2E9C-101B-9397-08002B2CF9AE}" pid="10" name="MediaServiceImageTags">
    <vt:lpwstr/>
  </property>
</Properties>
</file>