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6A3AC41" w:rsidR="009506A4" w:rsidRPr="007D1B0C" w:rsidRDefault="002501E3" w:rsidP="008F3174">
      <w:pPr>
        <w:spacing w:before="120" w:after="240"/>
        <w:jc w:val="center"/>
        <w:rPr>
          <w:rFonts w:ascii="Aptos" w:hAnsi="Aptos"/>
          <w:noProof/>
          <w:lang w:val="en-AU" w:eastAsia="en-AU"/>
        </w:rPr>
      </w:pPr>
      <w:r>
        <w:rPr>
          <w:rFonts w:ascii="Aptos" w:hAnsi="Aptos"/>
          <w:noProof/>
          <w:lang w:val="en-AU" w:eastAsia="en-AU"/>
        </w:rPr>
        <w:drawing>
          <wp:inline distT="0" distB="0" distL="0" distR="0" wp14:anchorId="701404FD" wp14:editId="013A0CD4">
            <wp:extent cx="1955800" cy="603701"/>
            <wp:effectExtent l="0" t="0" r="0" b="6350"/>
            <wp:docPr id="1321399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99264" name="Picture 1321399264"/>
                    <pic:cNvPicPr/>
                  </pic:nvPicPr>
                  <pic:blipFill>
                    <a:blip r:embed="rId10"/>
                    <a:stretch>
                      <a:fillRect/>
                    </a:stretch>
                  </pic:blipFill>
                  <pic:spPr>
                    <a:xfrm>
                      <a:off x="0" y="0"/>
                      <a:ext cx="2093995" cy="646358"/>
                    </a:xfrm>
                    <a:prstGeom prst="rect">
                      <a:avLst/>
                    </a:prstGeom>
                  </pic:spPr>
                </pic:pic>
              </a:graphicData>
            </a:graphic>
          </wp:inline>
        </w:drawing>
      </w:r>
    </w:p>
    <w:p w14:paraId="0BC05C8A" w14:textId="77777777" w:rsidR="008F3174" w:rsidRPr="002501E3" w:rsidRDefault="008F3174" w:rsidP="008F3174">
      <w:pPr>
        <w:spacing w:before="120" w:after="240"/>
        <w:jc w:val="center"/>
        <w:rPr>
          <w:rFonts w:ascii="Noto Sans" w:hAnsi="Noto Sans" w:cs="Noto Sans"/>
          <w:b/>
          <w:color w:val="006BD9"/>
          <w:sz w:val="32"/>
          <w:szCs w:val="32"/>
          <w:lang w:eastAsia="en-GB"/>
        </w:rPr>
      </w:pPr>
      <w:r w:rsidRPr="002501E3">
        <w:rPr>
          <w:rFonts w:ascii="Noto Sans" w:hAnsi="Noto Sans" w:cs="Noto Sans"/>
          <w:b/>
          <w:color w:val="006BD9"/>
          <w:sz w:val="32"/>
          <w:szCs w:val="32"/>
          <w:lang w:eastAsia="en-GB"/>
        </w:rPr>
        <w:t>POSITION DESCRIPTION</w:t>
      </w:r>
    </w:p>
    <w:tbl>
      <w:tblPr>
        <w:tblStyle w:val="TableGrid1"/>
        <w:tblpPr w:leftFromText="180" w:rightFromText="180" w:vertAnchor="text" w:horzAnchor="margin" w:tblpY="409"/>
        <w:tblW w:w="9180" w:type="dxa"/>
        <w:tblLook w:val="04A0" w:firstRow="1" w:lastRow="0" w:firstColumn="1" w:lastColumn="0" w:noHBand="0" w:noVBand="1"/>
      </w:tblPr>
      <w:tblGrid>
        <w:gridCol w:w="2518"/>
        <w:gridCol w:w="6662"/>
      </w:tblGrid>
      <w:tr w:rsidR="007D1B0C" w:rsidRPr="002501E3" w14:paraId="54CEBE96" w14:textId="77777777" w:rsidTr="00F708EC">
        <w:trPr>
          <w:trHeight w:val="453"/>
        </w:trPr>
        <w:tc>
          <w:tcPr>
            <w:tcW w:w="2518" w:type="dxa"/>
          </w:tcPr>
          <w:p w14:paraId="4099B751" w14:textId="77777777" w:rsidR="007D1B0C" w:rsidRPr="002501E3" w:rsidRDefault="007D1B0C" w:rsidP="007D1B0C">
            <w:pPr>
              <w:tabs>
                <w:tab w:val="left" w:pos="1134"/>
                <w:tab w:val="left" w:pos="1701"/>
                <w:tab w:val="left" w:pos="2268"/>
                <w:tab w:val="left" w:pos="2835"/>
              </w:tabs>
              <w:rPr>
                <w:rFonts w:ascii="Noto Sans" w:hAnsi="Noto Sans" w:cs="Noto Sans"/>
                <w:sz w:val="22"/>
              </w:rPr>
            </w:pPr>
          </w:p>
          <w:p w14:paraId="641A642F" w14:textId="77777777" w:rsidR="007D1B0C" w:rsidRPr="002501E3" w:rsidRDefault="007D1B0C" w:rsidP="007D1B0C">
            <w:pPr>
              <w:tabs>
                <w:tab w:val="left" w:pos="1134"/>
                <w:tab w:val="left" w:pos="1701"/>
                <w:tab w:val="left" w:pos="2268"/>
                <w:tab w:val="left" w:pos="2835"/>
              </w:tabs>
              <w:spacing w:after="240"/>
              <w:rPr>
                <w:rFonts w:ascii="Noto Sans" w:hAnsi="Noto Sans" w:cs="Noto Sans"/>
                <w:color w:val="00B0F0"/>
                <w:sz w:val="22"/>
              </w:rPr>
            </w:pPr>
            <w:r w:rsidRPr="002501E3">
              <w:rPr>
                <w:rFonts w:ascii="Noto Sans" w:hAnsi="Noto Sans" w:cs="Noto Sans"/>
                <w:sz w:val="22"/>
              </w:rPr>
              <w:t>TITLE</w:t>
            </w:r>
          </w:p>
        </w:tc>
        <w:tc>
          <w:tcPr>
            <w:tcW w:w="6662" w:type="dxa"/>
          </w:tcPr>
          <w:p w14:paraId="63823D08" w14:textId="77777777" w:rsidR="007D1B0C" w:rsidRPr="002501E3" w:rsidRDefault="007D1B0C" w:rsidP="007D1B0C">
            <w:pPr>
              <w:tabs>
                <w:tab w:val="left" w:pos="1134"/>
                <w:tab w:val="left" w:pos="1701"/>
                <w:tab w:val="left" w:pos="2268"/>
                <w:tab w:val="left" w:pos="2835"/>
              </w:tabs>
              <w:rPr>
                <w:rFonts w:ascii="Noto Sans" w:hAnsi="Noto Sans" w:cs="Noto Sans"/>
                <w:sz w:val="22"/>
              </w:rPr>
            </w:pPr>
          </w:p>
          <w:p w14:paraId="166C5392" w14:textId="2F4B9334" w:rsidR="007D1B0C" w:rsidRPr="002501E3" w:rsidRDefault="007D1B0C" w:rsidP="007D1B0C">
            <w:pPr>
              <w:tabs>
                <w:tab w:val="left" w:pos="1134"/>
                <w:tab w:val="left" w:pos="1701"/>
                <w:tab w:val="left" w:pos="2268"/>
                <w:tab w:val="left" w:pos="2835"/>
              </w:tabs>
              <w:spacing w:after="240"/>
              <w:rPr>
                <w:rFonts w:ascii="Noto Sans" w:hAnsi="Noto Sans" w:cs="Noto Sans"/>
                <w:color w:val="00B0F0"/>
                <w:sz w:val="22"/>
              </w:rPr>
            </w:pPr>
            <w:r w:rsidRPr="002501E3">
              <w:rPr>
                <w:rFonts w:ascii="Noto Sans" w:hAnsi="Noto Sans" w:cs="Noto Sans"/>
                <w:sz w:val="22"/>
              </w:rPr>
              <w:t>Technical Lead – Health</w:t>
            </w:r>
          </w:p>
        </w:tc>
      </w:tr>
      <w:tr w:rsidR="007D1B0C" w:rsidRPr="002501E3" w14:paraId="45BADD7E" w14:textId="77777777" w:rsidTr="00F708EC">
        <w:tc>
          <w:tcPr>
            <w:tcW w:w="2518" w:type="dxa"/>
          </w:tcPr>
          <w:p w14:paraId="1A726353" w14:textId="77777777" w:rsidR="007D1B0C" w:rsidRPr="002501E3" w:rsidRDefault="007D1B0C" w:rsidP="007D1B0C">
            <w:pPr>
              <w:tabs>
                <w:tab w:val="left" w:pos="1134"/>
                <w:tab w:val="left" w:pos="1701"/>
                <w:tab w:val="left" w:pos="2268"/>
                <w:tab w:val="left" w:pos="2835"/>
              </w:tabs>
              <w:spacing w:after="240"/>
              <w:rPr>
                <w:rFonts w:ascii="Noto Sans" w:hAnsi="Noto Sans" w:cs="Noto Sans"/>
                <w:color w:val="00B0F0"/>
                <w:sz w:val="22"/>
              </w:rPr>
            </w:pPr>
            <w:r w:rsidRPr="002501E3">
              <w:rPr>
                <w:rFonts w:ascii="Noto Sans" w:hAnsi="Noto Sans" w:cs="Noto Sans"/>
                <w:sz w:val="22"/>
              </w:rPr>
              <w:t>RESPONSIBLE TO</w:t>
            </w:r>
          </w:p>
        </w:tc>
        <w:tc>
          <w:tcPr>
            <w:tcW w:w="6662" w:type="dxa"/>
          </w:tcPr>
          <w:p w14:paraId="31593108" w14:textId="0F9694A1" w:rsidR="007D1B0C" w:rsidRPr="002501E3" w:rsidRDefault="007D1B0C" w:rsidP="007D1B0C">
            <w:pPr>
              <w:tabs>
                <w:tab w:val="left" w:pos="1134"/>
                <w:tab w:val="left" w:pos="1701"/>
                <w:tab w:val="left" w:pos="2268"/>
                <w:tab w:val="left" w:pos="2835"/>
              </w:tabs>
              <w:spacing w:after="240"/>
              <w:rPr>
                <w:rFonts w:ascii="Noto Sans" w:hAnsi="Noto Sans" w:cs="Noto Sans"/>
                <w:color w:val="00B0F0"/>
                <w:sz w:val="22"/>
              </w:rPr>
            </w:pPr>
            <w:r w:rsidRPr="002501E3">
              <w:rPr>
                <w:rFonts w:ascii="Noto Sans" w:hAnsi="Noto Sans" w:cs="Noto Sans"/>
                <w:sz w:val="22"/>
              </w:rPr>
              <w:t>Head of Strategy</w:t>
            </w:r>
          </w:p>
        </w:tc>
      </w:tr>
      <w:tr w:rsidR="007D1B0C" w:rsidRPr="002501E3" w14:paraId="3E455E78" w14:textId="77777777" w:rsidTr="00F708EC">
        <w:tc>
          <w:tcPr>
            <w:tcW w:w="2518" w:type="dxa"/>
          </w:tcPr>
          <w:p w14:paraId="2CCFFF98" w14:textId="77777777" w:rsidR="007D1B0C" w:rsidRPr="002501E3" w:rsidRDefault="007D1B0C" w:rsidP="007D1B0C">
            <w:pPr>
              <w:tabs>
                <w:tab w:val="left" w:pos="1134"/>
                <w:tab w:val="left" w:pos="1701"/>
                <w:tab w:val="left" w:pos="2268"/>
                <w:tab w:val="left" w:pos="2835"/>
              </w:tabs>
              <w:spacing w:after="240"/>
              <w:rPr>
                <w:rFonts w:ascii="Noto Sans" w:hAnsi="Noto Sans" w:cs="Noto Sans"/>
                <w:sz w:val="22"/>
              </w:rPr>
            </w:pPr>
            <w:r w:rsidRPr="002501E3">
              <w:rPr>
                <w:rFonts w:ascii="Noto Sans" w:hAnsi="Noto Sans" w:cs="Noto Sans"/>
                <w:sz w:val="22"/>
              </w:rPr>
              <w:t>LOCATION</w:t>
            </w:r>
          </w:p>
        </w:tc>
        <w:tc>
          <w:tcPr>
            <w:tcW w:w="6662" w:type="dxa"/>
          </w:tcPr>
          <w:p w14:paraId="428D355F" w14:textId="77777777" w:rsidR="007D1B0C" w:rsidRPr="002501E3" w:rsidRDefault="007D1B0C" w:rsidP="007D1B0C">
            <w:pPr>
              <w:tabs>
                <w:tab w:val="left" w:pos="1134"/>
                <w:tab w:val="left" w:pos="1701"/>
                <w:tab w:val="left" w:pos="2268"/>
                <w:tab w:val="left" w:pos="2835"/>
              </w:tabs>
              <w:rPr>
                <w:rFonts w:ascii="Noto Sans" w:hAnsi="Noto Sans" w:cs="Noto Sans"/>
                <w:sz w:val="22"/>
              </w:rPr>
            </w:pPr>
            <w:r w:rsidRPr="002501E3">
              <w:rPr>
                <w:rFonts w:ascii="Noto Sans" w:hAnsi="Noto Sans" w:cs="Noto Sans"/>
                <w:sz w:val="22"/>
              </w:rPr>
              <w:t xml:space="preserve">Flexible working arrangements, must hold right to work in Australia, Cambodia, or Timor-Leste </w:t>
            </w:r>
          </w:p>
        </w:tc>
      </w:tr>
      <w:tr w:rsidR="007D1B0C" w:rsidRPr="002501E3" w14:paraId="2A46039F" w14:textId="77777777" w:rsidTr="00F708EC">
        <w:trPr>
          <w:trHeight w:val="438"/>
        </w:trPr>
        <w:tc>
          <w:tcPr>
            <w:tcW w:w="2518" w:type="dxa"/>
          </w:tcPr>
          <w:p w14:paraId="0645FD16" w14:textId="77777777" w:rsidR="007D1B0C" w:rsidRPr="002501E3" w:rsidRDefault="007D1B0C" w:rsidP="007D1B0C">
            <w:pPr>
              <w:tabs>
                <w:tab w:val="left" w:pos="1134"/>
                <w:tab w:val="left" w:pos="1701"/>
                <w:tab w:val="left" w:pos="2268"/>
                <w:tab w:val="left" w:pos="2835"/>
              </w:tabs>
              <w:spacing w:after="240"/>
              <w:rPr>
                <w:rFonts w:ascii="Noto Sans" w:hAnsi="Noto Sans" w:cs="Noto Sans"/>
                <w:sz w:val="22"/>
              </w:rPr>
            </w:pPr>
            <w:r w:rsidRPr="002501E3">
              <w:rPr>
                <w:rFonts w:ascii="Noto Sans" w:hAnsi="Noto Sans" w:cs="Noto Sans"/>
                <w:sz w:val="22"/>
              </w:rPr>
              <w:t>EMPLOYMENT BASIS</w:t>
            </w:r>
          </w:p>
        </w:tc>
        <w:tc>
          <w:tcPr>
            <w:tcW w:w="6662" w:type="dxa"/>
          </w:tcPr>
          <w:p w14:paraId="460AE027" w14:textId="78E5974A" w:rsidR="007D1B0C" w:rsidRPr="002501E3" w:rsidRDefault="007D1B0C" w:rsidP="007D1B0C">
            <w:pPr>
              <w:tabs>
                <w:tab w:val="left" w:pos="1134"/>
                <w:tab w:val="left" w:pos="1701"/>
                <w:tab w:val="left" w:pos="2268"/>
                <w:tab w:val="left" w:pos="2835"/>
              </w:tabs>
              <w:rPr>
                <w:rFonts w:ascii="Noto Sans" w:hAnsi="Noto Sans" w:cs="Noto Sans"/>
                <w:sz w:val="22"/>
              </w:rPr>
            </w:pPr>
            <w:r w:rsidRPr="002501E3">
              <w:rPr>
                <w:rFonts w:ascii="Noto Sans" w:hAnsi="Noto Sans" w:cs="Noto Sans"/>
                <w:sz w:val="22"/>
              </w:rPr>
              <w:t xml:space="preserve">Fulltime 2 year </w:t>
            </w:r>
            <w:proofErr w:type="gramStart"/>
            <w:r w:rsidRPr="002501E3">
              <w:rPr>
                <w:rFonts w:ascii="Noto Sans" w:hAnsi="Noto Sans" w:cs="Noto Sans"/>
                <w:sz w:val="22"/>
              </w:rPr>
              <w:t>fixed-term</w:t>
            </w:r>
            <w:proofErr w:type="gramEnd"/>
            <w:r w:rsidRPr="002501E3">
              <w:rPr>
                <w:rFonts w:ascii="Noto Sans" w:hAnsi="Noto Sans" w:cs="Noto Sans"/>
                <w:sz w:val="22"/>
              </w:rPr>
              <w:t xml:space="preserve"> (subject to a 6 month probationary period) </w:t>
            </w:r>
          </w:p>
        </w:tc>
      </w:tr>
      <w:tr w:rsidR="007D1B0C" w:rsidRPr="002501E3" w14:paraId="5E06FEB5" w14:textId="77777777" w:rsidTr="00F708EC">
        <w:trPr>
          <w:trHeight w:val="438"/>
        </w:trPr>
        <w:tc>
          <w:tcPr>
            <w:tcW w:w="2518" w:type="dxa"/>
          </w:tcPr>
          <w:p w14:paraId="5B05C13A" w14:textId="77777777" w:rsidR="007D1B0C" w:rsidRPr="002501E3" w:rsidRDefault="007D1B0C" w:rsidP="007D1B0C">
            <w:pPr>
              <w:tabs>
                <w:tab w:val="left" w:pos="1134"/>
                <w:tab w:val="left" w:pos="1701"/>
                <w:tab w:val="left" w:pos="2268"/>
                <w:tab w:val="left" w:pos="2835"/>
              </w:tabs>
              <w:spacing w:after="240"/>
              <w:rPr>
                <w:rFonts w:ascii="Noto Sans" w:hAnsi="Noto Sans" w:cs="Noto Sans"/>
                <w:sz w:val="22"/>
              </w:rPr>
            </w:pPr>
            <w:r w:rsidRPr="002501E3">
              <w:rPr>
                <w:rFonts w:ascii="Noto Sans" w:hAnsi="Noto Sans" w:cs="Noto Sans"/>
                <w:sz w:val="22"/>
              </w:rPr>
              <w:t>SALARY</w:t>
            </w:r>
          </w:p>
        </w:tc>
        <w:tc>
          <w:tcPr>
            <w:tcW w:w="6662" w:type="dxa"/>
          </w:tcPr>
          <w:p w14:paraId="06D2BF71" w14:textId="196AB36D" w:rsidR="007D1B0C" w:rsidRPr="002501E3" w:rsidRDefault="007D1B0C" w:rsidP="007D1B0C">
            <w:pPr>
              <w:tabs>
                <w:tab w:val="left" w:pos="1134"/>
                <w:tab w:val="left" w:pos="1701"/>
                <w:tab w:val="left" w:pos="2268"/>
                <w:tab w:val="left" w:pos="2835"/>
              </w:tabs>
              <w:rPr>
                <w:rFonts w:ascii="Noto Sans" w:hAnsi="Noto Sans" w:cs="Noto Sans"/>
                <w:sz w:val="22"/>
              </w:rPr>
            </w:pPr>
            <w:r w:rsidRPr="002501E3">
              <w:rPr>
                <w:rFonts w:ascii="Noto Sans" w:hAnsi="Noto Sans" w:cs="Noto Sans"/>
                <w:sz w:val="22"/>
              </w:rPr>
              <w:t>WA Australia Salary Grade 3, between $73,000 and $128,000 plus super and salary sacrificing</w:t>
            </w:r>
          </w:p>
        </w:tc>
      </w:tr>
    </w:tbl>
    <w:p w14:paraId="0A37501D" w14:textId="77777777" w:rsidR="008F3174" w:rsidRPr="002501E3" w:rsidRDefault="008F3174" w:rsidP="008F3174">
      <w:pPr>
        <w:widowControl w:val="0"/>
        <w:spacing w:after="120" w:line="285" w:lineRule="auto"/>
        <w:rPr>
          <w:rFonts w:ascii="Noto Sans" w:hAnsi="Noto Sans" w:cs="Noto Sans"/>
          <w:color w:val="FF0000"/>
          <w:kern w:val="28"/>
          <w:sz w:val="22"/>
          <w:szCs w:val="22"/>
          <w:lang w:eastAsia="en-AU"/>
        </w:rPr>
      </w:pPr>
    </w:p>
    <w:p w14:paraId="0D1BAC5A" w14:textId="77777777" w:rsidR="007D1B0C" w:rsidRPr="002501E3" w:rsidRDefault="007D1B0C" w:rsidP="000970FE">
      <w:pPr>
        <w:keepNext/>
        <w:jc w:val="both"/>
        <w:outlineLvl w:val="1"/>
        <w:rPr>
          <w:rFonts w:ascii="Noto Sans" w:hAnsi="Noto Sans" w:cs="Noto Sans"/>
          <w:b/>
          <w:color w:val="215868"/>
          <w:sz w:val="22"/>
          <w:szCs w:val="22"/>
          <w:lang w:eastAsia="en-GB"/>
        </w:rPr>
      </w:pPr>
    </w:p>
    <w:p w14:paraId="5B83CB3E" w14:textId="77777777" w:rsidR="007D1B0C" w:rsidRPr="002501E3" w:rsidRDefault="007D1B0C" w:rsidP="007D1B0C">
      <w:pPr>
        <w:keepNext/>
        <w:spacing w:before="240"/>
        <w:jc w:val="both"/>
        <w:outlineLvl w:val="1"/>
        <w:rPr>
          <w:rFonts w:ascii="Noto Sans" w:hAnsi="Noto Sans" w:cs="Noto Sans"/>
          <w:b/>
          <w:color w:val="006BD9"/>
          <w:sz w:val="22"/>
          <w:szCs w:val="22"/>
          <w:lang w:eastAsia="en-GB"/>
        </w:rPr>
      </w:pPr>
      <w:r w:rsidRPr="002501E3">
        <w:rPr>
          <w:rFonts w:ascii="Noto Sans" w:hAnsi="Noto Sans" w:cs="Noto Sans"/>
          <w:b/>
          <w:color w:val="006BD9"/>
          <w:sz w:val="22"/>
          <w:szCs w:val="22"/>
          <w:lang w:eastAsia="en-GB"/>
        </w:rPr>
        <w:t>Introduction</w:t>
      </w:r>
    </w:p>
    <w:p w14:paraId="2781B5B1" w14:textId="77777777" w:rsidR="002501E3" w:rsidRPr="002501E3" w:rsidRDefault="002501E3" w:rsidP="002501E3">
      <w:pPr>
        <w:keepNext/>
        <w:outlineLvl w:val="1"/>
        <w:rPr>
          <w:rFonts w:ascii="Noto Sans" w:hAnsi="Noto Sans" w:cs="Noto Sans"/>
          <w:sz w:val="22"/>
          <w:szCs w:val="22"/>
        </w:rPr>
      </w:pPr>
    </w:p>
    <w:p w14:paraId="66F648BB" w14:textId="77777777" w:rsidR="002501E3" w:rsidRPr="002501E3" w:rsidRDefault="002501E3" w:rsidP="002501E3">
      <w:pPr>
        <w:keepNext/>
        <w:outlineLvl w:val="1"/>
        <w:rPr>
          <w:rFonts w:ascii="Noto Sans" w:hAnsi="Noto Sans" w:cs="Noto Sans"/>
          <w:sz w:val="22"/>
          <w:szCs w:val="22"/>
        </w:rPr>
      </w:pPr>
      <w:r w:rsidRPr="002501E3">
        <w:rPr>
          <w:rFonts w:ascii="Noto Sans" w:hAnsi="Noto Sans" w:cs="Noto Sans"/>
          <w:sz w:val="22"/>
          <w:szCs w:val="22"/>
        </w:rPr>
        <w:t xml:space="preserve">WaterAid is an international not-for-profit organisation. Our vision is a world where everyone everywhere has access to safe water, sanitation and hygiene (WASH). Our mission is to change lives by improving access to safe water, sanitation and hygiene. </w:t>
      </w:r>
    </w:p>
    <w:p w14:paraId="11511111" w14:textId="77777777" w:rsidR="002501E3" w:rsidRPr="002501E3" w:rsidRDefault="002501E3" w:rsidP="002501E3">
      <w:pPr>
        <w:keepNext/>
        <w:outlineLvl w:val="1"/>
        <w:rPr>
          <w:rFonts w:ascii="Noto Sans" w:hAnsi="Noto Sans" w:cs="Noto Sans"/>
          <w:sz w:val="22"/>
          <w:szCs w:val="22"/>
        </w:rPr>
      </w:pPr>
    </w:p>
    <w:p w14:paraId="6E087890" w14:textId="77777777" w:rsidR="002501E3" w:rsidRPr="002501E3" w:rsidRDefault="002501E3" w:rsidP="002501E3">
      <w:pPr>
        <w:keepNext/>
        <w:outlineLvl w:val="1"/>
        <w:rPr>
          <w:rFonts w:ascii="Noto Sans" w:hAnsi="Noto Sans" w:cs="Noto Sans"/>
          <w:sz w:val="22"/>
          <w:szCs w:val="22"/>
        </w:rPr>
      </w:pPr>
      <w:r w:rsidRPr="002501E3">
        <w:rPr>
          <w:rFonts w:ascii="Noto Sans" w:hAnsi="Noto Sans" w:cs="Noto Sans"/>
          <w:sz w:val="22"/>
          <w:szCs w:val="22"/>
        </w:rPr>
        <w:t>WaterAid works through supporting local organisations and government authorities to design and demonstrate appropriate and sustainable WASH programs. WaterAid also seeks to influence policy change through governments and other key sector actors to secure and protect the right of poor people, to safe, affordable, water and sanitation services.</w:t>
      </w:r>
    </w:p>
    <w:p w14:paraId="56061FC7" w14:textId="77777777" w:rsidR="002501E3" w:rsidRPr="002501E3" w:rsidRDefault="002501E3" w:rsidP="002501E3">
      <w:pPr>
        <w:keepNext/>
        <w:outlineLvl w:val="1"/>
        <w:rPr>
          <w:rFonts w:ascii="Noto Sans" w:hAnsi="Noto Sans" w:cs="Noto Sans"/>
          <w:sz w:val="22"/>
          <w:szCs w:val="22"/>
        </w:rPr>
      </w:pPr>
    </w:p>
    <w:p w14:paraId="43FDEBAF" w14:textId="77777777" w:rsidR="002501E3" w:rsidRPr="002501E3" w:rsidRDefault="002501E3" w:rsidP="002501E3">
      <w:pPr>
        <w:keepNext/>
        <w:outlineLvl w:val="1"/>
        <w:rPr>
          <w:rFonts w:ascii="Noto Sans" w:hAnsi="Noto Sans" w:cs="Noto Sans"/>
          <w:sz w:val="22"/>
          <w:szCs w:val="22"/>
        </w:rPr>
      </w:pPr>
      <w:r w:rsidRPr="002501E3">
        <w:rPr>
          <w:rFonts w:ascii="Noto Sans" w:hAnsi="Noto Sans" w:cs="Noto Sans"/>
          <w:sz w:val="22"/>
          <w:szCs w:val="22"/>
        </w:rPr>
        <w:t>Everything we do is shaped by six values: Integrity, Respect, Collaboration, Courage, Accountability, and Innovation. These values define our culture and unite us globally across the many countries in which we work.   The values and standards we uphold are highlighted in our Global Code of Conduct available at www.wateraid.org/uk/publications/global-code-of-conduct. All roles within WaterAid are required to comply with our Global Code of Conduct.</w:t>
      </w:r>
    </w:p>
    <w:p w14:paraId="7F4782F8" w14:textId="77777777" w:rsidR="002501E3" w:rsidRPr="002501E3" w:rsidRDefault="002501E3" w:rsidP="002501E3">
      <w:pPr>
        <w:keepNext/>
        <w:outlineLvl w:val="1"/>
        <w:rPr>
          <w:rFonts w:ascii="Noto Sans" w:hAnsi="Noto Sans" w:cs="Noto Sans"/>
          <w:sz w:val="22"/>
          <w:szCs w:val="22"/>
        </w:rPr>
      </w:pPr>
    </w:p>
    <w:p w14:paraId="75786199" w14:textId="77777777" w:rsidR="002501E3" w:rsidRPr="002501E3" w:rsidRDefault="002501E3" w:rsidP="002501E3">
      <w:pPr>
        <w:keepNext/>
        <w:outlineLvl w:val="1"/>
        <w:rPr>
          <w:rFonts w:ascii="Noto Sans" w:hAnsi="Noto Sans" w:cs="Noto Sans"/>
          <w:sz w:val="22"/>
          <w:szCs w:val="22"/>
        </w:rPr>
      </w:pPr>
      <w:r w:rsidRPr="002501E3">
        <w:rPr>
          <w:rFonts w:ascii="Noto Sans" w:hAnsi="Noto Sans" w:cs="Noto Sans"/>
          <w:sz w:val="22"/>
          <w:szCs w:val="22"/>
        </w:rPr>
        <w:t xml:space="preserve">WaterAid is a child-safe </w:t>
      </w:r>
      <w:proofErr w:type="gramStart"/>
      <w:r w:rsidRPr="002501E3">
        <w:rPr>
          <w:rFonts w:ascii="Noto Sans" w:hAnsi="Noto Sans" w:cs="Noto Sans"/>
          <w:sz w:val="22"/>
          <w:szCs w:val="22"/>
        </w:rPr>
        <w:t>organisation</w:t>
      </w:r>
      <w:proofErr w:type="gramEnd"/>
      <w:r w:rsidRPr="002501E3">
        <w:rPr>
          <w:rFonts w:ascii="Noto Sans" w:hAnsi="Noto Sans" w:cs="Noto Sans"/>
          <w:sz w:val="22"/>
          <w:szCs w:val="22"/>
        </w:rPr>
        <w:t xml:space="preserve"> and we are committed to protection from sexual exploitation and abuse in everything we do. We recognise that we must meet community </w:t>
      </w:r>
      <w:proofErr w:type="gramStart"/>
      <w:r w:rsidRPr="002501E3">
        <w:rPr>
          <w:rFonts w:ascii="Noto Sans" w:hAnsi="Noto Sans" w:cs="Noto Sans"/>
          <w:sz w:val="22"/>
          <w:szCs w:val="22"/>
        </w:rPr>
        <w:t>expectations</w:t>
      </w:r>
      <w:proofErr w:type="gramEnd"/>
      <w:r w:rsidRPr="002501E3">
        <w:rPr>
          <w:rFonts w:ascii="Noto Sans" w:hAnsi="Noto Sans" w:cs="Noto Sans"/>
          <w:sz w:val="22"/>
          <w:szCs w:val="22"/>
        </w:rPr>
        <w:t xml:space="preserve"> and the trust placed in our personnel to maintain the highest </w:t>
      </w:r>
      <w:r w:rsidRPr="002501E3">
        <w:rPr>
          <w:rFonts w:ascii="Noto Sans" w:hAnsi="Noto Sans" w:cs="Noto Sans"/>
          <w:sz w:val="22"/>
          <w:szCs w:val="22"/>
        </w:rPr>
        <w:lastRenderedPageBreak/>
        <w:t>standards of conduct with children. Therefore, all roles within WaterAid are required to comply with our Child Safeguarding Policy and Code of Conduct.</w:t>
      </w:r>
    </w:p>
    <w:p w14:paraId="26450E04" w14:textId="77777777" w:rsidR="002501E3" w:rsidRPr="002501E3" w:rsidRDefault="002501E3" w:rsidP="002501E3">
      <w:pPr>
        <w:keepNext/>
        <w:outlineLvl w:val="1"/>
        <w:rPr>
          <w:rFonts w:ascii="Noto Sans" w:hAnsi="Noto Sans" w:cs="Noto Sans"/>
          <w:sz w:val="22"/>
          <w:szCs w:val="22"/>
        </w:rPr>
      </w:pPr>
    </w:p>
    <w:p w14:paraId="6469DA46" w14:textId="4237646D" w:rsidR="007D1B0C" w:rsidRPr="002501E3" w:rsidRDefault="002501E3" w:rsidP="002501E3">
      <w:pPr>
        <w:keepNext/>
        <w:outlineLvl w:val="1"/>
        <w:rPr>
          <w:rFonts w:ascii="Noto Sans" w:hAnsi="Noto Sans" w:cs="Noto Sans"/>
          <w:b/>
          <w:color w:val="215868"/>
          <w:sz w:val="22"/>
          <w:szCs w:val="22"/>
          <w:lang w:eastAsia="en-GB"/>
        </w:rPr>
      </w:pPr>
      <w:r w:rsidRPr="002501E3">
        <w:rPr>
          <w:rFonts w:ascii="Noto Sans" w:hAnsi="Noto Sans" w:cs="Noto Sans"/>
          <w:sz w:val="22"/>
          <w:szCs w:val="22"/>
        </w:rPr>
        <w:t>Successful candidates will also be asked to undergo police and other integrity checks.</w:t>
      </w:r>
    </w:p>
    <w:p w14:paraId="0F9D8A4E" w14:textId="77777777" w:rsidR="007D1B0C" w:rsidRPr="002501E3" w:rsidRDefault="007D1B0C" w:rsidP="000970FE">
      <w:pPr>
        <w:keepNext/>
        <w:jc w:val="both"/>
        <w:outlineLvl w:val="1"/>
        <w:rPr>
          <w:rFonts w:ascii="Noto Sans" w:hAnsi="Noto Sans" w:cs="Noto Sans"/>
          <w:b/>
          <w:color w:val="215868"/>
          <w:sz w:val="22"/>
          <w:szCs w:val="22"/>
          <w:lang w:eastAsia="en-GB"/>
        </w:rPr>
      </w:pPr>
    </w:p>
    <w:p w14:paraId="1ACDD1D3" w14:textId="4BE79DCC" w:rsidR="00273CE7" w:rsidRPr="002501E3" w:rsidRDefault="008F3174" w:rsidP="000970FE">
      <w:pPr>
        <w:keepNext/>
        <w:jc w:val="both"/>
        <w:outlineLvl w:val="1"/>
        <w:rPr>
          <w:rFonts w:ascii="Noto Sans" w:hAnsi="Noto Sans" w:cs="Noto Sans"/>
          <w:b/>
          <w:color w:val="006BD9"/>
          <w:sz w:val="22"/>
          <w:szCs w:val="22"/>
          <w:lang w:eastAsia="en-GB"/>
        </w:rPr>
      </w:pPr>
      <w:r w:rsidRPr="002501E3">
        <w:rPr>
          <w:rFonts w:ascii="Noto Sans" w:hAnsi="Noto Sans" w:cs="Noto Sans"/>
          <w:b/>
          <w:color w:val="006BD9"/>
          <w:sz w:val="22"/>
          <w:szCs w:val="22"/>
          <w:lang w:eastAsia="en-GB"/>
        </w:rPr>
        <w:t>Position Summary</w:t>
      </w:r>
    </w:p>
    <w:p w14:paraId="5DAB6C7B" w14:textId="77777777" w:rsidR="002B6D3C" w:rsidRPr="002501E3" w:rsidRDefault="002B6D3C" w:rsidP="00D23AF1">
      <w:pPr>
        <w:pStyle w:val="BodyText"/>
        <w:ind w:right="553"/>
        <w:jc w:val="both"/>
        <w:rPr>
          <w:rFonts w:ascii="Noto Sans" w:hAnsi="Noto Sans" w:cs="Noto Sans"/>
          <w:b w:val="0"/>
          <w:sz w:val="22"/>
          <w:szCs w:val="22"/>
          <w:u w:val="none"/>
        </w:rPr>
      </w:pPr>
    </w:p>
    <w:p w14:paraId="71DBA055" w14:textId="33DA58E9" w:rsidR="00D23AF1" w:rsidRPr="002501E3" w:rsidRDefault="002B6D3C" w:rsidP="00D23AF1">
      <w:pPr>
        <w:pStyle w:val="BodyText"/>
        <w:ind w:right="553"/>
        <w:jc w:val="both"/>
        <w:rPr>
          <w:rFonts w:ascii="Noto Sans" w:hAnsi="Noto Sans" w:cs="Noto Sans"/>
          <w:b w:val="0"/>
          <w:sz w:val="22"/>
          <w:szCs w:val="22"/>
          <w:u w:val="none"/>
        </w:rPr>
      </w:pPr>
      <w:r w:rsidRPr="002501E3">
        <w:rPr>
          <w:rFonts w:ascii="Noto Sans" w:hAnsi="Noto Sans" w:cs="Noto Sans"/>
          <w:b w:val="0"/>
          <w:sz w:val="22"/>
          <w:szCs w:val="22"/>
          <w:u w:val="none"/>
        </w:rPr>
        <w:t>The Technical Lead –</w:t>
      </w:r>
      <w:r w:rsidR="007C3EC3" w:rsidRPr="002501E3">
        <w:rPr>
          <w:rFonts w:ascii="Noto Sans" w:hAnsi="Noto Sans" w:cs="Noto Sans"/>
          <w:b w:val="0"/>
          <w:sz w:val="22"/>
          <w:szCs w:val="22"/>
          <w:u w:val="none"/>
        </w:rPr>
        <w:t xml:space="preserve"> </w:t>
      </w:r>
      <w:r w:rsidR="0084760B" w:rsidRPr="002501E3">
        <w:rPr>
          <w:rFonts w:ascii="Noto Sans" w:hAnsi="Noto Sans" w:cs="Noto Sans"/>
          <w:b w:val="0"/>
          <w:sz w:val="22"/>
          <w:szCs w:val="22"/>
          <w:u w:val="none"/>
        </w:rPr>
        <w:t>Health</w:t>
      </w:r>
      <w:r w:rsidRPr="002501E3">
        <w:rPr>
          <w:rFonts w:ascii="Noto Sans" w:hAnsi="Noto Sans" w:cs="Noto Sans"/>
          <w:b w:val="0"/>
          <w:sz w:val="22"/>
          <w:szCs w:val="22"/>
          <w:u w:val="none"/>
        </w:rPr>
        <w:t xml:space="preserve"> leads </w:t>
      </w:r>
      <w:r w:rsidR="004521DD" w:rsidRPr="002501E3">
        <w:rPr>
          <w:rFonts w:ascii="Noto Sans" w:hAnsi="Noto Sans" w:cs="Noto Sans"/>
          <w:b w:val="0"/>
          <w:sz w:val="22"/>
          <w:szCs w:val="22"/>
          <w:u w:val="none"/>
        </w:rPr>
        <w:t xml:space="preserve">WaterAid’s </w:t>
      </w:r>
      <w:r w:rsidR="0084760B" w:rsidRPr="002501E3">
        <w:rPr>
          <w:rFonts w:ascii="Noto Sans" w:hAnsi="Noto Sans" w:cs="Noto Sans"/>
          <w:b w:val="0"/>
          <w:sz w:val="22"/>
          <w:szCs w:val="22"/>
          <w:u w:val="none"/>
        </w:rPr>
        <w:t xml:space="preserve">portfolio of health projects, advocacy, and technical advice </w:t>
      </w:r>
      <w:r w:rsidR="00414F52" w:rsidRPr="002501E3">
        <w:rPr>
          <w:rFonts w:ascii="Noto Sans" w:hAnsi="Noto Sans" w:cs="Noto Sans"/>
          <w:b w:val="0"/>
          <w:sz w:val="22"/>
          <w:szCs w:val="22"/>
          <w:u w:val="none"/>
        </w:rPr>
        <w:t>in Southeast Asia and the Pacific</w:t>
      </w:r>
      <w:r w:rsidR="0084760B" w:rsidRPr="002501E3">
        <w:rPr>
          <w:rFonts w:ascii="Noto Sans" w:hAnsi="Noto Sans" w:cs="Noto Sans"/>
          <w:b w:val="0"/>
          <w:sz w:val="22"/>
          <w:szCs w:val="22"/>
          <w:u w:val="none"/>
        </w:rPr>
        <w:t>.</w:t>
      </w:r>
      <w:r w:rsidR="00414F52" w:rsidRPr="002501E3">
        <w:rPr>
          <w:rFonts w:ascii="Noto Sans" w:hAnsi="Noto Sans" w:cs="Noto Sans"/>
          <w:b w:val="0"/>
          <w:sz w:val="22"/>
          <w:szCs w:val="22"/>
          <w:u w:val="none"/>
        </w:rPr>
        <w:t xml:space="preserve"> </w:t>
      </w:r>
      <w:r w:rsidR="0084760B" w:rsidRPr="002501E3">
        <w:rPr>
          <w:rFonts w:ascii="Noto Sans" w:hAnsi="Noto Sans" w:cs="Noto Sans"/>
          <w:b w:val="0"/>
          <w:sz w:val="22"/>
          <w:szCs w:val="22"/>
          <w:u w:val="none"/>
        </w:rPr>
        <w:t xml:space="preserve">This </w:t>
      </w:r>
      <w:r w:rsidR="00414F52" w:rsidRPr="002501E3">
        <w:rPr>
          <w:rFonts w:ascii="Noto Sans" w:hAnsi="Noto Sans" w:cs="Noto Sans"/>
          <w:b w:val="0"/>
          <w:sz w:val="22"/>
          <w:szCs w:val="22"/>
          <w:u w:val="none"/>
        </w:rPr>
        <w:t>includ</w:t>
      </w:r>
      <w:r w:rsidR="00856592" w:rsidRPr="002501E3">
        <w:rPr>
          <w:rFonts w:ascii="Noto Sans" w:hAnsi="Noto Sans" w:cs="Noto Sans"/>
          <w:b w:val="0"/>
          <w:sz w:val="22"/>
          <w:szCs w:val="22"/>
          <w:u w:val="none"/>
        </w:rPr>
        <w:t>e</w:t>
      </w:r>
      <w:r w:rsidR="0084760B" w:rsidRPr="002501E3">
        <w:rPr>
          <w:rFonts w:ascii="Noto Sans" w:hAnsi="Noto Sans" w:cs="Noto Sans"/>
          <w:b w:val="0"/>
          <w:sz w:val="22"/>
          <w:szCs w:val="22"/>
          <w:u w:val="none"/>
        </w:rPr>
        <w:t>s</w:t>
      </w:r>
      <w:r w:rsidR="00414F52" w:rsidRPr="002501E3">
        <w:rPr>
          <w:rFonts w:ascii="Noto Sans" w:hAnsi="Noto Sans" w:cs="Noto Sans"/>
          <w:b w:val="0"/>
          <w:sz w:val="22"/>
          <w:szCs w:val="22"/>
          <w:u w:val="none"/>
        </w:rPr>
        <w:t xml:space="preserve"> technical support to Country Program teams and the development of tools and approaches to support effective </w:t>
      </w:r>
      <w:r w:rsidR="006F3210" w:rsidRPr="002501E3">
        <w:rPr>
          <w:rFonts w:ascii="Noto Sans" w:hAnsi="Noto Sans" w:cs="Noto Sans"/>
          <w:b w:val="0"/>
          <w:sz w:val="22"/>
          <w:szCs w:val="22"/>
          <w:u w:val="none"/>
        </w:rPr>
        <w:t xml:space="preserve">and quality </w:t>
      </w:r>
      <w:r w:rsidR="007C3EC3" w:rsidRPr="002501E3">
        <w:rPr>
          <w:rFonts w:ascii="Noto Sans" w:hAnsi="Noto Sans" w:cs="Noto Sans"/>
          <w:b w:val="0"/>
          <w:sz w:val="22"/>
          <w:szCs w:val="22"/>
          <w:u w:val="none"/>
        </w:rPr>
        <w:t xml:space="preserve">health focused </w:t>
      </w:r>
      <w:r w:rsidR="006F3210" w:rsidRPr="002501E3">
        <w:rPr>
          <w:rFonts w:ascii="Noto Sans" w:hAnsi="Noto Sans" w:cs="Noto Sans"/>
          <w:b w:val="0"/>
          <w:sz w:val="22"/>
          <w:szCs w:val="22"/>
          <w:u w:val="none"/>
        </w:rPr>
        <w:t>program</w:t>
      </w:r>
      <w:r w:rsidR="007C3EC3" w:rsidRPr="002501E3">
        <w:rPr>
          <w:rFonts w:ascii="Noto Sans" w:hAnsi="Noto Sans" w:cs="Noto Sans"/>
          <w:b w:val="0"/>
          <w:sz w:val="22"/>
          <w:szCs w:val="22"/>
          <w:u w:val="none"/>
        </w:rPr>
        <w:t xml:space="preserve"> delivery</w:t>
      </w:r>
      <w:r w:rsidR="006F3210" w:rsidRPr="002501E3">
        <w:rPr>
          <w:rFonts w:ascii="Noto Sans" w:hAnsi="Noto Sans" w:cs="Noto Sans"/>
          <w:b w:val="0"/>
          <w:sz w:val="22"/>
          <w:szCs w:val="22"/>
          <w:u w:val="none"/>
        </w:rPr>
        <w:t>. The position is also responsible for leading our</w:t>
      </w:r>
      <w:r w:rsidR="00414F52" w:rsidRPr="002501E3">
        <w:rPr>
          <w:rFonts w:ascii="Noto Sans" w:hAnsi="Noto Sans" w:cs="Noto Sans"/>
          <w:b w:val="0"/>
          <w:sz w:val="22"/>
          <w:szCs w:val="22"/>
          <w:u w:val="none"/>
        </w:rPr>
        <w:t xml:space="preserve"> regional </w:t>
      </w:r>
      <w:r w:rsidR="0084760B" w:rsidRPr="002501E3">
        <w:rPr>
          <w:rFonts w:ascii="Noto Sans" w:hAnsi="Noto Sans" w:cs="Noto Sans"/>
          <w:b w:val="0"/>
          <w:sz w:val="22"/>
          <w:szCs w:val="22"/>
          <w:u w:val="none"/>
        </w:rPr>
        <w:t xml:space="preserve">WASH in </w:t>
      </w:r>
      <w:r w:rsidR="006F3210" w:rsidRPr="002501E3">
        <w:rPr>
          <w:rFonts w:ascii="Noto Sans" w:hAnsi="Noto Sans" w:cs="Noto Sans"/>
          <w:b w:val="0"/>
          <w:sz w:val="22"/>
          <w:szCs w:val="22"/>
          <w:u w:val="none"/>
        </w:rPr>
        <w:t>Health</w:t>
      </w:r>
      <w:r w:rsidR="00D61351" w:rsidRPr="002501E3">
        <w:rPr>
          <w:rFonts w:ascii="Noto Sans" w:hAnsi="Noto Sans" w:cs="Noto Sans"/>
          <w:b w:val="0"/>
          <w:sz w:val="22"/>
          <w:szCs w:val="22"/>
          <w:u w:val="none"/>
        </w:rPr>
        <w:t>care Facilities</w:t>
      </w:r>
      <w:r w:rsidR="006F3210" w:rsidRPr="002501E3">
        <w:rPr>
          <w:rFonts w:ascii="Noto Sans" w:hAnsi="Noto Sans" w:cs="Noto Sans"/>
          <w:b w:val="0"/>
          <w:sz w:val="22"/>
          <w:szCs w:val="22"/>
          <w:u w:val="none"/>
        </w:rPr>
        <w:t xml:space="preserve"> Strategy</w:t>
      </w:r>
      <w:r w:rsidR="006A2939" w:rsidRPr="002501E3">
        <w:rPr>
          <w:rFonts w:ascii="Noto Sans" w:hAnsi="Noto Sans" w:cs="Noto Sans"/>
          <w:b w:val="0"/>
          <w:sz w:val="22"/>
          <w:szCs w:val="22"/>
          <w:u w:val="none"/>
        </w:rPr>
        <w:t xml:space="preserve"> and</w:t>
      </w:r>
      <w:r w:rsidR="00414F52" w:rsidRPr="002501E3">
        <w:rPr>
          <w:rFonts w:ascii="Noto Sans" w:hAnsi="Noto Sans" w:cs="Noto Sans"/>
          <w:b w:val="0"/>
          <w:sz w:val="22"/>
          <w:szCs w:val="22"/>
          <w:u w:val="none"/>
        </w:rPr>
        <w:t xml:space="preserve"> </w:t>
      </w:r>
      <w:r w:rsidR="006A2939" w:rsidRPr="002501E3">
        <w:rPr>
          <w:rFonts w:ascii="Noto Sans" w:hAnsi="Noto Sans" w:cs="Noto Sans"/>
          <w:b w:val="0"/>
          <w:sz w:val="22"/>
          <w:szCs w:val="22"/>
          <w:u w:val="none"/>
        </w:rPr>
        <w:t xml:space="preserve">supporting teams to deliver behaviour change best practice. The role also </w:t>
      </w:r>
      <w:r w:rsidR="006F3210" w:rsidRPr="002501E3">
        <w:rPr>
          <w:rFonts w:ascii="Noto Sans" w:hAnsi="Noto Sans" w:cs="Noto Sans"/>
          <w:b w:val="0"/>
          <w:sz w:val="22"/>
          <w:szCs w:val="22"/>
          <w:u w:val="none"/>
        </w:rPr>
        <w:t>support</w:t>
      </w:r>
      <w:r w:rsidR="006A2939" w:rsidRPr="002501E3">
        <w:rPr>
          <w:rFonts w:ascii="Noto Sans" w:hAnsi="Noto Sans" w:cs="Noto Sans"/>
          <w:b w:val="0"/>
          <w:sz w:val="22"/>
          <w:szCs w:val="22"/>
          <w:u w:val="none"/>
        </w:rPr>
        <w:t>s</w:t>
      </w:r>
      <w:r w:rsidR="006F3210" w:rsidRPr="002501E3">
        <w:rPr>
          <w:rFonts w:ascii="Noto Sans" w:hAnsi="Noto Sans" w:cs="Noto Sans"/>
          <w:b w:val="0"/>
          <w:sz w:val="22"/>
          <w:szCs w:val="22"/>
          <w:u w:val="none"/>
        </w:rPr>
        <w:t xml:space="preserve"> </w:t>
      </w:r>
      <w:r w:rsidR="00414F52" w:rsidRPr="002501E3">
        <w:rPr>
          <w:rFonts w:ascii="Noto Sans" w:hAnsi="Noto Sans" w:cs="Noto Sans"/>
          <w:b w:val="0"/>
          <w:sz w:val="22"/>
          <w:szCs w:val="22"/>
          <w:u w:val="none"/>
        </w:rPr>
        <w:t xml:space="preserve">the design of new </w:t>
      </w:r>
      <w:r w:rsidR="007C3EC3" w:rsidRPr="002501E3">
        <w:rPr>
          <w:rFonts w:ascii="Noto Sans" w:hAnsi="Noto Sans" w:cs="Noto Sans"/>
          <w:b w:val="0"/>
          <w:sz w:val="22"/>
          <w:szCs w:val="22"/>
          <w:u w:val="none"/>
        </w:rPr>
        <w:t xml:space="preserve">health </w:t>
      </w:r>
      <w:r w:rsidR="00414F52" w:rsidRPr="002501E3">
        <w:rPr>
          <w:rFonts w:ascii="Noto Sans" w:hAnsi="Noto Sans" w:cs="Noto Sans"/>
          <w:b w:val="0"/>
          <w:sz w:val="22"/>
          <w:szCs w:val="22"/>
          <w:u w:val="none"/>
        </w:rPr>
        <w:t>programming initiatives</w:t>
      </w:r>
      <w:r w:rsidR="00D61351" w:rsidRPr="002501E3">
        <w:rPr>
          <w:rFonts w:ascii="Noto Sans" w:hAnsi="Noto Sans" w:cs="Noto Sans"/>
          <w:b w:val="0"/>
          <w:sz w:val="22"/>
          <w:szCs w:val="22"/>
          <w:u w:val="none"/>
        </w:rPr>
        <w:t>, including approaches to building new evidence</w:t>
      </w:r>
      <w:r w:rsidR="00414F52" w:rsidRPr="002501E3">
        <w:rPr>
          <w:rFonts w:ascii="Noto Sans" w:hAnsi="Noto Sans" w:cs="Noto Sans"/>
          <w:b w:val="0"/>
          <w:sz w:val="22"/>
          <w:szCs w:val="22"/>
          <w:u w:val="none"/>
        </w:rPr>
        <w:t xml:space="preserve">.  </w:t>
      </w:r>
      <w:r w:rsidR="00B01AC1" w:rsidRPr="002501E3">
        <w:rPr>
          <w:rFonts w:ascii="Noto Sans" w:hAnsi="Noto Sans" w:cs="Noto Sans"/>
          <w:b w:val="0"/>
          <w:sz w:val="22"/>
          <w:szCs w:val="22"/>
          <w:u w:val="none"/>
        </w:rPr>
        <w:t xml:space="preserve">Leveraging </w:t>
      </w:r>
      <w:r w:rsidR="006F3210" w:rsidRPr="002501E3">
        <w:rPr>
          <w:rFonts w:ascii="Noto Sans" w:hAnsi="Noto Sans" w:cs="Noto Sans"/>
          <w:b w:val="0"/>
          <w:sz w:val="22"/>
          <w:szCs w:val="22"/>
          <w:u w:val="none"/>
        </w:rPr>
        <w:t xml:space="preserve">WaterAid </w:t>
      </w:r>
      <w:r w:rsidR="0084760B" w:rsidRPr="002501E3">
        <w:rPr>
          <w:rFonts w:ascii="Noto Sans" w:hAnsi="Noto Sans" w:cs="Noto Sans"/>
          <w:b w:val="0"/>
          <w:sz w:val="22"/>
          <w:szCs w:val="22"/>
          <w:u w:val="none"/>
        </w:rPr>
        <w:t xml:space="preserve">regional and global </w:t>
      </w:r>
      <w:r w:rsidR="006F3210" w:rsidRPr="002501E3">
        <w:rPr>
          <w:rFonts w:ascii="Noto Sans" w:hAnsi="Noto Sans" w:cs="Noto Sans"/>
          <w:b w:val="0"/>
          <w:sz w:val="22"/>
          <w:szCs w:val="22"/>
          <w:u w:val="none"/>
        </w:rPr>
        <w:t>networks and expertise the position</w:t>
      </w:r>
      <w:r w:rsidR="00B01AC1" w:rsidRPr="002501E3">
        <w:rPr>
          <w:rFonts w:ascii="Noto Sans" w:hAnsi="Noto Sans" w:cs="Noto Sans"/>
          <w:b w:val="0"/>
          <w:sz w:val="22"/>
          <w:szCs w:val="22"/>
          <w:u w:val="none"/>
        </w:rPr>
        <w:t xml:space="preserve"> will work alongside other</w:t>
      </w:r>
      <w:r w:rsidR="006F3210" w:rsidRPr="002501E3">
        <w:rPr>
          <w:rFonts w:ascii="Noto Sans" w:hAnsi="Noto Sans" w:cs="Noto Sans"/>
          <w:b w:val="0"/>
          <w:sz w:val="22"/>
          <w:szCs w:val="22"/>
          <w:u w:val="none"/>
        </w:rPr>
        <w:t xml:space="preserve"> WaterAid Australia </w:t>
      </w:r>
      <w:r w:rsidR="00D61351" w:rsidRPr="002501E3">
        <w:rPr>
          <w:rFonts w:ascii="Noto Sans" w:hAnsi="Noto Sans" w:cs="Noto Sans"/>
          <w:b w:val="0"/>
          <w:sz w:val="22"/>
          <w:szCs w:val="22"/>
          <w:u w:val="none"/>
        </w:rPr>
        <w:t xml:space="preserve">and regional </w:t>
      </w:r>
      <w:r w:rsidR="006F3210" w:rsidRPr="002501E3">
        <w:rPr>
          <w:rFonts w:ascii="Noto Sans" w:hAnsi="Noto Sans" w:cs="Noto Sans"/>
          <w:b w:val="0"/>
          <w:sz w:val="22"/>
          <w:szCs w:val="22"/>
          <w:u w:val="none"/>
        </w:rPr>
        <w:t>colleagues</w:t>
      </w:r>
      <w:r w:rsidR="00B01AC1" w:rsidRPr="002501E3">
        <w:rPr>
          <w:rFonts w:ascii="Noto Sans" w:hAnsi="Noto Sans" w:cs="Noto Sans"/>
          <w:b w:val="0"/>
          <w:sz w:val="22"/>
          <w:szCs w:val="22"/>
          <w:u w:val="none"/>
        </w:rPr>
        <w:t xml:space="preserve"> to integrate </w:t>
      </w:r>
      <w:r w:rsidR="0084760B" w:rsidRPr="002501E3">
        <w:rPr>
          <w:rFonts w:ascii="Noto Sans" w:hAnsi="Noto Sans" w:cs="Noto Sans"/>
          <w:b w:val="0"/>
          <w:sz w:val="22"/>
          <w:szCs w:val="22"/>
          <w:u w:val="none"/>
        </w:rPr>
        <w:t>health</w:t>
      </w:r>
      <w:r w:rsidR="00B01AC1" w:rsidRPr="002501E3">
        <w:rPr>
          <w:rFonts w:ascii="Noto Sans" w:hAnsi="Noto Sans" w:cs="Noto Sans"/>
          <w:b w:val="0"/>
          <w:sz w:val="22"/>
          <w:szCs w:val="22"/>
          <w:u w:val="none"/>
        </w:rPr>
        <w:t xml:space="preserve"> considerations </w:t>
      </w:r>
      <w:r w:rsidR="006F3210" w:rsidRPr="002501E3">
        <w:rPr>
          <w:rFonts w:ascii="Noto Sans" w:hAnsi="Noto Sans" w:cs="Noto Sans"/>
          <w:b w:val="0"/>
          <w:sz w:val="22"/>
          <w:szCs w:val="22"/>
          <w:u w:val="none"/>
        </w:rPr>
        <w:t xml:space="preserve">into </w:t>
      </w:r>
      <w:r w:rsidR="00B01AC1" w:rsidRPr="002501E3">
        <w:rPr>
          <w:rFonts w:ascii="Noto Sans" w:hAnsi="Noto Sans" w:cs="Noto Sans"/>
          <w:b w:val="0"/>
          <w:sz w:val="22"/>
          <w:szCs w:val="22"/>
          <w:u w:val="none"/>
        </w:rPr>
        <w:t xml:space="preserve">WaterAid’s </w:t>
      </w:r>
      <w:r w:rsidR="006F3210" w:rsidRPr="002501E3">
        <w:rPr>
          <w:rFonts w:ascii="Noto Sans" w:hAnsi="Noto Sans" w:cs="Noto Sans"/>
          <w:b w:val="0"/>
          <w:sz w:val="22"/>
          <w:szCs w:val="22"/>
          <w:u w:val="none"/>
        </w:rPr>
        <w:t xml:space="preserve">business plans. </w:t>
      </w:r>
      <w:r w:rsidR="00414F52" w:rsidRPr="002501E3">
        <w:rPr>
          <w:rFonts w:ascii="Noto Sans" w:hAnsi="Noto Sans" w:cs="Noto Sans"/>
          <w:b w:val="0"/>
          <w:sz w:val="22"/>
          <w:szCs w:val="22"/>
          <w:u w:val="none"/>
        </w:rPr>
        <w:t>This role also represents WaterAid externally to the Austra</w:t>
      </w:r>
      <w:r w:rsidR="00856592" w:rsidRPr="002501E3">
        <w:rPr>
          <w:rFonts w:ascii="Noto Sans" w:hAnsi="Noto Sans" w:cs="Noto Sans"/>
          <w:b w:val="0"/>
          <w:sz w:val="22"/>
          <w:szCs w:val="22"/>
          <w:u w:val="none"/>
        </w:rPr>
        <w:t>lian government and</w:t>
      </w:r>
      <w:r w:rsidR="00414F52" w:rsidRPr="002501E3">
        <w:rPr>
          <w:rFonts w:ascii="Noto Sans" w:hAnsi="Noto Sans" w:cs="Noto Sans"/>
          <w:b w:val="0"/>
          <w:sz w:val="22"/>
          <w:szCs w:val="22"/>
          <w:u w:val="none"/>
        </w:rPr>
        <w:t xml:space="preserve"> </w:t>
      </w:r>
      <w:r w:rsidR="0084760B" w:rsidRPr="002501E3">
        <w:rPr>
          <w:rFonts w:ascii="Noto Sans" w:hAnsi="Noto Sans" w:cs="Noto Sans"/>
          <w:b w:val="0"/>
          <w:sz w:val="22"/>
          <w:szCs w:val="22"/>
          <w:u w:val="none"/>
        </w:rPr>
        <w:t xml:space="preserve">regional health related agencies, </w:t>
      </w:r>
      <w:r w:rsidR="00414F52" w:rsidRPr="002501E3">
        <w:rPr>
          <w:rFonts w:ascii="Noto Sans" w:hAnsi="Noto Sans" w:cs="Noto Sans"/>
          <w:b w:val="0"/>
          <w:sz w:val="22"/>
          <w:szCs w:val="22"/>
          <w:u w:val="none"/>
        </w:rPr>
        <w:t>research institutions and other key stakeholders.</w:t>
      </w:r>
    </w:p>
    <w:p w14:paraId="02EB378F" w14:textId="77777777" w:rsidR="00273CE7" w:rsidRPr="002501E3" w:rsidRDefault="00273CE7" w:rsidP="00D23AF1">
      <w:pPr>
        <w:pStyle w:val="BodyText"/>
        <w:ind w:right="553"/>
        <w:jc w:val="both"/>
        <w:rPr>
          <w:rFonts w:ascii="Noto Sans" w:hAnsi="Noto Sans" w:cs="Noto Sans"/>
          <w:b w:val="0"/>
          <w:sz w:val="22"/>
          <w:szCs w:val="22"/>
          <w:u w:val="none"/>
        </w:rPr>
      </w:pPr>
    </w:p>
    <w:p w14:paraId="3574956D" w14:textId="77777777" w:rsidR="000970FE" w:rsidRPr="002501E3" w:rsidRDefault="008F3174" w:rsidP="00273CE7">
      <w:pPr>
        <w:keepNext/>
        <w:spacing w:line="360" w:lineRule="auto"/>
        <w:jc w:val="both"/>
        <w:outlineLvl w:val="1"/>
        <w:rPr>
          <w:rFonts w:ascii="Noto Sans" w:hAnsi="Noto Sans" w:cs="Noto Sans"/>
          <w:b/>
          <w:color w:val="006BD9"/>
          <w:sz w:val="22"/>
          <w:szCs w:val="22"/>
          <w:lang w:eastAsia="en-GB"/>
        </w:rPr>
      </w:pPr>
      <w:r w:rsidRPr="002501E3">
        <w:rPr>
          <w:rFonts w:ascii="Noto Sans" w:hAnsi="Noto Sans" w:cs="Noto Sans"/>
          <w:b/>
          <w:color w:val="006BD9"/>
          <w:sz w:val="22"/>
          <w:szCs w:val="22"/>
          <w:lang w:eastAsia="en-GB"/>
        </w:rPr>
        <w:t xml:space="preserve">Key </w:t>
      </w:r>
      <w:r w:rsidR="00AF7E89" w:rsidRPr="002501E3">
        <w:rPr>
          <w:rFonts w:ascii="Noto Sans" w:hAnsi="Noto Sans" w:cs="Noto Sans"/>
          <w:b/>
          <w:color w:val="006BD9"/>
          <w:sz w:val="22"/>
          <w:szCs w:val="22"/>
          <w:lang w:eastAsia="en-GB"/>
        </w:rPr>
        <w:t>Performance Areas/</w:t>
      </w:r>
      <w:r w:rsidRPr="002501E3">
        <w:rPr>
          <w:rFonts w:ascii="Noto Sans" w:hAnsi="Noto Sans" w:cs="Noto Sans"/>
          <w:b/>
          <w:color w:val="006BD9"/>
          <w:sz w:val="22"/>
          <w:szCs w:val="22"/>
          <w:lang w:eastAsia="en-GB"/>
        </w:rPr>
        <w:t>Accountabilities</w:t>
      </w:r>
    </w:p>
    <w:p w14:paraId="2301A146" w14:textId="77777777" w:rsidR="00943D86" w:rsidRPr="002501E3" w:rsidRDefault="00943D86" w:rsidP="7D65229B">
      <w:pPr>
        <w:pStyle w:val="BodyText"/>
        <w:numPr>
          <w:ilvl w:val="0"/>
          <w:numId w:val="36"/>
        </w:numPr>
        <w:ind w:right="553"/>
        <w:jc w:val="both"/>
        <w:rPr>
          <w:rFonts w:ascii="Noto Sans" w:hAnsi="Noto Sans" w:cs="Noto Sans"/>
          <w:b w:val="0"/>
          <w:sz w:val="22"/>
          <w:szCs w:val="22"/>
          <w:u w:val="none"/>
        </w:rPr>
      </w:pPr>
      <w:r w:rsidRPr="002501E3">
        <w:rPr>
          <w:rFonts w:ascii="Noto Sans" w:hAnsi="Noto Sans" w:cs="Noto Sans"/>
          <w:b w:val="0"/>
          <w:sz w:val="22"/>
          <w:szCs w:val="22"/>
          <w:u w:val="none"/>
        </w:rPr>
        <w:t xml:space="preserve">Lead </w:t>
      </w:r>
      <w:r w:rsidR="007C3EC3" w:rsidRPr="002501E3">
        <w:rPr>
          <w:rFonts w:ascii="Noto Sans" w:hAnsi="Noto Sans" w:cs="Noto Sans"/>
          <w:b w:val="0"/>
          <w:sz w:val="22"/>
          <w:szCs w:val="22"/>
          <w:u w:val="none"/>
        </w:rPr>
        <w:t xml:space="preserve">technical area of </w:t>
      </w:r>
      <w:r w:rsidR="006F3210" w:rsidRPr="002501E3">
        <w:rPr>
          <w:rFonts w:ascii="Noto Sans" w:hAnsi="Noto Sans" w:cs="Noto Sans"/>
          <w:b w:val="0"/>
          <w:sz w:val="22"/>
          <w:szCs w:val="22"/>
          <w:u w:val="none"/>
        </w:rPr>
        <w:t>h</w:t>
      </w:r>
      <w:r w:rsidR="0084760B" w:rsidRPr="002501E3">
        <w:rPr>
          <w:rFonts w:ascii="Noto Sans" w:hAnsi="Noto Sans" w:cs="Noto Sans"/>
          <w:b w:val="0"/>
          <w:sz w:val="22"/>
          <w:szCs w:val="22"/>
          <w:u w:val="none"/>
        </w:rPr>
        <w:t>ealth</w:t>
      </w:r>
      <w:r w:rsidRPr="002501E3">
        <w:rPr>
          <w:rFonts w:ascii="Noto Sans" w:hAnsi="Noto Sans" w:cs="Noto Sans"/>
          <w:b w:val="0"/>
          <w:sz w:val="22"/>
          <w:szCs w:val="22"/>
          <w:u w:val="none"/>
        </w:rPr>
        <w:t xml:space="preserve"> within WaterAid Australia, including </w:t>
      </w:r>
      <w:r w:rsidR="00856592" w:rsidRPr="002501E3">
        <w:rPr>
          <w:rFonts w:ascii="Noto Sans" w:hAnsi="Noto Sans" w:cs="Noto Sans"/>
          <w:b w:val="0"/>
          <w:sz w:val="22"/>
          <w:szCs w:val="22"/>
          <w:u w:val="none"/>
        </w:rPr>
        <w:t xml:space="preserve">working collaboratively with country programs on the </w:t>
      </w:r>
      <w:r w:rsidRPr="002501E3">
        <w:rPr>
          <w:rFonts w:ascii="Noto Sans" w:hAnsi="Noto Sans" w:cs="Noto Sans"/>
          <w:b w:val="0"/>
          <w:sz w:val="22"/>
          <w:szCs w:val="22"/>
          <w:u w:val="none"/>
        </w:rPr>
        <w:t>design and implementation</w:t>
      </w:r>
      <w:r w:rsidR="006F3210" w:rsidRPr="002501E3">
        <w:rPr>
          <w:rFonts w:ascii="Noto Sans" w:hAnsi="Noto Sans" w:cs="Noto Sans"/>
          <w:b w:val="0"/>
          <w:sz w:val="22"/>
          <w:szCs w:val="22"/>
          <w:u w:val="none"/>
        </w:rPr>
        <w:t xml:space="preserve"> of their health programs</w:t>
      </w:r>
      <w:r w:rsidR="006A2939" w:rsidRPr="002501E3">
        <w:rPr>
          <w:rFonts w:ascii="Noto Sans" w:hAnsi="Noto Sans" w:cs="Noto Sans"/>
          <w:b w:val="0"/>
          <w:sz w:val="22"/>
          <w:szCs w:val="22"/>
          <w:u w:val="none"/>
        </w:rPr>
        <w:t>, with a strong focus on climate-resilience and gender equality</w:t>
      </w:r>
      <w:r w:rsidR="00E60459" w:rsidRPr="002501E3">
        <w:rPr>
          <w:rFonts w:ascii="Noto Sans" w:hAnsi="Noto Sans" w:cs="Noto Sans"/>
          <w:b w:val="0"/>
          <w:sz w:val="22"/>
          <w:szCs w:val="22"/>
          <w:u w:val="none"/>
        </w:rPr>
        <w:t xml:space="preserve">.  </w:t>
      </w:r>
    </w:p>
    <w:p w14:paraId="2EE3A1AE" w14:textId="77777777" w:rsidR="00943D86" w:rsidRPr="002501E3" w:rsidRDefault="00856592" w:rsidP="00455A99">
      <w:pPr>
        <w:pStyle w:val="BodyText"/>
        <w:numPr>
          <w:ilvl w:val="0"/>
          <w:numId w:val="36"/>
        </w:numPr>
        <w:ind w:right="553"/>
        <w:jc w:val="both"/>
        <w:rPr>
          <w:rFonts w:ascii="Noto Sans" w:hAnsi="Noto Sans" w:cs="Noto Sans"/>
          <w:b w:val="0"/>
          <w:sz w:val="22"/>
          <w:szCs w:val="22"/>
          <w:u w:val="none"/>
          <w:lang w:val="en-AU"/>
        </w:rPr>
      </w:pPr>
      <w:r w:rsidRPr="002501E3">
        <w:rPr>
          <w:rFonts w:ascii="Noto Sans" w:hAnsi="Noto Sans" w:cs="Noto Sans"/>
          <w:b w:val="0"/>
          <w:sz w:val="22"/>
          <w:szCs w:val="22"/>
          <w:u w:val="none"/>
          <w:lang w:val="en-AU"/>
        </w:rPr>
        <w:t xml:space="preserve">Lead the implementation of </w:t>
      </w:r>
      <w:r w:rsidR="00943D86" w:rsidRPr="002501E3">
        <w:rPr>
          <w:rFonts w:ascii="Noto Sans" w:hAnsi="Noto Sans" w:cs="Noto Sans"/>
          <w:b w:val="0"/>
          <w:sz w:val="22"/>
          <w:szCs w:val="22"/>
          <w:u w:val="none"/>
          <w:lang w:val="en-AU"/>
        </w:rPr>
        <w:t xml:space="preserve">WaterAid’s </w:t>
      </w:r>
      <w:r w:rsidRPr="002501E3">
        <w:rPr>
          <w:rFonts w:ascii="Noto Sans" w:hAnsi="Noto Sans" w:cs="Noto Sans"/>
          <w:b w:val="0"/>
          <w:sz w:val="22"/>
          <w:szCs w:val="22"/>
          <w:u w:val="none"/>
          <w:lang w:val="en-AU"/>
        </w:rPr>
        <w:t>Health S</w:t>
      </w:r>
      <w:r w:rsidR="00943D86" w:rsidRPr="002501E3">
        <w:rPr>
          <w:rFonts w:ascii="Noto Sans" w:hAnsi="Noto Sans" w:cs="Noto Sans"/>
          <w:b w:val="0"/>
          <w:sz w:val="22"/>
          <w:szCs w:val="22"/>
          <w:u w:val="none"/>
          <w:lang w:val="en-AU"/>
        </w:rPr>
        <w:t>trategy for the Southeast Asia and Pacific region</w:t>
      </w:r>
      <w:r w:rsidRPr="002501E3">
        <w:rPr>
          <w:rFonts w:ascii="Noto Sans" w:hAnsi="Noto Sans" w:cs="Noto Sans"/>
          <w:b w:val="0"/>
          <w:sz w:val="22"/>
          <w:szCs w:val="22"/>
          <w:u w:val="none"/>
          <w:lang w:val="en-AU"/>
        </w:rPr>
        <w:t>, building</w:t>
      </w:r>
      <w:r w:rsidR="00943D86" w:rsidRPr="002501E3">
        <w:rPr>
          <w:rFonts w:ascii="Noto Sans" w:hAnsi="Noto Sans" w:cs="Noto Sans"/>
          <w:b w:val="0"/>
          <w:sz w:val="22"/>
          <w:szCs w:val="22"/>
          <w:u w:val="none"/>
          <w:lang w:val="en-AU"/>
        </w:rPr>
        <w:t xml:space="preserve"> on and support</w:t>
      </w:r>
      <w:r w:rsidRPr="002501E3">
        <w:rPr>
          <w:rFonts w:ascii="Noto Sans" w:hAnsi="Noto Sans" w:cs="Noto Sans"/>
          <w:b w:val="0"/>
          <w:sz w:val="22"/>
          <w:szCs w:val="22"/>
          <w:u w:val="none"/>
          <w:lang w:val="en-AU"/>
        </w:rPr>
        <w:t>ing</w:t>
      </w:r>
      <w:r w:rsidR="00943D86" w:rsidRPr="002501E3">
        <w:rPr>
          <w:rFonts w:ascii="Noto Sans" w:hAnsi="Noto Sans" w:cs="Noto Sans"/>
          <w:b w:val="0"/>
          <w:sz w:val="22"/>
          <w:szCs w:val="22"/>
          <w:u w:val="none"/>
          <w:lang w:val="en-AU"/>
        </w:rPr>
        <w:t xml:space="preserve"> the capacities and priorities of country programs</w:t>
      </w:r>
    </w:p>
    <w:p w14:paraId="11FA02DE" w14:textId="77777777" w:rsidR="006A2939" w:rsidRPr="002501E3" w:rsidRDefault="006A2939" w:rsidP="00455A99">
      <w:pPr>
        <w:pStyle w:val="BodyText"/>
        <w:numPr>
          <w:ilvl w:val="0"/>
          <w:numId w:val="36"/>
        </w:numPr>
        <w:ind w:right="553"/>
        <w:jc w:val="both"/>
        <w:rPr>
          <w:rFonts w:ascii="Noto Sans" w:hAnsi="Noto Sans" w:cs="Noto Sans"/>
          <w:b w:val="0"/>
          <w:sz w:val="22"/>
          <w:szCs w:val="22"/>
          <w:u w:val="none"/>
          <w:lang w:val="en-AU"/>
        </w:rPr>
      </w:pPr>
      <w:r w:rsidRPr="002501E3">
        <w:rPr>
          <w:rFonts w:ascii="Noto Sans" w:hAnsi="Noto Sans" w:cs="Noto Sans"/>
          <w:b w:val="0"/>
          <w:sz w:val="22"/>
          <w:szCs w:val="22"/>
          <w:u w:val="none"/>
          <w:lang w:val="en-AU"/>
        </w:rPr>
        <w:t xml:space="preserve">Support Country Programs to </w:t>
      </w:r>
      <w:proofErr w:type="spellStart"/>
      <w:r w:rsidRPr="002501E3">
        <w:rPr>
          <w:rFonts w:ascii="Noto Sans" w:hAnsi="Noto Sans" w:cs="Noto Sans"/>
          <w:b w:val="0"/>
          <w:sz w:val="22"/>
          <w:szCs w:val="22"/>
          <w:u w:val="none"/>
          <w:lang w:val="en-AU"/>
        </w:rPr>
        <w:t>deisgn</w:t>
      </w:r>
      <w:proofErr w:type="spellEnd"/>
      <w:r w:rsidRPr="002501E3">
        <w:rPr>
          <w:rFonts w:ascii="Noto Sans" w:hAnsi="Noto Sans" w:cs="Noto Sans"/>
          <w:b w:val="0"/>
          <w:sz w:val="22"/>
          <w:szCs w:val="22"/>
          <w:u w:val="none"/>
          <w:lang w:val="en-AU"/>
        </w:rPr>
        <w:t xml:space="preserve"> and deliver quality behaviour change initiatives relevant to water, sanitation and hygiene </w:t>
      </w:r>
    </w:p>
    <w:p w14:paraId="621DAC3D" w14:textId="77777777" w:rsidR="006F3210" w:rsidRPr="002501E3" w:rsidRDefault="006F3210" w:rsidP="006F3210">
      <w:pPr>
        <w:pStyle w:val="BodyText"/>
        <w:numPr>
          <w:ilvl w:val="0"/>
          <w:numId w:val="36"/>
        </w:numPr>
        <w:ind w:right="553"/>
        <w:jc w:val="both"/>
        <w:rPr>
          <w:rFonts w:ascii="Noto Sans" w:hAnsi="Noto Sans" w:cs="Noto Sans"/>
          <w:b w:val="0"/>
          <w:sz w:val="22"/>
          <w:szCs w:val="22"/>
          <w:u w:val="none"/>
          <w:lang w:val="en-AU"/>
        </w:rPr>
      </w:pPr>
      <w:r w:rsidRPr="002501E3">
        <w:rPr>
          <w:rFonts w:ascii="Noto Sans" w:hAnsi="Noto Sans" w:cs="Noto Sans"/>
          <w:b w:val="0"/>
          <w:sz w:val="22"/>
          <w:szCs w:val="22"/>
          <w:u w:val="none"/>
          <w:lang w:val="en-AU"/>
        </w:rPr>
        <w:t>Build networks, relationship and partnership with Australian and regional health actors to position WASH as a critical issue for health system strengthening and outcomes</w:t>
      </w:r>
    </w:p>
    <w:p w14:paraId="3B92B77A" w14:textId="77777777" w:rsidR="00943D86" w:rsidRPr="002501E3" w:rsidRDefault="00B01AC1" w:rsidP="00E60459">
      <w:pPr>
        <w:pStyle w:val="BodyText"/>
        <w:numPr>
          <w:ilvl w:val="0"/>
          <w:numId w:val="36"/>
        </w:numPr>
        <w:ind w:right="553"/>
        <w:rPr>
          <w:rFonts w:ascii="Noto Sans" w:hAnsi="Noto Sans" w:cs="Noto Sans"/>
          <w:b w:val="0"/>
          <w:sz w:val="22"/>
          <w:szCs w:val="22"/>
          <w:u w:val="none"/>
          <w:lang w:val="en-AU"/>
        </w:rPr>
      </w:pPr>
      <w:r w:rsidRPr="002501E3">
        <w:rPr>
          <w:rFonts w:ascii="Noto Sans" w:hAnsi="Noto Sans" w:cs="Noto Sans"/>
          <w:b w:val="0"/>
          <w:sz w:val="22"/>
          <w:szCs w:val="22"/>
          <w:u w:val="none"/>
          <w:lang w:val="en-AU"/>
        </w:rPr>
        <w:t xml:space="preserve">Lead </w:t>
      </w:r>
      <w:r w:rsidR="00E60459" w:rsidRPr="002501E3">
        <w:rPr>
          <w:rFonts w:ascii="Noto Sans" w:hAnsi="Noto Sans" w:cs="Noto Sans"/>
          <w:b w:val="0"/>
          <w:sz w:val="22"/>
          <w:szCs w:val="22"/>
          <w:u w:val="none"/>
          <w:lang w:val="en-AU"/>
        </w:rPr>
        <w:t xml:space="preserve">or support research initiatives related to </w:t>
      </w:r>
      <w:r w:rsidR="006F3210" w:rsidRPr="002501E3">
        <w:rPr>
          <w:rFonts w:ascii="Noto Sans" w:hAnsi="Noto Sans" w:cs="Noto Sans"/>
          <w:b w:val="0"/>
          <w:sz w:val="22"/>
          <w:szCs w:val="22"/>
          <w:u w:val="none"/>
          <w:lang w:val="en-AU"/>
        </w:rPr>
        <w:t>h</w:t>
      </w:r>
      <w:r w:rsidR="0084760B" w:rsidRPr="002501E3">
        <w:rPr>
          <w:rFonts w:ascii="Noto Sans" w:hAnsi="Noto Sans" w:cs="Noto Sans"/>
          <w:b w:val="0"/>
          <w:sz w:val="22"/>
          <w:szCs w:val="22"/>
          <w:u w:val="none"/>
          <w:lang w:val="en-AU"/>
        </w:rPr>
        <w:t>ealth</w:t>
      </w:r>
      <w:r w:rsidR="00E60459" w:rsidRPr="002501E3">
        <w:rPr>
          <w:rFonts w:ascii="Noto Sans" w:hAnsi="Noto Sans" w:cs="Noto Sans"/>
          <w:b w:val="0"/>
          <w:sz w:val="22"/>
          <w:szCs w:val="22"/>
          <w:u w:val="none"/>
          <w:lang w:val="en-AU"/>
        </w:rPr>
        <w:t xml:space="preserve"> </w:t>
      </w:r>
      <w:r w:rsidRPr="002501E3">
        <w:rPr>
          <w:rFonts w:ascii="Noto Sans" w:hAnsi="Noto Sans" w:cs="Noto Sans"/>
          <w:b w:val="0"/>
          <w:sz w:val="22"/>
          <w:szCs w:val="22"/>
          <w:u w:val="none"/>
          <w:lang w:val="en-AU"/>
        </w:rPr>
        <w:t xml:space="preserve">and </w:t>
      </w:r>
      <w:r w:rsidR="00E60459" w:rsidRPr="002501E3">
        <w:rPr>
          <w:rFonts w:ascii="Noto Sans" w:hAnsi="Noto Sans" w:cs="Noto Sans"/>
          <w:b w:val="0"/>
          <w:sz w:val="22"/>
          <w:szCs w:val="22"/>
          <w:u w:val="none"/>
          <w:lang w:val="en-AU"/>
        </w:rPr>
        <w:t>support d</w:t>
      </w:r>
      <w:r w:rsidR="00943D86" w:rsidRPr="002501E3">
        <w:rPr>
          <w:rFonts w:ascii="Noto Sans" w:hAnsi="Noto Sans" w:cs="Noto Sans"/>
          <w:b w:val="0"/>
          <w:sz w:val="22"/>
          <w:szCs w:val="22"/>
          <w:u w:val="none"/>
          <w:lang w:val="en-AU"/>
        </w:rPr>
        <w:t>ocument</w:t>
      </w:r>
      <w:r w:rsidR="00E60459" w:rsidRPr="002501E3">
        <w:rPr>
          <w:rFonts w:ascii="Noto Sans" w:hAnsi="Noto Sans" w:cs="Noto Sans"/>
          <w:b w:val="0"/>
          <w:sz w:val="22"/>
          <w:szCs w:val="22"/>
          <w:u w:val="none"/>
          <w:lang w:val="en-AU"/>
        </w:rPr>
        <w:t>ation</w:t>
      </w:r>
      <w:r w:rsidR="00943D86" w:rsidRPr="002501E3">
        <w:rPr>
          <w:rFonts w:ascii="Noto Sans" w:hAnsi="Noto Sans" w:cs="Noto Sans"/>
          <w:b w:val="0"/>
          <w:sz w:val="22"/>
          <w:szCs w:val="22"/>
          <w:u w:val="none"/>
          <w:lang w:val="en-AU"/>
        </w:rPr>
        <w:t xml:space="preserve"> and </w:t>
      </w:r>
      <w:r w:rsidR="006F3210" w:rsidRPr="002501E3">
        <w:rPr>
          <w:rFonts w:ascii="Noto Sans" w:hAnsi="Noto Sans" w:cs="Noto Sans"/>
          <w:b w:val="0"/>
          <w:sz w:val="22"/>
          <w:szCs w:val="22"/>
          <w:u w:val="none"/>
          <w:lang w:val="en-AU"/>
        </w:rPr>
        <w:t>communication</w:t>
      </w:r>
      <w:r w:rsidR="00E60459" w:rsidRPr="002501E3">
        <w:rPr>
          <w:rFonts w:ascii="Noto Sans" w:hAnsi="Noto Sans" w:cs="Noto Sans"/>
          <w:b w:val="0"/>
          <w:sz w:val="22"/>
          <w:szCs w:val="22"/>
          <w:u w:val="none"/>
          <w:lang w:val="en-AU"/>
        </w:rPr>
        <w:t xml:space="preserve"> of</w:t>
      </w:r>
      <w:r w:rsidR="00943D86" w:rsidRPr="002501E3">
        <w:rPr>
          <w:rFonts w:ascii="Noto Sans" w:hAnsi="Noto Sans" w:cs="Noto Sans"/>
          <w:b w:val="0"/>
          <w:sz w:val="22"/>
          <w:szCs w:val="22"/>
          <w:u w:val="none"/>
          <w:lang w:val="en-AU"/>
        </w:rPr>
        <w:t xml:space="preserve"> WaterAid’s experiences, lessons and findings</w:t>
      </w:r>
      <w:r w:rsidR="006F3210" w:rsidRPr="002501E3">
        <w:rPr>
          <w:rFonts w:ascii="Noto Sans" w:hAnsi="Noto Sans" w:cs="Noto Sans"/>
          <w:b w:val="0"/>
          <w:sz w:val="22"/>
          <w:szCs w:val="22"/>
          <w:u w:val="none"/>
          <w:lang w:val="en-AU"/>
        </w:rPr>
        <w:t xml:space="preserve"> with targeted stakeholders </w:t>
      </w:r>
    </w:p>
    <w:p w14:paraId="2C820F6C" w14:textId="77777777" w:rsidR="00943D86" w:rsidRPr="002501E3" w:rsidRDefault="00943D86" w:rsidP="00455A99">
      <w:pPr>
        <w:pStyle w:val="BodyText"/>
        <w:numPr>
          <w:ilvl w:val="0"/>
          <w:numId w:val="36"/>
        </w:numPr>
        <w:ind w:right="553"/>
        <w:jc w:val="both"/>
        <w:rPr>
          <w:rFonts w:ascii="Noto Sans" w:hAnsi="Noto Sans" w:cs="Noto Sans"/>
          <w:b w:val="0"/>
          <w:sz w:val="22"/>
          <w:szCs w:val="22"/>
          <w:u w:val="none"/>
          <w:lang w:val="en-AU"/>
        </w:rPr>
      </w:pPr>
      <w:r w:rsidRPr="002501E3">
        <w:rPr>
          <w:rFonts w:ascii="Noto Sans" w:hAnsi="Noto Sans" w:cs="Noto Sans"/>
          <w:b w:val="0"/>
          <w:sz w:val="22"/>
          <w:szCs w:val="22"/>
          <w:u w:val="none"/>
          <w:lang w:val="en-AU"/>
        </w:rPr>
        <w:t xml:space="preserve">Maintain strategic relationships with WaterAid </w:t>
      </w:r>
      <w:r w:rsidR="006F3210" w:rsidRPr="002501E3">
        <w:rPr>
          <w:rFonts w:ascii="Noto Sans" w:hAnsi="Noto Sans" w:cs="Noto Sans"/>
          <w:b w:val="0"/>
          <w:sz w:val="22"/>
          <w:szCs w:val="22"/>
          <w:u w:val="none"/>
          <w:lang w:val="en-AU"/>
        </w:rPr>
        <w:t xml:space="preserve">health colleagues across the Federation </w:t>
      </w:r>
    </w:p>
    <w:p w14:paraId="5B9A500E" w14:textId="77777777" w:rsidR="00943D86" w:rsidRPr="002501E3" w:rsidRDefault="00943D86" w:rsidP="00455A99">
      <w:pPr>
        <w:pStyle w:val="BodyText"/>
        <w:numPr>
          <w:ilvl w:val="0"/>
          <w:numId w:val="36"/>
        </w:numPr>
        <w:ind w:right="553"/>
        <w:jc w:val="both"/>
        <w:rPr>
          <w:rFonts w:ascii="Noto Sans" w:hAnsi="Noto Sans" w:cs="Noto Sans"/>
          <w:b w:val="0"/>
          <w:sz w:val="22"/>
          <w:szCs w:val="22"/>
          <w:u w:val="none"/>
          <w:lang w:val="en-AU"/>
        </w:rPr>
      </w:pPr>
      <w:r w:rsidRPr="002501E3">
        <w:rPr>
          <w:rFonts w:ascii="Noto Sans" w:hAnsi="Noto Sans" w:cs="Noto Sans"/>
          <w:b w:val="0"/>
          <w:sz w:val="22"/>
          <w:szCs w:val="22"/>
          <w:u w:val="none"/>
          <w:lang w:val="en-AU"/>
        </w:rPr>
        <w:t xml:space="preserve">Contribute to business development at a regional and country program level relating to WASH and </w:t>
      </w:r>
      <w:r w:rsidR="006F3210" w:rsidRPr="002501E3">
        <w:rPr>
          <w:rFonts w:ascii="Noto Sans" w:hAnsi="Noto Sans" w:cs="Noto Sans"/>
          <w:b w:val="0"/>
          <w:sz w:val="22"/>
          <w:szCs w:val="22"/>
          <w:u w:val="none"/>
          <w:lang w:val="en-AU"/>
        </w:rPr>
        <w:t>h</w:t>
      </w:r>
      <w:r w:rsidR="0084760B" w:rsidRPr="002501E3">
        <w:rPr>
          <w:rFonts w:ascii="Noto Sans" w:hAnsi="Noto Sans" w:cs="Noto Sans"/>
          <w:b w:val="0"/>
          <w:sz w:val="22"/>
          <w:szCs w:val="22"/>
          <w:u w:val="none"/>
          <w:lang w:val="en-AU"/>
        </w:rPr>
        <w:t>ealth</w:t>
      </w:r>
    </w:p>
    <w:p w14:paraId="5CE67D4E" w14:textId="77777777" w:rsidR="00856592" w:rsidRPr="002501E3" w:rsidRDefault="00943D86" w:rsidP="00856592">
      <w:pPr>
        <w:pStyle w:val="BodyText"/>
        <w:numPr>
          <w:ilvl w:val="0"/>
          <w:numId w:val="36"/>
        </w:numPr>
        <w:ind w:right="553"/>
        <w:jc w:val="both"/>
        <w:rPr>
          <w:rFonts w:ascii="Noto Sans" w:hAnsi="Noto Sans" w:cs="Noto Sans"/>
          <w:b w:val="0"/>
          <w:sz w:val="22"/>
          <w:szCs w:val="22"/>
          <w:u w:val="none"/>
          <w:lang w:val="en-AU"/>
        </w:rPr>
      </w:pPr>
      <w:r w:rsidRPr="002501E3">
        <w:rPr>
          <w:rFonts w:ascii="Noto Sans" w:hAnsi="Noto Sans" w:cs="Noto Sans"/>
          <w:b w:val="0"/>
          <w:sz w:val="22"/>
          <w:szCs w:val="22"/>
          <w:u w:val="none"/>
          <w:lang w:val="en-AU"/>
        </w:rPr>
        <w:t xml:space="preserve">Support grant management, program operations, </w:t>
      </w:r>
      <w:r w:rsidR="006A2939" w:rsidRPr="002501E3">
        <w:rPr>
          <w:rFonts w:ascii="Noto Sans" w:hAnsi="Noto Sans" w:cs="Noto Sans"/>
          <w:b w:val="0"/>
          <w:sz w:val="22"/>
          <w:szCs w:val="22"/>
          <w:u w:val="none"/>
          <w:lang w:val="en-AU"/>
        </w:rPr>
        <w:t xml:space="preserve">safeguarding </w:t>
      </w:r>
      <w:r w:rsidRPr="002501E3">
        <w:rPr>
          <w:rFonts w:ascii="Noto Sans" w:hAnsi="Noto Sans" w:cs="Noto Sans"/>
          <w:b w:val="0"/>
          <w:sz w:val="22"/>
          <w:szCs w:val="22"/>
          <w:u w:val="none"/>
          <w:lang w:val="en-AU"/>
        </w:rPr>
        <w:t xml:space="preserve">and learning and development processes as required </w:t>
      </w:r>
    </w:p>
    <w:p w14:paraId="6A05A809" w14:textId="77777777" w:rsidR="000970FE" w:rsidRPr="002501E3" w:rsidRDefault="000970FE" w:rsidP="000970FE">
      <w:pPr>
        <w:keepNext/>
        <w:jc w:val="both"/>
        <w:outlineLvl w:val="1"/>
        <w:rPr>
          <w:rFonts w:ascii="Noto Sans" w:hAnsi="Noto Sans" w:cs="Noto Sans"/>
          <w:b/>
          <w:color w:val="215868"/>
          <w:sz w:val="22"/>
          <w:szCs w:val="22"/>
          <w:lang w:eastAsia="en-GB"/>
        </w:rPr>
      </w:pPr>
    </w:p>
    <w:p w14:paraId="33A22F21" w14:textId="77777777" w:rsidR="00273CE7" w:rsidRPr="002501E3" w:rsidRDefault="008F3174" w:rsidP="000970FE">
      <w:pPr>
        <w:keepNext/>
        <w:jc w:val="both"/>
        <w:outlineLvl w:val="1"/>
        <w:rPr>
          <w:rFonts w:ascii="Noto Sans" w:hAnsi="Noto Sans" w:cs="Noto Sans"/>
          <w:b/>
          <w:color w:val="006BD9"/>
          <w:sz w:val="22"/>
          <w:szCs w:val="22"/>
          <w:lang w:eastAsia="en-GB"/>
        </w:rPr>
      </w:pPr>
      <w:r w:rsidRPr="002501E3">
        <w:rPr>
          <w:rFonts w:ascii="Noto Sans" w:hAnsi="Noto Sans" w:cs="Noto Sans"/>
          <w:b/>
          <w:color w:val="006BD9"/>
          <w:sz w:val="22"/>
          <w:szCs w:val="22"/>
          <w:lang w:eastAsia="en-GB"/>
        </w:rPr>
        <w:t>Qualification, Skills &amp; Attributes</w:t>
      </w:r>
      <w:r w:rsidR="008B6152" w:rsidRPr="002501E3">
        <w:rPr>
          <w:rFonts w:ascii="Noto Sans" w:hAnsi="Noto Sans" w:cs="Noto Sans"/>
          <w:b/>
          <w:color w:val="006BD9"/>
          <w:sz w:val="22"/>
          <w:szCs w:val="22"/>
          <w:lang w:eastAsia="en-GB"/>
        </w:rPr>
        <w:t xml:space="preserve"> (Key Capabilities/Selection Criteria)</w:t>
      </w:r>
    </w:p>
    <w:p w14:paraId="5A39BBE3" w14:textId="77777777" w:rsidR="00BA7481" w:rsidRPr="002501E3" w:rsidRDefault="00BA7481" w:rsidP="000970FE">
      <w:pPr>
        <w:keepNext/>
        <w:jc w:val="both"/>
        <w:outlineLvl w:val="1"/>
        <w:rPr>
          <w:rFonts w:ascii="Noto Sans" w:hAnsi="Noto Sans" w:cs="Noto Sans"/>
          <w:b/>
          <w:color w:val="215868"/>
          <w:sz w:val="22"/>
          <w:szCs w:val="22"/>
          <w:lang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909"/>
      </w:tblGrid>
      <w:tr w:rsidR="008F3174" w:rsidRPr="002501E3" w14:paraId="796FD8DC" w14:textId="77777777" w:rsidTr="7D65229B">
        <w:trPr>
          <w:trHeight w:val="277"/>
          <w:tblHeader/>
        </w:trPr>
        <w:tc>
          <w:tcPr>
            <w:tcW w:w="1730" w:type="dxa"/>
            <w:shd w:val="clear" w:color="auto" w:fill="auto"/>
            <w:vAlign w:val="center"/>
          </w:tcPr>
          <w:p w14:paraId="450CFEE3" w14:textId="77777777" w:rsidR="008F3174" w:rsidRPr="002501E3" w:rsidRDefault="00BA7481" w:rsidP="000970FE">
            <w:pPr>
              <w:outlineLvl w:val="1"/>
              <w:rPr>
                <w:rFonts w:ascii="Noto Sans" w:hAnsi="Noto Sans" w:cs="Noto Sans"/>
                <w:b/>
                <w:color w:val="215868"/>
                <w:sz w:val="22"/>
                <w:szCs w:val="22"/>
                <w:lang w:eastAsia="en-GB"/>
              </w:rPr>
            </w:pPr>
            <w:r w:rsidRPr="002501E3">
              <w:rPr>
                <w:rFonts w:ascii="Noto Sans" w:hAnsi="Noto Sans" w:cs="Noto Sans"/>
                <w:b/>
                <w:color w:val="006BD9"/>
                <w:sz w:val="22"/>
                <w:szCs w:val="22"/>
                <w:lang w:eastAsia="en-GB"/>
              </w:rPr>
              <w:t xml:space="preserve">Knowledge, Skills and </w:t>
            </w:r>
            <w:r w:rsidR="008F3174" w:rsidRPr="002501E3">
              <w:rPr>
                <w:rFonts w:ascii="Noto Sans" w:hAnsi="Noto Sans" w:cs="Noto Sans"/>
                <w:b/>
                <w:color w:val="006BD9"/>
                <w:sz w:val="22"/>
                <w:szCs w:val="22"/>
                <w:lang w:eastAsia="en-GB"/>
              </w:rPr>
              <w:t>Experience</w:t>
            </w:r>
          </w:p>
        </w:tc>
        <w:tc>
          <w:tcPr>
            <w:tcW w:w="7909" w:type="dxa"/>
            <w:shd w:val="clear" w:color="auto" w:fill="auto"/>
          </w:tcPr>
          <w:p w14:paraId="313B64A3" w14:textId="77777777" w:rsidR="00943D86" w:rsidRPr="002501E3" w:rsidRDefault="1537DAFD" w:rsidP="00943D86">
            <w:pPr>
              <w:pStyle w:val="ListParagraph"/>
              <w:numPr>
                <w:ilvl w:val="0"/>
                <w:numId w:val="27"/>
              </w:numPr>
              <w:rPr>
                <w:rFonts w:ascii="Noto Sans" w:hAnsi="Noto Sans" w:cs="Noto Sans"/>
                <w:sz w:val="22"/>
                <w:szCs w:val="22"/>
              </w:rPr>
            </w:pPr>
            <w:r w:rsidRPr="002501E3">
              <w:rPr>
                <w:rFonts w:ascii="Noto Sans" w:hAnsi="Noto Sans" w:cs="Noto Sans"/>
                <w:sz w:val="22"/>
                <w:szCs w:val="22"/>
              </w:rPr>
              <w:t>Substantial</w:t>
            </w:r>
            <w:r w:rsidR="00943D86" w:rsidRPr="002501E3">
              <w:rPr>
                <w:rFonts w:ascii="Noto Sans" w:hAnsi="Noto Sans" w:cs="Noto Sans"/>
                <w:sz w:val="22"/>
                <w:szCs w:val="22"/>
              </w:rPr>
              <w:t xml:space="preserve"> experience in </w:t>
            </w:r>
            <w:r w:rsidR="0084760B" w:rsidRPr="002501E3">
              <w:rPr>
                <w:rFonts w:ascii="Noto Sans" w:hAnsi="Noto Sans" w:cs="Noto Sans"/>
                <w:sz w:val="22"/>
                <w:szCs w:val="22"/>
              </w:rPr>
              <w:t>health</w:t>
            </w:r>
            <w:r w:rsidR="00943D86" w:rsidRPr="002501E3">
              <w:rPr>
                <w:rFonts w:ascii="Noto Sans" w:hAnsi="Noto Sans" w:cs="Noto Sans"/>
                <w:sz w:val="22"/>
                <w:szCs w:val="22"/>
              </w:rPr>
              <w:t xml:space="preserve"> programming in a development context</w:t>
            </w:r>
            <w:r w:rsidR="0084760B" w:rsidRPr="002501E3">
              <w:rPr>
                <w:rFonts w:ascii="Noto Sans" w:hAnsi="Noto Sans" w:cs="Noto Sans"/>
                <w:sz w:val="22"/>
                <w:szCs w:val="22"/>
              </w:rPr>
              <w:t xml:space="preserve">, </w:t>
            </w:r>
            <w:r w:rsidR="00856592" w:rsidRPr="002501E3">
              <w:rPr>
                <w:rFonts w:ascii="Noto Sans" w:hAnsi="Noto Sans" w:cs="Noto Sans"/>
                <w:sz w:val="22"/>
                <w:szCs w:val="22"/>
              </w:rPr>
              <w:t xml:space="preserve">including in one or more of the following areas: </w:t>
            </w:r>
            <w:r w:rsidR="0084760B" w:rsidRPr="002501E3">
              <w:rPr>
                <w:rFonts w:ascii="Noto Sans" w:hAnsi="Noto Sans" w:cs="Noto Sans"/>
                <w:sz w:val="22"/>
                <w:szCs w:val="22"/>
              </w:rPr>
              <w:t>strengthening health systems,</w:t>
            </w:r>
            <w:r w:rsidR="006A2939" w:rsidRPr="002501E3">
              <w:rPr>
                <w:rFonts w:ascii="Noto Sans" w:hAnsi="Noto Sans" w:cs="Noto Sans"/>
                <w:sz w:val="22"/>
                <w:szCs w:val="22"/>
              </w:rPr>
              <w:t xml:space="preserve"> behaviour change,</w:t>
            </w:r>
            <w:r w:rsidR="0084760B" w:rsidRPr="002501E3">
              <w:rPr>
                <w:rFonts w:ascii="Noto Sans" w:hAnsi="Noto Sans" w:cs="Noto Sans"/>
                <w:sz w:val="22"/>
                <w:szCs w:val="22"/>
              </w:rPr>
              <w:t xml:space="preserve"> infection prevention and control, </w:t>
            </w:r>
            <w:r w:rsidR="006A2939" w:rsidRPr="002501E3">
              <w:rPr>
                <w:rFonts w:ascii="Noto Sans" w:hAnsi="Noto Sans" w:cs="Noto Sans"/>
                <w:sz w:val="22"/>
                <w:szCs w:val="22"/>
              </w:rPr>
              <w:t xml:space="preserve">women’s health </w:t>
            </w:r>
            <w:r w:rsidR="0084760B" w:rsidRPr="002501E3">
              <w:rPr>
                <w:rFonts w:ascii="Noto Sans" w:hAnsi="Noto Sans" w:cs="Noto Sans"/>
                <w:sz w:val="22"/>
                <w:szCs w:val="22"/>
              </w:rPr>
              <w:t>and maternal, newborn and child health</w:t>
            </w:r>
          </w:p>
          <w:p w14:paraId="50D87B7C" w14:textId="77777777" w:rsidR="00856592" w:rsidRPr="002501E3" w:rsidRDefault="00856592" w:rsidP="00856592">
            <w:pPr>
              <w:keepNext/>
              <w:numPr>
                <w:ilvl w:val="0"/>
                <w:numId w:val="27"/>
              </w:numPr>
              <w:rPr>
                <w:rFonts w:ascii="Noto Sans" w:hAnsi="Noto Sans" w:cs="Noto Sans"/>
                <w:sz w:val="22"/>
                <w:szCs w:val="22"/>
              </w:rPr>
            </w:pPr>
            <w:r w:rsidRPr="002501E3">
              <w:rPr>
                <w:rFonts w:ascii="Noto Sans" w:hAnsi="Noto Sans" w:cs="Noto Sans"/>
                <w:sz w:val="22"/>
                <w:szCs w:val="22"/>
              </w:rPr>
              <w:t>Experience in providing capacity strengthening and/or technical program support, including distance relationships management and the development of staff networks</w:t>
            </w:r>
          </w:p>
          <w:p w14:paraId="4CEE7B85" w14:textId="77777777" w:rsidR="00943D86" w:rsidRPr="002501E3" w:rsidRDefault="00943D86" w:rsidP="00943D86">
            <w:pPr>
              <w:pStyle w:val="ListParagraph"/>
              <w:numPr>
                <w:ilvl w:val="0"/>
                <w:numId w:val="27"/>
              </w:numPr>
              <w:rPr>
                <w:rFonts w:ascii="Noto Sans" w:hAnsi="Noto Sans" w:cs="Noto Sans"/>
                <w:sz w:val="22"/>
                <w:szCs w:val="22"/>
              </w:rPr>
            </w:pPr>
            <w:r w:rsidRPr="002501E3">
              <w:rPr>
                <w:rFonts w:ascii="Noto Sans" w:hAnsi="Noto Sans" w:cs="Noto Sans"/>
                <w:sz w:val="22"/>
                <w:szCs w:val="22"/>
              </w:rPr>
              <w:t>Excellent facilitation skills and ability to make clear public presentations</w:t>
            </w:r>
            <w:r w:rsidR="009D3D71" w:rsidRPr="002501E3">
              <w:rPr>
                <w:rFonts w:ascii="Noto Sans" w:hAnsi="Noto Sans" w:cs="Noto Sans"/>
                <w:sz w:val="22"/>
                <w:szCs w:val="22"/>
              </w:rPr>
              <w:t xml:space="preserve"> in English</w:t>
            </w:r>
          </w:p>
          <w:p w14:paraId="555B9392" w14:textId="77777777" w:rsidR="00943D86" w:rsidRPr="002501E3" w:rsidRDefault="00943D86" w:rsidP="00943D86">
            <w:pPr>
              <w:keepNext/>
              <w:numPr>
                <w:ilvl w:val="0"/>
                <w:numId w:val="27"/>
              </w:numPr>
              <w:rPr>
                <w:rFonts w:ascii="Noto Sans" w:hAnsi="Noto Sans" w:cs="Noto Sans"/>
                <w:sz w:val="22"/>
                <w:szCs w:val="22"/>
                <w:lang w:val="en-AU"/>
              </w:rPr>
            </w:pPr>
            <w:r w:rsidRPr="002501E3">
              <w:rPr>
                <w:rFonts w:ascii="Noto Sans" w:hAnsi="Noto Sans" w:cs="Noto Sans"/>
                <w:sz w:val="22"/>
                <w:szCs w:val="22"/>
              </w:rPr>
              <w:t xml:space="preserve">Good networker adept at establishing and maintaining relationships with colleagues and collaborators. </w:t>
            </w:r>
            <w:r w:rsidR="00856592" w:rsidRPr="002501E3">
              <w:rPr>
                <w:rFonts w:ascii="Noto Sans" w:hAnsi="Noto Sans" w:cs="Noto Sans"/>
                <w:sz w:val="22"/>
                <w:szCs w:val="22"/>
                <w:lang w:val="en-AU"/>
              </w:rPr>
              <w:t xml:space="preserve">Familiarity with the top health sector actors (agencies, donors, researchers) and global and country specific health strategies, desirable. </w:t>
            </w:r>
          </w:p>
          <w:p w14:paraId="6861FCCF" w14:textId="77777777" w:rsidR="0056580E" w:rsidRPr="002501E3" w:rsidRDefault="0056580E" w:rsidP="0056580E">
            <w:pPr>
              <w:keepNext/>
              <w:numPr>
                <w:ilvl w:val="0"/>
                <w:numId w:val="27"/>
              </w:numPr>
              <w:rPr>
                <w:rFonts w:ascii="Noto Sans" w:hAnsi="Noto Sans" w:cs="Noto Sans"/>
                <w:sz w:val="22"/>
                <w:szCs w:val="22"/>
              </w:rPr>
            </w:pPr>
            <w:r w:rsidRPr="002501E3">
              <w:rPr>
                <w:rFonts w:ascii="Noto Sans" w:hAnsi="Noto Sans" w:cs="Noto Sans"/>
                <w:sz w:val="22"/>
                <w:szCs w:val="22"/>
              </w:rPr>
              <w:t>Experience in developing, overseeing and coordinating complex agency level policy and practice, including fostering internal linkages within an organisation</w:t>
            </w:r>
          </w:p>
          <w:p w14:paraId="17540A0C" w14:textId="77777777" w:rsidR="0056580E" w:rsidRPr="002501E3" w:rsidRDefault="0056580E" w:rsidP="0056580E">
            <w:pPr>
              <w:keepNext/>
              <w:numPr>
                <w:ilvl w:val="0"/>
                <w:numId w:val="27"/>
              </w:numPr>
              <w:rPr>
                <w:rFonts w:ascii="Noto Sans" w:hAnsi="Noto Sans" w:cs="Noto Sans"/>
                <w:sz w:val="22"/>
                <w:szCs w:val="22"/>
              </w:rPr>
            </w:pPr>
            <w:r w:rsidRPr="002501E3">
              <w:rPr>
                <w:rFonts w:ascii="Noto Sans" w:hAnsi="Noto Sans" w:cs="Noto Sans"/>
                <w:sz w:val="22"/>
                <w:szCs w:val="22"/>
              </w:rPr>
              <w:t xml:space="preserve">Understanding of the </w:t>
            </w:r>
            <w:r w:rsidR="0084760B" w:rsidRPr="002501E3">
              <w:rPr>
                <w:rFonts w:ascii="Noto Sans" w:hAnsi="Noto Sans" w:cs="Noto Sans"/>
                <w:sz w:val="22"/>
                <w:szCs w:val="22"/>
              </w:rPr>
              <w:t>intersections</w:t>
            </w:r>
            <w:r w:rsidRPr="002501E3">
              <w:rPr>
                <w:rFonts w:ascii="Noto Sans" w:hAnsi="Noto Sans" w:cs="Noto Sans"/>
                <w:sz w:val="22"/>
                <w:szCs w:val="22"/>
              </w:rPr>
              <w:t xml:space="preserve"> of </w:t>
            </w:r>
            <w:r w:rsidR="0084760B" w:rsidRPr="002501E3">
              <w:rPr>
                <w:rFonts w:ascii="Noto Sans" w:hAnsi="Noto Sans" w:cs="Noto Sans"/>
                <w:sz w:val="22"/>
                <w:szCs w:val="22"/>
              </w:rPr>
              <w:t>health</w:t>
            </w:r>
            <w:r w:rsidRPr="002501E3">
              <w:rPr>
                <w:rFonts w:ascii="Noto Sans" w:hAnsi="Noto Sans" w:cs="Noto Sans"/>
                <w:sz w:val="22"/>
                <w:szCs w:val="22"/>
              </w:rPr>
              <w:t xml:space="preserve"> </w:t>
            </w:r>
            <w:r w:rsidR="0084760B" w:rsidRPr="002501E3">
              <w:rPr>
                <w:rFonts w:ascii="Noto Sans" w:hAnsi="Noto Sans" w:cs="Noto Sans"/>
                <w:sz w:val="22"/>
                <w:szCs w:val="22"/>
              </w:rPr>
              <w:t xml:space="preserve">and </w:t>
            </w:r>
            <w:r w:rsidRPr="002501E3">
              <w:rPr>
                <w:rFonts w:ascii="Noto Sans" w:hAnsi="Noto Sans" w:cs="Noto Sans"/>
                <w:sz w:val="22"/>
                <w:szCs w:val="22"/>
              </w:rPr>
              <w:t>gender</w:t>
            </w:r>
            <w:r w:rsidR="0084760B" w:rsidRPr="002501E3">
              <w:rPr>
                <w:rFonts w:ascii="Noto Sans" w:hAnsi="Noto Sans" w:cs="Noto Sans"/>
                <w:sz w:val="22"/>
                <w:szCs w:val="22"/>
              </w:rPr>
              <w:t xml:space="preserve"> equality and social inclusion</w:t>
            </w:r>
            <w:r w:rsidRPr="002501E3">
              <w:rPr>
                <w:rFonts w:ascii="Noto Sans" w:hAnsi="Noto Sans" w:cs="Noto Sans"/>
                <w:sz w:val="22"/>
                <w:szCs w:val="22"/>
              </w:rPr>
              <w:t xml:space="preserve"> and experience with addressing gender inequality within development programming</w:t>
            </w:r>
          </w:p>
          <w:p w14:paraId="4C62B616" w14:textId="77777777" w:rsidR="007C3EC3" w:rsidRPr="002501E3" w:rsidRDefault="0056580E" w:rsidP="00056761">
            <w:pPr>
              <w:keepNext/>
              <w:numPr>
                <w:ilvl w:val="0"/>
                <w:numId w:val="27"/>
              </w:numPr>
              <w:rPr>
                <w:rFonts w:ascii="Noto Sans" w:hAnsi="Noto Sans" w:cs="Noto Sans"/>
                <w:sz w:val="22"/>
                <w:szCs w:val="22"/>
              </w:rPr>
            </w:pPr>
            <w:r w:rsidRPr="002501E3">
              <w:rPr>
                <w:rFonts w:ascii="Noto Sans" w:hAnsi="Noto Sans" w:cs="Noto Sans"/>
                <w:sz w:val="22"/>
                <w:szCs w:val="22"/>
              </w:rPr>
              <w:t xml:space="preserve">Understanding of key </w:t>
            </w:r>
            <w:r w:rsidR="0084760B" w:rsidRPr="002501E3">
              <w:rPr>
                <w:rFonts w:ascii="Noto Sans" w:hAnsi="Noto Sans" w:cs="Noto Sans"/>
                <w:sz w:val="22"/>
                <w:szCs w:val="22"/>
              </w:rPr>
              <w:t>health</w:t>
            </w:r>
            <w:r w:rsidRPr="002501E3">
              <w:rPr>
                <w:rFonts w:ascii="Noto Sans" w:hAnsi="Noto Sans" w:cs="Noto Sans"/>
                <w:sz w:val="22"/>
                <w:szCs w:val="22"/>
              </w:rPr>
              <w:t xml:space="preserve"> trends and </w:t>
            </w:r>
            <w:r w:rsidR="0084760B" w:rsidRPr="002501E3">
              <w:rPr>
                <w:rFonts w:ascii="Noto Sans" w:hAnsi="Noto Sans" w:cs="Noto Sans"/>
                <w:sz w:val="22"/>
                <w:szCs w:val="22"/>
              </w:rPr>
              <w:t>current research relevant to WASH</w:t>
            </w:r>
            <w:r w:rsidR="007C3EC3" w:rsidRPr="002501E3">
              <w:rPr>
                <w:rFonts w:ascii="Noto Sans" w:hAnsi="Noto Sans" w:cs="Noto Sans"/>
                <w:sz w:val="22"/>
                <w:szCs w:val="22"/>
              </w:rPr>
              <w:t xml:space="preserve"> with some understanding of water, sanitation and hygiene in Southeast Asia and Pacific contexts</w:t>
            </w:r>
          </w:p>
          <w:p w14:paraId="3A23601C" w14:textId="77777777" w:rsidR="00272B77" w:rsidRPr="002501E3" w:rsidRDefault="00943D86" w:rsidP="0084760B">
            <w:pPr>
              <w:keepNext/>
              <w:numPr>
                <w:ilvl w:val="0"/>
                <w:numId w:val="27"/>
              </w:numPr>
              <w:rPr>
                <w:rFonts w:ascii="Noto Sans" w:hAnsi="Noto Sans" w:cs="Noto Sans"/>
                <w:sz w:val="22"/>
                <w:szCs w:val="22"/>
              </w:rPr>
            </w:pPr>
            <w:r w:rsidRPr="002501E3">
              <w:rPr>
                <w:rFonts w:ascii="Noto Sans" w:hAnsi="Noto Sans" w:cs="Noto Sans"/>
                <w:sz w:val="22"/>
                <w:szCs w:val="22"/>
              </w:rPr>
              <w:t>Strong research, writing and analytical skills to produce technical reports or scientific papers</w:t>
            </w:r>
          </w:p>
        </w:tc>
      </w:tr>
      <w:tr w:rsidR="008F3174" w:rsidRPr="002501E3" w14:paraId="16C5CF3B" w14:textId="77777777" w:rsidTr="7D65229B">
        <w:trPr>
          <w:trHeight w:val="466"/>
          <w:tblHeader/>
        </w:trPr>
        <w:tc>
          <w:tcPr>
            <w:tcW w:w="1730" w:type="dxa"/>
            <w:shd w:val="clear" w:color="auto" w:fill="auto"/>
            <w:vAlign w:val="center"/>
          </w:tcPr>
          <w:p w14:paraId="69D0C959" w14:textId="77777777" w:rsidR="008F3174" w:rsidRPr="002501E3" w:rsidRDefault="008F3174" w:rsidP="00F5096B">
            <w:pPr>
              <w:outlineLvl w:val="1"/>
              <w:rPr>
                <w:rFonts w:ascii="Noto Sans" w:hAnsi="Noto Sans" w:cs="Noto Sans"/>
                <w:b/>
                <w:color w:val="215868"/>
                <w:sz w:val="22"/>
                <w:szCs w:val="22"/>
                <w:lang w:eastAsia="en-GB"/>
              </w:rPr>
            </w:pPr>
            <w:r w:rsidRPr="002501E3">
              <w:rPr>
                <w:rFonts w:ascii="Noto Sans" w:hAnsi="Noto Sans" w:cs="Noto Sans"/>
                <w:b/>
                <w:color w:val="006BD9"/>
                <w:sz w:val="22"/>
                <w:szCs w:val="22"/>
                <w:lang w:eastAsia="en-GB"/>
              </w:rPr>
              <w:t>Education</w:t>
            </w:r>
          </w:p>
        </w:tc>
        <w:tc>
          <w:tcPr>
            <w:tcW w:w="7909" w:type="dxa"/>
            <w:shd w:val="clear" w:color="auto" w:fill="auto"/>
          </w:tcPr>
          <w:p w14:paraId="62551C34" w14:textId="77777777" w:rsidR="00272B77" w:rsidRPr="002501E3" w:rsidRDefault="00943D86" w:rsidP="00943D86">
            <w:pPr>
              <w:pStyle w:val="TableParagraph"/>
              <w:numPr>
                <w:ilvl w:val="0"/>
                <w:numId w:val="27"/>
              </w:numPr>
              <w:tabs>
                <w:tab w:val="left" w:pos="305"/>
              </w:tabs>
              <w:spacing w:before="59"/>
              <w:rPr>
                <w:rFonts w:ascii="Noto Sans" w:hAnsi="Noto Sans" w:cs="Noto Sans"/>
              </w:rPr>
            </w:pPr>
            <w:r w:rsidRPr="002501E3">
              <w:rPr>
                <w:rFonts w:ascii="Noto Sans" w:hAnsi="Noto Sans" w:cs="Noto Sans"/>
              </w:rPr>
              <w:t xml:space="preserve">Post graduate qualification </w:t>
            </w:r>
            <w:r w:rsidR="0084760B" w:rsidRPr="002501E3">
              <w:rPr>
                <w:rFonts w:ascii="Noto Sans" w:hAnsi="Noto Sans" w:cs="Noto Sans"/>
              </w:rPr>
              <w:t xml:space="preserve">related to </w:t>
            </w:r>
            <w:r w:rsidR="007C3EC3" w:rsidRPr="002501E3">
              <w:rPr>
                <w:rFonts w:ascii="Noto Sans" w:hAnsi="Noto Sans" w:cs="Noto Sans"/>
              </w:rPr>
              <w:t xml:space="preserve">global </w:t>
            </w:r>
            <w:r w:rsidR="0084760B" w:rsidRPr="002501E3">
              <w:rPr>
                <w:rFonts w:ascii="Noto Sans" w:hAnsi="Noto Sans" w:cs="Noto Sans"/>
              </w:rPr>
              <w:t>public health</w:t>
            </w:r>
          </w:p>
        </w:tc>
      </w:tr>
      <w:tr w:rsidR="008F3174" w:rsidRPr="002501E3" w14:paraId="1CAC37F6" w14:textId="77777777" w:rsidTr="7D65229B">
        <w:trPr>
          <w:trHeight w:val="1087"/>
          <w:tblHeader/>
        </w:trPr>
        <w:tc>
          <w:tcPr>
            <w:tcW w:w="1730" w:type="dxa"/>
            <w:shd w:val="clear" w:color="auto" w:fill="auto"/>
            <w:vAlign w:val="center"/>
          </w:tcPr>
          <w:p w14:paraId="5B7A0343" w14:textId="77777777" w:rsidR="008F3174" w:rsidRPr="002501E3" w:rsidRDefault="008F3174" w:rsidP="00F5096B">
            <w:pPr>
              <w:rPr>
                <w:rFonts w:ascii="Noto Sans" w:hAnsi="Noto Sans" w:cs="Noto Sans"/>
                <w:b/>
                <w:bCs/>
                <w:iCs/>
                <w:color w:val="215868"/>
                <w:sz w:val="22"/>
                <w:szCs w:val="22"/>
                <w:lang w:eastAsia="en-GB"/>
              </w:rPr>
            </w:pPr>
            <w:r w:rsidRPr="002501E3">
              <w:rPr>
                <w:rFonts w:ascii="Noto Sans" w:hAnsi="Noto Sans" w:cs="Noto Sans"/>
                <w:b/>
                <w:bCs/>
                <w:iCs/>
                <w:color w:val="006BD9"/>
                <w:sz w:val="22"/>
                <w:szCs w:val="22"/>
                <w:lang w:eastAsia="en-GB"/>
              </w:rPr>
              <w:t>Personal qualities</w:t>
            </w:r>
          </w:p>
        </w:tc>
        <w:tc>
          <w:tcPr>
            <w:tcW w:w="7909" w:type="dxa"/>
            <w:shd w:val="clear" w:color="auto" w:fill="auto"/>
          </w:tcPr>
          <w:p w14:paraId="7AB8D415" w14:textId="77777777" w:rsidR="00D80022" w:rsidRPr="002501E3" w:rsidRDefault="00D80022" w:rsidP="00592D54">
            <w:pPr>
              <w:widowControl w:val="0"/>
              <w:numPr>
                <w:ilvl w:val="0"/>
                <w:numId w:val="26"/>
              </w:numPr>
              <w:ind w:left="300" w:hanging="198"/>
              <w:rPr>
                <w:rFonts w:ascii="Noto Sans" w:hAnsi="Noto Sans" w:cs="Noto Sans"/>
                <w:sz w:val="22"/>
                <w:szCs w:val="22"/>
              </w:rPr>
            </w:pPr>
            <w:r w:rsidRPr="002501E3">
              <w:rPr>
                <w:rFonts w:ascii="Noto Sans" w:hAnsi="Noto Sans" w:cs="Noto Sans"/>
                <w:sz w:val="22"/>
                <w:szCs w:val="22"/>
              </w:rPr>
              <w:t>Commitment to WaterAid’ values and standards of safety of children and protection from sexual exploitation and abuse in all our activities</w:t>
            </w:r>
          </w:p>
          <w:p w14:paraId="5E62A10E" w14:textId="77777777" w:rsidR="00D80022" w:rsidRPr="002501E3" w:rsidRDefault="5152F6CE" w:rsidP="00592D54">
            <w:pPr>
              <w:widowControl w:val="0"/>
              <w:numPr>
                <w:ilvl w:val="0"/>
                <w:numId w:val="26"/>
              </w:numPr>
              <w:ind w:left="300" w:hanging="198"/>
              <w:rPr>
                <w:rFonts w:ascii="Noto Sans" w:hAnsi="Noto Sans" w:cs="Noto Sans"/>
                <w:sz w:val="22"/>
                <w:szCs w:val="22"/>
              </w:rPr>
            </w:pPr>
            <w:r w:rsidRPr="002501E3">
              <w:rPr>
                <w:rFonts w:ascii="Noto Sans" w:hAnsi="Noto Sans" w:cs="Noto Sans"/>
                <w:sz w:val="22"/>
                <w:szCs w:val="22"/>
              </w:rPr>
              <w:t xml:space="preserve">Demonstrate an understanding of </w:t>
            </w:r>
            <w:r w:rsidR="00877215" w:rsidRPr="002501E3">
              <w:rPr>
                <w:rFonts w:ascii="Noto Sans" w:hAnsi="Noto Sans" w:cs="Noto Sans"/>
                <w:sz w:val="22"/>
                <w:szCs w:val="22"/>
              </w:rPr>
              <w:t xml:space="preserve">and commitment to </w:t>
            </w:r>
            <w:r w:rsidRPr="002501E3">
              <w:rPr>
                <w:rFonts w:ascii="Noto Sans" w:hAnsi="Noto Sans" w:cs="Noto Sans"/>
                <w:sz w:val="22"/>
                <w:szCs w:val="22"/>
              </w:rPr>
              <w:t>gender equality and women’s empowerment</w:t>
            </w:r>
            <w:r w:rsidR="00877215" w:rsidRPr="002501E3">
              <w:rPr>
                <w:rFonts w:ascii="Noto Sans" w:hAnsi="Noto Sans" w:cs="Noto Sans"/>
                <w:sz w:val="22"/>
                <w:szCs w:val="22"/>
              </w:rPr>
              <w:t>, equality inclusion and human rights,</w:t>
            </w:r>
            <w:r w:rsidRPr="002501E3">
              <w:rPr>
                <w:rFonts w:ascii="Noto Sans" w:hAnsi="Noto Sans" w:cs="Noto Sans"/>
                <w:sz w:val="22"/>
                <w:szCs w:val="22"/>
              </w:rPr>
              <w:t xml:space="preserve"> including ethnic diversity and cultural sensitivity</w:t>
            </w:r>
          </w:p>
          <w:p w14:paraId="22031670" w14:textId="77777777" w:rsidR="009F29EB" w:rsidRPr="002501E3" w:rsidRDefault="009F29EB" w:rsidP="00592D54">
            <w:pPr>
              <w:pStyle w:val="TableParagraph"/>
              <w:numPr>
                <w:ilvl w:val="0"/>
                <w:numId w:val="26"/>
              </w:numPr>
              <w:tabs>
                <w:tab w:val="left" w:pos="305"/>
              </w:tabs>
              <w:ind w:left="300" w:hanging="198"/>
              <w:rPr>
                <w:rFonts w:ascii="Noto Sans" w:hAnsi="Noto Sans" w:cs="Noto Sans"/>
              </w:rPr>
            </w:pPr>
            <w:r w:rsidRPr="002501E3">
              <w:rPr>
                <w:rFonts w:ascii="Noto Sans" w:hAnsi="Noto Sans" w:cs="Noto Sans"/>
                <w:lang w:val="en"/>
              </w:rPr>
              <w:t>Self-motivation and independent worker, adaptable to work with remote communication between teams</w:t>
            </w:r>
            <w:r w:rsidRPr="002501E3">
              <w:rPr>
                <w:rFonts w:ascii="Noto Sans" w:hAnsi="Noto Sans" w:cs="Noto Sans"/>
              </w:rPr>
              <w:t> </w:t>
            </w:r>
          </w:p>
          <w:p w14:paraId="16FF9872" w14:textId="77777777" w:rsidR="009F29EB" w:rsidRPr="002501E3" w:rsidRDefault="009F29EB" w:rsidP="00592D54">
            <w:pPr>
              <w:pStyle w:val="TableParagraph"/>
              <w:numPr>
                <w:ilvl w:val="0"/>
                <w:numId w:val="26"/>
              </w:numPr>
              <w:tabs>
                <w:tab w:val="left" w:pos="305"/>
              </w:tabs>
              <w:ind w:left="300" w:hanging="198"/>
              <w:rPr>
                <w:rFonts w:ascii="Noto Sans" w:hAnsi="Noto Sans" w:cs="Noto Sans"/>
              </w:rPr>
            </w:pPr>
            <w:r w:rsidRPr="002501E3">
              <w:rPr>
                <w:rFonts w:ascii="Noto Sans" w:hAnsi="Noto Sans" w:cs="Noto Sans"/>
                <w:lang w:val="en"/>
              </w:rPr>
              <w:t>Excellent interpersonal skills, collaborative style and ability to forge new relationships and partnerships</w:t>
            </w:r>
            <w:r w:rsidRPr="002501E3">
              <w:rPr>
                <w:rFonts w:ascii="Noto Sans" w:hAnsi="Noto Sans" w:cs="Noto Sans"/>
              </w:rPr>
              <w:t> </w:t>
            </w:r>
          </w:p>
          <w:p w14:paraId="6BC4F447" w14:textId="77777777" w:rsidR="009F29EB" w:rsidRPr="002501E3" w:rsidRDefault="009F29EB" w:rsidP="00592D54">
            <w:pPr>
              <w:pStyle w:val="TableParagraph"/>
              <w:numPr>
                <w:ilvl w:val="0"/>
                <w:numId w:val="26"/>
              </w:numPr>
              <w:tabs>
                <w:tab w:val="left" w:pos="305"/>
              </w:tabs>
              <w:ind w:left="300" w:hanging="198"/>
              <w:rPr>
                <w:rFonts w:ascii="Noto Sans" w:hAnsi="Noto Sans" w:cs="Noto Sans"/>
              </w:rPr>
            </w:pPr>
            <w:r w:rsidRPr="002501E3">
              <w:rPr>
                <w:rFonts w:ascii="Noto Sans" w:hAnsi="Noto Sans" w:cs="Noto Sans"/>
                <w:lang w:val="en"/>
              </w:rPr>
              <w:t>Being open to learn, experiment and take risks</w:t>
            </w:r>
            <w:r w:rsidRPr="002501E3">
              <w:rPr>
                <w:rFonts w:ascii="Noto Sans" w:hAnsi="Noto Sans" w:cs="Noto Sans"/>
              </w:rPr>
              <w:t> </w:t>
            </w:r>
          </w:p>
          <w:p w14:paraId="32A24A6C" w14:textId="2CB60959" w:rsidR="009F29EB" w:rsidRPr="002501E3" w:rsidRDefault="01D4C694" w:rsidP="7D65229B">
            <w:pPr>
              <w:pStyle w:val="TableParagraph"/>
              <w:numPr>
                <w:ilvl w:val="0"/>
                <w:numId w:val="26"/>
              </w:numPr>
              <w:tabs>
                <w:tab w:val="left" w:pos="305"/>
              </w:tabs>
              <w:rPr>
                <w:rFonts w:ascii="Noto Sans" w:hAnsi="Noto Sans" w:cs="Noto Sans"/>
              </w:rPr>
            </w:pPr>
            <w:r w:rsidRPr="002501E3">
              <w:rPr>
                <w:rFonts w:ascii="Noto Sans" w:hAnsi="Noto Sans" w:cs="Noto Sans"/>
                <w:lang w:val="en"/>
              </w:rPr>
              <w:t>Commitment to Child Safeguarding and to the WaterAid values of integrity, respect, collaboration, courage, accountability and innovation</w:t>
            </w:r>
            <w:r w:rsidRPr="002501E3">
              <w:rPr>
                <w:rFonts w:ascii="Noto Sans" w:hAnsi="Noto Sans" w:cs="Noto Sans"/>
              </w:rPr>
              <w:t> </w:t>
            </w:r>
          </w:p>
          <w:p w14:paraId="46AD816D" w14:textId="23500C95" w:rsidR="004D7FCA" w:rsidRPr="002501E3" w:rsidRDefault="01D4C694" w:rsidP="00592D54">
            <w:pPr>
              <w:pStyle w:val="TableParagraph"/>
              <w:numPr>
                <w:ilvl w:val="0"/>
                <w:numId w:val="26"/>
              </w:numPr>
              <w:tabs>
                <w:tab w:val="left" w:pos="305"/>
              </w:tabs>
              <w:ind w:left="300" w:hanging="198"/>
              <w:rPr>
                <w:rFonts w:ascii="Noto Sans" w:hAnsi="Noto Sans" w:cs="Noto Sans"/>
              </w:rPr>
            </w:pPr>
            <w:r w:rsidRPr="002501E3">
              <w:rPr>
                <w:rFonts w:ascii="Noto Sans" w:hAnsi="Noto Sans" w:cs="Noto Sans"/>
                <w:lang w:val="en"/>
              </w:rPr>
              <w:t>Ability to travel to Cambodia, Timor Leste, Papua New Guinea, Fiji, Australia and Europe</w:t>
            </w:r>
            <w:r w:rsidR="00877215" w:rsidRPr="002501E3">
              <w:rPr>
                <w:rFonts w:ascii="Noto Sans" w:hAnsi="Noto Sans" w:cs="Noto Sans"/>
                <w:lang w:val="en"/>
              </w:rPr>
              <w:t>.</w:t>
            </w:r>
          </w:p>
        </w:tc>
      </w:tr>
    </w:tbl>
    <w:p w14:paraId="41C8F396" w14:textId="77777777" w:rsidR="000970FE" w:rsidRPr="002501E3" w:rsidRDefault="000970FE" w:rsidP="000970FE">
      <w:pPr>
        <w:keepNext/>
        <w:jc w:val="both"/>
        <w:outlineLvl w:val="1"/>
        <w:rPr>
          <w:rFonts w:ascii="Noto Sans" w:hAnsi="Noto Sans" w:cs="Noto Sans"/>
          <w:b/>
          <w:color w:val="215868"/>
          <w:sz w:val="22"/>
          <w:szCs w:val="22"/>
          <w:lang w:eastAsia="en-GB"/>
        </w:rPr>
      </w:pPr>
    </w:p>
    <w:p w14:paraId="17813C8C" w14:textId="77777777" w:rsidR="000970FE" w:rsidRPr="002501E3" w:rsidRDefault="008B6152" w:rsidP="000970FE">
      <w:pPr>
        <w:keepNext/>
        <w:jc w:val="both"/>
        <w:outlineLvl w:val="1"/>
        <w:rPr>
          <w:rFonts w:ascii="Noto Sans" w:hAnsi="Noto Sans" w:cs="Noto Sans"/>
          <w:b/>
          <w:color w:val="006BD9"/>
          <w:sz w:val="22"/>
          <w:szCs w:val="22"/>
          <w:lang w:eastAsia="en-GB"/>
        </w:rPr>
      </w:pPr>
      <w:r w:rsidRPr="002501E3">
        <w:rPr>
          <w:rFonts w:ascii="Noto Sans" w:hAnsi="Noto Sans" w:cs="Noto Sans"/>
          <w:b/>
          <w:color w:val="006BD9"/>
          <w:sz w:val="22"/>
          <w:szCs w:val="22"/>
          <w:lang w:eastAsia="en-GB"/>
        </w:rPr>
        <w:t>Physical Environment and Demands</w:t>
      </w:r>
    </w:p>
    <w:p w14:paraId="19848DA6" w14:textId="77777777" w:rsidR="00503EB4" w:rsidRPr="002501E3" w:rsidRDefault="008519FF" w:rsidP="7D65229B">
      <w:pPr>
        <w:keepNext/>
        <w:jc w:val="both"/>
        <w:outlineLvl w:val="1"/>
        <w:rPr>
          <w:rFonts w:ascii="Noto Sans" w:hAnsi="Noto Sans" w:cs="Noto Sans"/>
          <w:b/>
          <w:bCs/>
          <w:sz w:val="22"/>
          <w:szCs w:val="22"/>
          <w:lang w:eastAsia="en-GB"/>
        </w:rPr>
      </w:pPr>
      <w:r w:rsidRPr="002501E3">
        <w:rPr>
          <w:rFonts w:ascii="Noto Sans" w:hAnsi="Noto Sans" w:cs="Noto Sans"/>
          <w:sz w:val="22"/>
          <w:szCs w:val="22"/>
          <w:lang w:eastAsia="en-GB"/>
        </w:rPr>
        <w:t xml:space="preserve">Remote, flexible working arrangement </w:t>
      </w:r>
      <w:r w:rsidR="00877215" w:rsidRPr="002501E3">
        <w:rPr>
          <w:rFonts w:ascii="Noto Sans" w:hAnsi="Noto Sans" w:cs="Noto Sans"/>
          <w:sz w:val="22"/>
          <w:szCs w:val="22"/>
          <w:lang w:eastAsia="en-GB"/>
        </w:rPr>
        <w:t xml:space="preserve">in Australia, Cambodia, Timor-Leste or Papua New Guinea. </w:t>
      </w:r>
      <w:r w:rsidRPr="002501E3">
        <w:rPr>
          <w:rFonts w:ascii="Noto Sans" w:hAnsi="Noto Sans" w:cs="Noto Sans"/>
          <w:sz w:val="22"/>
          <w:szCs w:val="22"/>
          <w:lang w:eastAsia="en-GB"/>
        </w:rPr>
        <w:t>with relevant equipment supplied as required</w:t>
      </w:r>
      <w:r w:rsidR="009E48A7" w:rsidRPr="002501E3">
        <w:rPr>
          <w:rFonts w:ascii="Noto Sans" w:hAnsi="Noto Sans" w:cs="Noto Sans"/>
          <w:sz w:val="22"/>
          <w:szCs w:val="22"/>
          <w:lang w:eastAsia="en-GB"/>
        </w:rPr>
        <w:t xml:space="preserve">, </w:t>
      </w:r>
      <w:r w:rsidR="00943D86" w:rsidRPr="002501E3">
        <w:rPr>
          <w:rFonts w:ascii="Noto Sans" w:hAnsi="Noto Sans" w:cs="Noto Sans"/>
          <w:sz w:val="22"/>
          <w:szCs w:val="22"/>
          <w:lang w:eastAsia="en-GB"/>
        </w:rPr>
        <w:t xml:space="preserve">approximately 10 weeks </w:t>
      </w:r>
      <w:r w:rsidR="000970FE" w:rsidRPr="002501E3">
        <w:rPr>
          <w:rFonts w:ascii="Noto Sans" w:hAnsi="Noto Sans" w:cs="Noto Sans"/>
          <w:sz w:val="22"/>
          <w:szCs w:val="22"/>
          <w:lang w:eastAsia="en-GB"/>
        </w:rPr>
        <w:t>overseas travel</w:t>
      </w:r>
      <w:r w:rsidRPr="002501E3">
        <w:rPr>
          <w:rFonts w:ascii="Noto Sans" w:hAnsi="Noto Sans" w:cs="Noto Sans"/>
          <w:sz w:val="22"/>
          <w:szCs w:val="22"/>
          <w:lang w:eastAsia="en-GB"/>
        </w:rPr>
        <w:t xml:space="preserve"> </w:t>
      </w:r>
      <w:r w:rsidR="00943D86" w:rsidRPr="002501E3">
        <w:rPr>
          <w:rFonts w:ascii="Noto Sans" w:hAnsi="Noto Sans" w:cs="Noto Sans"/>
          <w:sz w:val="22"/>
          <w:szCs w:val="22"/>
          <w:lang w:eastAsia="en-GB"/>
        </w:rPr>
        <w:t>required per year when safety and security conditions permit</w:t>
      </w:r>
      <w:r w:rsidR="000970FE" w:rsidRPr="002501E3">
        <w:rPr>
          <w:rFonts w:ascii="Noto Sans" w:hAnsi="Noto Sans" w:cs="Noto Sans"/>
          <w:sz w:val="22"/>
          <w:szCs w:val="22"/>
          <w:lang w:eastAsia="en-GB"/>
        </w:rPr>
        <w:t>.</w:t>
      </w:r>
    </w:p>
    <w:p w14:paraId="4B0A10BF" w14:textId="77777777" w:rsidR="00AF7E89" w:rsidRPr="002501E3" w:rsidRDefault="008B6152" w:rsidP="00AF7E89">
      <w:pPr>
        <w:keepNext/>
        <w:spacing w:before="240"/>
        <w:jc w:val="both"/>
        <w:outlineLvl w:val="1"/>
        <w:rPr>
          <w:rFonts w:ascii="Noto Sans" w:hAnsi="Noto Sans" w:cs="Noto Sans"/>
          <w:b/>
          <w:color w:val="006BD9"/>
          <w:sz w:val="22"/>
          <w:szCs w:val="22"/>
          <w:lang w:eastAsia="en-GB"/>
        </w:rPr>
      </w:pPr>
      <w:r w:rsidRPr="002501E3">
        <w:rPr>
          <w:rFonts w:ascii="Noto Sans" w:hAnsi="Noto Sans" w:cs="Noto Sans"/>
          <w:b/>
          <w:color w:val="006BD9"/>
          <w:sz w:val="22"/>
          <w:szCs w:val="22"/>
          <w:lang w:eastAsia="en-GB"/>
        </w:rPr>
        <w:t>Level of contact with children</w:t>
      </w:r>
    </w:p>
    <w:p w14:paraId="0D0B940D" w14:textId="0F01845B" w:rsidR="00C71888" w:rsidRPr="002501E3" w:rsidRDefault="000970FE" w:rsidP="7D65229B">
      <w:pPr>
        <w:spacing w:after="120" w:line="276" w:lineRule="auto"/>
        <w:rPr>
          <w:rFonts w:ascii="Noto Sans" w:hAnsi="Noto Sans" w:cs="Noto Sans"/>
          <w:sz w:val="22"/>
          <w:szCs w:val="22"/>
        </w:rPr>
      </w:pPr>
      <w:r w:rsidRPr="002501E3">
        <w:rPr>
          <w:rFonts w:ascii="Noto Sans" w:hAnsi="Noto Sans" w:cs="Noto Sans"/>
          <w:sz w:val="22"/>
          <w:szCs w:val="22"/>
        </w:rPr>
        <w:t xml:space="preserve">During </w:t>
      </w:r>
      <w:r w:rsidR="00E60459" w:rsidRPr="002501E3">
        <w:rPr>
          <w:rFonts w:ascii="Noto Sans" w:hAnsi="Noto Sans" w:cs="Noto Sans"/>
          <w:sz w:val="22"/>
          <w:szCs w:val="22"/>
        </w:rPr>
        <w:t>project site</w:t>
      </w:r>
      <w:r w:rsidRPr="002501E3">
        <w:rPr>
          <w:rFonts w:ascii="Noto Sans" w:hAnsi="Noto Sans" w:cs="Noto Sans"/>
          <w:sz w:val="22"/>
          <w:szCs w:val="22"/>
        </w:rPr>
        <w:t xml:space="preserve"> visits</w:t>
      </w:r>
      <w:r w:rsidR="00272B77" w:rsidRPr="002501E3">
        <w:rPr>
          <w:rFonts w:ascii="Noto Sans" w:hAnsi="Noto Sans" w:cs="Noto Sans"/>
          <w:sz w:val="22"/>
          <w:szCs w:val="22"/>
        </w:rPr>
        <w:t xml:space="preserve">, </w:t>
      </w:r>
      <w:r w:rsidR="001F01CD" w:rsidRPr="002501E3">
        <w:rPr>
          <w:rFonts w:ascii="Noto Sans" w:hAnsi="Noto Sans" w:cs="Noto Sans"/>
          <w:sz w:val="22"/>
          <w:szCs w:val="22"/>
        </w:rPr>
        <w:t>office family days</w:t>
      </w:r>
      <w:r w:rsidRPr="002501E3">
        <w:rPr>
          <w:rFonts w:ascii="Noto Sans" w:hAnsi="Noto Sans" w:cs="Noto Sans"/>
          <w:sz w:val="22"/>
          <w:szCs w:val="22"/>
        </w:rPr>
        <w:t xml:space="preserve">. </w:t>
      </w:r>
    </w:p>
    <w:p w14:paraId="1992324B" w14:textId="77777777" w:rsidR="007D1B0C" w:rsidRPr="002501E3" w:rsidRDefault="007D1B0C" w:rsidP="007D1B0C">
      <w:pPr>
        <w:spacing w:before="120" w:after="120"/>
        <w:jc w:val="both"/>
        <w:outlineLvl w:val="1"/>
        <w:rPr>
          <w:rFonts w:ascii="Noto Sans" w:eastAsia="Calibri" w:hAnsi="Noto Sans" w:cs="Noto Sans"/>
          <w:b/>
          <w:color w:val="006BD9"/>
          <w:sz w:val="22"/>
          <w:szCs w:val="22"/>
          <w:lang w:eastAsia="en-GB"/>
        </w:rPr>
      </w:pPr>
      <w:r w:rsidRPr="002501E3">
        <w:rPr>
          <w:rFonts w:ascii="Noto Sans" w:eastAsia="Calibri" w:hAnsi="Noto Sans" w:cs="Noto Sans"/>
          <w:b/>
          <w:color w:val="006BD9"/>
          <w:sz w:val="22"/>
          <w:szCs w:val="22"/>
          <w:lang w:eastAsia="en-GB"/>
        </w:rPr>
        <w:t>To Apply</w:t>
      </w:r>
    </w:p>
    <w:p w14:paraId="18A01CE6" w14:textId="18275BF5" w:rsidR="007D1B0C" w:rsidRPr="002501E3" w:rsidRDefault="007D1B0C" w:rsidP="007D1B0C">
      <w:pPr>
        <w:rPr>
          <w:rFonts w:ascii="Noto Sans" w:eastAsia="Calibri" w:hAnsi="Noto Sans" w:cs="Noto Sans"/>
          <w:b/>
          <w:bCs/>
          <w:sz w:val="22"/>
          <w:szCs w:val="22"/>
        </w:rPr>
      </w:pPr>
      <w:r w:rsidRPr="002501E3">
        <w:rPr>
          <w:rFonts w:ascii="Noto Sans" w:eastAsia="Calibri" w:hAnsi="Noto Sans" w:cs="Noto Sans"/>
          <w:sz w:val="22"/>
          <w:szCs w:val="22"/>
        </w:rPr>
        <w:t xml:space="preserve">Please submit an application to </w:t>
      </w:r>
      <w:hyperlink r:id="rId11">
        <w:r w:rsidRPr="002501E3">
          <w:rPr>
            <w:rStyle w:val="Hyperlink"/>
            <w:rFonts w:ascii="Noto Sans" w:eastAsia="Calibri" w:hAnsi="Noto Sans" w:cs="Noto Sans"/>
            <w:sz w:val="22"/>
            <w:szCs w:val="22"/>
          </w:rPr>
          <w:t>recruitment@wateraid.org.au</w:t>
        </w:r>
      </w:hyperlink>
      <w:r w:rsidRPr="002501E3">
        <w:rPr>
          <w:rFonts w:ascii="Noto Sans" w:eastAsia="Calibri" w:hAnsi="Noto Sans" w:cs="Noto Sans"/>
          <w:sz w:val="22"/>
          <w:szCs w:val="22"/>
        </w:rPr>
        <w:t xml:space="preserve"> by </w:t>
      </w:r>
      <w:r w:rsidRPr="00CF372A">
        <w:rPr>
          <w:rFonts w:ascii="Noto Sans" w:eastAsia="Calibri" w:hAnsi="Noto Sans" w:cs="Noto Sans"/>
          <w:b/>
          <w:bCs/>
          <w:sz w:val="22"/>
          <w:szCs w:val="22"/>
        </w:rPr>
        <w:t xml:space="preserve">Sunday </w:t>
      </w:r>
      <w:r w:rsidR="00960FAF" w:rsidRPr="00CF372A">
        <w:rPr>
          <w:rFonts w:ascii="Noto Sans" w:eastAsia="Calibri" w:hAnsi="Noto Sans" w:cs="Noto Sans"/>
          <w:b/>
          <w:bCs/>
          <w:sz w:val="22"/>
          <w:szCs w:val="22"/>
        </w:rPr>
        <w:t>22</w:t>
      </w:r>
      <w:r w:rsidR="00960FAF" w:rsidRPr="00CF372A">
        <w:rPr>
          <w:rFonts w:ascii="Noto Sans" w:eastAsia="Calibri" w:hAnsi="Noto Sans" w:cs="Noto Sans"/>
          <w:b/>
          <w:bCs/>
          <w:sz w:val="22"/>
          <w:szCs w:val="22"/>
          <w:vertAlign w:val="superscript"/>
        </w:rPr>
        <w:t>nd</w:t>
      </w:r>
      <w:r w:rsidRPr="00CF372A">
        <w:rPr>
          <w:rFonts w:ascii="Noto Sans" w:eastAsia="Calibri" w:hAnsi="Noto Sans" w:cs="Noto Sans"/>
          <w:b/>
          <w:bCs/>
          <w:sz w:val="22"/>
          <w:szCs w:val="22"/>
        </w:rPr>
        <w:t xml:space="preserve"> June</w:t>
      </w:r>
      <w:r w:rsidRPr="002501E3">
        <w:rPr>
          <w:rFonts w:ascii="Noto Sans" w:eastAsia="Calibri" w:hAnsi="Noto Sans" w:cs="Noto Sans"/>
          <w:sz w:val="22"/>
          <w:szCs w:val="22"/>
        </w:rPr>
        <w:t xml:space="preserve">, with the subject line </w:t>
      </w:r>
      <w:r w:rsidRPr="002501E3">
        <w:rPr>
          <w:rFonts w:ascii="Noto Sans" w:eastAsia="Calibri" w:hAnsi="Noto Sans" w:cs="Noto Sans"/>
          <w:b/>
          <w:bCs/>
          <w:sz w:val="22"/>
          <w:szCs w:val="22"/>
        </w:rPr>
        <w:t xml:space="preserve">Application – Technical Lead – </w:t>
      </w:r>
      <w:proofErr w:type="gramStart"/>
      <w:r w:rsidRPr="002501E3">
        <w:rPr>
          <w:rFonts w:ascii="Noto Sans" w:eastAsia="Calibri" w:hAnsi="Noto Sans" w:cs="Noto Sans"/>
          <w:b/>
          <w:bCs/>
          <w:sz w:val="22"/>
          <w:szCs w:val="22"/>
        </w:rPr>
        <w:t>Health .</w:t>
      </w:r>
      <w:proofErr w:type="gramEnd"/>
      <w:r w:rsidRPr="002501E3">
        <w:rPr>
          <w:rFonts w:ascii="Noto Sans" w:eastAsia="Calibri" w:hAnsi="Noto Sans" w:cs="Noto Sans"/>
          <w:b/>
          <w:bCs/>
          <w:sz w:val="22"/>
          <w:szCs w:val="22"/>
        </w:rPr>
        <w:t xml:space="preserve"> </w:t>
      </w:r>
    </w:p>
    <w:p w14:paraId="51815921" w14:textId="77777777" w:rsidR="007D1B0C" w:rsidRPr="002501E3" w:rsidRDefault="007D1B0C" w:rsidP="007D1B0C">
      <w:pPr>
        <w:rPr>
          <w:rFonts w:ascii="Noto Sans" w:eastAsia="Calibri" w:hAnsi="Noto Sans" w:cs="Noto Sans"/>
          <w:b/>
          <w:sz w:val="22"/>
          <w:szCs w:val="22"/>
        </w:rPr>
      </w:pPr>
    </w:p>
    <w:p w14:paraId="6A451BF4" w14:textId="77777777" w:rsidR="007D1B0C" w:rsidRPr="002501E3" w:rsidRDefault="007D1B0C" w:rsidP="007D1B0C">
      <w:pPr>
        <w:rPr>
          <w:rFonts w:ascii="Noto Sans" w:eastAsia="Calibri" w:hAnsi="Noto Sans" w:cs="Noto Sans"/>
          <w:b/>
          <w:sz w:val="22"/>
          <w:szCs w:val="22"/>
        </w:rPr>
      </w:pPr>
      <w:r w:rsidRPr="002501E3">
        <w:rPr>
          <w:rFonts w:ascii="Noto Sans" w:hAnsi="Noto Sans" w:cs="Noto Sans"/>
          <w:sz w:val="22"/>
          <w:szCs w:val="22"/>
        </w:rPr>
        <w:t xml:space="preserve">Applications for this position must include a resume and a cover letter (max 2 pages) addressing the above Qualification, Skills and Selection Criteria. </w:t>
      </w:r>
    </w:p>
    <w:p w14:paraId="784E5F17" w14:textId="77777777" w:rsidR="007D1B0C" w:rsidRPr="002501E3" w:rsidRDefault="007D1B0C" w:rsidP="007D1B0C">
      <w:pPr>
        <w:rPr>
          <w:rFonts w:ascii="Noto Sans" w:eastAsia="Calibri" w:hAnsi="Noto Sans" w:cs="Noto Sans"/>
          <w:sz w:val="22"/>
          <w:szCs w:val="22"/>
        </w:rPr>
      </w:pPr>
    </w:p>
    <w:p w14:paraId="71A2F46E" w14:textId="5A6C08F5" w:rsidR="007D1B0C" w:rsidRPr="002501E3" w:rsidRDefault="007D1B0C" w:rsidP="007D1B0C">
      <w:pPr>
        <w:rPr>
          <w:rFonts w:ascii="Noto Sans" w:eastAsia="Calibri" w:hAnsi="Noto Sans" w:cs="Noto Sans"/>
          <w:sz w:val="22"/>
          <w:szCs w:val="22"/>
        </w:rPr>
      </w:pPr>
      <w:r w:rsidRPr="002501E3">
        <w:rPr>
          <w:rFonts w:ascii="Noto Sans" w:eastAsia="Calibri" w:hAnsi="Noto Sans" w:cs="Noto Sans"/>
          <w:sz w:val="22"/>
          <w:szCs w:val="22"/>
        </w:rPr>
        <w:t xml:space="preserve">For any queries not answered in this document please email </w:t>
      </w:r>
      <w:hyperlink r:id="rId12">
        <w:r w:rsidRPr="002501E3">
          <w:rPr>
            <w:rStyle w:val="Hyperlink"/>
            <w:rFonts w:ascii="Noto Sans" w:eastAsia="Calibri" w:hAnsi="Noto Sans" w:cs="Noto Sans"/>
            <w:sz w:val="22"/>
            <w:szCs w:val="22"/>
          </w:rPr>
          <w:t>recruitment@wateraid.org.au</w:t>
        </w:r>
      </w:hyperlink>
      <w:r w:rsidRPr="002501E3">
        <w:rPr>
          <w:rFonts w:ascii="Noto Sans" w:eastAsia="Calibri" w:hAnsi="Noto Sans" w:cs="Noto Sans"/>
          <w:sz w:val="22"/>
          <w:szCs w:val="22"/>
        </w:rPr>
        <w:t xml:space="preserve">. </w:t>
      </w:r>
    </w:p>
    <w:p w14:paraId="13882290" w14:textId="77777777" w:rsidR="007D1B0C" w:rsidRPr="002501E3" w:rsidRDefault="007D1B0C" w:rsidP="007D1B0C">
      <w:pPr>
        <w:rPr>
          <w:rFonts w:ascii="Noto Sans" w:eastAsia="Calibri" w:hAnsi="Noto Sans" w:cs="Noto Sans"/>
          <w:sz w:val="22"/>
          <w:szCs w:val="22"/>
        </w:rPr>
      </w:pPr>
    </w:p>
    <w:p w14:paraId="68A2B8DD" w14:textId="77777777" w:rsidR="007D1B0C" w:rsidRPr="002501E3" w:rsidRDefault="007D1B0C" w:rsidP="007D1B0C">
      <w:pPr>
        <w:rPr>
          <w:rFonts w:ascii="Noto Sans" w:eastAsia="Calibri" w:hAnsi="Noto Sans" w:cs="Noto Sans"/>
          <w:sz w:val="22"/>
          <w:szCs w:val="22"/>
        </w:rPr>
      </w:pPr>
      <w:r w:rsidRPr="002501E3">
        <w:rPr>
          <w:rFonts w:ascii="Noto Sans" w:eastAsia="Calibri" w:hAnsi="Noto Sans" w:cs="Noto Sans"/>
          <w:sz w:val="22"/>
          <w:szCs w:val="22"/>
        </w:rPr>
        <w:t>Only shortlisted candidates will be contacted.</w:t>
      </w:r>
    </w:p>
    <w:p w14:paraId="2DA7CDE2" w14:textId="77777777" w:rsidR="007D1B0C" w:rsidRPr="007D1B0C" w:rsidRDefault="007D1B0C" w:rsidP="7D65229B">
      <w:pPr>
        <w:spacing w:after="120" w:line="276" w:lineRule="auto"/>
        <w:rPr>
          <w:rFonts w:ascii="Aptos" w:hAnsi="Aptos"/>
          <w:sz w:val="22"/>
          <w:szCs w:val="22"/>
          <w:lang w:val="en-US"/>
        </w:rPr>
      </w:pPr>
    </w:p>
    <w:sectPr w:rsidR="007D1B0C" w:rsidRPr="007D1B0C" w:rsidSect="00592D54">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3AB38" w14:textId="77777777" w:rsidR="001370A9" w:rsidRDefault="001370A9">
      <w:r>
        <w:separator/>
      </w:r>
    </w:p>
  </w:endnote>
  <w:endnote w:type="continuationSeparator" w:id="0">
    <w:p w14:paraId="32B98EFC" w14:textId="77777777" w:rsidR="001370A9" w:rsidRDefault="0013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A133" w14:textId="77777777" w:rsidR="001370A9" w:rsidRDefault="001370A9">
      <w:r>
        <w:separator/>
      </w:r>
    </w:p>
  </w:footnote>
  <w:footnote w:type="continuationSeparator" w:id="0">
    <w:p w14:paraId="4E865F78" w14:textId="77777777" w:rsidR="001370A9" w:rsidRDefault="00137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713022"/>
    <w:multiLevelType w:val="hybridMultilevel"/>
    <w:tmpl w:val="9BEA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A4187"/>
    <w:multiLevelType w:val="hybridMultilevel"/>
    <w:tmpl w:val="55A4ED02"/>
    <w:lvl w:ilvl="0" w:tplc="14648F66">
      <w:numFmt w:val="bullet"/>
      <w:lvlText w:val=""/>
      <w:lvlJc w:val="left"/>
      <w:pPr>
        <w:ind w:left="468" w:hanging="320"/>
      </w:pPr>
      <w:rPr>
        <w:rFonts w:ascii="Symbol" w:eastAsia="Symbol" w:hAnsi="Symbol" w:cs="Symbol" w:hint="default"/>
        <w:w w:val="100"/>
        <w:sz w:val="22"/>
        <w:szCs w:val="22"/>
        <w:lang w:val="en-AU" w:eastAsia="en-AU" w:bidi="en-AU"/>
      </w:rPr>
    </w:lvl>
    <w:lvl w:ilvl="1" w:tplc="AB0EABB2">
      <w:numFmt w:val="bullet"/>
      <w:lvlText w:val="•"/>
      <w:lvlJc w:val="left"/>
      <w:pPr>
        <w:ind w:left="1181" w:hanging="320"/>
      </w:pPr>
      <w:rPr>
        <w:rFonts w:hint="default"/>
        <w:lang w:val="en-AU" w:eastAsia="en-AU" w:bidi="en-AU"/>
      </w:rPr>
    </w:lvl>
    <w:lvl w:ilvl="2" w:tplc="5C4EB750">
      <w:numFmt w:val="bullet"/>
      <w:lvlText w:val="•"/>
      <w:lvlJc w:val="left"/>
      <w:pPr>
        <w:ind w:left="1903" w:hanging="320"/>
      </w:pPr>
      <w:rPr>
        <w:rFonts w:hint="default"/>
        <w:lang w:val="en-AU" w:eastAsia="en-AU" w:bidi="en-AU"/>
      </w:rPr>
    </w:lvl>
    <w:lvl w:ilvl="3" w:tplc="F3E2BA8C">
      <w:numFmt w:val="bullet"/>
      <w:lvlText w:val="•"/>
      <w:lvlJc w:val="left"/>
      <w:pPr>
        <w:ind w:left="2625" w:hanging="320"/>
      </w:pPr>
      <w:rPr>
        <w:rFonts w:hint="default"/>
        <w:lang w:val="en-AU" w:eastAsia="en-AU" w:bidi="en-AU"/>
      </w:rPr>
    </w:lvl>
    <w:lvl w:ilvl="4" w:tplc="3AB237B8">
      <w:numFmt w:val="bullet"/>
      <w:lvlText w:val="•"/>
      <w:lvlJc w:val="left"/>
      <w:pPr>
        <w:ind w:left="3346" w:hanging="320"/>
      </w:pPr>
      <w:rPr>
        <w:rFonts w:hint="default"/>
        <w:lang w:val="en-AU" w:eastAsia="en-AU" w:bidi="en-AU"/>
      </w:rPr>
    </w:lvl>
    <w:lvl w:ilvl="5" w:tplc="10DAC2C8">
      <w:numFmt w:val="bullet"/>
      <w:lvlText w:val="•"/>
      <w:lvlJc w:val="left"/>
      <w:pPr>
        <w:ind w:left="4068" w:hanging="320"/>
      </w:pPr>
      <w:rPr>
        <w:rFonts w:hint="default"/>
        <w:lang w:val="en-AU" w:eastAsia="en-AU" w:bidi="en-AU"/>
      </w:rPr>
    </w:lvl>
    <w:lvl w:ilvl="6" w:tplc="E3F25ACA">
      <w:numFmt w:val="bullet"/>
      <w:lvlText w:val="•"/>
      <w:lvlJc w:val="left"/>
      <w:pPr>
        <w:ind w:left="4790" w:hanging="320"/>
      </w:pPr>
      <w:rPr>
        <w:rFonts w:hint="default"/>
        <w:lang w:val="en-AU" w:eastAsia="en-AU" w:bidi="en-AU"/>
      </w:rPr>
    </w:lvl>
    <w:lvl w:ilvl="7" w:tplc="8152B16A">
      <w:numFmt w:val="bullet"/>
      <w:lvlText w:val="•"/>
      <w:lvlJc w:val="left"/>
      <w:pPr>
        <w:ind w:left="5511" w:hanging="320"/>
      </w:pPr>
      <w:rPr>
        <w:rFonts w:hint="default"/>
        <w:lang w:val="en-AU" w:eastAsia="en-AU" w:bidi="en-AU"/>
      </w:rPr>
    </w:lvl>
    <w:lvl w:ilvl="8" w:tplc="DCF2D9D8">
      <w:numFmt w:val="bullet"/>
      <w:lvlText w:val="•"/>
      <w:lvlJc w:val="left"/>
      <w:pPr>
        <w:ind w:left="6233" w:hanging="320"/>
      </w:pPr>
      <w:rPr>
        <w:rFonts w:hint="default"/>
        <w:lang w:val="en-AU" w:eastAsia="en-AU" w:bidi="en-AU"/>
      </w:rPr>
    </w:lvl>
  </w:abstractNum>
  <w:abstractNum w:abstractNumId="3" w15:restartNumberingAfterBreak="0">
    <w:nsid w:val="0CCA5072"/>
    <w:multiLevelType w:val="hybridMultilevel"/>
    <w:tmpl w:val="B9048720"/>
    <w:lvl w:ilvl="0" w:tplc="803273FC">
      <w:numFmt w:val="bullet"/>
      <w:lvlText w:val=""/>
      <w:lvlJc w:val="left"/>
      <w:pPr>
        <w:ind w:left="427" w:hanging="361"/>
      </w:pPr>
      <w:rPr>
        <w:rFonts w:ascii="Symbol" w:eastAsia="Symbol" w:hAnsi="Symbol" w:cs="Symbol" w:hint="default"/>
        <w:color w:val="205768"/>
        <w:w w:val="100"/>
        <w:sz w:val="22"/>
        <w:szCs w:val="22"/>
        <w:lang w:val="en-AU" w:eastAsia="en-AU" w:bidi="en-AU"/>
      </w:rPr>
    </w:lvl>
    <w:lvl w:ilvl="1" w:tplc="E498549C">
      <w:numFmt w:val="bullet"/>
      <w:lvlText w:val="•"/>
      <w:lvlJc w:val="left"/>
      <w:pPr>
        <w:ind w:left="1145" w:hanging="361"/>
      </w:pPr>
      <w:rPr>
        <w:rFonts w:hint="default"/>
        <w:lang w:val="en-AU" w:eastAsia="en-AU" w:bidi="en-AU"/>
      </w:rPr>
    </w:lvl>
    <w:lvl w:ilvl="2" w:tplc="492EF3A0">
      <w:numFmt w:val="bullet"/>
      <w:lvlText w:val="•"/>
      <w:lvlJc w:val="left"/>
      <w:pPr>
        <w:ind w:left="1871" w:hanging="361"/>
      </w:pPr>
      <w:rPr>
        <w:rFonts w:hint="default"/>
        <w:lang w:val="en-AU" w:eastAsia="en-AU" w:bidi="en-AU"/>
      </w:rPr>
    </w:lvl>
    <w:lvl w:ilvl="3" w:tplc="DC1E1358">
      <w:numFmt w:val="bullet"/>
      <w:lvlText w:val="•"/>
      <w:lvlJc w:val="left"/>
      <w:pPr>
        <w:ind w:left="2597" w:hanging="361"/>
      </w:pPr>
      <w:rPr>
        <w:rFonts w:hint="default"/>
        <w:lang w:val="en-AU" w:eastAsia="en-AU" w:bidi="en-AU"/>
      </w:rPr>
    </w:lvl>
    <w:lvl w:ilvl="4" w:tplc="631EE1AC">
      <w:numFmt w:val="bullet"/>
      <w:lvlText w:val="•"/>
      <w:lvlJc w:val="left"/>
      <w:pPr>
        <w:ind w:left="3322" w:hanging="361"/>
      </w:pPr>
      <w:rPr>
        <w:rFonts w:hint="default"/>
        <w:lang w:val="en-AU" w:eastAsia="en-AU" w:bidi="en-AU"/>
      </w:rPr>
    </w:lvl>
    <w:lvl w:ilvl="5" w:tplc="24BA759A">
      <w:numFmt w:val="bullet"/>
      <w:lvlText w:val="•"/>
      <w:lvlJc w:val="left"/>
      <w:pPr>
        <w:ind w:left="4048" w:hanging="361"/>
      </w:pPr>
      <w:rPr>
        <w:rFonts w:hint="default"/>
        <w:lang w:val="en-AU" w:eastAsia="en-AU" w:bidi="en-AU"/>
      </w:rPr>
    </w:lvl>
    <w:lvl w:ilvl="6" w:tplc="1FD6C4E8">
      <w:numFmt w:val="bullet"/>
      <w:lvlText w:val="•"/>
      <w:lvlJc w:val="left"/>
      <w:pPr>
        <w:ind w:left="4774" w:hanging="361"/>
      </w:pPr>
      <w:rPr>
        <w:rFonts w:hint="default"/>
        <w:lang w:val="en-AU" w:eastAsia="en-AU" w:bidi="en-AU"/>
      </w:rPr>
    </w:lvl>
    <w:lvl w:ilvl="7" w:tplc="B1242768">
      <w:numFmt w:val="bullet"/>
      <w:lvlText w:val="•"/>
      <w:lvlJc w:val="left"/>
      <w:pPr>
        <w:ind w:left="5499" w:hanging="361"/>
      </w:pPr>
      <w:rPr>
        <w:rFonts w:hint="default"/>
        <w:lang w:val="en-AU" w:eastAsia="en-AU" w:bidi="en-AU"/>
      </w:rPr>
    </w:lvl>
    <w:lvl w:ilvl="8" w:tplc="23863200">
      <w:numFmt w:val="bullet"/>
      <w:lvlText w:val="•"/>
      <w:lvlJc w:val="left"/>
      <w:pPr>
        <w:ind w:left="6225" w:hanging="361"/>
      </w:pPr>
      <w:rPr>
        <w:rFonts w:hint="default"/>
        <w:lang w:val="en-AU" w:eastAsia="en-AU" w:bidi="en-AU"/>
      </w:rPr>
    </w:lvl>
  </w:abstractNum>
  <w:abstractNum w:abstractNumId="4" w15:restartNumberingAfterBreak="0">
    <w:nsid w:val="16074E57"/>
    <w:multiLevelType w:val="hybridMultilevel"/>
    <w:tmpl w:val="67B0522E"/>
    <w:lvl w:ilvl="0" w:tplc="421A5E92">
      <w:numFmt w:val="bullet"/>
      <w:lvlText w:val=""/>
      <w:lvlJc w:val="left"/>
      <w:pPr>
        <w:ind w:left="304" w:hanging="200"/>
      </w:pPr>
      <w:rPr>
        <w:rFonts w:ascii="Symbol" w:eastAsia="Symbol" w:hAnsi="Symbol" w:cs="Symbol" w:hint="default"/>
        <w:w w:val="100"/>
        <w:sz w:val="22"/>
        <w:szCs w:val="22"/>
        <w:lang w:val="en-AU" w:eastAsia="en-AU" w:bidi="en-AU"/>
      </w:rPr>
    </w:lvl>
    <w:lvl w:ilvl="1" w:tplc="6BF05D5E">
      <w:numFmt w:val="bullet"/>
      <w:lvlText w:val="•"/>
      <w:lvlJc w:val="left"/>
      <w:pPr>
        <w:ind w:left="1093" w:hanging="200"/>
      </w:pPr>
      <w:rPr>
        <w:rFonts w:hint="default"/>
        <w:lang w:val="en-AU" w:eastAsia="en-AU" w:bidi="en-AU"/>
      </w:rPr>
    </w:lvl>
    <w:lvl w:ilvl="2" w:tplc="4184B6E0">
      <w:numFmt w:val="bullet"/>
      <w:lvlText w:val="•"/>
      <w:lvlJc w:val="left"/>
      <w:pPr>
        <w:ind w:left="1887" w:hanging="200"/>
      </w:pPr>
      <w:rPr>
        <w:rFonts w:hint="default"/>
        <w:lang w:val="en-AU" w:eastAsia="en-AU" w:bidi="en-AU"/>
      </w:rPr>
    </w:lvl>
    <w:lvl w:ilvl="3" w:tplc="1ED2DB9E">
      <w:numFmt w:val="bullet"/>
      <w:lvlText w:val="•"/>
      <w:lvlJc w:val="left"/>
      <w:pPr>
        <w:ind w:left="2681" w:hanging="200"/>
      </w:pPr>
      <w:rPr>
        <w:rFonts w:hint="default"/>
        <w:lang w:val="en-AU" w:eastAsia="en-AU" w:bidi="en-AU"/>
      </w:rPr>
    </w:lvl>
    <w:lvl w:ilvl="4" w:tplc="CEEE172A">
      <w:numFmt w:val="bullet"/>
      <w:lvlText w:val="•"/>
      <w:lvlJc w:val="left"/>
      <w:pPr>
        <w:ind w:left="3475" w:hanging="200"/>
      </w:pPr>
      <w:rPr>
        <w:rFonts w:hint="default"/>
        <w:lang w:val="en-AU" w:eastAsia="en-AU" w:bidi="en-AU"/>
      </w:rPr>
    </w:lvl>
    <w:lvl w:ilvl="5" w:tplc="246EDDCC">
      <w:numFmt w:val="bullet"/>
      <w:lvlText w:val="•"/>
      <w:lvlJc w:val="left"/>
      <w:pPr>
        <w:ind w:left="4269" w:hanging="200"/>
      </w:pPr>
      <w:rPr>
        <w:rFonts w:hint="default"/>
        <w:lang w:val="en-AU" w:eastAsia="en-AU" w:bidi="en-AU"/>
      </w:rPr>
    </w:lvl>
    <w:lvl w:ilvl="6" w:tplc="8F901938">
      <w:numFmt w:val="bullet"/>
      <w:lvlText w:val="•"/>
      <w:lvlJc w:val="left"/>
      <w:pPr>
        <w:ind w:left="5062" w:hanging="200"/>
      </w:pPr>
      <w:rPr>
        <w:rFonts w:hint="default"/>
        <w:lang w:val="en-AU" w:eastAsia="en-AU" w:bidi="en-AU"/>
      </w:rPr>
    </w:lvl>
    <w:lvl w:ilvl="7" w:tplc="E160E17C">
      <w:numFmt w:val="bullet"/>
      <w:lvlText w:val="•"/>
      <w:lvlJc w:val="left"/>
      <w:pPr>
        <w:ind w:left="5856" w:hanging="200"/>
      </w:pPr>
      <w:rPr>
        <w:rFonts w:hint="default"/>
        <w:lang w:val="en-AU" w:eastAsia="en-AU" w:bidi="en-AU"/>
      </w:rPr>
    </w:lvl>
    <w:lvl w:ilvl="8" w:tplc="0F6E5C6A">
      <w:numFmt w:val="bullet"/>
      <w:lvlText w:val="•"/>
      <w:lvlJc w:val="left"/>
      <w:pPr>
        <w:ind w:left="6650" w:hanging="200"/>
      </w:pPr>
      <w:rPr>
        <w:rFonts w:hint="default"/>
        <w:lang w:val="en-AU" w:eastAsia="en-AU" w:bidi="en-AU"/>
      </w:rPr>
    </w:lvl>
  </w:abstractNum>
  <w:abstractNum w:abstractNumId="5" w15:restartNumberingAfterBreak="0">
    <w:nsid w:val="210F77BA"/>
    <w:multiLevelType w:val="hybridMultilevel"/>
    <w:tmpl w:val="F0BCF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170D74"/>
    <w:multiLevelType w:val="hybridMultilevel"/>
    <w:tmpl w:val="186EA0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36097C"/>
    <w:multiLevelType w:val="hybridMultilevel"/>
    <w:tmpl w:val="0562DE8A"/>
    <w:lvl w:ilvl="0" w:tplc="0720AF7E">
      <w:numFmt w:val="bullet"/>
      <w:lvlText w:val=""/>
      <w:lvlJc w:val="left"/>
      <w:pPr>
        <w:ind w:left="388" w:hanging="284"/>
      </w:pPr>
      <w:rPr>
        <w:rFonts w:hint="default"/>
        <w:w w:val="100"/>
        <w:lang w:val="en-AU" w:eastAsia="en-AU" w:bidi="en-AU"/>
      </w:rPr>
    </w:lvl>
    <w:lvl w:ilvl="1" w:tplc="0D70DB92">
      <w:numFmt w:val="bullet"/>
      <w:lvlText w:val="•"/>
      <w:lvlJc w:val="left"/>
      <w:pPr>
        <w:ind w:left="1165" w:hanging="284"/>
      </w:pPr>
      <w:rPr>
        <w:rFonts w:hint="default"/>
        <w:lang w:val="en-AU" w:eastAsia="en-AU" w:bidi="en-AU"/>
      </w:rPr>
    </w:lvl>
    <w:lvl w:ilvl="2" w:tplc="F4D89B0E">
      <w:numFmt w:val="bullet"/>
      <w:lvlText w:val="•"/>
      <w:lvlJc w:val="left"/>
      <w:pPr>
        <w:ind w:left="1951" w:hanging="284"/>
      </w:pPr>
      <w:rPr>
        <w:rFonts w:hint="default"/>
        <w:lang w:val="en-AU" w:eastAsia="en-AU" w:bidi="en-AU"/>
      </w:rPr>
    </w:lvl>
    <w:lvl w:ilvl="3" w:tplc="DF18322E">
      <w:numFmt w:val="bullet"/>
      <w:lvlText w:val="•"/>
      <w:lvlJc w:val="left"/>
      <w:pPr>
        <w:ind w:left="2737" w:hanging="284"/>
      </w:pPr>
      <w:rPr>
        <w:rFonts w:hint="default"/>
        <w:lang w:val="en-AU" w:eastAsia="en-AU" w:bidi="en-AU"/>
      </w:rPr>
    </w:lvl>
    <w:lvl w:ilvl="4" w:tplc="61AA1FBC">
      <w:numFmt w:val="bullet"/>
      <w:lvlText w:val="•"/>
      <w:lvlJc w:val="left"/>
      <w:pPr>
        <w:ind w:left="3523" w:hanging="284"/>
      </w:pPr>
      <w:rPr>
        <w:rFonts w:hint="default"/>
        <w:lang w:val="en-AU" w:eastAsia="en-AU" w:bidi="en-AU"/>
      </w:rPr>
    </w:lvl>
    <w:lvl w:ilvl="5" w:tplc="C19AADC4">
      <w:numFmt w:val="bullet"/>
      <w:lvlText w:val="•"/>
      <w:lvlJc w:val="left"/>
      <w:pPr>
        <w:ind w:left="4309" w:hanging="284"/>
      </w:pPr>
      <w:rPr>
        <w:rFonts w:hint="default"/>
        <w:lang w:val="en-AU" w:eastAsia="en-AU" w:bidi="en-AU"/>
      </w:rPr>
    </w:lvl>
    <w:lvl w:ilvl="6" w:tplc="B58EBF36">
      <w:numFmt w:val="bullet"/>
      <w:lvlText w:val="•"/>
      <w:lvlJc w:val="left"/>
      <w:pPr>
        <w:ind w:left="5094" w:hanging="284"/>
      </w:pPr>
      <w:rPr>
        <w:rFonts w:hint="default"/>
        <w:lang w:val="en-AU" w:eastAsia="en-AU" w:bidi="en-AU"/>
      </w:rPr>
    </w:lvl>
    <w:lvl w:ilvl="7" w:tplc="0882B916">
      <w:numFmt w:val="bullet"/>
      <w:lvlText w:val="•"/>
      <w:lvlJc w:val="left"/>
      <w:pPr>
        <w:ind w:left="5880" w:hanging="284"/>
      </w:pPr>
      <w:rPr>
        <w:rFonts w:hint="default"/>
        <w:lang w:val="en-AU" w:eastAsia="en-AU" w:bidi="en-AU"/>
      </w:rPr>
    </w:lvl>
    <w:lvl w:ilvl="8" w:tplc="0E7AAF5C">
      <w:numFmt w:val="bullet"/>
      <w:lvlText w:val="•"/>
      <w:lvlJc w:val="left"/>
      <w:pPr>
        <w:ind w:left="6666" w:hanging="284"/>
      </w:pPr>
      <w:rPr>
        <w:rFonts w:hint="default"/>
        <w:lang w:val="en-AU" w:eastAsia="en-AU" w:bidi="en-AU"/>
      </w:rPr>
    </w:lvl>
  </w:abstractNum>
  <w:abstractNum w:abstractNumId="8" w15:restartNumberingAfterBreak="0">
    <w:nsid w:val="34002484"/>
    <w:multiLevelType w:val="hybridMultilevel"/>
    <w:tmpl w:val="0CBE29D6"/>
    <w:lvl w:ilvl="0" w:tplc="0C090001">
      <w:start w:val="1"/>
      <w:numFmt w:val="bullet"/>
      <w:lvlText w:val=""/>
      <w:lvlJc w:val="left"/>
      <w:pPr>
        <w:ind w:left="464" w:hanging="360"/>
      </w:pPr>
      <w:rPr>
        <w:rFonts w:ascii="Symbol" w:hAnsi="Symbol" w:hint="default"/>
      </w:rPr>
    </w:lvl>
    <w:lvl w:ilvl="1" w:tplc="0C090003" w:tentative="1">
      <w:start w:val="1"/>
      <w:numFmt w:val="bullet"/>
      <w:lvlText w:val="o"/>
      <w:lvlJc w:val="left"/>
      <w:pPr>
        <w:ind w:left="1184" w:hanging="360"/>
      </w:pPr>
      <w:rPr>
        <w:rFonts w:ascii="Courier New" w:hAnsi="Courier New" w:cs="Courier New" w:hint="default"/>
      </w:rPr>
    </w:lvl>
    <w:lvl w:ilvl="2" w:tplc="0C090005" w:tentative="1">
      <w:start w:val="1"/>
      <w:numFmt w:val="bullet"/>
      <w:lvlText w:val=""/>
      <w:lvlJc w:val="left"/>
      <w:pPr>
        <w:ind w:left="1904" w:hanging="360"/>
      </w:pPr>
      <w:rPr>
        <w:rFonts w:ascii="Wingdings" w:hAnsi="Wingdings" w:hint="default"/>
      </w:rPr>
    </w:lvl>
    <w:lvl w:ilvl="3" w:tplc="0C090001" w:tentative="1">
      <w:start w:val="1"/>
      <w:numFmt w:val="bullet"/>
      <w:lvlText w:val=""/>
      <w:lvlJc w:val="left"/>
      <w:pPr>
        <w:ind w:left="2624" w:hanging="360"/>
      </w:pPr>
      <w:rPr>
        <w:rFonts w:ascii="Symbol" w:hAnsi="Symbol" w:hint="default"/>
      </w:rPr>
    </w:lvl>
    <w:lvl w:ilvl="4" w:tplc="0C090003" w:tentative="1">
      <w:start w:val="1"/>
      <w:numFmt w:val="bullet"/>
      <w:lvlText w:val="o"/>
      <w:lvlJc w:val="left"/>
      <w:pPr>
        <w:ind w:left="3344" w:hanging="360"/>
      </w:pPr>
      <w:rPr>
        <w:rFonts w:ascii="Courier New" w:hAnsi="Courier New" w:cs="Courier New" w:hint="default"/>
      </w:rPr>
    </w:lvl>
    <w:lvl w:ilvl="5" w:tplc="0C090005" w:tentative="1">
      <w:start w:val="1"/>
      <w:numFmt w:val="bullet"/>
      <w:lvlText w:val=""/>
      <w:lvlJc w:val="left"/>
      <w:pPr>
        <w:ind w:left="4064" w:hanging="360"/>
      </w:pPr>
      <w:rPr>
        <w:rFonts w:ascii="Wingdings" w:hAnsi="Wingdings" w:hint="default"/>
      </w:rPr>
    </w:lvl>
    <w:lvl w:ilvl="6" w:tplc="0C090001" w:tentative="1">
      <w:start w:val="1"/>
      <w:numFmt w:val="bullet"/>
      <w:lvlText w:val=""/>
      <w:lvlJc w:val="left"/>
      <w:pPr>
        <w:ind w:left="4784" w:hanging="360"/>
      </w:pPr>
      <w:rPr>
        <w:rFonts w:ascii="Symbol" w:hAnsi="Symbol" w:hint="default"/>
      </w:rPr>
    </w:lvl>
    <w:lvl w:ilvl="7" w:tplc="0C090003" w:tentative="1">
      <w:start w:val="1"/>
      <w:numFmt w:val="bullet"/>
      <w:lvlText w:val="o"/>
      <w:lvlJc w:val="left"/>
      <w:pPr>
        <w:ind w:left="5504" w:hanging="360"/>
      </w:pPr>
      <w:rPr>
        <w:rFonts w:ascii="Courier New" w:hAnsi="Courier New" w:cs="Courier New" w:hint="default"/>
      </w:rPr>
    </w:lvl>
    <w:lvl w:ilvl="8" w:tplc="0C090005" w:tentative="1">
      <w:start w:val="1"/>
      <w:numFmt w:val="bullet"/>
      <w:lvlText w:val=""/>
      <w:lvlJc w:val="left"/>
      <w:pPr>
        <w:ind w:left="6224" w:hanging="360"/>
      </w:pPr>
      <w:rPr>
        <w:rFonts w:ascii="Wingdings" w:hAnsi="Wingdings" w:hint="default"/>
      </w:rPr>
    </w:lvl>
  </w:abstractNum>
  <w:abstractNum w:abstractNumId="9" w15:restartNumberingAfterBreak="0">
    <w:nsid w:val="37BB4F91"/>
    <w:multiLevelType w:val="hybridMultilevel"/>
    <w:tmpl w:val="4D46EF9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0" w15:restartNumberingAfterBreak="0">
    <w:nsid w:val="3C2B6ADF"/>
    <w:multiLevelType w:val="hybridMultilevel"/>
    <w:tmpl w:val="8D48A384"/>
    <w:lvl w:ilvl="0" w:tplc="A0B023B0">
      <w:numFmt w:val="bullet"/>
      <w:lvlText w:val=""/>
      <w:lvlJc w:val="left"/>
      <w:pPr>
        <w:ind w:left="427" w:hanging="320"/>
      </w:pPr>
      <w:rPr>
        <w:rFonts w:ascii="Symbol" w:eastAsia="Symbol" w:hAnsi="Symbol" w:cs="Symbol" w:hint="default"/>
        <w:color w:val="205768"/>
        <w:w w:val="100"/>
        <w:sz w:val="22"/>
        <w:szCs w:val="22"/>
        <w:lang w:val="en-AU" w:eastAsia="en-AU" w:bidi="en-AU"/>
      </w:rPr>
    </w:lvl>
    <w:lvl w:ilvl="1" w:tplc="5EF8DBBE">
      <w:numFmt w:val="bullet"/>
      <w:lvlText w:val="•"/>
      <w:lvlJc w:val="left"/>
      <w:pPr>
        <w:ind w:left="1145" w:hanging="320"/>
      </w:pPr>
      <w:rPr>
        <w:rFonts w:hint="default"/>
        <w:lang w:val="en-AU" w:eastAsia="en-AU" w:bidi="en-AU"/>
      </w:rPr>
    </w:lvl>
    <w:lvl w:ilvl="2" w:tplc="A9D62312">
      <w:numFmt w:val="bullet"/>
      <w:lvlText w:val="•"/>
      <w:lvlJc w:val="left"/>
      <w:pPr>
        <w:ind w:left="1871" w:hanging="320"/>
      </w:pPr>
      <w:rPr>
        <w:rFonts w:hint="default"/>
        <w:lang w:val="en-AU" w:eastAsia="en-AU" w:bidi="en-AU"/>
      </w:rPr>
    </w:lvl>
    <w:lvl w:ilvl="3" w:tplc="B53AFFA0">
      <w:numFmt w:val="bullet"/>
      <w:lvlText w:val="•"/>
      <w:lvlJc w:val="left"/>
      <w:pPr>
        <w:ind w:left="2597" w:hanging="320"/>
      </w:pPr>
      <w:rPr>
        <w:rFonts w:hint="default"/>
        <w:lang w:val="en-AU" w:eastAsia="en-AU" w:bidi="en-AU"/>
      </w:rPr>
    </w:lvl>
    <w:lvl w:ilvl="4" w:tplc="60CCEC38">
      <w:numFmt w:val="bullet"/>
      <w:lvlText w:val="•"/>
      <w:lvlJc w:val="left"/>
      <w:pPr>
        <w:ind w:left="3322" w:hanging="320"/>
      </w:pPr>
      <w:rPr>
        <w:rFonts w:hint="default"/>
        <w:lang w:val="en-AU" w:eastAsia="en-AU" w:bidi="en-AU"/>
      </w:rPr>
    </w:lvl>
    <w:lvl w:ilvl="5" w:tplc="B242FE3E">
      <w:numFmt w:val="bullet"/>
      <w:lvlText w:val="•"/>
      <w:lvlJc w:val="left"/>
      <w:pPr>
        <w:ind w:left="4048" w:hanging="320"/>
      </w:pPr>
      <w:rPr>
        <w:rFonts w:hint="default"/>
        <w:lang w:val="en-AU" w:eastAsia="en-AU" w:bidi="en-AU"/>
      </w:rPr>
    </w:lvl>
    <w:lvl w:ilvl="6" w:tplc="15E07F1A">
      <w:numFmt w:val="bullet"/>
      <w:lvlText w:val="•"/>
      <w:lvlJc w:val="left"/>
      <w:pPr>
        <w:ind w:left="4774" w:hanging="320"/>
      </w:pPr>
      <w:rPr>
        <w:rFonts w:hint="default"/>
        <w:lang w:val="en-AU" w:eastAsia="en-AU" w:bidi="en-AU"/>
      </w:rPr>
    </w:lvl>
    <w:lvl w:ilvl="7" w:tplc="76C6026E">
      <w:numFmt w:val="bullet"/>
      <w:lvlText w:val="•"/>
      <w:lvlJc w:val="left"/>
      <w:pPr>
        <w:ind w:left="5499" w:hanging="320"/>
      </w:pPr>
      <w:rPr>
        <w:rFonts w:hint="default"/>
        <w:lang w:val="en-AU" w:eastAsia="en-AU" w:bidi="en-AU"/>
      </w:rPr>
    </w:lvl>
    <w:lvl w:ilvl="8" w:tplc="A60C8FB0">
      <w:numFmt w:val="bullet"/>
      <w:lvlText w:val="•"/>
      <w:lvlJc w:val="left"/>
      <w:pPr>
        <w:ind w:left="6225" w:hanging="320"/>
      </w:pPr>
      <w:rPr>
        <w:rFonts w:hint="default"/>
        <w:lang w:val="en-AU" w:eastAsia="en-AU" w:bidi="en-AU"/>
      </w:rPr>
    </w:lvl>
  </w:abstractNum>
  <w:abstractNum w:abstractNumId="11" w15:restartNumberingAfterBreak="0">
    <w:nsid w:val="3DC45299"/>
    <w:multiLevelType w:val="hybridMultilevel"/>
    <w:tmpl w:val="186EA0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FD1FF1"/>
    <w:multiLevelType w:val="multilevel"/>
    <w:tmpl w:val="5178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3216A1"/>
    <w:multiLevelType w:val="hybridMultilevel"/>
    <w:tmpl w:val="9DA4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C38EB"/>
    <w:multiLevelType w:val="hybridMultilevel"/>
    <w:tmpl w:val="AAC4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76DDD"/>
    <w:multiLevelType w:val="multilevel"/>
    <w:tmpl w:val="F2FC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B42A5F"/>
    <w:multiLevelType w:val="hybridMultilevel"/>
    <w:tmpl w:val="92C62E60"/>
    <w:lvl w:ilvl="0" w:tplc="9C6ED848">
      <w:numFmt w:val="bullet"/>
      <w:lvlText w:val=""/>
      <w:lvlJc w:val="left"/>
      <w:pPr>
        <w:ind w:left="304" w:hanging="200"/>
      </w:pPr>
      <w:rPr>
        <w:rFonts w:ascii="Symbol" w:eastAsia="Symbol" w:hAnsi="Symbol" w:cs="Symbol" w:hint="default"/>
        <w:w w:val="100"/>
        <w:sz w:val="22"/>
        <w:szCs w:val="22"/>
        <w:lang w:val="en-AU" w:eastAsia="en-AU" w:bidi="en-AU"/>
      </w:rPr>
    </w:lvl>
    <w:lvl w:ilvl="1" w:tplc="DF80D66C">
      <w:numFmt w:val="bullet"/>
      <w:lvlText w:val="•"/>
      <w:lvlJc w:val="left"/>
      <w:pPr>
        <w:ind w:left="1093" w:hanging="200"/>
      </w:pPr>
      <w:rPr>
        <w:rFonts w:hint="default"/>
        <w:lang w:val="en-AU" w:eastAsia="en-AU" w:bidi="en-AU"/>
      </w:rPr>
    </w:lvl>
    <w:lvl w:ilvl="2" w:tplc="63EE310C">
      <w:numFmt w:val="bullet"/>
      <w:lvlText w:val="•"/>
      <w:lvlJc w:val="left"/>
      <w:pPr>
        <w:ind w:left="1887" w:hanging="200"/>
      </w:pPr>
      <w:rPr>
        <w:rFonts w:hint="default"/>
        <w:lang w:val="en-AU" w:eastAsia="en-AU" w:bidi="en-AU"/>
      </w:rPr>
    </w:lvl>
    <w:lvl w:ilvl="3" w:tplc="0E6E0CCC">
      <w:numFmt w:val="bullet"/>
      <w:lvlText w:val="•"/>
      <w:lvlJc w:val="left"/>
      <w:pPr>
        <w:ind w:left="2681" w:hanging="200"/>
      </w:pPr>
      <w:rPr>
        <w:rFonts w:hint="default"/>
        <w:lang w:val="en-AU" w:eastAsia="en-AU" w:bidi="en-AU"/>
      </w:rPr>
    </w:lvl>
    <w:lvl w:ilvl="4" w:tplc="4462C65E">
      <w:numFmt w:val="bullet"/>
      <w:lvlText w:val="•"/>
      <w:lvlJc w:val="left"/>
      <w:pPr>
        <w:ind w:left="3475" w:hanging="200"/>
      </w:pPr>
      <w:rPr>
        <w:rFonts w:hint="default"/>
        <w:lang w:val="en-AU" w:eastAsia="en-AU" w:bidi="en-AU"/>
      </w:rPr>
    </w:lvl>
    <w:lvl w:ilvl="5" w:tplc="B3CAD7E6">
      <w:numFmt w:val="bullet"/>
      <w:lvlText w:val="•"/>
      <w:lvlJc w:val="left"/>
      <w:pPr>
        <w:ind w:left="4269" w:hanging="200"/>
      </w:pPr>
      <w:rPr>
        <w:rFonts w:hint="default"/>
        <w:lang w:val="en-AU" w:eastAsia="en-AU" w:bidi="en-AU"/>
      </w:rPr>
    </w:lvl>
    <w:lvl w:ilvl="6" w:tplc="4F76D34E">
      <w:numFmt w:val="bullet"/>
      <w:lvlText w:val="•"/>
      <w:lvlJc w:val="left"/>
      <w:pPr>
        <w:ind w:left="5062" w:hanging="200"/>
      </w:pPr>
      <w:rPr>
        <w:rFonts w:hint="default"/>
        <w:lang w:val="en-AU" w:eastAsia="en-AU" w:bidi="en-AU"/>
      </w:rPr>
    </w:lvl>
    <w:lvl w:ilvl="7" w:tplc="F556813A">
      <w:numFmt w:val="bullet"/>
      <w:lvlText w:val="•"/>
      <w:lvlJc w:val="left"/>
      <w:pPr>
        <w:ind w:left="5856" w:hanging="200"/>
      </w:pPr>
      <w:rPr>
        <w:rFonts w:hint="default"/>
        <w:lang w:val="en-AU" w:eastAsia="en-AU" w:bidi="en-AU"/>
      </w:rPr>
    </w:lvl>
    <w:lvl w:ilvl="8" w:tplc="0A1E6312">
      <w:numFmt w:val="bullet"/>
      <w:lvlText w:val="•"/>
      <w:lvlJc w:val="left"/>
      <w:pPr>
        <w:ind w:left="6650" w:hanging="200"/>
      </w:pPr>
      <w:rPr>
        <w:rFonts w:hint="default"/>
        <w:lang w:val="en-AU" w:eastAsia="en-AU" w:bidi="en-AU"/>
      </w:rPr>
    </w:lvl>
  </w:abstractNum>
  <w:abstractNum w:abstractNumId="17" w15:restartNumberingAfterBreak="0">
    <w:nsid w:val="4F332B0C"/>
    <w:multiLevelType w:val="hybridMultilevel"/>
    <w:tmpl w:val="6FBC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955473"/>
    <w:multiLevelType w:val="hybridMultilevel"/>
    <w:tmpl w:val="2410D92C"/>
    <w:lvl w:ilvl="0" w:tplc="F32A1B3A">
      <w:start w:val="1"/>
      <w:numFmt w:val="bullet"/>
      <w:lvlText w:val="•"/>
      <w:lvlJc w:val="left"/>
      <w:pPr>
        <w:tabs>
          <w:tab w:val="num" w:pos="720"/>
        </w:tabs>
        <w:ind w:left="720" w:hanging="360"/>
      </w:pPr>
      <w:rPr>
        <w:rFonts w:ascii="Arial" w:hAnsi="Arial" w:hint="default"/>
      </w:rPr>
    </w:lvl>
    <w:lvl w:ilvl="1" w:tplc="C3567194">
      <w:start w:val="1"/>
      <w:numFmt w:val="bullet"/>
      <w:lvlText w:val="•"/>
      <w:lvlJc w:val="left"/>
      <w:pPr>
        <w:tabs>
          <w:tab w:val="num" w:pos="1440"/>
        </w:tabs>
        <w:ind w:left="1440" w:hanging="360"/>
      </w:pPr>
      <w:rPr>
        <w:rFonts w:ascii="Arial" w:hAnsi="Arial" w:hint="default"/>
      </w:rPr>
    </w:lvl>
    <w:lvl w:ilvl="2" w:tplc="B62E736E" w:tentative="1">
      <w:start w:val="1"/>
      <w:numFmt w:val="bullet"/>
      <w:lvlText w:val="•"/>
      <w:lvlJc w:val="left"/>
      <w:pPr>
        <w:tabs>
          <w:tab w:val="num" w:pos="2160"/>
        </w:tabs>
        <w:ind w:left="2160" w:hanging="360"/>
      </w:pPr>
      <w:rPr>
        <w:rFonts w:ascii="Arial" w:hAnsi="Arial" w:hint="default"/>
      </w:rPr>
    </w:lvl>
    <w:lvl w:ilvl="3" w:tplc="A078C194" w:tentative="1">
      <w:start w:val="1"/>
      <w:numFmt w:val="bullet"/>
      <w:lvlText w:val="•"/>
      <w:lvlJc w:val="left"/>
      <w:pPr>
        <w:tabs>
          <w:tab w:val="num" w:pos="2880"/>
        </w:tabs>
        <w:ind w:left="2880" w:hanging="360"/>
      </w:pPr>
      <w:rPr>
        <w:rFonts w:ascii="Arial" w:hAnsi="Arial" w:hint="default"/>
      </w:rPr>
    </w:lvl>
    <w:lvl w:ilvl="4" w:tplc="DB0CEFD6" w:tentative="1">
      <w:start w:val="1"/>
      <w:numFmt w:val="bullet"/>
      <w:lvlText w:val="•"/>
      <w:lvlJc w:val="left"/>
      <w:pPr>
        <w:tabs>
          <w:tab w:val="num" w:pos="3600"/>
        </w:tabs>
        <w:ind w:left="3600" w:hanging="360"/>
      </w:pPr>
      <w:rPr>
        <w:rFonts w:ascii="Arial" w:hAnsi="Arial" w:hint="default"/>
      </w:rPr>
    </w:lvl>
    <w:lvl w:ilvl="5" w:tplc="6D6086F6" w:tentative="1">
      <w:start w:val="1"/>
      <w:numFmt w:val="bullet"/>
      <w:lvlText w:val="•"/>
      <w:lvlJc w:val="left"/>
      <w:pPr>
        <w:tabs>
          <w:tab w:val="num" w:pos="4320"/>
        </w:tabs>
        <w:ind w:left="4320" w:hanging="360"/>
      </w:pPr>
      <w:rPr>
        <w:rFonts w:ascii="Arial" w:hAnsi="Arial" w:hint="default"/>
      </w:rPr>
    </w:lvl>
    <w:lvl w:ilvl="6" w:tplc="FDD22778" w:tentative="1">
      <w:start w:val="1"/>
      <w:numFmt w:val="bullet"/>
      <w:lvlText w:val="•"/>
      <w:lvlJc w:val="left"/>
      <w:pPr>
        <w:tabs>
          <w:tab w:val="num" w:pos="5040"/>
        </w:tabs>
        <w:ind w:left="5040" w:hanging="360"/>
      </w:pPr>
      <w:rPr>
        <w:rFonts w:ascii="Arial" w:hAnsi="Arial" w:hint="default"/>
      </w:rPr>
    </w:lvl>
    <w:lvl w:ilvl="7" w:tplc="91144C2A" w:tentative="1">
      <w:start w:val="1"/>
      <w:numFmt w:val="bullet"/>
      <w:lvlText w:val="•"/>
      <w:lvlJc w:val="left"/>
      <w:pPr>
        <w:tabs>
          <w:tab w:val="num" w:pos="5760"/>
        </w:tabs>
        <w:ind w:left="5760" w:hanging="360"/>
      </w:pPr>
      <w:rPr>
        <w:rFonts w:ascii="Arial" w:hAnsi="Arial" w:hint="default"/>
      </w:rPr>
    </w:lvl>
    <w:lvl w:ilvl="8" w:tplc="51DA91A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B051B60"/>
    <w:multiLevelType w:val="hybridMultilevel"/>
    <w:tmpl w:val="C972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724AC"/>
    <w:multiLevelType w:val="hybridMultilevel"/>
    <w:tmpl w:val="2DC42FE2"/>
    <w:lvl w:ilvl="0" w:tplc="6F5C8AE6">
      <w:numFmt w:val="bullet"/>
      <w:lvlText w:val=""/>
      <w:lvlJc w:val="left"/>
      <w:pPr>
        <w:ind w:left="304" w:hanging="200"/>
      </w:pPr>
      <w:rPr>
        <w:rFonts w:ascii="Symbol" w:eastAsia="Symbol" w:hAnsi="Symbol" w:cs="Symbol" w:hint="default"/>
        <w:w w:val="100"/>
        <w:sz w:val="22"/>
        <w:szCs w:val="22"/>
        <w:lang w:val="en-AU" w:eastAsia="en-AU" w:bidi="en-AU"/>
      </w:rPr>
    </w:lvl>
    <w:lvl w:ilvl="1" w:tplc="3D1E209C">
      <w:numFmt w:val="bullet"/>
      <w:lvlText w:val="•"/>
      <w:lvlJc w:val="left"/>
      <w:pPr>
        <w:ind w:left="1093" w:hanging="200"/>
      </w:pPr>
      <w:rPr>
        <w:rFonts w:hint="default"/>
        <w:lang w:val="en-AU" w:eastAsia="en-AU" w:bidi="en-AU"/>
      </w:rPr>
    </w:lvl>
    <w:lvl w:ilvl="2" w:tplc="4F40A4E0">
      <w:numFmt w:val="bullet"/>
      <w:lvlText w:val="•"/>
      <w:lvlJc w:val="left"/>
      <w:pPr>
        <w:ind w:left="1887" w:hanging="200"/>
      </w:pPr>
      <w:rPr>
        <w:rFonts w:hint="default"/>
        <w:lang w:val="en-AU" w:eastAsia="en-AU" w:bidi="en-AU"/>
      </w:rPr>
    </w:lvl>
    <w:lvl w:ilvl="3" w:tplc="B19C6220">
      <w:numFmt w:val="bullet"/>
      <w:lvlText w:val="•"/>
      <w:lvlJc w:val="left"/>
      <w:pPr>
        <w:ind w:left="2681" w:hanging="200"/>
      </w:pPr>
      <w:rPr>
        <w:rFonts w:hint="default"/>
        <w:lang w:val="en-AU" w:eastAsia="en-AU" w:bidi="en-AU"/>
      </w:rPr>
    </w:lvl>
    <w:lvl w:ilvl="4" w:tplc="FF3A0516">
      <w:numFmt w:val="bullet"/>
      <w:lvlText w:val="•"/>
      <w:lvlJc w:val="left"/>
      <w:pPr>
        <w:ind w:left="3475" w:hanging="200"/>
      </w:pPr>
      <w:rPr>
        <w:rFonts w:hint="default"/>
        <w:lang w:val="en-AU" w:eastAsia="en-AU" w:bidi="en-AU"/>
      </w:rPr>
    </w:lvl>
    <w:lvl w:ilvl="5" w:tplc="9BB29CD2">
      <w:numFmt w:val="bullet"/>
      <w:lvlText w:val="•"/>
      <w:lvlJc w:val="left"/>
      <w:pPr>
        <w:ind w:left="4269" w:hanging="200"/>
      </w:pPr>
      <w:rPr>
        <w:rFonts w:hint="default"/>
        <w:lang w:val="en-AU" w:eastAsia="en-AU" w:bidi="en-AU"/>
      </w:rPr>
    </w:lvl>
    <w:lvl w:ilvl="6" w:tplc="CFC431AC">
      <w:numFmt w:val="bullet"/>
      <w:lvlText w:val="•"/>
      <w:lvlJc w:val="left"/>
      <w:pPr>
        <w:ind w:left="5062" w:hanging="200"/>
      </w:pPr>
      <w:rPr>
        <w:rFonts w:hint="default"/>
        <w:lang w:val="en-AU" w:eastAsia="en-AU" w:bidi="en-AU"/>
      </w:rPr>
    </w:lvl>
    <w:lvl w:ilvl="7" w:tplc="DDD49D00">
      <w:numFmt w:val="bullet"/>
      <w:lvlText w:val="•"/>
      <w:lvlJc w:val="left"/>
      <w:pPr>
        <w:ind w:left="5856" w:hanging="200"/>
      </w:pPr>
      <w:rPr>
        <w:rFonts w:hint="default"/>
        <w:lang w:val="en-AU" w:eastAsia="en-AU" w:bidi="en-AU"/>
      </w:rPr>
    </w:lvl>
    <w:lvl w:ilvl="8" w:tplc="739CAD08">
      <w:numFmt w:val="bullet"/>
      <w:lvlText w:val="•"/>
      <w:lvlJc w:val="left"/>
      <w:pPr>
        <w:ind w:left="6650" w:hanging="200"/>
      </w:pPr>
      <w:rPr>
        <w:rFonts w:hint="default"/>
        <w:lang w:val="en-AU" w:eastAsia="en-AU" w:bidi="en-AU"/>
      </w:rPr>
    </w:lvl>
  </w:abstractNum>
  <w:abstractNum w:abstractNumId="21" w15:restartNumberingAfterBreak="0">
    <w:nsid w:val="60D46569"/>
    <w:multiLevelType w:val="hybridMultilevel"/>
    <w:tmpl w:val="93F8F81C"/>
    <w:lvl w:ilvl="0" w:tplc="ED8A45F8">
      <w:numFmt w:val="bullet"/>
      <w:lvlText w:val=""/>
      <w:lvlJc w:val="left"/>
      <w:pPr>
        <w:ind w:left="468" w:hanging="320"/>
      </w:pPr>
      <w:rPr>
        <w:rFonts w:ascii="Symbol" w:eastAsia="Symbol" w:hAnsi="Symbol" w:cs="Symbol" w:hint="default"/>
        <w:color w:val="205768"/>
        <w:w w:val="100"/>
        <w:sz w:val="22"/>
        <w:szCs w:val="22"/>
        <w:lang w:val="en-AU" w:eastAsia="en-AU" w:bidi="en-AU"/>
      </w:rPr>
    </w:lvl>
    <w:lvl w:ilvl="1" w:tplc="C420BA86">
      <w:numFmt w:val="bullet"/>
      <w:lvlText w:val="o"/>
      <w:lvlJc w:val="left"/>
      <w:pPr>
        <w:ind w:left="710" w:hanging="284"/>
      </w:pPr>
      <w:rPr>
        <w:rFonts w:ascii="Courier New" w:eastAsia="Courier New" w:hAnsi="Courier New" w:cs="Courier New" w:hint="default"/>
        <w:w w:val="100"/>
        <w:sz w:val="22"/>
        <w:szCs w:val="22"/>
        <w:lang w:val="en-AU" w:eastAsia="en-AU" w:bidi="en-AU"/>
      </w:rPr>
    </w:lvl>
    <w:lvl w:ilvl="2" w:tplc="5E0EDD9E">
      <w:numFmt w:val="bullet"/>
      <w:lvlText w:val="•"/>
      <w:lvlJc w:val="left"/>
      <w:pPr>
        <w:ind w:left="1493" w:hanging="284"/>
      </w:pPr>
      <w:rPr>
        <w:rFonts w:hint="default"/>
        <w:lang w:val="en-AU" w:eastAsia="en-AU" w:bidi="en-AU"/>
      </w:rPr>
    </w:lvl>
    <w:lvl w:ilvl="3" w:tplc="9D3235F6">
      <w:numFmt w:val="bullet"/>
      <w:lvlText w:val="•"/>
      <w:lvlJc w:val="left"/>
      <w:pPr>
        <w:ind w:left="2266" w:hanging="284"/>
      </w:pPr>
      <w:rPr>
        <w:rFonts w:hint="default"/>
        <w:lang w:val="en-AU" w:eastAsia="en-AU" w:bidi="en-AU"/>
      </w:rPr>
    </w:lvl>
    <w:lvl w:ilvl="4" w:tplc="745AFCB0">
      <w:numFmt w:val="bullet"/>
      <w:lvlText w:val="•"/>
      <w:lvlJc w:val="left"/>
      <w:pPr>
        <w:ind w:left="3039" w:hanging="284"/>
      </w:pPr>
      <w:rPr>
        <w:rFonts w:hint="default"/>
        <w:lang w:val="en-AU" w:eastAsia="en-AU" w:bidi="en-AU"/>
      </w:rPr>
    </w:lvl>
    <w:lvl w:ilvl="5" w:tplc="7650556C">
      <w:numFmt w:val="bullet"/>
      <w:lvlText w:val="•"/>
      <w:lvlJc w:val="left"/>
      <w:pPr>
        <w:ind w:left="3812" w:hanging="284"/>
      </w:pPr>
      <w:rPr>
        <w:rFonts w:hint="default"/>
        <w:lang w:val="en-AU" w:eastAsia="en-AU" w:bidi="en-AU"/>
      </w:rPr>
    </w:lvl>
    <w:lvl w:ilvl="6" w:tplc="7780C4DC">
      <w:numFmt w:val="bullet"/>
      <w:lvlText w:val="•"/>
      <w:lvlJc w:val="left"/>
      <w:pPr>
        <w:ind w:left="4585" w:hanging="284"/>
      </w:pPr>
      <w:rPr>
        <w:rFonts w:hint="default"/>
        <w:lang w:val="en-AU" w:eastAsia="en-AU" w:bidi="en-AU"/>
      </w:rPr>
    </w:lvl>
    <w:lvl w:ilvl="7" w:tplc="E54AD54E">
      <w:numFmt w:val="bullet"/>
      <w:lvlText w:val="•"/>
      <w:lvlJc w:val="left"/>
      <w:pPr>
        <w:ind w:left="5358" w:hanging="284"/>
      </w:pPr>
      <w:rPr>
        <w:rFonts w:hint="default"/>
        <w:lang w:val="en-AU" w:eastAsia="en-AU" w:bidi="en-AU"/>
      </w:rPr>
    </w:lvl>
    <w:lvl w:ilvl="8" w:tplc="88A826E8">
      <w:numFmt w:val="bullet"/>
      <w:lvlText w:val="•"/>
      <w:lvlJc w:val="left"/>
      <w:pPr>
        <w:ind w:left="6131" w:hanging="284"/>
      </w:pPr>
      <w:rPr>
        <w:rFonts w:hint="default"/>
        <w:lang w:val="en-AU" w:eastAsia="en-AU" w:bidi="en-AU"/>
      </w:rPr>
    </w:lvl>
  </w:abstractNum>
  <w:abstractNum w:abstractNumId="22" w15:restartNumberingAfterBreak="0">
    <w:nsid w:val="62604EDB"/>
    <w:multiLevelType w:val="multilevel"/>
    <w:tmpl w:val="BD68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FF4466"/>
    <w:multiLevelType w:val="hybridMultilevel"/>
    <w:tmpl w:val="7BC471F2"/>
    <w:lvl w:ilvl="0" w:tplc="D29A1C0C">
      <w:numFmt w:val="bullet"/>
      <w:lvlText w:val=""/>
      <w:lvlJc w:val="left"/>
      <w:pPr>
        <w:ind w:left="304" w:hanging="200"/>
      </w:pPr>
      <w:rPr>
        <w:rFonts w:ascii="Symbol" w:eastAsia="Symbol" w:hAnsi="Symbol" w:cs="Symbol" w:hint="default"/>
        <w:w w:val="100"/>
        <w:sz w:val="22"/>
        <w:szCs w:val="22"/>
        <w:lang w:val="en-AU" w:eastAsia="en-AU" w:bidi="en-AU"/>
      </w:rPr>
    </w:lvl>
    <w:lvl w:ilvl="1" w:tplc="6BBC8CCE">
      <w:numFmt w:val="bullet"/>
      <w:lvlText w:val="•"/>
      <w:lvlJc w:val="left"/>
      <w:pPr>
        <w:ind w:left="1093" w:hanging="200"/>
      </w:pPr>
      <w:rPr>
        <w:rFonts w:hint="default"/>
        <w:lang w:val="en-AU" w:eastAsia="en-AU" w:bidi="en-AU"/>
      </w:rPr>
    </w:lvl>
    <w:lvl w:ilvl="2" w:tplc="38B0065C">
      <w:numFmt w:val="bullet"/>
      <w:lvlText w:val="•"/>
      <w:lvlJc w:val="left"/>
      <w:pPr>
        <w:ind w:left="1887" w:hanging="200"/>
      </w:pPr>
      <w:rPr>
        <w:rFonts w:hint="default"/>
        <w:lang w:val="en-AU" w:eastAsia="en-AU" w:bidi="en-AU"/>
      </w:rPr>
    </w:lvl>
    <w:lvl w:ilvl="3" w:tplc="429A69A8">
      <w:numFmt w:val="bullet"/>
      <w:lvlText w:val="•"/>
      <w:lvlJc w:val="left"/>
      <w:pPr>
        <w:ind w:left="2681" w:hanging="200"/>
      </w:pPr>
      <w:rPr>
        <w:rFonts w:hint="default"/>
        <w:lang w:val="en-AU" w:eastAsia="en-AU" w:bidi="en-AU"/>
      </w:rPr>
    </w:lvl>
    <w:lvl w:ilvl="4" w:tplc="B0E6E800">
      <w:numFmt w:val="bullet"/>
      <w:lvlText w:val="•"/>
      <w:lvlJc w:val="left"/>
      <w:pPr>
        <w:ind w:left="3475" w:hanging="200"/>
      </w:pPr>
      <w:rPr>
        <w:rFonts w:hint="default"/>
        <w:lang w:val="en-AU" w:eastAsia="en-AU" w:bidi="en-AU"/>
      </w:rPr>
    </w:lvl>
    <w:lvl w:ilvl="5" w:tplc="F6AE0D42">
      <w:numFmt w:val="bullet"/>
      <w:lvlText w:val="•"/>
      <w:lvlJc w:val="left"/>
      <w:pPr>
        <w:ind w:left="4269" w:hanging="200"/>
      </w:pPr>
      <w:rPr>
        <w:rFonts w:hint="default"/>
        <w:lang w:val="en-AU" w:eastAsia="en-AU" w:bidi="en-AU"/>
      </w:rPr>
    </w:lvl>
    <w:lvl w:ilvl="6" w:tplc="1AAE073A">
      <w:numFmt w:val="bullet"/>
      <w:lvlText w:val="•"/>
      <w:lvlJc w:val="left"/>
      <w:pPr>
        <w:ind w:left="5062" w:hanging="200"/>
      </w:pPr>
      <w:rPr>
        <w:rFonts w:hint="default"/>
        <w:lang w:val="en-AU" w:eastAsia="en-AU" w:bidi="en-AU"/>
      </w:rPr>
    </w:lvl>
    <w:lvl w:ilvl="7" w:tplc="7E4A83A8">
      <w:numFmt w:val="bullet"/>
      <w:lvlText w:val="•"/>
      <w:lvlJc w:val="left"/>
      <w:pPr>
        <w:ind w:left="5856" w:hanging="200"/>
      </w:pPr>
      <w:rPr>
        <w:rFonts w:hint="default"/>
        <w:lang w:val="en-AU" w:eastAsia="en-AU" w:bidi="en-AU"/>
      </w:rPr>
    </w:lvl>
    <w:lvl w:ilvl="8" w:tplc="383CA1DE">
      <w:numFmt w:val="bullet"/>
      <w:lvlText w:val="•"/>
      <w:lvlJc w:val="left"/>
      <w:pPr>
        <w:ind w:left="6650" w:hanging="200"/>
      </w:pPr>
      <w:rPr>
        <w:rFonts w:hint="default"/>
        <w:lang w:val="en-AU" w:eastAsia="en-AU" w:bidi="en-AU"/>
      </w:rPr>
    </w:lvl>
  </w:abstractNum>
  <w:abstractNum w:abstractNumId="24" w15:restartNumberingAfterBreak="0">
    <w:nsid w:val="68764DF3"/>
    <w:multiLevelType w:val="hybridMultilevel"/>
    <w:tmpl w:val="186EA0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9A320B"/>
    <w:multiLevelType w:val="hybridMultilevel"/>
    <w:tmpl w:val="1CC0778C"/>
    <w:lvl w:ilvl="0" w:tplc="B26AFE0A">
      <w:numFmt w:val="bullet"/>
      <w:lvlText w:val=""/>
      <w:lvlJc w:val="left"/>
      <w:pPr>
        <w:ind w:left="468" w:hanging="320"/>
      </w:pPr>
      <w:rPr>
        <w:rFonts w:ascii="Symbol" w:eastAsia="Symbol" w:hAnsi="Symbol" w:cs="Symbol" w:hint="default"/>
        <w:w w:val="100"/>
        <w:sz w:val="22"/>
        <w:szCs w:val="22"/>
        <w:lang w:val="en-AU" w:eastAsia="en-AU" w:bidi="en-AU"/>
      </w:rPr>
    </w:lvl>
    <w:lvl w:ilvl="1" w:tplc="48763C2E">
      <w:numFmt w:val="bullet"/>
      <w:lvlText w:val="o"/>
      <w:lvlJc w:val="left"/>
      <w:pPr>
        <w:ind w:left="710" w:hanging="284"/>
      </w:pPr>
      <w:rPr>
        <w:rFonts w:hint="default"/>
        <w:w w:val="100"/>
        <w:lang w:val="en-AU" w:eastAsia="en-AU" w:bidi="en-AU"/>
      </w:rPr>
    </w:lvl>
    <w:lvl w:ilvl="2" w:tplc="37727540">
      <w:numFmt w:val="bullet"/>
      <w:lvlText w:val="•"/>
      <w:lvlJc w:val="left"/>
      <w:pPr>
        <w:ind w:left="1493" w:hanging="284"/>
      </w:pPr>
      <w:rPr>
        <w:rFonts w:hint="default"/>
        <w:lang w:val="en-AU" w:eastAsia="en-AU" w:bidi="en-AU"/>
      </w:rPr>
    </w:lvl>
    <w:lvl w:ilvl="3" w:tplc="A98C01EE">
      <w:numFmt w:val="bullet"/>
      <w:lvlText w:val="•"/>
      <w:lvlJc w:val="left"/>
      <w:pPr>
        <w:ind w:left="2266" w:hanging="284"/>
      </w:pPr>
      <w:rPr>
        <w:rFonts w:hint="default"/>
        <w:lang w:val="en-AU" w:eastAsia="en-AU" w:bidi="en-AU"/>
      </w:rPr>
    </w:lvl>
    <w:lvl w:ilvl="4" w:tplc="3EC45B04">
      <w:numFmt w:val="bullet"/>
      <w:lvlText w:val="•"/>
      <w:lvlJc w:val="left"/>
      <w:pPr>
        <w:ind w:left="3039" w:hanging="284"/>
      </w:pPr>
      <w:rPr>
        <w:rFonts w:hint="default"/>
        <w:lang w:val="en-AU" w:eastAsia="en-AU" w:bidi="en-AU"/>
      </w:rPr>
    </w:lvl>
    <w:lvl w:ilvl="5" w:tplc="0504CACC">
      <w:numFmt w:val="bullet"/>
      <w:lvlText w:val="•"/>
      <w:lvlJc w:val="left"/>
      <w:pPr>
        <w:ind w:left="3812" w:hanging="284"/>
      </w:pPr>
      <w:rPr>
        <w:rFonts w:hint="default"/>
        <w:lang w:val="en-AU" w:eastAsia="en-AU" w:bidi="en-AU"/>
      </w:rPr>
    </w:lvl>
    <w:lvl w:ilvl="6" w:tplc="B262E856">
      <w:numFmt w:val="bullet"/>
      <w:lvlText w:val="•"/>
      <w:lvlJc w:val="left"/>
      <w:pPr>
        <w:ind w:left="4585" w:hanging="284"/>
      </w:pPr>
      <w:rPr>
        <w:rFonts w:hint="default"/>
        <w:lang w:val="en-AU" w:eastAsia="en-AU" w:bidi="en-AU"/>
      </w:rPr>
    </w:lvl>
    <w:lvl w:ilvl="7" w:tplc="B1BAA6C4">
      <w:numFmt w:val="bullet"/>
      <w:lvlText w:val="•"/>
      <w:lvlJc w:val="left"/>
      <w:pPr>
        <w:ind w:left="5358" w:hanging="284"/>
      </w:pPr>
      <w:rPr>
        <w:rFonts w:hint="default"/>
        <w:lang w:val="en-AU" w:eastAsia="en-AU" w:bidi="en-AU"/>
      </w:rPr>
    </w:lvl>
    <w:lvl w:ilvl="8" w:tplc="51D6CFC8">
      <w:numFmt w:val="bullet"/>
      <w:lvlText w:val="•"/>
      <w:lvlJc w:val="left"/>
      <w:pPr>
        <w:ind w:left="6131" w:hanging="284"/>
      </w:pPr>
      <w:rPr>
        <w:rFonts w:hint="default"/>
        <w:lang w:val="en-AU" w:eastAsia="en-AU" w:bidi="en-AU"/>
      </w:rPr>
    </w:lvl>
  </w:abstractNum>
  <w:abstractNum w:abstractNumId="26" w15:restartNumberingAfterBreak="0">
    <w:nsid w:val="6BCF3987"/>
    <w:multiLevelType w:val="hybridMultilevel"/>
    <w:tmpl w:val="B85A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176714"/>
    <w:multiLevelType w:val="hybridMultilevel"/>
    <w:tmpl w:val="4CF85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4662F5"/>
    <w:multiLevelType w:val="hybridMultilevel"/>
    <w:tmpl w:val="58C61E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693BE0"/>
    <w:multiLevelType w:val="hybridMultilevel"/>
    <w:tmpl w:val="7196F388"/>
    <w:lvl w:ilvl="0" w:tplc="892A99F8">
      <w:start w:val="1"/>
      <w:numFmt w:val="decimal"/>
      <w:lvlText w:val="%1."/>
      <w:lvlJc w:val="left"/>
      <w:pPr>
        <w:ind w:left="7306"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1964F4E"/>
    <w:multiLevelType w:val="hybridMultilevel"/>
    <w:tmpl w:val="74B2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13E4C"/>
    <w:multiLevelType w:val="hybridMultilevel"/>
    <w:tmpl w:val="7650384E"/>
    <w:lvl w:ilvl="0" w:tplc="814E0FEE">
      <w:numFmt w:val="bullet"/>
      <w:lvlText w:val=""/>
      <w:lvlJc w:val="left"/>
      <w:pPr>
        <w:ind w:left="427" w:hanging="320"/>
      </w:pPr>
      <w:rPr>
        <w:rFonts w:ascii="Symbol" w:eastAsia="Symbol" w:hAnsi="Symbol" w:cs="Symbol" w:hint="default"/>
        <w:color w:val="205768"/>
        <w:w w:val="100"/>
        <w:sz w:val="22"/>
        <w:szCs w:val="22"/>
        <w:lang w:val="en-AU" w:eastAsia="en-AU" w:bidi="en-AU"/>
      </w:rPr>
    </w:lvl>
    <w:lvl w:ilvl="1" w:tplc="6E46DCAE">
      <w:numFmt w:val="bullet"/>
      <w:lvlText w:val="•"/>
      <w:lvlJc w:val="left"/>
      <w:pPr>
        <w:ind w:left="1145" w:hanging="320"/>
      </w:pPr>
      <w:rPr>
        <w:rFonts w:hint="default"/>
        <w:lang w:val="en-AU" w:eastAsia="en-AU" w:bidi="en-AU"/>
      </w:rPr>
    </w:lvl>
    <w:lvl w:ilvl="2" w:tplc="97D41D7C">
      <w:numFmt w:val="bullet"/>
      <w:lvlText w:val="•"/>
      <w:lvlJc w:val="left"/>
      <w:pPr>
        <w:ind w:left="1871" w:hanging="320"/>
      </w:pPr>
      <w:rPr>
        <w:rFonts w:hint="default"/>
        <w:lang w:val="en-AU" w:eastAsia="en-AU" w:bidi="en-AU"/>
      </w:rPr>
    </w:lvl>
    <w:lvl w:ilvl="3" w:tplc="9D8A4CB8">
      <w:numFmt w:val="bullet"/>
      <w:lvlText w:val="•"/>
      <w:lvlJc w:val="left"/>
      <w:pPr>
        <w:ind w:left="2597" w:hanging="320"/>
      </w:pPr>
      <w:rPr>
        <w:rFonts w:hint="default"/>
        <w:lang w:val="en-AU" w:eastAsia="en-AU" w:bidi="en-AU"/>
      </w:rPr>
    </w:lvl>
    <w:lvl w:ilvl="4" w:tplc="7F04387C">
      <w:numFmt w:val="bullet"/>
      <w:lvlText w:val="•"/>
      <w:lvlJc w:val="left"/>
      <w:pPr>
        <w:ind w:left="3322" w:hanging="320"/>
      </w:pPr>
      <w:rPr>
        <w:rFonts w:hint="default"/>
        <w:lang w:val="en-AU" w:eastAsia="en-AU" w:bidi="en-AU"/>
      </w:rPr>
    </w:lvl>
    <w:lvl w:ilvl="5" w:tplc="7144D180">
      <w:numFmt w:val="bullet"/>
      <w:lvlText w:val="•"/>
      <w:lvlJc w:val="left"/>
      <w:pPr>
        <w:ind w:left="4048" w:hanging="320"/>
      </w:pPr>
      <w:rPr>
        <w:rFonts w:hint="default"/>
        <w:lang w:val="en-AU" w:eastAsia="en-AU" w:bidi="en-AU"/>
      </w:rPr>
    </w:lvl>
    <w:lvl w:ilvl="6" w:tplc="D0667A72">
      <w:numFmt w:val="bullet"/>
      <w:lvlText w:val="•"/>
      <w:lvlJc w:val="left"/>
      <w:pPr>
        <w:ind w:left="4774" w:hanging="320"/>
      </w:pPr>
      <w:rPr>
        <w:rFonts w:hint="default"/>
        <w:lang w:val="en-AU" w:eastAsia="en-AU" w:bidi="en-AU"/>
      </w:rPr>
    </w:lvl>
    <w:lvl w:ilvl="7" w:tplc="0A7A38D2">
      <w:numFmt w:val="bullet"/>
      <w:lvlText w:val="•"/>
      <w:lvlJc w:val="left"/>
      <w:pPr>
        <w:ind w:left="5499" w:hanging="320"/>
      </w:pPr>
      <w:rPr>
        <w:rFonts w:hint="default"/>
        <w:lang w:val="en-AU" w:eastAsia="en-AU" w:bidi="en-AU"/>
      </w:rPr>
    </w:lvl>
    <w:lvl w:ilvl="8" w:tplc="2B64F790">
      <w:numFmt w:val="bullet"/>
      <w:lvlText w:val="•"/>
      <w:lvlJc w:val="left"/>
      <w:pPr>
        <w:ind w:left="6225" w:hanging="320"/>
      </w:pPr>
      <w:rPr>
        <w:rFonts w:hint="default"/>
        <w:lang w:val="en-AU" w:eastAsia="en-AU" w:bidi="en-AU"/>
      </w:rPr>
    </w:lvl>
  </w:abstractNum>
  <w:abstractNum w:abstractNumId="32" w15:restartNumberingAfterBreak="0">
    <w:nsid w:val="74C152C6"/>
    <w:multiLevelType w:val="hybridMultilevel"/>
    <w:tmpl w:val="77F8D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2D0027"/>
    <w:multiLevelType w:val="hybridMultilevel"/>
    <w:tmpl w:val="1510556C"/>
    <w:lvl w:ilvl="0" w:tplc="ABB4C6A6">
      <w:numFmt w:val="bullet"/>
      <w:lvlText w:val=""/>
      <w:lvlJc w:val="left"/>
      <w:pPr>
        <w:ind w:left="502" w:hanging="284"/>
      </w:pPr>
      <w:rPr>
        <w:rFonts w:ascii="Symbol" w:eastAsia="Symbol" w:hAnsi="Symbol" w:cs="Symbol" w:hint="default"/>
        <w:w w:val="100"/>
        <w:sz w:val="22"/>
        <w:szCs w:val="22"/>
        <w:lang w:val="en-AU" w:eastAsia="en-AU" w:bidi="en-AU"/>
      </w:rPr>
    </w:lvl>
    <w:lvl w:ilvl="1" w:tplc="78582526">
      <w:numFmt w:val="bullet"/>
      <w:lvlText w:val="•"/>
      <w:lvlJc w:val="left"/>
      <w:pPr>
        <w:ind w:left="1462" w:hanging="284"/>
      </w:pPr>
      <w:rPr>
        <w:rFonts w:hint="default"/>
        <w:lang w:val="en-AU" w:eastAsia="en-AU" w:bidi="en-AU"/>
      </w:rPr>
    </w:lvl>
    <w:lvl w:ilvl="2" w:tplc="AC62D918">
      <w:numFmt w:val="bullet"/>
      <w:lvlText w:val="•"/>
      <w:lvlJc w:val="left"/>
      <w:pPr>
        <w:ind w:left="2425" w:hanging="284"/>
      </w:pPr>
      <w:rPr>
        <w:rFonts w:hint="default"/>
        <w:lang w:val="en-AU" w:eastAsia="en-AU" w:bidi="en-AU"/>
      </w:rPr>
    </w:lvl>
    <w:lvl w:ilvl="3" w:tplc="1A208A0E">
      <w:numFmt w:val="bullet"/>
      <w:lvlText w:val="•"/>
      <w:lvlJc w:val="left"/>
      <w:pPr>
        <w:ind w:left="3388" w:hanging="284"/>
      </w:pPr>
      <w:rPr>
        <w:rFonts w:hint="default"/>
        <w:lang w:val="en-AU" w:eastAsia="en-AU" w:bidi="en-AU"/>
      </w:rPr>
    </w:lvl>
    <w:lvl w:ilvl="4" w:tplc="BD0E6C24">
      <w:numFmt w:val="bullet"/>
      <w:lvlText w:val="•"/>
      <w:lvlJc w:val="left"/>
      <w:pPr>
        <w:ind w:left="4351" w:hanging="284"/>
      </w:pPr>
      <w:rPr>
        <w:rFonts w:hint="default"/>
        <w:lang w:val="en-AU" w:eastAsia="en-AU" w:bidi="en-AU"/>
      </w:rPr>
    </w:lvl>
    <w:lvl w:ilvl="5" w:tplc="230AB45E">
      <w:numFmt w:val="bullet"/>
      <w:lvlText w:val="•"/>
      <w:lvlJc w:val="left"/>
      <w:pPr>
        <w:ind w:left="5314" w:hanging="284"/>
      </w:pPr>
      <w:rPr>
        <w:rFonts w:hint="default"/>
        <w:lang w:val="en-AU" w:eastAsia="en-AU" w:bidi="en-AU"/>
      </w:rPr>
    </w:lvl>
    <w:lvl w:ilvl="6" w:tplc="206640D4">
      <w:numFmt w:val="bullet"/>
      <w:lvlText w:val="•"/>
      <w:lvlJc w:val="left"/>
      <w:pPr>
        <w:ind w:left="6277" w:hanging="284"/>
      </w:pPr>
      <w:rPr>
        <w:rFonts w:hint="default"/>
        <w:lang w:val="en-AU" w:eastAsia="en-AU" w:bidi="en-AU"/>
      </w:rPr>
    </w:lvl>
    <w:lvl w:ilvl="7" w:tplc="79D682D0">
      <w:numFmt w:val="bullet"/>
      <w:lvlText w:val="•"/>
      <w:lvlJc w:val="left"/>
      <w:pPr>
        <w:ind w:left="7240" w:hanging="284"/>
      </w:pPr>
      <w:rPr>
        <w:rFonts w:hint="default"/>
        <w:lang w:val="en-AU" w:eastAsia="en-AU" w:bidi="en-AU"/>
      </w:rPr>
    </w:lvl>
    <w:lvl w:ilvl="8" w:tplc="F1D87A90">
      <w:numFmt w:val="bullet"/>
      <w:lvlText w:val="•"/>
      <w:lvlJc w:val="left"/>
      <w:pPr>
        <w:ind w:left="8203" w:hanging="284"/>
      </w:pPr>
      <w:rPr>
        <w:rFonts w:hint="default"/>
        <w:lang w:val="en-AU" w:eastAsia="en-AU" w:bidi="en-AU"/>
      </w:rPr>
    </w:lvl>
  </w:abstractNum>
  <w:abstractNum w:abstractNumId="34" w15:restartNumberingAfterBreak="0">
    <w:nsid w:val="778E6518"/>
    <w:multiLevelType w:val="hybridMultilevel"/>
    <w:tmpl w:val="0A629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F52D44"/>
    <w:multiLevelType w:val="multilevel"/>
    <w:tmpl w:val="7AC0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12121">
    <w:abstractNumId w:val="29"/>
  </w:num>
  <w:num w:numId="2" w16cid:durableId="212423410">
    <w:abstractNumId w:val="17"/>
  </w:num>
  <w:num w:numId="3" w16cid:durableId="1376387434">
    <w:abstractNumId w:val="11"/>
  </w:num>
  <w:num w:numId="4" w16cid:durableId="2069113623">
    <w:abstractNumId w:val="24"/>
  </w:num>
  <w:num w:numId="5" w16cid:durableId="1395087513">
    <w:abstractNumId w:val="6"/>
  </w:num>
  <w:num w:numId="6" w16cid:durableId="756295144">
    <w:abstractNumId w:val="9"/>
  </w:num>
  <w:num w:numId="7" w16cid:durableId="2127692002">
    <w:abstractNumId w:val="0"/>
  </w:num>
  <w:num w:numId="8" w16cid:durableId="376470386">
    <w:abstractNumId w:val="14"/>
  </w:num>
  <w:num w:numId="9" w16cid:durableId="206651504">
    <w:abstractNumId w:val="19"/>
  </w:num>
  <w:num w:numId="10" w16cid:durableId="979068927">
    <w:abstractNumId w:val="32"/>
  </w:num>
  <w:num w:numId="11" w16cid:durableId="1597446484">
    <w:abstractNumId w:val="30"/>
  </w:num>
  <w:num w:numId="12" w16cid:durableId="1446077516">
    <w:abstractNumId w:val="26"/>
  </w:num>
  <w:num w:numId="13" w16cid:durableId="328142852">
    <w:abstractNumId w:val="28"/>
  </w:num>
  <w:num w:numId="14" w16cid:durableId="468937072">
    <w:abstractNumId w:val="1"/>
  </w:num>
  <w:num w:numId="15" w16cid:durableId="863664677">
    <w:abstractNumId w:val="13"/>
  </w:num>
  <w:num w:numId="16" w16cid:durableId="783580775">
    <w:abstractNumId w:val="5"/>
  </w:num>
  <w:num w:numId="17" w16cid:durableId="30811321">
    <w:abstractNumId w:val="33"/>
  </w:num>
  <w:num w:numId="18" w16cid:durableId="2005208525">
    <w:abstractNumId w:val="3"/>
  </w:num>
  <w:num w:numId="19" w16cid:durableId="570583420">
    <w:abstractNumId w:val="10"/>
  </w:num>
  <w:num w:numId="20" w16cid:durableId="150370767">
    <w:abstractNumId w:val="31"/>
  </w:num>
  <w:num w:numId="21" w16cid:durableId="1437990972">
    <w:abstractNumId w:val="25"/>
  </w:num>
  <w:num w:numId="22" w16cid:durableId="703870768">
    <w:abstractNumId w:val="21"/>
  </w:num>
  <w:num w:numId="23" w16cid:durableId="1760717137">
    <w:abstractNumId w:val="2"/>
  </w:num>
  <w:num w:numId="24" w16cid:durableId="392002010">
    <w:abstractNumId w:val="7"/>
  </w:num>
  <w:num w:numId="25" w16cid:durableId="95911772">
    <w:abstractNumId w:val="23"/>
  </w:num>
  <w:num w:numId="26" w16cid:durableId="1326283333">
    <w:abstractNumId w:val="4"/>
  </w:num>
  <w:num w:numId="27" w16cid:durableId="1794976505">
    <w:abstractNumId w:val="20"/>
  </w:num>
  <w:num w:numId="28" w16cid:durableId="1560703366">
    <w:abstractNumId w:val="16"/>
  </w:num>
  <w:num w:numId="29" w16cid:durableId="54203440">
    <w:abstractNumId w:val="8"/>
  </w:num>
  <w:num w:numId="30" w16cid:durableId="996149251">
    <w:abstractNumId w:val="34"/>
  </w:num>
  <w:num w:numId="31" w16cid:durableId="257032255">
    <w:abstractNumId w:val="18"/>
  </w:num>
  <w:num w:numId="32" w16cid:durableId="701635762">
    <w:abstractNumId w:val="15"/>
  </w:num>
  <w:num w:numId="33" w16cid:durableId="188378510">
    <w:abstractNumId w:val="12"/>
  </w:num>
  <w:num w:numId="34" w16cid:durableId="922839352">
    <w:abstractNumId w:val="22"/>
  </w:num>
  <w:num w:numId="35" w16cid:durableId="1202941227">
    <w:abstractNumId w:val="35"/>
  </w:num>
  <w:num w:numId="36" w16cid:durableId="1821579510">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99"/>
    <w:rsid w:val="00000865"/>
    <w:rsid w:val="00014EED"/>
    <w:rsid w:val="00021F45"/>
    <w:rsid w:val="000222DE"/>
    <w:rsid w:val="00044D06"/>
    <w:rsid w:val="00056761"/>
    <w:rsid w:val="000731EA"/>
    <w:rsid w:val="0007351C"/>
    <w:rsid w:val="00076446"/>
    <w:rsid w:val="00085446"/>
    <w:rsid w:val="0009272D"/>
    <w:rsid w:val="000927DC"/>
    <w:rsid w:val="000929D2"/>
    <w:rsid w:val="000970FE"/>
    <w:rsid w:val="000A1B28"/>
    <w:rsid w:val="000B4BA9"/>
    <w:rsid w:val="000C4BB9"/>
    <w:rsid w:val="000C78DC"/>
    <w:rsid w:val="000D63C7"/>
    <w:rsid w:val="000E54C4"/>
    <w:rsid w:val="0010799F"/>
    <w:rsid w:val="00110998"/>
    <w:rsid w:val="00111E5A"/>
    <w:rsid w:val="00133120"/>
    <w:rsid w:val="00136BF5"/>
    <w:rsid w:val="001370A9"/>
    <w:rsid w:val="001426A5"/>
    <w:rsid w:val="001455FA"/>
    <w:rsid w:val="00147855"/>
    <w:rsid w:val="00150D27"/>
    <w:rsid w:val="0015318A"/>
    <w:rsid w:val="0016300F"/>
    <w:rsid w:val="00163FE6"/>
    <w:rsid w:val="00177C87"/>
    <w:rsid w:val="00187817"/>
    <w:rsid w:val="00193919"/>
    <w:rsid w:val="001A097F"/>
    <w:rsid w:val="001C298A"/>
    <w:rsid w:val="001C2E04"/>
    <w:rsid w:val="001C6031"/>
    <w:rsid w:val="001C726C"/>
    <w:rsid w:val="001E202F"/>
    <w:rsid w:val="001F01CD"/>
    <w:rsid w:val="0020119B"/>
    <w:rsid w:val="002017DF"/>
    <w:rsid w:val="0021688F"/>
    <w:rsid w:val="00224400"/>
    <w:rsid w:val="002247FD"/>
    <w:rsid w:val="002501E3"/>
    <w:rsid w:val="00262034"/>
    <w:rsid w:val="00265F3E"/>
    <w:rsid w:val="00272B77"/>
    <w:rsid w:val="00273CE7"/>
    <w:rsid w:val="00276B2F"/>
    <w:rsid w:val="00284901"/>
    <w:rsid w:val="0029636C"/>
    <w:rsid w:val="00297460"/>
    <w:rsid w:val="002A0C4D"/>
    <w:rsid w:val="002A6BF9"/>
    <w:rsid w:val="002B3A35"/>
    <w:rsid w:val="002B5CB4"/>
    <w:rsid w:val="002B6D3C"/>
    <w:rsid w:val="002D423A"/>
    <w:rsid w:val="002D59BE"/>
    <w:rsid w:val="002D5CA6"/>
    <w:rsid w:val="002E25F8"/>
    <w:rsid w:val="002F4EEA"/>
    <w:rsid w:val="0030265D"/>
    <w:rsid w:val="00312944"/>
    <w:rsid w:val="0032453A"/>
    <w:rsid w:val="00327971"/>
    <w:rsid w:val="003440A3"/>
    <w:rsid w:val="00360B00"/>
    <w:rsid w:val="00362B7F"/>
    <w:rsid w:val="003654F4"/>
    <w:rsid w:val="0037245A"/>
    <w:rsid w:val="003904B9"/>
    <w:rsid w:val="00393699"/>
    <w:rsid w:val="003A3322"/>
    <w:rsid w:val="003A5FCB"/>
    <w:rsid w:val="003B0F3E"/>
    <w:rsid w:val="003B4B76"/>
    <w:rsid w:val="003B6626"/>
    <w:rsid w:val="003B6E5A"/>
    <w:rsid w:val="003D3494"/>
    <w:rsid w:val="003E7CCC"/>
    <w:rsid w:val="003F16C5"/>
    <w:rsid w:val="003F483B"/>
    <w:rsid w:val="003F75BB"/>
    <w:rsid w:val="00406A4A"/>
    <w:rsid w:val="00407A6E"/>
    <w:rsid w:val="004130FF"/>
    <w:rsid w:val="004138CC"/>
    <w:rsid w:val="00414F52"/>
    <w:rsid w:val="004204EB"/>
    <w:rsid w:val="004245A8"/>
    <w:rsid w:val="0043793D"/>
    <w:rsid w:val="00447140"/>
    <w:rsid w:val="004506BD"/>
    <w:rsid w:val="004521DD"/>
    <w:rsid w:val="00455A99"/>
    <w:rsid w:val="00463387"/>
    <w:rsid w:val="00465AF7"/>
    <w:rsid w:val="00465F0C"/>
    <w:rsid w:val="0046641B"/>
    <w:rsid w:val="00470E62"/>
    <w:rsid w:val="004828BB"/>
    <w:rsid w:val="004925CC"/>
    <w:rsid w:val="00492BA1"/>
    <w:rsid w:val="004A2557"/>
    <w:rsid w:val="004A40DD"/>
    <w:rsid w:val="004A709D"/>
    <w:rsid w:val="004B0396"/>
    <w:rsid w:val="004C2830"/>
    <w:rsid w:val="004D1470"/>
    <w:rsid w:val="004D7FCA"/>
    <w:rsid w:val="004E41C5"/>
    <w:rsid w:val="00503EB4"/>
    <w:rsid w:val="00506141"/>
    <w:rsid w:val="005265BB"/>
    <w:rsid w:val="00531437"/>
    <w:rsid w:val="00537688"/>
    <w:rsid w:val="005460CA"/>
    <w:rsid w:val="00552A7D"/>
    <w:rsid w:val="005653C5"/>
    <w:rsid w:val="0056580E"/>
    <w:rsid w:val="005662EE"/>
    <w:rsid w:val="00572322"/>
    <w:rsid w:val="00576E1F"/>
    <w:rsid w:val="00577C59"/>
    <w:rsid w:val="00585A88"/>
    <w:rsid w:val="005879B8"/>
    <w:rsid w:val="00592697"/>
    <w:rsid w:val="00592D54"/>
    <w:rsid w:val="0059723E"/>
    <w:rsid w:val="005A4E44"/>
    <w:rsid w:val="005B0702"/>
    <w:rsid w:val="005B5872"/>
    <w:rsid w:val="005B6701"/>
    <w:rsid w:val="005B7A9C"/>
    <w:rsid w:val="005C014C"/>
    <w:rsid w:val="005C3638"/>
    <w:rsid w:val="005C3FE3"/>
    <w:rsid w:val="005C5B3B"/>
    <w:rsid w:val="005C6074"/>
    <w:rsid w:val="005D20F2"/>
    <w:rsid w:val="005E0B5A"/>
    <w:rsid w:val="005E25CC"/>
    <w:rsid w:val="005E3389"/>
    <w:rsid w:val="005E745C"/>
    <w:rsid w:val="005F2BD5"/>
    <w:rsid w:val="00607707"/>
    <w:rsid w:val="00614AF8"/>
    <w:rsid w:val="00617539"/>
    <w:rsid w:val="00621978"/>
    <w:rsid w:val="0062205F"/>
    <w:rsid w:val="006366E0"/>
    <w:rsid w:val="006457D4"/>
    <w:rsid w:val="00653731"/>
    <w:rsid w:val="00666F77"/>
    <w:rsid w:val="00667B9E"/>
    <w:rsid w:val="00672ADF"/>
    <w:rsid w:val="00674B81"/>
    <w:rsid w:val="00676CCB"/>
    <w:rsid w:val="00676F2A"/>
    <w:rsid w:val="0068594A"/>
    <w:rsid w:val="00693CCA"/>
    <w:rsid w:val="00694B37"/>
    <w:rsid w:val="00696942"/>
    <w:rsid w:val="006A0B53"/>
    <w:rsid w:val="006A2939"/>
    <w:rsid w:val="006A67A8"/>
    <w:rsid w:val="006B6C57"/>
    <w:rsid w:val="006B7F30"/>
    <w:rsid w:val="006F3210"/>
    <w:rsid w:val="006F74BD"/>
    <w:rsid w:val="00702711"/>
    <w:rsid w:val="00704074"/>
    <w:rsid w:val="00707DD7"/>
    <w:rsid w:val="00716B9D"/>
    <w:rsid w:val="00725628"/>
    <w:rsid w:val="007327C2"/>
    <w:rsid w:val="00743880"/>
    <w:rsid w:val="00743DC8"/>
    <w:rsid w:val="00751ACF"/>
    <w:rsid w:val="007624FE"/>
    <w:rsid w:val="00766B99"/>
    <w:rsid w:val="007706B3"/>
    <w:rsid w:val="007713CA"/>
    <w:rsid w:val="00780D78"/>
    <w:rsid w:val="00782F5A"/>
    <w:rsid w:val="00783419"/>
    <w:rsid w:val="00783C09"/>
    <w:rsid w:val="0078433A"/>
    <w:rsid w:val="00790CB1"/>
    <w:rsid w:val="007922D5"/>
    <w:rsid w:val="00796566"/>
    <w:rsid w:val="007A20BF"/>
    <w:rsid w:val="007B0069"/>
    <w:rsid w:val="007C20D4"/>
    <w:rsid w:val="007C3EC3"/>
    <w:rsid w:val="007C41EA"/>
    <w:rsid w:val="007D1B0C"/>
    <w:rsid w:val="007D1FD5"/>
    <w:rsid w:val="007D53A2"/>
    <w:rsid w:val="007F28A6"/>
    <w:rsid w:val="008038AA"/>
    <w:rsid w:val="00821005"/>
    <w:rsid w:val="00824ACE"/>
    <w:rsid w:val="008274D6"/>
    <w:rsid w:val="00833A5C"/>
    <w:rsid w:val="00842C2B"/>
    <w:rsid w:val="00845A0D"/>
    <w:rsid w:val="0084760B"/>
    <w:rsid w:val="008519FF"/>
    <w:rsid w:val="00853A4C"/>
    <w:rsid w:val="00854411"/>
    <w:rsid w:val="00856592"/>
    <w:rsid w:val="00860E4B"/>
    <w:rsid w:val="00863DF0"/>
    <w:rsid w:val="00873407"/>
    <w:rsid w:val="00874DED"/>
    <w:rsid w:val="008764EF"/>
    <w:rsid w:val="00877215"/>
    <w:rsid w:val="008828AA"/>
    <w:rsid w:val="00892FE1"/>
    <w:rsid w:val="008A5C67"/>
    <w:rsid w:val="008B2234"/>
    <w:rsid w:val="008B6152"/>
    <w:rsid w:val="008C21CC"/>
    <w:rsid w:val="008D29DC"/>
    <w:rsid w:val="008D3268"/>
    <w:rsid w:val="008E6F17"/>
    <w:rsid w:val="008F0D29"/>
    <w:rsid w:val="008F2138"/>
    <w:rsid w:val="008F2B28"/>
    <w:rsid w:val="008F3174"/>
    <w:rsid w:val="009018ED"/>
    <w:rsid w:val="00910A52"/>
    <w:rsid w:val="009154BC"/>
    <w:rsid w:val="00923FE7"/>
    <w:rsid w:val="00925A4D"/>
    <w:rsid w:val="00926F24"/>
    <w:rsid w:val="00931E71"/>
    <w:rsid w:val="00943D86"/>
    <w:rsid w:val="009506A4"/>
    <w:rsid w:val="00952359"/>
    <w:rsid w:val="00960FAF"/>
    <w:rsid w:val="00961FD2"/>
    <w:rsid w:val="009642BE"/>
    <w:rsid w:val="0097378A"/>
    <w:rsid w:val="00980C48"/>
    <w:rsid w:val="00986257"/>
    <w:rsid w:val="009A60CC"/>
    <w:rsid w:val="009C50EB"/>
    <w:rsid w:val="009D3D71"/>
    <w:rsid w:val="009E48A7"/>
    <w:rsid w:val="009E6D1B"/>
    <w:rsid w:val="009E72AA"/>
    <w:rsid w:val="009F03AA"/>
    <w:rsid w:val="009F29EB"/>
    <w:rsid w:val="009F7892"/>
    <w:rsid w:val="009F7A4A"/>
    <w:rsid w:val="00A01C83"/>
    <w:rsid w:val="00A07457"/>
    <w:rsid w:val="00A113B3"/>
    <w:rsid w:val="00A15DDA"/>
    <w:rsid w:val="00A23FD2"/>
    <w:rsid w:val="00A33218"/>
    <w:rsid w:val="00A33B1D"/>
    <w:rsid w:val="00A47188"/>
    <w:rsid w:val="00A532F3"/>
    <w:rsid w:val="00A73E59"/>
    <w:rsid w:val="00A81721"/>
    <w:rsid w:val="00AC2A3F"/>
    <w:rsid w:val="00AD3107"/>
    <w:rsid w:val="00AD49A2"/>
    <w:rsid w:val="00AD7E59"/>
    <w:rsid w:val="00AE3005"/>
    <w:rsid w:val="00AE6A7C"/>
    <w:rsid w:val="00AF1EA9"/>
    <w:rsid w:val="00AF70ED"/>
    <w:rsid w:val="00AF7E89"/>
    <w:rsid w:val="00B01AC1"/>
    <w:rsid w:val="00B11DCA"/>
    <w:rsid w:val="00B126EB"/>
    <w:rsid w:val="00B1354A"/>
    <w:rsid w:val="00B2175B"/>
    <w:rsid w:val="00B25321"/>
    <w:rsid w:val="00B42248"/>
    <w:rsid w:val="00B43AD1"/>
    <w:rsid w:val="00B466F6"/>
    <w:rsid w:val="00B811B7"/>
    <w:rsid w:val="00B85830"/>
    <w:rsid w:val="00BA7481"/>
    <w:rsid w:val="00BA765B"/>
    <w:rsid w:val="00BA77D4"/>
    <w:rsid w:val="00BB03C0"/>
    <w:rsid w:val="00BC6063"/>
    <w:rsid w:val="00BC6CA3"/>
    <w:rsid w:val="00BD1BB4"/>
    <w:rsid w:val="00BE3336"/>
    <w:rsid w:val="00BF5892"/>
    <w:rsid w:val="00C01B8E"/>
    <w:rsid w:val="00C02A95"/>
    <w:rsid w:val="00C13D16"/>
    <w:rsid w:val="00C30205"/>
    <w:rsid w:val="00C33EFD"/>
    <w:rsid w:val="00C36903"/>
    <w:rsid w:val="00C41DB5"/>
    <w:rsid w:val="00C42DE4"/>
    <w:rsid w:val="00C42EFA"/>
    <w:rsid w:val="00C46A22"/>
    <w:rsid w:val="00C53608"/>
    <w:rsid w:val="00C55748"/>
    <w:rsid w:val="00C56137"/>
    <w:rsid w:val="00C62741"/>
    <w:rsid w:val="00C62876"/>
    <w:rsid w:val="00C71888"/>
    <w:rsid w:val="00C74E07"/>
    <w:rsid w:val="00C8376A"/>
    <w:rsid w:val="00C96DE1"/>
    <w:rsid w:val="00CB3E87"/>
    <w:rsid w:val="00CC2F0F"/>
    <w:rsid w:val="00CC308A"/>
    <w:rsid w:val="00CC75CF"/>
    <w:rsid w:val="00CD18E5"/>
    <w:rsid w:val="00CD2782"/>
    <w:rsid w:val="00CD2FBA"/>
    <w:rsid w:val="00CF372A"/>
    <w:rsid w:val="00D02494"/>
    <w:rsid w:val="00D03B9A"/>
    <w:rsid w:val="00D0615C"/>
    <w:rsid w:val="00D10EFA"/>
    <w:rsid w:val="00D120B7"/>
    <w:rsid w:val="00D12E7E"/>
    <w:rsid w:val="00D13221"/>
    <w:rsid w:val="00D23AF1"/>
    <w:rsid w:val="00D40D3D"/>
    <w:rsid w:val="00D46F60"/>
    <w:rsid w:val="00D6028F"/>
    <w:rsid w:val="00D612A4"/>
    <w:rsid w:val="00D61351"/>
    <w:rsid w:val="00D635BA"/>
    <w:rsid w:val="00D6743F"/>
    <w:rsid w:val="00D746EE"/>
    <w:rsid w:val="00D74854"/>
    <w:rsid w:val="00D76F6C"/>
    <w:rsid w:val="00D80022"/>
    <w:rsid w:val="00D82771"/>
    <w:rsid w:val="00D853AE"/>
    <w:rsid w:val="00D86790"/>
    <w:rsid w:val="00D91936"/>
    <w:rsid w:val="00DA4160"/>
    <w:rsid w:val="00DB59C5"/>
    <w:rsid w:val="00DC0AFC"/>
    <w:rsid w:val="00DC48DF"/>
    <w:rsid w:val="00DC4CAC"/>
    <w:rsid w:val="00DE013A"/>
    <w:rsid w:val="00DE36F0"/>
    <w:rsid w:val="00DE3B36"/>
    <w:rsid w:val="00DF3A9D"/>
    <w:rsid w:val="00E006BC"/>
    <w:rsid w:val="00E1347F"/>
    <w:rsid w:val="00E157BD"/>
    <w:rsid w:val="00E20C5F"/>
    <w:rsid w:val="00E211E9"/>
    <w:rsid w:val="00E24EFB"/>
    <w:rsid w:val="00E25199"/>
    <w:rsid w:val="00E469F0"/>
    <w:rsid w:val="00E60459"/>
    <w:rsid w:val="00E63C1D"/>
    <w:rsid w:val="00E65588"/>
    <w:rsid w:val="00E70CF1"/>
    <w:rsid w:val="00E74201"/>
    <w:rsid w:val="00E76D71"/>
    <w:rsid w:val="00E80C52"/>
    <w:rsid w:val="00E875E5"/>
    <w:rsid w:val="00E908C3"/>
    <w:rsid w:val="00E91020"/>
    <w:rsid w:val="00E95F14"/>
    <w:rsid w:val="00EA115B"/>
    <w:rsid w:val="00EA27AC"/>
    <w:rsid w:val="00EA7332"/>
    <w:rsid w:val="00EA7D2B"/>
    <w:rsid w:val="00EB46BE"/>
    <w:rsid w:val="00EB4FCA"/>
    <w:rsid w:val="00EC149F"/>
    <w:rsid w:val="00EC5DC2"/>
    <w:rsid w:val="00ED112E"/>
    <w:rsid w:val="00ED51A6"/>
    <w:rsid w:val="00EE09FA"/>
    <w:rsid w:val="00EE0FFA"/>
    <w:rsid w:val="00EE512D"/>
    <w:rsid w:val="00EF3D85"/>
    <w:rsid w:val="00F0289A"/>
    <w:rsid w:val="00F172D3"/>
    <w:rsid w:val="00F250C0"/>
    <w:rsid w:val="00F273AC"/>
    <w:rsid w:val="00F4023A"/>
    <w:rsid w:val="00F50468"/>
    <w:rsid w:val="00F5096B"/>
    <w:rsid w:val="00F520F4"/>
    <w:rsid w:val="00F54792"/>
    <w:rsid w:val="00F670FC"/>
    <w:rsid w:val="00F824DD"/>
    <w:rsid w:val="00F86FD7"/>
    <w:rsid w:val="00F90E27"/>
    <w:rsid w:val="00F96527"/>
    <w:rsid w:val="00FA3A02"/>
    <w:rsid w:val="00FA3A54"/>
    <w:rsid w:val="00FA7C2F"/>
    <w:rsid w:val="00FD7D79"/>
    <w:rsid w:val="00FE296D"/>
    <w:rsid w:val="00FF5C26"/>
    <w:rsid w:val="01D4C694"/>
    <w:rsid w:val="1217FD88"/>
    <w:rsid w:val="1537DAFD"/>
    <w:rsid w:val="1727D2C9"/>
    <w:rsid w:val="3E711015"/>
    <w:rsid w:val="5152F6CE"/>
    <w:rsid w:val="7D6522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E5C607"/>
  <w15:docId w15:val="{69C69574-87D4-4167-9043-2F4CFD28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8C21CC"/>
    <w:rPr>
      <w:rFonts w:ascii="Garamond" w:hAnsi="Garamond"/>
      <w:sz w:val="24"/>
      <w:lang w:eastAsia="en-US"/>
    </w:rPr>
  </w:style>
  <w:style w:type="paragraph" w:styleId="Heading1">
    <w:name w:val="heading 1"/>
    <w:basedOn w:val="Normal"/>
    <w:next w:val="Normal"/>
    <w:qFormat/>
    <w:rsid w:val="008C21CC"/>
    <w:pPr>
      <w:keepNext/>
      <w:outlineLvl w:val="0"/>
    </w:pPr>
    <w:rPr>
      <w:b/>
      <w:u w:val="single"/>
    </w:rPr>
  </w:style>
  <w:style w:type="paragraph" w:styleId="Heading2">
    <w:name w:val="heading 2"/>
    <w:basedOn w:val="Normal"/>
    <w:next w:val="Normal"/>
    <w:qFormat/>
    <w:rsid w:val="008C21CC"/>
    <w:pPr>
      <w:keepNext/>
      <w:outlineLvl w:val="1"/>
    </w:pPr>
    <w:rPr>
      <w:i/>
    </w:rPr>
  </w:style>
  <w:style w:type="paragraph" w:styleId="Heading3">
    <w:name w:val="heading 3"/>
    <w:basedOn w:val="Normal"/>
    <w:next w:val="Normal"/>
    <w:qFormat/>
    <w:rsid w:val="008C21CC"/>
    <w:pPr>
      <w:keepNext/>
      <w:jc w:val="center"/>
      <w:outlineLvl w:val="2"/>
    </w:pPr>
    <w:rPr>
      <w:rFonts w:ascii="Arial" w:hAnsi="Arial"/>
      <w:b/>
    </w:rPr>
  </w:style>
  <w:style w:type="paragraph" w:styleId="Heading4">
    <w:name w:val="heading 4"/>
    <w:basedOn w:val="Normal"/>
    <w:next w:val="Normal"/>
    <w:qFormat/>
    <w:rsid w:val="008C21CC"/>
    <w:pPr>
      <w:keepNext/>
      <w:outlineLvl w:val="3"/>
    </w:pPr>
    <w:rPr>
      <w:rFonts w:ascii="Arial" w:hAnsi="Arial"/>
      <w:b/>
    </w:rPr>
  </w:style>
  <w:style w:type="paragraph" w:styleId="Heading5">
    <w:name w:val="heading 5"/>
    <w:basedOn w:val="Normal"/>
    <w:next w:val="Normal"/>
    <w:link w:val="Heading5Char"/>
    <w:qFormat/>
    <w:rsid w:val="008C21CC"/>
    <w:pPr>
      <w:keepNext/>
      <w:jc w:val="both"/>
      <w:outlineLvl w:val="4"/>
    </w:pPr>
    <w:rPr>
      <w:rFonts w:ascii="Arial" w:hAnsi="Arial"/>
      <w:b/>
      <w:sz w:val="22"/>
      <w:u w:val="single"/>
    </w:rPr>
  </w:style>
  <w:style w:type="paragraph" w:styleId="Heading6">
    <w:name w:val="heading 6"/>
    <w:basedOn w:val="Normal"/>
    <w:next w:val="Normal"/>
    <w:qFormat/>
    <w:rsid w:val="008C21CC"/>
    <w:pPr>
      <w:keepNext/>
      <w:jc w:val="both"/>
      <w:outlineLvl w:val="5"/>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21CC"/>
    <w:pPr>
      <w:tabs>
        <w:tab w:val="center" w:pos="4320"/>
        <w:tab w:val="right" w:pos="8640"/>
      </w:tabs>
    </w:pPr>
    <w:rPr>
      <w:rFonts w:ascii="Arial" w:hAnsi="Arial"/>
      <w:b/>
      <w:sz w:val="22"/>
    </w:rPr>
  </w:style>
  <w:style w:type="paragraph" w:styleId="BodyText">
    <w:name w:val="Body Text"/>
    <w:basedOn w:val="Normal"/>
    <w:rsid w:val="008C21CC"/>
    <w:rPr>
      <w:b/>
      <w:u w:val="single"/>
    </w:rPr>
  </w:style>
  <w:style w:type="paragraph" w:styleId="Footer">
    <w:name w:val="footer"/>
    <w:basedOn w:val="Normal"/>
    <w:link w:val="FooterChar"/>
    <w:uiPriority w:val="99"/>
    <w:rsid w:val="008C21CC"/>
    <w:pPr>
      <w:tabs>
        <w:tab w:val="center" w:pos="4153"/>
        <w:tab w:val="right" w:pos="8306"/>
      </w:tabs>
    </w:pPr>
  </w:style>
  <w:style w:type="paragraph" w:styleId="BodyTextIndent">
    <w:name w:val="Body Text Indent"/>
    <w:basedOn w:val="Normal"/>
    <w:rsid w:val="008C21CC"/>
    <w:pPr>
      <w:ind w:left="360"/>
      <w:jc w:val="both"/>
    </w:pPr>
    <w:rPr>
      <w:rFonts w:ascii="Arial" w:hAnsi="Arial"/>
    </w:rPr>
  </w:style>
  <w:style w:type="paragraph" w:styleId="BodyText2">
    <w:name w:val="Body Text 2"/>
    <w:basedOn w:val="Normal"/>
    <w:link w:val="BodyText2Char"/>
    <w:rsid w:val="008C21CC"/>
    <w:pPr>
      <w:jc w:val="both"/>
    </w:pPr>
    <w:rPr>
      <w:rFonts w:ascii="Arial" w:hAnsi="Arial"/>
      <w:bCs/>
    </w:rPr>
  </w:style>
  <w:style w:type="paragraph" w:styleId="BodyText3">
    <w:name w:val="Body Text 3"/>
    <w:basedOn w:val="Normal"/>
    <w:rsid w:val="008C21CC"/>
    <w:pPr>
      <w:jc w:val="both"/>
    </w:pPr>
    <w:rPr>
      <w:rFonts w:ascii="Arial" w:hAnsi="Arial"/>
      <w:b/>
      <w:sz w:val="22"/>
    </w:rPr>
  </w:style>
  <w:style w:type="paragraph" w:styleId="BalloonText">
    <w:name w:val="Balloon Text"/>
    <w:basedOn w:val="Normal"/>
    <w:semiHidden/>
    <w:rsid w:val="00393699"/>
    <w:rPr>
      <w:rFonts w:ascii="Tahoma" w:hAnsi="Tahoma" w:cs="Tahoma"/>
      <w:sz w:val="16"/>
      <w:szCs w:val="16"/>
    </w:rPr>
  </w:style>
  <w:style w:type="paragraph" w:styleId="ListParagraph">
    <w:name w:val="List Paragraph"/>
    <w:basedOn w:val="Normal"/>
    <w:qFormat/>
    <w:rsid w:val="0029636C"/>
    <w:pPr>
      <w:ind w:left="720"/>
      <w:contextualSpacing/>
    </w:pPr>
  </w:style>
  <w:style w:type="table" w:styleId="TableGrid">
    <w:name w:val="Table Grid"/>
    <w:basedOn w:val="TableNormal"/>
    <w:rsid w:val="00A23F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5F2BD5"/>
    <w:rPr>
      <w:sz w:val="16"/>
      <w:szCs w:val="16"/>
    </w:rPr>
  </w:style>
  <w:style w:type="paragraph" w:styleId="CommentText">
    <w:name w:val="annotation text"/>
    <w:basedOn w:val="Normal"/>
    <w:link w:val="CommentTextChar"/>
    <w:rsid w:val="005F2BD5"/>
    <w:rPr>
      <w:sz w:val="20"/>
    </w:rPr>
  </w:style>
  <w:style w:type="character" w:customStyle="1" w:styleId="CommentTextChar">
    <w:name w:val="Comment Text Char"/>
    <w:link w:val="CommentText"/>
    <w:rsid w:val="005F2BD5"/>
    <w:rPr>
      <w:rFonts w:ascii="Garamond" w:hAnsi="Garamond"/>
      <w:lang w:eastAsia="en-US"/>
    </w:rPr>
  </w:style>
  <w:style w:type="paragraph" w:styleId="CommentSubject">
    <w:name w:val="annotation subject"/>
    <w:basedOn w:val="CommentText"/>
    <w:next w:val="CommentText"/>
    <w:link w:val="CommentSubjectChar"/>
    <w:rsid w:val="005F2BD5"/>
    <w:rPr>
      <w:b/>
      <w:bCs/>
    </w:rPr>
  </w:style>
  <w:style w:type="character" w:customStyle="1" w:styleId="CommentSubjectChar">
    <w:name w:val="Comment Subject Char"/>
    <w:link w:val="CommentSubject"/>
    <w:rsid w:val="005F2BD5"/>
    <w:rPr>
      <w:rFonts w:ascii="Garamond" w:hAnsi="Garamond"/>
      <w:b/>
      <w:bCs/>
      <w:lang w:eastAsia="en-US"/>
    </w:rPr>
  </w:style>
  <w:style w:type="character" w:customStyle="1" w:styleId="Heading5Char">
    <w:name w:val="Heading 5 Char"/>
    <w:link w:val="Heading5"/>
    <w:rsid w:val="007706B3"/>
    <w:rPr>
      <w:rFonts w:ascii="Arial" w:hAnsi="Arial"/>
      <w:b/>
      <w:sz w:val="22"/>
      <w:u w:val="single"/>
      <w:lang w:eastAsia="en-US"/>
    </w:rPr>
  </w:style>
  <w:style w:type="character" w:customStyle="1" w:styleId="BodyText2Char">
    <w:name w:val="Body Text 2 Char"/>
    <w:link w:val="BodyText2"/>
    <w:rsid w:val="007706B3"/>
    <w:rPr>
      <w:rFonts w:ascii="Arial" w:hAnsi="Arial"/>
      <w:bCs/>
      <w:sz w:val="24"/>
      <w:lang w:eastAsia="en-US"/>
    </w:rPr>
  </w:style>
  <w:style w:type="paragraph" w:styleId="Revision">
    <w:name w:val="Revision"/>
    <w:hidden/>
    <w:uiPriority w:val="99"/>
    <w:semiHidden/>
    <w:rsid w:val="00667B9E"/>
    <w:rPr>
      <w:rFonts w:ascii="Garamond" w:hAnsi="Garamond"/>
      <w:sz w:val="24"/>
      <w:lang w:eastAsia="en-US"/>
    </w:rPr>
  </w:style>
  <w:style w:type="character" w:customStyle="1" w:styleId="FooterChar">
    <w:name w:val="Footer Char"/>
    <w:link w:val="Footer"/>
    <w:uiPriority w:val="99"/>
    <w:rsid w:val="00D76F6C"/>
    <w:rPr>
      <w:rFonts w:ascii="Garamond" w:hAnsi="Garamond"/>
      <w:sz w:val="24"/>
      <w:lang w:val="en-GB"/>
    </w:rPr>
  </w:style>
  <w:style w:type="character" w:styleId="Hyperlink">
    <w:name w:val="Hyperlink"/>
    <w:uiPriority w:val="99"/>
    <w:unhideWhenUsed/>
    <w:rsid w:val="00693CCA"/>
    <w:rPr>
      <w:color w:val="0000FF"/>
      <w:u w:val="single"/>
    </w:rPr>
  </w:style>
  <w:style w:type="paragraph" w:styleId="NormalWeb">
    <w:name w:val="Normal (Web)"/>
    <w:basedOn w:val="Normal"/>
    <w:uiPriority w:val="99"/>
    <w:unhideWhenUsed/>
    <w:rsid w:val="00693CCA"/>
    <w:pPr>
      <w:spacing w:before="100" w:beforeAutospacing="1" w:after="100" w:afterAutospacing="1"/>
    </w:pPr>
    <w:rPr>
      <w:rFonts w:ascii="Times New Roman" w:hAnsi="Times New Roman"/>
      <w:szCs w:val="24"/>
      <w:lang w:val="en-US"/>
    </w:rPr>
  </w:style>
  <w:style w:type="character" w:styleId="Strong">
    <w:name w:val="Strong"/>
    <w:uiPriority w:val="22"/>
    <w:qFormat/>
    <w:rsid w:val="00693CCA"/>
    <w:rPr>
      <w:b/>
      <w:bCs/>
    </w:rPr>
  </w:style>
  <w:style w:type="paragraph" w:customStyle="1" w:styleId="Default">
    <w:name w:val="Default"/>
    <w:rsid w:val="00CC75CF"/>
    <w:pPr>
      <w:autoSpaceDE w:val="0"/>
      <w:autoSpaceDN w:val="0"/>
      <w:adjustRightInd w:val="0"/>
    </w:pPr>
    <w:rPr>
      <w:rFonts w:ascii="Arial" w:hAnsi="Arial" w:cs="Arial"/>
      <w:color w:val="000000"/>
      <w:sz w:val="24"/>
      <w:szCs w:val="24"/>
      <w:lang w:val="en-US" w:eastAsia="en-US"/>
    </w:rPr>
  </w:style>
  <w:style w:type="paragraph" w:customStyle="1" w:styleId="Normal1">
    <w:name w:val="Normal1"/>
    <w:rsid w:val="00796566"/>
    <w:pPr>
      <w:spacing w:after="160" w:line="256" w:lineRule="auto"/>
    </w:pPr>
    <w:rPr>
      <w:rFonts w:ascii="Calibri" w:eastAsia="Calibri" w:hAnsi="Calibri" w:cs="Calibri"/>
      <w:color w:val="000000"/>
      <w:sz w:val="22"/>
      <w:szCs w:val="22"/>
      <w:lang w:val="en-US" w:eastAsia="en-US"/>
    </w:rPr>
  </w:style>
  <w:style w:type="paragraph" w:customStyle="1" w:styleId="TableParagraph">
    <w:name w:val="Table Paragraph"/>
    <w:basedOn w:val="Normal"/>
    <w:uiPriority w:val="1"/>
    <w:qFormat/>
    <w:rsid w:val="009F03AA"/>
    <w:pPr>
      <w:widowControl w:val="0"/>
      <w:autoSpaceDE w:val="0"/>
      <w:autoSpaceDN w:val="0"/>
      <w:ind w:left="304"/>
    </w:pPr>
    <w:rPr>
      <w:rFonts w:ascii="Arial" w:eastAsia="Arial" w:hAnsi="Arial" w:cs="Arial"/>
      <w:sz w:val="22"/>
      <w:szCs w:val="22"/>
      <w:lang w:val="en-AU" w:eastAsia="en-AU" w:bidi="en-AU"/>
    </w:rPr>
  </w:style>
  <w:style w:type="character" w:styleId="UnresolvedMention">
    <w:name w:val="Unresolved Mention"/>
    <w:uiPriority w:val="99"/>
    <w:semiHidden/>
    <w:unhideWhenUsed/>
    <w:rsid w:val="009F03AA"/>
    <w:rPr>
      <w:color w:val="605E5C"/>
      <w:shd w:val="clear" w:color="auto" w:fill="E1DFDD"/>
    </w:rPr>
  </w:style>
  <w:style w:type="table" w:customStyle="1" w:styleId="TableGrid1">
    <w:name w:val="Table Grid1"/>
    <w:basedOn w:val="TableNormal"/>
    <w:next w:val="TableGrid"/>
    <w:uiPriority w:val="59"/>
    <w:rsid w:val="007D1B0C"/>
    <w:rPr>
      <w:rFonts w:ascii="Calibri" w:eastAsia="Calibri" w:hAnsi="Calibri" w:cs="DaunPenh"/>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9175">
      <w:bodyDiv w:val="1"/>
      <w:marLeft w:val="0"/>
      <w:marRight w:val="0"/>
      <w:marTop w:val="0"/>
      <w:marBottom w:val="0"/>
      <w:divBdr>
        <w:top w:val="none" w:sz="0" w:space="0" w:color="auto"/>
        <w:left w:val="none" w:sz="0" w:space="0" w:color="auto"/>
        <w:bottom w:val="none" w:sz="0" w:space="0" w:color="auto"/>
        <w:right w:val="none" w:sz="0" w:space="0" w:color="auto"/>
      </w:divBdr>
    </w:div>
    <w:div w:id="79909743">
      <w:bodyDiv w:val="1"/>
      <w:marLeft w:val="0"/>
      <w:marRight w:val="0"/>
      <w:marTop w:val="0"/>
      <w:marBottom w:val="0"/>
      <w:divBdr>
        <w:top w:val="none" w:sz="0" w:space="0" w:color="auto"/>
        <w:left w:val="none" w:sz="0" w:space="0" w:color="auto"/>
        <w:bottom w:val="none" w:sz="0" w:space="0" w:color="auto"/>
        <w:right w:val="none" w:sz="0" w:space="0" w:color="auto"/>
      </w:divBdr>
    </w:div>
    <w:div w:id="359549751">
      <w:bodyDiv w:val="1"/>
      <w:marLeft w:val="0"/>
      <w:marRight w:val="0"/>
      <w:marTop w:val="0"/>
      <w:marBottom w:val="0"/>
      <w:divBdr>
        <w:top w:val="none" w:sz="0" w:space="0" w:color="auto"/>
        <w:left w:val="none" w:sz="0" w:space="0" w:color="auto"/>
        <w:bottom w:val="none" w:sz="0" w:space="0" w:color="auto"/>
        <w:right w:val="none" w:sz="0" w:space="0" w:color="auto"/>
      </w:divBdr>
    </w:div>
    <w:div w:id="583801072">
      <w:bodyDiv w:val="1"/>
      <w:marLeft w:val="0"/>
      <w:marRight w:val="0"/>
      <w:marTop w:val="0"/>
      <w:marBottom w:val="0"/>
      <w:divBdr>
        <w:top w:val="none" w:sz="0" w:space="0" w:color="auto"/>
        <w:left w:val="none" w:sz="0" w:space="0" w:color="auto"/>
        <w:bottom w:val="none" w:sz="0" w:space="0" w:color="auto"/>
        <w:right w:val="none" w:sz="0" w:space="0" w:color="auto"/>
      </w:divBdr>
    </w:div>
    <w:div w:id="660893850">
      <w:bodyDiv w:val="1"/>
      <w:marLeft w:val="0"/>
      <w:marRight w:val="0"/>
      <w:marTop w:val="0"/>
      <w:marBottom w:val="0"/>
      <w:divBdr>
        <w:top w:val="none" w:sz="0" w:space="0" w:color="auto"/>
        <w:left w:val="none" w:sz="0" w:space="0" w:color="auto"/>
        <w:bottom w:val="none" w:sz="0" w:space="0" w:color="auto"/>
        <w:right w:val="none" w:sz="0" w:space="0" w:color="auto"/>
      </w:divBdr>
      <w:divsChild>
        <w:div w:id="712966852">
          <w:marLeft w:val="0"/>
          <w:marRight w:val="0"/>
          <w:marTop w:val="0"/>
          <w:marBottom w:val="0"/>
          <w:divBdr>
            <w:top w:val="none" w:sz="0" w:space="0" w:color="auto"/>
            <w:left w:val="none" w:sz="0" w:space="0" w:color="auto"/>
            <w:bottom w:val="none" w:sz="0" w:space="0" w:color="auto"/>
            <w:right w:val="none" w:sz="0" w:space="0" w:color="auto"/>
          </w:divBdr>
        </w:div>
      </w:divsChild>
    </w:div>
    <w:div w:id="708728556">
      <w:bodyDiv w:val="1"/>
      <w:marLeft w:val="0"/>
      <w:marRight w:val="0"/>
      <w:marTop w:val="0"/>
      <w:marBottom w:val="0"/>
      <w:divBdr>
        <w:top w:val="none" w:sz="0" w:space="0" w:color="auto"/>
        <w:left w:val="none" w:sz="0" w:space="0" w:color="auto"/>
        <w:bottom w:val="none" w:sz="0" w:space="0" w:color="auto"/>
        <w:right w:val="none" w:sz="0" w:space="0" w:color="auto"/>
      </w:divBdr>
    </w:div>
    <w:div w:id="723649227">
      <w:bodyDiv w:val="1"/>
      <w:marLeft w:val="0"/>
      <w:marRight w:val="0"/>
      <w:marTop w:val="0"/>
      <w:marBottom w:val="0"/>
      <w:divBdr>
        <w:top w:val="none" w:sz="0" w:space="0" w:color="auto"/>
        <w:left w:val="none" w:sz="0" w:space="0" w:color="auto"/>
        <w:bottom w:val="none" w:sz="0" w:space="0" w:color="auto"/>
        <w:right w:val="none" w:sz="0" w:space="0" w:color="auto"/>
      </w:divBdr>
    </w:div>
    <w:div w:id="745420722">
      <w:bodyDiv w:val="1"/>
      <w:marLeft w:val="0"/>
      <w:marRight w:val="0"/>
      <w:marTop w:val="0"/>
      <w:marBottom w:val="0"/>
      <w:divBdr>
        <w:top w:val="none" w:sz="0" w:space="0" w:color="auto"/>
        <w:left w:val="none" w:sz="0" w:space="0" w:color="auto"/>
        <w:bottom w:val="none" w:sz="0" w:space="0" w:color="auto"/>
        <w:right w:val="none" w:sz="0" w:space="0" w:color="auto"/>
      </w:divBdr>
    </w:div>
    <w:div w:id="826632470">
      <w:bodyDiv w:val="1"/>
      <w:marLeft w:val="0"/>
      <w:marRight w:val="0"/>
      <w:marTop w:val="0"/>
      <w:marBottom w:val="0"/>
      <w:divBdr>
        <w:top w:val="none" w:sz="0" w:space="0" w:color="auto"/>
        <w:left w:val="none" w:sz="0" w:space="0" w:color="auto"/>
        <w:bottom w:val="none" w:sz="0" w:space="0" w:color="auto"/>
        <w:right w:val="none" w:sz="0" w:space="0" w:color="auto"/>
      </w:divBdr>
    </w:div>
    <w:div w:id="970785871">
      <w:bodyDiv w:val="1"/>
      <w:marLeft w:val="0"/>
      <w:marRight w:val="0"/>
      <w:marTop w:val="0"/>
      <w:marBottom w:val="0"/>
      <w:divBdr>
        <w:top w:val="none" w:sz="0" w:space="0" w:color="auto"/>
        <w:left w:val="none" w:sz="0" w:space="0" w:color="auto"/>
        <w:bottom w:val="none" w:sz="0" w:space="0" w:color="auto"/>
        <w:right w:val="none" w:sz="0" w:space="0" w:color="auto"/>
      </w:divBdr>
      <w:divsChild>
        <w:div w:id="417865938">
          <w:marLeft w:val="446"/>
          <w:marRight w:val="0"/>
          <w:marTop w:val="0"/>
          <w:marBottom w:val="0"/>
          <w:divBdr>
            <w:top w:val="none" w:sz="0" w:space="0" w:color="auto"/>
            <w:left w:val="none" w:sz="0" w:space="0" w:color="auto"/>
            <w:bottom w:val="none" w:sz="0" w:space="0" w:color="auto"/>
            <w:right w:val="none" w:sz="0" w:space="0" w:color="auto"/>
          </w:divBdr>
        </w:div>
        <w:div w:id="448017110">
          <w:marLeft w:val="446"/>
          <w:marRight w:val="0"/>
          <w:marTop w:val="0"/>
          <w:marBottom w:val="0"/>
          <w:divBdr>
            <w:top w:val="none" w:sz="0" w:space="0" w:color="auto"/>
            <w:left w:val="none" w:sz="0" w:space="0" w:color="auto"/>
            <w:bottom w:val="none" w:sz="0" w:space="0" w:color="auto"/>
            <w:right w:val="none" w:sz="0" w:space="0" w:color="auto"/>
          </w:divBdr>
        </w:div>
        <w:div w:id="669871539">
          <w:marLeft w:val="446"/>
          <w:marRight w:val="0"/>
          <w:marTop w:val="0"/>
          <w:marBottom w:val="0"/>
          <w:divBdr>
            <w:top w:val="none" w:sz="0" w:space="0" w:color="auto"/>
            <w:left w:val="none" w:sz="0" w:space="0" w:color="auto"/>
            <w:bottom w:val="none" w:sz="0" w:space="0" w:color="auto"/>
            <w:right w:val="none" w:sz="0" w:space="0" w:color="auto"/>
          </w:divBdr>
        </w:div>
        <w:div w:id="1188561206">
          <w:marLeft w:val="446"/>
          <w:marRight w:val="0"/>
          <w:marTop w:val="0"/>
          <w:marBottom w:val="0"/>
          <w:divBdr>
            <w:top w:val="none" w:sz="0" w:space="0" w:color="auto"/>
            <w:left w:val="none" w:sz="0" w:space="0" w:color="auto"/>
            <w:bottom w:val="none" w:sz="0" w:space="0" w:color="auto"/>
            <w:right w:val="none" w:sz="0" w:space="0" w:color="auto"/>
          </w:divBdr>
        </w:div>
        <w:div w:id="1377269876">
          <w:marLeft w:val="446"/>
          <w:marRight w:val="0"/>
          <w:marTop w:val="0"/>
          <w:marBottom w:val="0"/>
          <w:divBdr>
            <w:top w:val="none" w:sz="0" w:space="0" w:color="auto"/>
            <w:left w:val="none" w:sz="0" w:space="0" w:color="auto"/>
            <w:bottom w:val="none" w:sz="0" w:space="0" w:color="auto"/>
            <w:right w:val="none" w:sz="0" w:space="0" w:color="auto"/>
          </w:divBdr>
        </w:div>
        <w:div w:id="1483961444">
          <w:marLeft w:val="446"/>
          <w:marRight w:val="0"/>
          <w:marTop w:val="0"/>
          <w:marBottom w:val="0"/>
          <w:divBdr>
            <w:top w:val="none" w:sz="0" w:space="0" w:color="auto"/>
            <w:left w:val="none" w:sz="0" w:space="0" w:color="auto"/>
            <w:bottom w:val="none" w:sz="0" w:space="0" w:color="auto"/>
            <w:right w:val="none" w:sz="0" w:space="0" w:color="auto"/>
          </w:divBdr>
        </w:div>
        <w:div w:id="2032099184">
          <w:marLeft w:val="446"/>
          <w:marRight w:val="0"/>
          <w:marTop w:val="0"/>
          <w:marBottom w:val="0"/>
          <w:divBdr>
            <w:top w:val="none" w:sz="0" w:space="0" w:color="auto"/>
            <w:left w:val="none" w:sz="0" w:space="0" w:color="auto"/>
            <w:bottom w:val="none" w:sz="0" w:space="0" w:color="auto"/>
            <w:right w:val="none" w:sz="0" w:space="0" w:color="auto"/>
          </w:divBdr>
        </w:div>
        <w:div w:id="2075659009">
          <w:marLeft w:val="446"/>
          <w:marRight w:val="0"/>
          <w:marTop w:val="0"/>
          <w:marBottom w:val="0"/>
          <w:divBdr>
            <w:top w:val="none" w:sz="0" w:space="0" w:color="auto"/>
            <w:left w:val="none" w:sz="0" w:space="0" w:color="auto"/>
            <w:bottom w:val="none" w:sz="0" w:space="0" w:color="auto"/>
            <w:right w:val="none" w:sz="0" w:space="0" w:color="auto"/>
          </w:divBdr>
        </w:div>
      </w:divsChild>
    </w:div>
    <w:div w:id="1044644553">
      <w:bodyDiv w:val="1"/>
      <w:marLeft w:val="0"/>
      <w:marRight w:val="0"/>
      <w:marTop w:val="0"/>
      <w:marBottom w:val="0"/>
      <w:divBdr>
        <w:top w:val="none" w:sz="0" w:space="0" w:color="auto"/>
        <w:left w:val="none" w:sz="0" w:space="0" w:color="auto"/>
        <w:bottom w:val="none" w:sz="0" w:space="0" w:color="auto"/>
        <w:right w:val="none" w:sz="0" w:space="0" w:color="auto"/>
      </w:divBdr>
    </w:div>
    <w:div w:id="1137409703">
      <w:bodyDiv w:val="1"/>
      <w:marLeft w:val="0"/>
      <w:marRight w:val="0"/>
      <w:marTop w:val="0"/>
      <w:marBottom w:val="0"/>
      <w:divBdr>
        <w:top w:val="none" w:sz="0" w:space="0" w:color="auto"/>
        <w:left w:val="none" w:sz="0" w:space="0" w:color="auto"/>
        <w:bottom w:val="none" w:sz="0" w:space="0" w:color="auto"/>
        <w:right w:val="none" w:sz="0" w:space="0" w:color="auto"/>
      </w:divBdr>
    </w:div>
    <w:div w:id="1398701235">
      <w:bodyDiv w:val="1"/>
      <w:marLeft w:val="0"/>
      <w:marRight w:val="0"/>
      <w:marTop w:val="0"/>
      <w:marBottom w:val="0"/>
      <w:divBdr>
        <w:top w:val="none" w:sz="0" w:space="0" w:color="auto"/>
        <w:left w:val="none" w:sz="0" w:space="0" w:color="auto"/>
        <w:bottom w:val="none" w:sz="0" w:space="0" w:color="auto"/>
        <w:right w:val="none" w:sz="0" w:space="0" w:color="auto"/>
      </w:divBdr>
    </w:div>
    <w:div w:id="1557740677">
      <w:bodyDiv w:val="1"/>
      <w:marLeft w:val="0"/>
      <w:marRight w:val="0"/>
      <w:marTop w:val="0"/>
      <w:marBottom w:val="0"/>
      <w:divBdr>
        <w:top w:val="none" w:sz="0" w:space="0" w:color="auto"/>
        <w:left w:val="none" w:sz="0" w:space="0" w:color="auto"/>
        <w:bottom w:val="none" w:sz="0" w:space="0" w:color="auto"/>
        <w:right w:val="none" w:sz="0" w:space="0" w:color="auto"/>
      </w:divBdr>
    </w:div>
    <w:div w:id="1676764195">
      <w:bodyDiv w:val="1"/>
      <w:marLeft w:val="0"/>
      <w:marRight w:val="0"/>
      <w:marTop w:val="0"/>
      <w:marBottom w:val="0"/>
      <w:divBdr>
        <w:top w:val="none" w:sz="0" w:space="0" w:color="auto"/>
        <w:left w:val="none" w:sz="0" w:space="0" w:color="auto"/>
        <w:bottom w:val="none" w:sz="0" w:space="0" w:color="auto"/>
        <w:right w:val="none" w:sz="0" w:space="0" w:color="auto"/>
      </w:divBdr>
    </w:div>
    <w:div w:id="1678119014">
      <w:bodyDiv w:val="1"/>
      <w:marLeft w:val="0"/>
      <w:marRight w:val="0"/>
      <w:marTop w:val="0"/>
      <w:marBottom w:val="0"/>
      <w:divBdr>
        <w:top w:val="none" w:sz="0" w:space="0" w:color="auto"/>
        <w:left w:val="none" w:sz="0" w:space="0" w:color="auto"/>
        <w:bottom w:val="none" w:sz="0" w:space="0" w:color="auto"/>
        <w:right w:val="none" w:sz="0" w:space="0" w:color="auto"/>
      </w:divBdr>
    </w:div>
    <w:div w:id="1755395245">
      <w:bodyDiv w:val="1"/>
      <w:marLeft w:val="0"/>
      <w:marRight w:val="0"/>
      <w:marTop w:val="0"/>
      <w:marBottom w:val="0"/>
      <w:divBdr>
        <w:top w:val="none" w:sz="0" w:space="0" w:color="auto"/>
        <w:left w:val="none" w:sz="0" w:space="0" w:color="auto"/>
        <w:bottom w:val="none" w:sz="0" w:space="0" w:color="auto"/>
        <w:right w:val="none" w:sz="0" w:space="0" w:color="auto"/>
      </w:divBdr>
      <w:divsChild>
        <w:div w:id="9650371">
          <w:marLeft w:val="0"/>
          <w:marRight w:val="0"/>
          <w:marTop w:val="0"/>
          <w:marBottom w:val="0"/>
          <w:divBdr>
            <w:top w:val="none" w:sz="0" w:space="0" w:color="auto"/>
            <w:left w:val="none" w:sz="0" w:space="0" w:color="auto"/>
            <w:bottom w:val="none" w:sz="0" w:space="0" w:color="auto"/>
            <w:right w:val="none" w:sz="0" w:space="0" w:color="auto"/>
          </w:divBdr>
        </w:div>
        <w:div w:id="47337725">
          <w:marLeft w:val="0"/>
          <w:marRight w:val="0"/>
          <w:marTop w:val="0"/>
          <w:marBottom w:val="0"/>
          <w:divBdr>
            <w:top w:val="none" w:sz="0" w:space="0" w:color="auto"/>
            <w:left w:val="none" w:sz="0" w:space="0" w:color="auto"/>
            <w:bottom w:val="none" w:sz="0" w:space="0" w:color="auto"/>
            <w:right w:val="none" w:sz="0" w:space="0" w:color="auto"/>
          </w:divBdr>
        </w:div>
        <w:div w:id="204492188">
          <w:marLeft w:val="0"/>
          <w:marRight w:val="0"/>
          <w:marTop w:val="0"/>
          <w:marBottom w:val="0"/>
          <w:divBdr>
            <w:top w:val="none" w:sz="0" w:space="0" w:color="auto"/>
            <w:left w:val="none" w:sz="0" w:space="0" w:color="auto"/>
            <w:bottom w:val="none" w:sz="0" w:space="0" w:color="auto"/>
            <w:right w:val="none" w:sz="0" w:space="0" w:color="auto"/>
          </w:divBdr>
        </w:div>
        <w:div w:id="244195396">
          <w:marLeft w:val="0"/>
          <w:marRight w:val="0"/>
          <w:marTop w:val="0"/>
          <w:marBottom w:val="0"/>
          <w:divBdr>
            <w:top w:val="none" w:sz="0" w:space="0" w:color="auto"/>
            <w:left w:val="none" w:sz="0" w:space="0" w:color="auto"/>
            <w:bottom w:val="none" w:sz="0" w:space="0" w:color="auto"/>
            <w:right w:val="none" w:sz="0" w:space="0" w:color="auto"/>
          </w:divBdr>
        </w:div>
        <w:div w:id="347561193">
          <w:marLeft w:val="0"/>
          <w:marRight w:val="0"/>
          <w:marTop w:val="0"/>
          <w:marBottom w:val="0"/>
          <w:divBdr>
            <w:top w:val="none" w:sz="0" w:space="0" w:color="auto"/>
            <w:left w:val="none" w:sz="0" w:space="0" w:color="auto"/>
            <w:bottom w:val="none" w:sz="0" w:space="0" w:color="auto"/>
            <w:right w:val="none" w:sz="0" w:space="0" w:color="auto"/>
          </w:divBdr>
        </w:div>
        <w:div w:id="427165161">
          <w:marLeft w:val="0"/>
          <w:marRight w:val="0"/>
          <w:marTop w:val="0"/>
          <w:marBottom w:val="0"/>
          <w:divBdr>
            <w:top w:val="none" w:sz="0" w:space="0" w:color="auto"/>
            <w:left w:val="none" w:sz="0" w:space="0" w:color="auto"/>
            <w:bottom w:val="none" w:sz="0" w:space="0" w:color="auto"/>
            <w:right w:val="none" w:sz="0" w:space="0" w:color="auto"/>
          </w:divBdr>
        </w:div>
        <w:div w:id="484594251">
          <w:marLeft w:val="0"/>
          <w:marRight w:val="0"/>
          <w:marTop w:val="0"/>
          <w:marBottom w:val="0"/>
          <w:divBdr>
            <w:top w:val="none" w:sz="0" w:space="0" w:color="auto"/>
            <w:left w:val="none" w:sz="0" w:space="0" w:color="auto"/>
            <w:bottom w:val="none" w:sz="0" w:space="0" w:color="auto"/>
            <w:right w:val="none" w:sz="0" w:space="0" w:color="auto"/>
          </w:divBdr>
        </w:div>
        <w:div w:id="561479046">
          <w:marLeft w:val="0"/>
          <w:marRight w:val="0"/>
          <w:marTop w:val="0"/>
          <w:marBottom w:val="0"/>
          <w:divBdr>
            <w:top w:val="none" w:sz="0" w:space="0" w:color="auto"/>
            <w:left w:val="none" w:sz="0" w:space="0" w:color="auto"/>
            <w:bottom w:val="none" w:sz="0" w:space="0" w:color="auto"/>
            <w:right w:val="none" w:sz="0" w:space="0" w:color="auto"/>
          </w:divBdr>
        </w:div>
        <w:div w:id="681010018">
          <w:marLeft w:val="0"/>
          <w:marRight w:val="0"/>
          <w:marTop w:val="0"/>
          <w:marBottom w:val="0"/>
          <w:divBdr>
            <w:top w:val="none" w:sz="0" w:space="0" w:color="auto"/>
            <w:left w:val="none" w:sz="0" w:space="0" w:color="auto"/>
            <w:bottom w:val="none" w:sz="0" w:space="0" w:color="auto"/>
            <w:right w:val="none" w:sz="0" w:space="0" w:color="auto"/>
          </w:divBdr>
        </w:div>
        <w:div w:id="1034766346">
          <w:marLeft w:val="0"/>
          <w:marRight w:val="0"/>
          <w:marTop w:val="0"/>
          <w:marBottom w:val="0"/>
          <w:divBdr>
            <w:top w:val="none" w:sz="0" w:space="0" w:color="auto"/>
            <w:left w:val="none" w:sz="0" w:space="0" w:color="auto"/>
            <w:bottom w:val="none" w:sz="0" w:space="0" w:color="auto"/>
            <w:right w:val="none" w:sz="0" w:space="0" w:color="auto"/>
          </w:divBdr>
        </w:div>
        <w:div w:id="1052076309">
          <w:marLeft w:val="0"/>
          <w:marRight w:val="0"/>
          <w:marTop w:val="0"/>
          <w:marBottom w:val="0"/>
          <w:divBdr>
            <w:top w:val="none" w:sz="0" w:space="0" w:color="auto"/>
            <w:left w:val="none" w:sz="0" w:space="0" w:color="auto"/>
            <w:bottom w:val="none" w:sz="0" w:space="0" w:color="auto"/>
            <w:right w:val="none" w:sz="0" w:space="0" w:color="auto"/>
          </w:divBdr>
        </w:div>
        <w:div w:id="1084456524">
          <w:marLeft w:val="0"/>
          <w:marRight w:val="0"/>
          <w:marTop w:val="0"/>
          <w:marBottom w:val="0"/>
          <w:divBdr>
            <w:top w:val="none" w:sz="0" w:space="0" w:color="auto"/>
            <w:left w:val="none" w:sz="0" w:space="0" w:color="auto"/>
            <w:bottom w:val="none" w:sz="0" w:space="0" w:color="auto"/>
            <w:right w:val="none" w:sz="0" w:space="0" w:color="auto"/>
          </w:divBdr>
        </w:div>
        <w:div w:id="1620649854">
          <w:marLeft w:val="0"/>
          <w:marRight w:val="0"/>
          <w:marTop w:val="0"/>
          <w:marBottom w:val="0"/>
          <w:divBdr>
            <w:top w:val="none" w:sz="0" w:space="0" w:color="auto"/>
            <w:left w:val="none" w:sz="0" w:space="0" w:color="auto"/>
            <w:bottom w:val="none" w:sz="0" w:space="0" w:color="auto"/>
            <w:right w:val="none" w:sz="0" w:space="0" w:color="auto"/>
          </w:divBdr>
        </w:div>
      </w:divsChild>
    </w:div>
    <w:div w:id="1982542064">
      <w:bodyDiv w:val="1"/>
      <w:marLeft w:val="0"/>
      <w:marRight w:val="0"/>
      <w:marTop w:val="0"/>
      <w:marBottom w:val="0"/>
      <w:divBdr>
        <w:top w:val="none" w:sz="0" w:space="0" w:color="auto"/>
        <w:left w:val="none" w:sz="0" w:space="0" w:color="auto"/>
        <w:bottom w:val="none" w:sz="0" w:space="0" w:color="auto"/>
        <w:right w:val="none" w:sz="0" w:space="0" w:color="auto"/>
      </w:divBdr>
    </w:div>
    <w:div w:id="2008243796">
      <w:bodyDiv w:val="1"/>
      <w:marLeft w:val="0"/>
      <w:marRight w:val="0"/>
      <w:marTop w:val="0"/>
      <w:marBottom w:val="0"/>
      <w:divBdr>
        <w:top w:val="none" w:sz="0" w:space="0" w:color="auto"/>
        <w:left w:val="none" w:sz="0" w:space="0" w:color="auto"/>
        <w:bottom w:val="none" w:sz="0" w:space="0" w:color="auto"/>
        <w:right w:val="none" w:sz="0" w:space="0" w:color="auto"/>
      </w:divBdr>
    </w:div>
    <w:div w:id="2074622845">
      <w:bodyDiv w:val="1"/>
      <w:marLeft w:val="0"/>
      <w:marRight w:val="0"/>
      <w:marTop w:val="0"/>
      <w:marBottom w:val="0"/>
      <w:divBdr>
        <w:top w:val="none" w:sz="0" w:space="0" w:color="auto"/>
        <w:left w:val="none" w:sz="0" w:space="0" w:color="auto"/>
        <w:bottom w:val="none" w:sz="0" w:space="0" w:color="auto"/>
        <w:right w:val="none" w:sz="0" w:space="0" w:color="auto"/>
      </w:divBdr>
    </w:div>
    <w:div w:id="2096894566">
      <w:bodyDiv w:val="1"/>
      <w:marLeft w:val="0"/>
      <w:marRight w:val="0"/>
      <w:marTop w:val="0"/>
      <w:marBottom w:val="0"/>
      <w:divBdr>
        <w:top w:val="none" w:sz="0" w:space="0" w:color="auto"/>
        <w:left w:val="none" w:sz="0" w:space="0" w:color="auto"/>
        <w:bottom w:val="none" w:sz="0" w:space="0" w:color="auto"/>
        <w:right w:val="none" w:sz="0" w:space="0" w:color="auto"/>
      </w:divBdr>
      <w:divsChild>
        <w:div w:id="240604527">
          <w:marLeft w:val="0"/>
          <w:marRight w:val="0"/>
          <w:marTop w:val="0"/>
          <w:marBottom w:val="0"/>
          <w:divBdr>
            <w:top w:val="none" w:sz="0" w:space="0" w:color="auto"/>
            <w:left w:val="none" w:sz="0" w:space="0" w:color="auto"/>
            <w:bottom w:val="none" w:sz="0" w:space="0" w:color="auto"/>
            <w:right w:val="none" w:sz="0" w:space="0" w:color="auto"/>
          </w:divBdr>
        </w:div>
        <w:div w:id="266928532">
          <w:marLeft w:val="0"/>
          <w:marRight w:val="0"/>
          <w:marTop w:val="0"/>
          <w:marBottom w:val="0"/>
          <w:divBdr>
            <w:top w:val="none" w:sz="0" w:space="0" w:color="auto"/>
            <w:left w:val="none" w:sz="0" w:space="0" w:color="auto"/>
            <w:bottom w:val="none" w:sz="0" w:space="0" w:color="auto"/>
            <w:right w:val="none" w:sz="0" w:space="0" w:color="auto"/>
          </w:divBdr>
        </w:div>
        <w:div w:id="329717695">
          <w:marLeft w:val="0"/>
          <w:marRight w:val="0"/>
          <w:marTop w:val="0"/>
          <w:marBottom w:val="0"/>
          <w:divBdr>
            <w:top w:val="none" w:sz="0" w:space="0" w:color="auto"/>
            <w:left w:val="none" w:sz="0" w:space="0" w:color="auto"/>
            <w:bottom w:val="none" w:sz="0" w:space="0" w:color="auto"/>
            <w:right w:val="none" w:sz="0" w:space="0" w:color="auto"/>
          </w:divBdr>
        </w:div>
        <w:div w:id="557205125">
          <w:marLeft w:val="0"/>
          <w:marRight w:val="0"/>
          <w:marTop w:val="0"/>
          <w:marBottom w:val="0"/>
          <w:divBdr>
            <w:top w:val="none" w:sz="0" w:space="0" w:color="auto"/>
            <w:left w:val="none" w:sz="0" w:space="0" w:color="auto"/>
            <w:bottom w:val="none" w:sz="0" w:space="0" w:color="auto"/>
            <w:right w:val="none" w:sz="0" w:space="0" w:color="auto"/>
          </w:divBdr>
        </w:div>
        <w:div w:id="586774047">
          <w:marLeft w:val="0"/>
          <w:marRight w:val="0"/>
          <w:marTop w:val="0"/>
          <w:marBottom w:val="0"/>
          <w:divBdr>
            <w:top w:val="none" w:sz="0" w:space="0" w:color="auto"/>
            <w:left w:val="none" w:sz="0" w:space="0" w:color="auto"/>
            <w:bottom w:val="none" w:sz="0" w:space="0" w:color="auto"/>
            <w:right w:val="none" w:sz="0" w:space="0" w:color="auto"/>
          </w:divBdr>
        </w:div>
        <w:div w:id="683239853">
          <w:marLeft w:val="0"/>
          <w:marRight w:val="0"/>
          <w:marTop w:val="0"/>
          <w:marBottom w:val="0"/>
          <w:divBdr>
            <w:top w:val="none" w:sz="0" w:space="0" w:color="auto"/>
            <w:left w:val="none" w:sz="0" w:space="0" w:color="auto"/>
            <w:bottom w:val="none" w:sz="0" w:space="0" w:color="auto"/>
            <w:right w:val="none" w:sz="0" w:space="0" w:color="auto"/>
          </w:divBdr>
        </w:div>
        <w:div w:id="800612853">
          <w:marLeft w:val="0"/>
          <w:marRight w:val="0"/>
          <w:marTop w:val="0"/>
          <w:marBottom w:val="0"/>
          <w:divBdr>
            <w:top w:val="none" w:sz="0" w:space="0" w:color="auto"/>
            <w:left w:val="none" w:sz="0" w:space="0" w:color="auto"/>
            <w:bottom w:val="none" w:sz="0" w:space="0" w:color="auto"/>
            <w:right w:val="none" w:sz="0" w:space="0" w:color="auto"/>
          </w:divBdr>
        </w:div>
        <w:div w:id="823354814">
          <w:marLeft w:val="0"/>
          <w:marRight w:val="0"/>
          <w:marTop w:val="0"/>
          <w:marBottom w:val="0"/>
          <w:divBdr>
            <w:top w:val="none" w:sz="0" w:space="0" w:color="auto"/>
            <w:left w:val="none" w:sz="0" w:space="0" w:color="auto"/>
            <w:bottom w:val="none" w:sz="0" w:space="0" w:color="auto"/>
            <w:right w:val="none" w:sz="0" w:space="0" w:color="auto"/>
          </w:divBdr>
        </w:div>
        <w:div w:id="898327245">
          <w:marLeft w:val="0"/>
          <w:marRight w:val="0"/>
          <w:marTop w:val="0"/>
          <w:marBottom w:val="0"/>
          <w:divBdr>
            <w:top w:val="none" w:sz="0" w:space="0" w:color="auto"/>
            <w:left w:val="none" w:sz="0" w:space="0" w:color="auto"/>
            <w:bottom w:val="none" w:sz="0" w:space="0" w:color="auto"/>
            <w:right w:val="none" w:sz="0" w:space="0" w:color="auto"/>
          </w:divBdr>
        </w:div>
        <w:div w:id="1087775125">
          <w:marLeft w:val="0"/>
          <w:marRight w:val="0"/>
          <w:marTop w:val="0"/>
          <w:marBottom w:val="0"/>
          <w:divBdr>
            <w:top w:val="none" w:sz="0" w:space="0" w:color="auto"/>
            <w:left w:val="none" w:sz="0" w:space="0" w:color="auto"/>
            <w:bottom w:val="none" w:sz="0" w:space="0" w:color="auto"/>
            <w:right w:val="none" w:sz="0" w:space="0" w:color="auto"/>
          </w:divBdr>
        </w:div>
        <w:div w:id="1307902286">
          <w:marLeft w:val="0"/>
          <w:marRight w:val="0"/>
          <w:marTop w:val="0"/>
          <w:marBottom w:val="0"/>
          <w:divBdr>
            <w:top w:val="none" w:sz="0" w:space="0" w:color="auto"/>
            <w:left w:val="none" w:sz="0" w:space="0" w:color="auto"/>
            <w:bottom w:val="none" w:sz="0" w:space="0" w:color="auto"/>
            <w:right w:val="none" w:sz="0" w:space="0" w:color="auto"/>
          </w:divBdr>
        </w:div>
        <w:div w:id="1699965273">
          <w:marLeft w:val="0"/>
          <w:marRight w:val="0"/>
          <w:marTop w:val="0"/>
          <w:marBottom w:val="0"/>
          <w:divBdr>
            <w:top w:val="none" w:sz="0" w:space="0" w:color="auto"/>
            <w:left w:val="none" w:sz="0" w:space="0" w:color="auto"/>
            <w:bottom w:val="none" w:sz="0" w:space="0" w:color="auto"/>
            <w:right w:val="none" w:sz="0" w:space="0" w:color="auto"/>
          </w:divBdr>
        </w:div>
        <w:div w:id="1956861868">
          <w:marLeft w:val="0"/>
          <w:marRight w:val="0"/>
          <w:marTop w:val="0"/>
          <w:marBottom w:val="0"/>
          <w:divBdr>
            <w:top w:val="none" w:sz="0" w:space="0" w:color="auto"/>
            <w:left w:val="none" w:sz="0" w:space="0" w:color="auto"/>
            <w:bottom w:val="none" w:sz="0" w:space="0" w:color="auto"/>
            <w:right w:val="none" w:sz="0" w:space="0" w:color="auto"/>
          </w:divBdr>
        </w:div>
      </w:divsChild>
    </w:div>
    <w:div w:id="2140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wateraid.org.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wateraid.org.a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7426A013AA34EB36A01B62ED1C563" ma:contentTypeVersion="15" ma:contentTypeDescription="Create a new document." ma:contentTypeScope="" ma:versionID="8d085de8c0fe19a1300df48291fc9eb5">
  <xsd:schema xmlns:xsd="http://www.w3.org/2001/XMLSchema" xmlns:xs="http://www.w3.org/2001/XMLSchema" xmlns:p="http://schemas.microsoft.com/office/2006/metadata/properties" xmlns:ns2="cdb490f0-e260-4e66-ad53-ebc3b37c2ec9" xmlns:ns3="432cfb20-a710-4233-bf10-7f50040a5c7f" xmlns:ns4="2c61f35a-0e25-4cdd-8811-9ac82ad7c0e6" targetNamespace="http://schemas.microsoft.com/office/2006/metadata/properties" ma:root="true" ma:fieldsID="10680d1037582b36b16d12bcfa9bc194" ns2:_="" ns3:_="" ns4:_="">
    <xsd:import namespace="cdb490f0-e260-4e66-ad53-ebc3b37c2ec9"/>
    <xsd:import namespace="432cfb20-a710-4233-bf10-7f50040a5c7f"/>
    <xsd:import namespace="2c61f35a-0e25-4cdd-8811-9ac82ad7c0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490f0-e260-4e66-ad53-ebc3b37c2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d2ca00-098d-498d-949f-e91e8991b8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2cfb20-a710-4233-bf10-7f50040a5c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61f35a-0e25-4cdd-8811-9ac82ad7c0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d90b0d3-45e9-49b9-9f41-760097431301}" ma:internalName="TaxCatchAll" ma:showField="CatchAllData" ma:web="432cfb20-a710-4233-bf10-7f50040a5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977EE-658C-4B2D-A35E-E77D60F5E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490f0-e260-4e66-ad53-ebc3b37c2ec9"/>
    <ds:schemaRef ds:uri="432cfb20-a710-4233-bf10-7f50040a5c7f"/>
    <ds:schemaRef ds:uri="2c61f35a-0e25-4cdd-8811-9ac82ad7c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928A8-F3DB-4991-BD12-3474923BF766}">
  <ds:schemaRefs>
    <ds:schemaRef ds:uri="http://schemas.openxmlformats.org/officeDocument/2006/bibliography"/>
  </ds:schemaRefs>
</ds:datastoreItem>
</file>

<file path=customXml/itemProps3.xml><?xml version="1.0" encoding="utf-8"?>
<ds:datastoreItem xmlns:ds="http://schemas.openxmlformats.org/officeDocument/2006/customXml" ds:itemID="{6EF997A4-EE35-4458-8FBB-D0C7A3C843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987</Words>
  <Characters>6409</Characters>
  <Application>Microsoft Office Word</Application>
  <DocSecurity>0</DocSecurity>
  <Lines>53</Lines>
  <Paragraphs>14</Paragraphs>
  <ScaleCrop>false</ScaleCrop>
  <Company>Save the Children Fund</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BedelianL</dc:creator>
  <cp:keywords/>
  <cp:lastModifiedBy>Sophie Moreau</cp:lastModifiedBy>
  <cp:revision>3</cp:revision>
  <cp:lastPrinted>2021-03-30T17:18:00Z</cp:lastPrinted>
  <dcterms:created xsi:type="dcterms:W3CDTF">2025-06-03T07:39:00Z</dcterms:created>
  <dcterms:modified xsi:type="dcterms:W3CDTF">2025-06-03T23:52:00Z</dcterms:modified>
</cp:coreProperties>
</file>