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07"/>
        <w:gridCol w:w="728"/>
        <w:gridCol w:w="1701"/>
        <w:gridCol w:w="195"/>
        <w:gridCol w:w="372"/>
        <w:gridCol w:w="284"/>
        <w:gridCol w:w="2155"/>
        <w:gridCol w:w="20"/>
        <w:gridCol w:w="2337"/>
      </w:tblGrid>
      <w:tr w:rsidR="00371CB8" w:rsidRPr="002F4CEF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371CB8" w:rsidRPr="002F4CEF" w:rsidRDefault="006A1151" w:rsidP="00187D8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Instructions</w:t>
            </w:r>
          </w:p>
        </w:tc>
      </w:tr>
      <w:tr w:rsidR="00FC4F92" w:rsidRPr="002F4CEF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Address and complete each response demonstrating the situation, action and outcome of each criteria</w:t>
            </w:r>
          </w:p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all required fields</w:t>
            </w:r>
          </w:p>
          <w:p w:rsidR="000158A7" w:rsidRPr="006A1151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check boxes and include required documents to ensure your application proceeds to short listing (incomplete applications will not be considered for interview)</w:t>
            </w:r>
          </w:p>
        </w:tc>
      </w:tr>
      <w:tr w:rsidR="008C2DF8" w:rsidRPr="00187D89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8C2DF8" w:rsidRPr="00187D89" w:rsidRDefault="008C2DF8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 w:rsidRPr="002F4CEF">
              <w:rPr>
                <w:b/>
                <w:color w:val="FFFFFF"/>
                <w:sz w:val="24"/>
              </w:rPr>
              <w:t xml:space="preserve"> details  </w:t>
            </w:r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family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</w:pPr>
            <w:permStart w:id="1392903002" w:edGrp="everyone"/>
            <w:permEnd w:id="1392903002"/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given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833060549" w:edGrp="everyone"/>
            <w:permEnd w:id="1833060549"/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Preferred contact number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207523382" w:edGrp="everyone"/>
            <w:permEnd w:id="1207523382"/>
          </w:p>
        </w:tc>
        <w:tc>
          <w:tcPr>
            <w:tcW w:w="28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Alternative contact number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996648121" w:edGrp="everyone"/>
            <w:permEnd w:id="1996648121"/>
          </w:p>
        </w:tc>
      </w:tr>
      <w:tr w:rsidR="007B5CA4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</w:pPr>
            <w:permStart w:id="1274440869" w:edGrp="everyone"/>
            <w:permEnd w:id="1274440869"/>
          </w:p>
        </w:tc>
      </w:tr>
      <w:tr w:rsidR="0063275C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63275C" w:rsidRDefault="0063275C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Referee list</w:t>
            </w:r>
          </w:p>
        </w:tc>
      </w:tr>
      <w:tr w:rsidR="001B44DD" w:rsidRPr="0063275C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>Referee 1</w:t>
            </w:r>
            <w:r>
              <w:rPr>
                <w:b/>
              </w:rPr>
              <w:t xml:space="preserve">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893149975" w:edGrp="everyone"/>
            <w:permEnd w:id="893149975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141665407" w:edGrp="everyone"/>
            <w:permEnd w:id="1141665407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550070118" w:edGrp="everyone"/>
            <w:permEnd w:id="1550070118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605577519" w:edGrp="everyone"/>
            <w:permEnd w:id="1605577519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434657275" w:edGrp="everyone"/>
        <w:permEnd w:id="1434657275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1504461089" w:edGrp="everyone"/>
            <w:permEnd w:id="1504461089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1519148774" w:edGrp="everyone"/>
            <w:permEnd w:id="1519148774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848278193" w:edGrp="everyone"/>
        <w:permEnd w:id="1848278193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1757290823" w:edGrp="everyone"/>
            <w:permEnd w:id="1757290823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909358426" w:edGrp="everyone"/>
            <w:permEnd w:id="1909358426"/>
          </w:p>
        </w:tc>
      </w:tr>
      <w:tr w:rsidR="001B44DD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2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757165730" w:edGrp="everyone"/>
            <w:permEnd w:id="1757165730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041317272" w:edGrp="everyone"/>
            <w:permEnd w:id="1041317272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909788652" w:edGrp="everyone"/>
            <w:permEnd w:id="909788652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848840275" w:edGrp="everyone"/>
            <w:permEnd w:id="1848840275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946629436" w:edGrp="everyone"/>
        <w:permEnd w:id="946629436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2059553536" w:edGrp="everyone"/>
            <w:permEnd w:id="2059553536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532162923" w:edGrp="everyone"/>
            <w:permEnd w:id="532162923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2061766192" w:edGrp="everyone"/>
        <w:permEnd w:id="2061766192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247546887" w:edGrp="everyone"/>
            <w:permEnd w:id="247546887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794062709" w:edGrp="everyone"/>
            <w:permEnd w:id="1794062709"/>
          </w:p>
        </w:tc>
      </w:tr>
      <w:tr w:rsidR="001B44DD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3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573909105" w:edGrp="everyone"/>
            <w:permEnd w:id="573909105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98240875" w:edGrp="everyone"/>
            <w:permEnd w:id="98240875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99312279" w:edGrp="everyone"/>
            <w:permEnd w:id="99312279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243155778" w:edGrp="everyone"/>
            <w:permEnd w:id="243155778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837099442" w:edGrp="everyone"/>
        <w:permEnd w:id="837099442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1006915360" w:edGrp="everyone"/>
            <w:permEnd w:id="1006915360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625089047" w:edGrp="everyone"/>
            <w:permEnd w:id="625089047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209538299" w:edGrp="everyone"/>
        <w:permEnd w:id="1209538299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2126974459" w:edGrp="everyone"/>
            <w:permEnd w:id="2126974459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428716941" w:edGrp="everyone"/>
            <w:permEnd w:id="1428716941"/>
          </w:p>
        </w:tc>
      </w:tr>
      <w:tr w:rsidR="00862CEE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62CEE" w:rsidRPr="00D76F0D" w:rsidRDefault="007B5CA4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Application attachment checklist</w:t>
            </w:r>
          </w:p>
        </w:tc>
      </w:tr>
      <w:permStart w:id="2066820712" w:edGrp="everyone"/>
      <w:permEnd w:id="2066820712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9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 xml:space="preserve">Letter of application </w:t>
            </w:r>
          </w:p>
        </w:tc>
        <w:permStart w:id="725838689" w:edGrp="everyone"/>
        <w:permEnd w:id="725838689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>Resume</w:t>
            </w:r>
            <w:r w:rsidR="0063275C">
              <w:t>/CV</w:t>
            </w:r>
            <w:r>
              <w:t xml:space="preserve"> </w:t>
            </w:r>
          </w:p>
        </w:tc>
      </w:tr>
      <w:permStart w:id="1210347695" w:edGrp="everyone"/>
      <w:permEnd w:id="1210347695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Copy of qualifications </w:t>
            </w:r>
          </w:p>
        </w:tc>
        <w:permStart w:id="673405088" w:edGrp="everyone"/>
        <w:permEnd w:id="673405088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5364A5" w:rsidP="00187D89">
            <w:pPr>
              <w:spacing w:before="40" w:after="40" w:line="240" w:lineRule="auto"/>
            </w:pPr>
            <w:r>
              <w:t xml:space="preserve">Completed </w:t>
            </w:r>
            <w:r w:rsidR="007B5CA4">
              <w:t>Key Selection Criteria</w:t>
            </w:r>
            <w:r>
              <w:t xml:space="preserve"> Form</w:t>
            </w:r>
          </w:p>
        </w:tc>
      </w:tr>
      <w:permStart w:id="1029733218" w:edGrp="everyone"/>
      <w:permEnd w:id="1029733218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**Police check (less than </w:t>
            </w:r>
            <w:r w:rsidR="0063275C">
              <w:t>3</w:t>
            </w:r>
            <w:r>
              <w:t xml:space="preserve"> months old)</w:t>
            </w:r>
          </w:p>
        </w:tc>
        <w:permStart w:id="1850229570" w:edGrp="everyone"/>
        <w:permEnd w:id="1850229570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>**Colour copy of Working With Children Check</w:t>
            </w:r>
          </w:p>
        </w:tc>
      </w:tr>
      <w:permStart w:id="314866910" w:edGrp="everyone"/>
      <w:permEnd w:id="314866910"/>
      <w:tr w:rsidR="008F1C0C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**NDIS Worker Screening Check</w:t>
            </w:r>
          </w:p>
        </w:tc>
        <w:permStart w:id="444342080" w:edGrp="everyone"/>
        <w:permEnd w:id="444342080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Full COVID-19 Vaccination Status</w:t>
            </w:r>
          </w:p>
        </w:tc>
      </w:tr>
      <w:tr w:rsidR="008F1C0C" w:rsidRPr="002F4CEF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after="0" w:line="240" w:lineRule="auto"/>
            </w:pPr>
            <w:r>
              <w:t xml:space="preserve">** Not essential for application (attach if available) - may be applied for if the preferred applicant after interview </w:t>
            </w:r>
          </w:p>
        </w:tc>
      </w:tr>
    </w:tbl>
    <w:p w:rsidR="008F1C0C" w:rsidRDefault="008F1C0C">
      <w: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6"/>
        <w:gridCol w:w="1137"/>
        <w:gridCol w:w="1843"/>
        <w:gridCol w:w="2268"/>
        <w:gridCol w:w="1532"/>
      </w:tblGrid>
      <w:tr w:rsidR="008F1C0C" w:rsidRPr="00D76F0D" w:rsidTr="000C473C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722FEB" w:rsidRDefault="008F1C0C" w:rsidP="000C473C">
            <w:pPr>
              <w:spacing w:before="60" w:after="60" w:line="240" w:lineRule="auto"/>
              <w:rPr>
                <w:b/>
                <w:sz w:val="24"/>
              </w:rPr>
            </w:pPr>
            <w:r w:rsidRPr="00722FEB">
              <w:rPr>
                <w:b/>
                <w:sz w:val="24"/>
              </w:rPr>
              <w:lastRenderedPageBreak/>
              <w:t>Applicant name</w:t>
            </w:r>
          </w:p>
        </w:tc>
        <w:tc>
          <w:tcPr>
            <w:tcW w:w="83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0C473C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permStart w:id="552480511" w:edGrp="everyone"/>
            <w:permEnd w:id="552480511"/>
          </w:p>
        </w:tc>
      </w:tr>
      <w:tr w:rsidR="008F1C0C" w:rsidRPr="00187D89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F1C0C" w:rsidRPr="00187D89" w:rsidRDefault="008F1C0C" w:rsidP="008F1C0C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Visa details (if applicable)</w:t>
            </w:r>
          </w:p>
        </w:tc>
      </w:tr>
      <w:tr w:rsidR="008F1C0C" w:rsidRPr="002F4CEF" w:rsidTr="00D51996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Visa type &amp; number</w:t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1489306092" w:edGrp="everyone"/>
            <w:permEnd w:id="1489306092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Sponsorship required?</w:t>
            </w:r>
          </w:p>
        </w:tc>
        <w:permStart w:id="1791513761" w:edGrp="everyone"/>
        <w:permEnd w:id="1791513761"/>
        <w:tc>
          <w:tcPr>
            <w:tcW w:w="1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6"/>
            <w:r>
              <w:t xml:space="preserve"> YES  </w:t>
            </w:r>
            <w:permStart w:id="1589200699" w:edGrp="everyone"/>
            <w:permEnd w:id="1589200699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>
              <w:instrText xml:space="preserve"> FORMCHECKBOX </w:instrText>
            </w:r>
            <w:r w:rsidR="00912CD3">
              <w:fldChar w:fldCharType="separate"/>
            </w:r>
            <w:r>
              <w:fldChar w:fldCharType="end"/>
            </w:r>
            <w:bookmarkEnd w:id="7"/>
            <w:r>
              <w:t xml:space="preserve"> No</w:t>
            </w:r>
          </w:p>
        </w:tc>
      </w:tr>
      <w:tr w:rsidR="008F1C0C" w:rsidRPr="002F4CEF" w:rsidTr="00B075BE">
        <w:tc>
          <w:tcPr>
            <w:tcW w:w="36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Hours required to work weekly for visa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475601371" w:edGrp="everyone"/>
            <w:permEnd w:id="475601371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Other restrictions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1935093498" w:edGrp="everyone"/>
            <w:permEnd w:id="1935093498"/>
          </w:p>
        </w:tc>
      </w:tr>
      <w:tr w:rsidR="008F1C0C" w:rsidRPr="00D76F0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F1C0C" w:rsidRPr="00D76F0D" w:rsidRDefault="008F1C0C" w:rsidP="008F1C0C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</w:t>
            </w:r>
          </w:p>
        </w:tc>
      </w:tr>
      <w:tr w:rsidR="008F1C0C" w:rsidRPr="002F4CEF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63275C" w:rsidRDefault="008F1C0C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A relevant tertiary qualification in Social Work, Psychology, Early Childhood Specialist and/or related behavioural sciences at degree level with substantial experience;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383077821" w:edGrp="everyone"/>
            <w:permEnd w:id="1383077821"/>
          </w:p>
        </w:tc>
      </w:tr>
      <w:tr w:rsidR="00912CD3" w:rsidRPr="00BC3612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BC3612" w:rsidRDefault="00912CD3" w:rsidP="00CC0748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Or associate diploma level with substantial experience in the relevant service stream,</w:t>
            </w:r>
          </w:p>
        </w:tc>
      </w:tr>
      <w:tr w:rsidR="00912CD3" w:rsidRPr="001B44DD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1B44DD" w:rsidRDefault="00912CD3" w:rsidP="00CC0748">
            <w:pPr>
              <w:spacing w:before="60" w:after="60" w:line="240" w:lineRule="auto"/>
            </w:pPr>
            <w:permStart w:id="1059849207" w:edGrp="everyone"/>
            <w:permEnd w:id="1059849207"/>
          </w:p>
        </w:tc>
      </w:tr>
      <w:tr w:rsidR="00912CD3" w:rsidRPr="00BC3612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BC3612" w:rsidRDefault="00912CD3" w:rsidP="00CC0748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Or less formal qualifications with specialised skills sufficient to perform at this level.</w:t>
            </w:r>
          </w:p>
        </w:tc>
      </w:tr>
      <w:tr w:rsidR="00912CD3" w:rsidRPr="001B44DD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1B44DD" w:rsidRDefault="00912CD3" w:rsidP="00CC0748">
            <w:pPr>
              <w:spacing w:before="60" w:after="60" w:line="240" w:lineRule="auto"/>
            </w:pPr>
            <w:permStart w:id="856505939" w:edGrp="everyone"/>
            <w:permEnd w:id="856505939"/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1B44DD" w:rsidRDefault="00912CD3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bookmarkStart w:id="8" w:name="_Hlk103113422"/>
            <w:r w:rsidRPr="00912CD3">
              <w:rPr>
                <w:b/>
                <w:i/>
              </w:rPr>
              <w:t>Experience in the provision of case management and/or counselling services where family violence is the predominant factor.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866805020" w:edGrp="everyone"/>
            <w:permEnd w:id="866805020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Training in Comprehensive Risk Assessment Framework (TRAM), Multi-Agency Risk Assessment and Management Framework (MARAM), and the Information Sharing Schemes FVISS, CISS).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303578216" w:edGrp="everyone"/>
            <w:permEnd w:id="303578216"/>
          </w:p>
        </w:tc>
      </w:tr>
      <w:bookmarkEnd w:id="8"/>
      <w:tr w:rsidR="00912CD3" w:rsidRPr="00BC3612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BC3612" w:rsidRDefault="00912CD3" w:rsidP="00CC0748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Experience working with men who use violence and victim survivors of family violence.</w:t>
            </w:r>
          </w:p>
        </w:tc>
      </w:tr>
      <w:tr w:rsidR="00912CD3" w:rsidRPr="001B44DD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1B44DD" w:rsidRDefault="00912CD3" w:rsidP="00CC0748">
            <w:pPr>
              <w:spacing w:before="60" w:after="60" w:line="240" w:lineRule="auto"/>
            </w:pPr>
            <w:permStart w:id="1575366307" w:edGrp="everyone"/>
            <w:permEnd w:id="1575366307"/>
          </w:p>
        </w:tc>
      </w:tr>
      <w:tr w:rsidR="00912CD3" w:rsidRPr="00BC3612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BC3612" w:rsidRDefault="00912CD3" w:rsidP="00CC0748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Resilience to work with and support clients who have been exposed to trauma.</w:t>
            </w:r>
          </w:p>
        </w:tc>
      </w:tr>
      <w:tr w:rsidR="00912CD3" w:rsidRPr="001B44DD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1B44DD" w:rsidRDefault="00912CD3" w:rsidP="00CC0748">
            <w:pPr>
              <w:spacing w:before="60" w:after="60" w:line="240" w:lineRule="auto"/>
            </w:pPr>
            <w:permStart w:id="600709612" w:edGrp="everyone"/>
            <w:permEnd w:id="600709612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Demonstrated skills, experience and/or understanding of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Strong awareness of family violence issues as they relate to perpetrators and victim survivors of family violence.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136415947" w:edGrp="everyone"/>
            <w:permEnd w:id="1136415947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Knowledge of the Men’s Behaviour Change program and its purpose to improve the safety of victim survivors.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89606869" w:edGrp="everyone"/>
            <w:permEnd w:id="89606869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Knowledge of and/or experience using the Multi-Agency Risk Assessment and Management Framework (MARAM) or experience in undertaking risk assessment and risk management.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470892761" w:edGrp="everyone"/>
            <w:permEnd w:id="1470892761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An understanding of the different forms of family violence and the effects on women and children.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180833958" w:edGrp="everyone"/>
            <w:permEnd w:id="1180833958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912CD3" w:rsidP="008F1C0C">
            <w:pPr>
              <w:spacing w:before="60" w:after="60" w:line="240" w:lineRule="auto"/>
              <w:rPr>
                <w:b/>
                <w:i/>
              </w:rPr>
            </w:pPr>
            <w:bookmarkStart w:id="9" w:name="_Hlk103113579"/>
            <w:r w:rsidRPr="00912CD3">
              <w:rPr>
                <w:b/>
                <w:i/>
              </w:rPr>
              <w:t>Commitment to advocating for non-violence, and to living non-violently.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772A02" w:rsidRDefault="008F1C0C" w:rsidP="008F1C0C">
            <w:pPr>
              <w:spacing w:before="60" w:after="60" w:line="240" w:lineRule="auto"/>
            </w:pPr>
            <w:permStart w:id="804545667" w:edGrp="everyone"/>
            <w:permEnd w:id="804545667"/>
          </w:p>
        </w:tc>
      </w:tr>
      <w:bookmarkEnd w:id="9"/>
      <w:tr w:rsidR="00912CD3" w:rsidRPr="00BC3612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BC3612" w:rsidRDefault="00912CD3" w:rsidP="00CC0748">
            <w:pPr>
              <w:spacing w:before="60" w:after="60" w:line="240" w:lineRule="auto"/>
              <w:rPr>
                <w:b/>
                <w:i/>
              </w:rPr>
            </w:pPr>
            <w:r w:rsidRPr="00912CD3">
              <w:rPr>
                <w:b/>
                <w:i/>
              </w:rPr>
              <w:t>Commitment to enhancing the safety of women and children who have experienced family violence.</w:t>
            </w:r>
          </w:p>
        </w:tc>
      </w:tr>
      <w:tr w:rsidR="00912CD3" w:rsidRPr="00772A02" w:rsidTr="00CC0748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CD3" w:rsidRPr="00772A02" w:rsidRDefault="00912CD3" w:rsidP="00CC0748">
            <w:pPr>
              <w:spacing w:before="60" w:after="60" w:line="240" w:lineRule="auto"/>
            </w:pPr>
            <w:bookmarkStart w:id="10" w:name="_GoBack"/>
            <w:bookmarkEnd w:id="10"/>
            <w:permStart w:id="496324683" w:edGrp="everyone"/>
            <w:permEnd w:id="496324683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lastRenderedPageBreak/>
              <w:t>Demonstrated attention to detail with well-developed administrative and organisational skills to effectively manage high volumes of work and determine priorities, meet targets and deadlines.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602117487" w:edGrp="everyone"/>
            <w:permEnd w:id="1602117487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Ability to maintain confidentiality at all times.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874665042" w:edGrp="everyone"/>
            <w:permEnd w:id="1874665042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knowledge and application of computer software, including Microsoft Office and the Internet.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215103784" w:edGrp="everyone"/>
            <w:permEnd w:id="1215103784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High level verbal and written communication skills that enable effective and appropriate communication with a broad range of people at all levels.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2023306452" w:edGrp="everyone"/>
            <w:permEnd w:id="2023306452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ability to contribute to positive workplace cultur</w:t>
            </w:r>
            <w:r>
              <w:rPr>
                <w:b/>
                <w:i/>
              </w:rPr>
              <w:t>e</w:t>
            </w:r>
            <w:r w:rsidRPr="00BC3612">
              <w:rPr>
                <w:b/>
                <w:i/>
              </w:rPr>
              <w:t xml:space="preserve"> and practices.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554598945" w:edGrp="everyone"/>
            <w:permEnd w:id="1554598945"/>
          </w:p>
        </w:tc>
      </w:tr>
    </w:tbl>
    <w:p w:rsidR="00CB0796" w:rsidRPr="00E106B1" w:rsidRDefault="00CB0796" w:rsidP="00CB0796">
      <w:pPr>
        <w:spacing w:after="0" w:line="240" w:lineRule="auto"/>
        <w:rPr>
          <w:sz w:val="6"/>
        </w:rPr>
      </w:pPr>
    </w:p>
    <w:p w:rsidR="00E106B1" w:rsidRPr="00E106B1" w:rsidRDefault="00E106B1" w:rsidP="00CB0796">
      <w:pPr>
        <w:spacing w:after="0" w:line="240" w:lineRule="auto"/>
        <w:rPr>
          <w:b/>
          <w:i/>
          <w:sz w:val="6"/>
        </w:rPr>
      </w:pPr>
    </w:p>
    <w:p w:rsidR="00E106B1" w:rsidRPr="003677D2" w:rsidRDefault="00E106B1" w:rsidP="00CB0796">
      <w:pPr>
        <w:spacing w:after="0" w:line="240" w:lineRule="auto"/>
        <w:rPr>
          <w:b/>
          <w:i/>
        </w:rPr>
      </w:pPr>
    </w:p>
    <w:sectPr w:rsidR="00E106B1" w:rsidRPr="003677D2" w:rsidSect="00D51996">
      <w:headerReference w:type="default" r:id="rId7"/>
      <w:footerReference w:type="default" r:id="rId8"/>
      <w:headerReference w:type="first" r:id="rId9"/>
      <w:pgSz w:w="11906" w:h="16838"/>
      <w:pgMar w:top="586" w:right="720" w:bottom="426" w:left="720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64" w:rsidRDefault="007C5264" w:rsidP="00CA616A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9387"/>
      <w:docPartObj>
        <w:docPartGallery w:val="Page Numbers (Bottom of Page)"/>
        <w:docPartUnique/>
      </w:docPartObj>
    </w:sdtPr>
    <w:sdtEndPr/>
    <w:sdtContent>
      <w:sdt>
        <w:sdtPr>
          <w:id w:val="92760391"/>
          <w:docPartObj>
            <w:docPartGallery w:val="Page Numbers (Top of Page)"/>
            <w:docPartUnique/>
          </w:docPartObj>
        </w:sdtPr>
        <w:sdtEndPr/>
        <w:sdtContent>
          <w:p w:rsidR="00CE3131" w:rsidRDefault="00CE3131">
            <w:pPr>
              <w:pStyle w:val="Footer"/>
            </w:pPr>
            <w:r w:rsidRPr="00D51996">
              <w:rPr>
                <w:sz w:val="16"/>
                <w:szCs w:val="16"/>
              </w:rPr>
              <w:t xml:space="preserve">Page </w:t>
            </w:r>
            <w:r w:rsidRPr="00D51996">
              <w:rPr>
                <w:b/>
                <w:bCs/>
                <w:sz w:val="16"/>
                <w:szCs w:val="16"/>
              </w:rPr>
              <w:fldChar w:fldCharType="begin"/>
            </w:r>
            <w:r w:rsidRPr="00D5199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1996">
              <w:rPr>
                <w:b/>
                <w:bCs/>
                <w:sz w:val="16"/>
                <w:szCs w:val="16"/>
              </w:rPr>
              <w:fldChar w:fldCharType="separate"/>
            </w:r>
            <w:r w:rsidR="00804FF8" w:rsidRPr="00D51996">
              <w:rPr>
                <w:b/>
                <w:bCs/>
                <w:noProof/>
                <w:sz w:val="16"/>
                <w:szCs w:val="16"/>
              </w:rPr>
              <w:t>2</w:t>
            </w:r>
            <w:r w:rsidRPr="00D51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131" w:rsidRDefault="00CE3131" w:rsidP="00CE3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64" w:rsidRDefault="007C5264" w:rsidP="00CA616A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09" w:rsidRDefault="00F417BD" w:rsidP="003D077E">
    <w:pPr>
      <w:pStyle w:val="Header"/>
      <w:tabs>
        <w:tab w:val="left" w:pos="3721"/>
        <w:tab w:val="right" w:pos="10466"/>
      </w:tabs>
      <w:jc w:val="right"/>
      <w:rPr>
        <w:b/>
        <w:sz w:val="32"/>
      </w:rPr>
    </w:pPr>
    <w:r w:rsidRPr="00F417BD">
      <w:rPr>
        <w:b/>
        <w:noProof/>
        <w:sz w:val="32"/>
        <w:lang w:eastAsia="en-AU"/>
      </w:rPr>
      <w:drawing>
        <wp:anchor distT="0" distB="0" distL="114300" distR="114300" simplePos="0" relativeHeight="251658240" behindDoc="1" locked="0" layoutInCell="1" allowOverlap="1" wp14:anchorId="6A03E82A" wp14:editId="32EE7C88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941070" cy="833120"/>
          <wp:effectExtent l="0" t="0" r="0" b="5080"/>
          <wp:wrapNone/>
          <wp:docPr id="11" name="Picture 11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151">
      <w:rPr>
        <w:b/>
        <w:sz w:val="32"/>
      </w:rPr>
      <w:t>Key Selection Criteria</w:t>
    </w:r>
  </w:p>
  <w:p w:rsidR="002D0E64" w:rsidRPr="002D0E64" w:rsidRDefault="00912CD3" w:rsidP="003D077E">
    <w:pPr>
      <w:pStyle w:val="Header"/>
      <w:tabs>
        <w:tab w:val="left" w:pos="3721"/>
        <w:tab w:val="right" w:pos="10466"/>
      </w:tabs>
      <w:jc w:val="right"/>
      <w:rPr>
        <w:b/>
        <w:sz w:val="6"/>
      </w:rPr>
    </w:pPr>
    <w:r w:rsidRPr="00912CD3">
      <w:rPr>
        <w:b/>
        <w:sz w:val="32"/>
      </w:rPr>
      <w:t>Family Safety Advocate - Men’s Behaviour Change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64" w:rsidRPr="002D0E64" w:rsidRDefault="002D0E64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2D0E64">
      <w:rPr>
        <w:b/>
        <w:noProof/>
        <w:sz w:val="32"/>
        <w:lang w:eastAsia="en-AU"/>
      </w:rPr>
      <w:drawing>
        <wp:anchor distT="0" distB="0" distL="114300" distR="114300" simplePos="0" relativeHeight="251660288" behindDoc="1" locked="0" layoutInCell="1" allowOverlap="1" wp14:anchorId="0DF44EEE" wp14:editId="7084B189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41070" cy="833120"/>
          <wp:effectExtent l="0" t="0" r="0" b="5080"/>
          <wp:wrapNone/>
          <wp:docPr id="12" name="Picture 12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64">
      <w:rPr>
        <w:b/>
        <w:sz w:val="32"/>
      </w:rPr>
      <w:t>Key Selection Criteria</w:t>
    </w:r>
  </w:p>
  <w:p w:rsidR="002D0E64" w:rsidRPr="002D0E64" w:rsidRDefault="00626111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626111">
      <w:rPr>
        <w:b/>
        <w:sz w:val="32"/>
        <w:highlight w:val="yellow"/>
      </w:rPr>
      <w:t>Position</w:t>
    </w:r>
  </w:p>
  <w:p w:rsidR="00722FEB" w:rsidRPr="002D0E64" w:rsidRDefault="00722FEB" w:rsidP="002D0E6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42F"/>
    <w:multiLevelType w:val="hybridMultilevel"/>
    <w:tmpl w:val="BBE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E10"/>
    <w:multiLevelType w:val="hybridMultilevel"/>
    <w:tmpl w:val="9492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80D"/>
    <w:multiLevelType w:val="hybridMultilevel"/>
    <w:tmpl w:val="010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3DF8"/>
    <w:multiLevelType w:val="hybridMultilevel"/>
    <w:tmpl w:val="1EC48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910"/>
    <w:multiLevelType w:val="hybridMultilevel"/>
    <w:tmpl w:val="0F9ADCAC"/>
    <w:lvl w:ilvl="0" w:tplc="DE026CE6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EDA745D"/>
    <w:multiLevelType w:val="hybridMultilevel"/>
    <w:tmpl w:val="9AC89528"/>
    <w:lvl w:ilvl="0" w:tplc="CF244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9D5"/>
    <w:multiLevelType w:val="hybridMultilevel"/>
    <w:tmpl w:val="50F8B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DB5"/>
    <w:multiLevelType w:val="hybridMultilevel"/>
    <w:tmpl w:val="BB4A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1846"/>
    <w:multiLevelType w:val="hybridMultilevel"/>
    <w:tmpl w:val="FC24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yGNo78hkulPcjddVi678ufJMB2SSYoVRwGs+EOS+BePR3jRvUIMRWqZmJuXp240MPI5R5hyV4pEg8e9NZQ/R+Q==" w:salt="KQJjIDA6OH5OOcf23C7LP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64"/>
    <w:rsid w:val="000158A7"/>
    <w:rsid w:val="000275CC"/>
    <w:rsid w:val="000403A5"/>
    <w:rsid w:val="0004206C"/>
    <w:rsid w:val="00052436"/>
    <w:rsid w:val="000B45A4"/>
    <w:rsid w:val="000F2B7D"/>
    <w:rsid w:val="00110EAA"/>
    <w:rsid w:val="0011783E"/>
    <w:rsid w:val="00146493"/>
    <w:rsid w:val="00185DCE"/>
    <w:rsid w:val="00187D89"/>
    <w:rsid w:val="00197968"/>
    <w:rsid w:val="001B44DD"/>
    <w:rsid w:val="00220009"/>
    <w:rsid w:val="00235771"/>
    <w:rsid w:val="002B1452"/>
    <w:rsid w:val="002C2A30"/>
    <w:rsid w:val="002D0E64"/>
    <w:rsid w:val="002F4CEF"/>
    <w:rsid w:val="002F5431"/>
    <w:rsid w:val="00310C2E"/>
    <w:rsid w:val="0032052B"/>
    <w:rsid w:val="00330E77"/>
    <w:rsid w:val="00353A3E"/>
    <w:rsid w:val="003677D2"/>
    <w:rsid w:val="00371CB8"/>
    <w:rsid w:val="003D077E"/>
    <w:rsid w:val="003E2472"/>
    <w:rsid w:val="003F1E2A"/>
    <w:rsid w:val="00402195"/>
    <w:rsid w:val="00411BF4"/>
    <w:rsid w:val="0043212A"/>
    <w:rsid w:val="004468FC"/>
    <w:rsid w:val="004A1B07"/>
    <w:rsid w:val="00507955"/>
    <w:rsid w:val="005364A5"/>
    <w:rsid w:val="005A3CDB"/>
    <w:rsid w:val="005C4BCC"/>
    <w:rsid w:val="005D642B"/>
    <w:rsid w:val="005F0C4C"/>
    <w:rsid w:val="00626111"/>
    <w:rsid w:val="0063275C"/>
    <w:rsid w:val="006448EF"/>
    <w:rsid w:val="00653D3C"/>
    <w:rsid w:val="006A1151"/>
    <w:rsid w:val="00722FEB"/>
    <w:rsid w:val="007545FD"/>
    <w:rsid w:val="00771D76"/>
    <w:rsid w:val="00772A02"/>
    <w:rsid w:val="007734D9"/>
    <w:rsid w:val="007A66DF"/>
    <w:rsid w:val="007B5CA4"/>
    <w:rsid w:val="007C5264"/>
    <w:rsid w:val="007D03BD"/>
    <w:rsid w:val="007E28D4"/>
    <w:rsid w:val="007F326D"/>
    <w:rsid w:val="00802262"/>
    <w:rsid w:val="00804FF8"/>
    <w:rsid w:val="00821453"/>
    <w:rsid w:val="008348ED"/>
    <w:rsid w:val="00862CEE"/>
    <w:rsid w:val="008764F5"/>
    <w:rsid w:val="00882D57"/>
    <w:rsid w:val="008C2DF8"/>
    <w:rsid w:val="008F1C0C"/>
    <w:rsid w:val="00912CD3"/>
    <w:rsid w:val="009679E0"/>
    <w:rsid w:val="00990AEC"/>
    <w:rsid w:val="009B2AC2"/>
    <w:rsid w:val="009F5FC6"/>
    <w:rsid w:val="00A017DE"/>
    <w:rsid w:val="00A1271E"/>
    <w:rsid w:val="00A22F9D"/>
    <w:rsid w:val="00A371B8"/>
    <w:rsid w:val="00A712A9"/>
    <w:rsid w:val="00A76C9E"/>
    <w:rsid w:val="00B0400B"/>
    <w:rsid w:val="00B075BE"/>
    <w:rsid w:val="00B402AB"/>
    <w:rsid w:val="00B73B3B"/>
    <w:rsid w:val="00B80335"/>
    <w:rsid w:val="00BA2857"/>
    <w:rsid w:val="00BC3612"/>
    <w:rsid w:val="00C020E1"/>
    <w:rsid w:val="00C421C4"/>
    <w:rsid w:val="00C87FB2"/>
    <w:rsid w:val="00CA616A"/>
    <w:rsid w:val="00CA7850"/>
    <w:rsid w:val="00CB0796"/>
    <w:rsid w:val="00CC390B"/>
    <w:rsid w:val="00CD03F4"/>
    <w:rsid w:val="00CE3131"/>
    <w:rsid w:val="00CE4535"/>
    <w:rsid w:val="00CF4196"/>
    <w:rsid w:val="00D51996"/>
    <w:rsid w:val="00D608DB"/>
    <w:rsid w:val="00D7505E"/>
    <w:rsid w:val="00D76F0D"/>
    <w:rsid w:val="00D84893"/>
    <w:rsid w:val="00DA652A"/>
    <w:rsid w:val="00DD6B5B"/>
    <w:rsid w:val="00DE7BA9"/>
    <w:rsid w:val="00E106B1"/>
    <w:rsid w:val="00E13C30"/>
    <w:rsid w:val="00E53040"/>
    <w:rsid w:val="00E75923"/>
    <w:rsid w:val="00E81BF9"/>
    <w:rsid w:val="00E8323B"/>
    <w:rsid w:val="00E85DC7"/>
    <w:rsid w:val="00E875B5"/>
    <w:rsid w:val="00EC0E42"/>
    <w:rsid w:val="00EE665D"/>
    <w:rsid w:val="00F417BD"/>
    <w:rsid w:val="00F43152"/>
    <w:rsid w:val="00FA4078"/>
    <w:rsid w:val="00FB3452"/>
    <w:rsid w:val="00FC0ABF"/>
    <w:rsid w:val="00FC36FC"/>
    <w:rsid w:val="00FC4F9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2E4C50"/>
  <w15:docId w15:val="{BB2CFDB9-2B7F-4370-AD14-D6E112E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E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  <w:style w:type="table" w:styleId="TableGrid">
    <w:name w:val="Table Grid"/>
    <w:basedOn w:val="TableNormal"/>
    <w:uiPriority w:val="59"/>
    <w:rsid w:val="00C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6A"/>
  </w:style>
  <w:style w:type="paragraph" w:styleId="Footer">
    <w:name w:val="footer"/>
    <w:basedOn w:val="Normal"/>
    <w:link w:val="Foot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6A"/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Williams\AppData\Local\Microsoft\Windows\INetCache\Content.Outlook\P2G7H8OX\20200609%20-Key%20Selection%20Criteria%20Community%20Therapeutic%20Family%20Violence%20Practit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20200609 -Key Selection Criteria Community Therapeutic Family Violence Practitioner</Template>
  <TotalTime>92</TotalTime>
  <Pages>3</Pages>
  <Words>647</Words>
  <Characters>3689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cp:lastModifiedBy>Sheridan Papst</cp:lastModifiedBy>
  <cp:revision>14</cp:revision>
  <cp:lastPrinted>2020-01-15T23:16:00Z</cp:lastPrinted>
  <dcterms:created xsi:type="dcterms:W3CDTF">2020-06-22T01:53:00Z</dcterms:created>
  <dcterms:modified xsi:type="dcterms:W3CDTF">2022-05-10T12:21:00Z</dcterms:modified>
</cp:coreProperties>
</file>