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D7E7" w14:textId="77777777" w:rsidR="00BE5E7B" w:rsidRPr="0080521B" w:rsidRDefault="00BE5E7B" w:rsidP="00BE5E7B">
      <w:pPr>
        <w:pStyle w:val="Heading1"/>
        <w:jc w:val="center"/>
        <w:rPr>
          <w:rFonts w:ascii="Proxima Nova" w:hAnsi="Proxima Nova"/>
          <w:b w:val="0"/>
          <w:sz w:val="22"/>
          <w:szCs w:val="22"/>
        </w:rPr>
      </w:pPr>
      <w:r w:rsidRPr="0080521B">
        <w:rPr>
          <w:rFonts w:ascii="Proxima Nova" w:hAnsi="Proxima Nova"/>
          <w:b w:val="0"/>
          <w:noProof/>
          <w:sz w:val="22"/>
          <w:szCs w:val="22"/>
        </w:rPr>
        <w:drawing>
          <wp:inline distT="0" distB="0" distL="0" distR="0" wp14:anchorId="64D3D727" wp14:editId="2DF1D2A1">
            <wp:extent cx="2592729" cy="1177406"/>
            <wp:effectExtent l="0" t="0" r="0" b="3810"/>
            <wp:docPr id="2" name="Picture 2" descr="Purple logo of Women with Disabilities Australia. Logo is in the shape of Australia.&#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DA_Logo_Very_low res copy.jpg"/>
                    <pic:cNvPicPr/>
                  </pic:nvPicPr>
                  <pic:blipFill>
                    <a:blip r:embed="rId8">
                      <a:extLst>
                        <a:ext uri="{28A0092B-C50C-407E-A947-70E740481C1C}">
                          <a14:useLocalDpi xmlns:a14="http://schemas.microsoft.com/office/drawing/2010/main" val="0"/>
                        </a:ext>
                      </a:extLst>
                    </a:blip>
                    <a:stretch>
                      <a:fillRect/>
                    </a:stretch>
                  </pic:blipFill>
                  <pic:spPr>
                    <a:xfrm>
                      <a:off x="0" y="0"/>
                      <a:ext cx="2631104" cy="1194833"/>
                    </a:xfrm>
                    <a:prstGeom prst="rect">
                      <a:avLst/>
                    </a:prstGeom>
                  </pic:spPr>
                </pic:pic>
              </a:graphicData>
            </a:graphic>
          </wp:inline>
        </w:drawing>
      </w:r>
    </w:p>
    <w:p w14:paraId="7F6F5C21" w14:textId="77777777" w:rsidR="00BE5E7B" w:rsidRPr="00407E7B" w:rsidRDefault="00BE5E7B" w:rsidP="00BE5E7B">
      <w:pPr>
        <w:pStyle w:val="Heading1"/>
        <w:jc w:val="center"/>
        <w:rPr>
          <w:rFonts w:ascii="Proxima Nova" w:hAnsi="Proxima Nova"/>
          <w:b w:val="0"/>
          <w:sz w:val="22"/>
          <w:szCs w:val="22"/>
        </w:rPr>
      </w:pPr>
    </w:p>
    <w:p w14:paraId="6E2E6C6D" w14:textId="77777777" w:rsidR="00BE5E7B" w:rsidRPr="00407E7B" w:rsidRDefault="00BE5E7B" w:rsidP="00BE5E7B">
      <w:pPr>
        <w:rPr>
          <w:rFonts w:ascii="Proxima Nova" w:hAnsi="Proxima Nova"/>
          <w:sz w:val="22"/>
          <w:szCs w:val="22"/>
          <w:lang w:val="en-GB"/>
        </w:rPr>
      </w:pPr>
    </w:p>
    <w:p w14:paraId="060276FB" w14:textId="404BD06F" w:rsidR="00BE5E7B" w:rsidRPr="00407E7B" w:rsidRDefault="00F23FC5" w:rsidP="00F23FC5">
      <w:pPr>
        <w:pStyle w:val="Heading1"/>
        <w:spacing w:line="276" w:lineRule="auto"/>
        <w:jc w:val="center"/>
        <w:rPr>
          <w:rFonts w:ascii="Proxima Nova" w:hAnsi="Proxima Nova"/>
          <w:b w:val="0"/>
          <w:sz w:val="24"/>
        </w:rPr>
      </w:pPr>
      <w:r w:rsidRPr="00407E7B">
        <w:rPr>
          <w:rFonts w:ascii="Proxima Nova" w:hAnsi="Proxima Nova"/>
          <w:color w:val="004479"/>
          <w:sz w:val="24"/>
        </w:rPr>
        <w:t>POSITION DESCRIPTION</w:t>
      </w:r>
    </w:p>
    <w:p w14:paraId="279B2585" w14:textId="77777777" w:rsidR="00BE5E7B" w:rsidRPr="00407E7B" w:rsidRDefault="00BE5E7B" w:rsidP="00F23FC5">
      <w:pPr>
        <w:spacing w:line="276" w:lineRule="auto"/>
        <w:rPr>
          <w:rFonts w:ascii="Proxima Nova" w:hAnsi="Proxima Nova"/>
          <w:sz w:val="22"/>
          <w:szCs w:val="22"/>
        </w:rPr>
      </w:pPr>
    </w:p>
    <w:p w14:paraId="05FB2AD9" w14:textId="2F67888E" w:rsidR="00BE5E7B" w:rsidRPr="00407E7B" w:rsidRDefault="00F23FC5" w:rsidP="00F23FC5">
      <w:pPr>
        <w:pStyle w:val="Heading1"/>
        <w:spacing w:line="276" w:lineRule="auto"/>
        <w:jc w:val="center"/>
        <w:rPr>
          <w:rFonts w:ascii="Proxima Nova" w:hAnsi="Proxima Nova"/>
          <w:bCs/>
          <w:color w:val="004479"/>
          <w:sz w:val="24"/>
        </w:rPr>
      </w:pPr>
      <w:r w:rsidRPr="00407E7B">
        <w:rPr>
          <w:rFonts w:ascii="Proxima Nova" w:hAnsi="Proxima Nova"/>
          <w:bCs/>
          <w:color w:val="004479"/>
          <w:sz w:val="24"/>
        </w:rPr>
        <w:t>PROJECT OFFICER – LEAD PROJECT</w:t>
      </w:r>
    </w:p>
    <w:p w14:paraId="0FA77DE8" w14:textId="776B7BCD" w:rsidR="00BE5E7B" w:rsidRPr="00407E7B" w:rsidRDefault="00F23FC5" w:rsidP="00F23FC5">
      <w:pPr>
        <w:pStyle w:val="Heading1"/>
        <w:spacing w:line="276" w:lineRule="auto"/>
        <w:jc w:val="center"/>
        <w:rPr>
          <w:rFonts w:ascii="Proxima Nova" w:hAnsi="Proxima Nova"/>
          <w:bCs/>
          <w:color w:val="004479"/>
          <w:sz w:val="24"/>
        </w:rPr>
      </w:pPr>
      <w:r w:rsidRPr="00407E7B">
        <w:rPr>
          <w:rFonts w:ascii="Proxima Nova" w:hAnsi="Proxima Nova"/>
          <w:bCs/>
          <w:color w:val="004479"/>
          <w:sz w:val="24"/>
        </w:rPr>
        <w:t>(PART-TIME)</w:t>
      </w:r>
    </w:p>
    <w:p w14:paraId="2795F42A" w14:textId="4BEAE691" w:rsidR="00BE5E7B" w:rsidRDefault="00BE5E7B" w:rsidP="00F23FC5">
      <w:pPr>
        <w:spacing w:line="276" w:lineRule="auto"/>
        <w:jc w:val="center"/>
        <w:rPr>
          <w:rFonts w:ascii="Proxima Nova" w:hAnsi="Proxima Nova" w:cs="Calibri"/>
          <w:sz w:val="22"/>
          <w:szCs w:val="22"/>
        </w:rPr>
      </w:pPr>
    </w:p>
    <w:p w14:paraId="0D9C1BC6" w14:textId="77777777" w:rsidR="00F23FC5" w:rsidRPr="00407E7B" w:rsidRDefault="00F23FC5" w:rsidP="00F23FC5">
      <w:pPr>
        <w:spacing w:line="276" w:lineRule="auto"/>
        <w:jc w:val="center"/>
        <w:rPr>
          <w:rFonts w:ascii="Proxima Nova" w:hAnsi="Proxima Nova" w:cs="Calibri"/>
          <w:sz w:val="22"/>
          <w:szCs w:val="22"/>
        </w:rPr>
      </w:pPr>
    </w:p>
    <w:p w14:paraId="3EC4C2A7" w14:textId="77777777" w:rsidR="00BE5E7B" w:rsidRPr="00290373" w:rsidRDefault="00BE5E7B" w:rsidP="00BE5E7B">
      <w:pPr>
        <w:spacing w:line="276" w:lineRule="auto"/>
        <w:rPr>
          <w:rFonts w:ascii="Proxima Nova" w:hAnsi="Proxima Nova"/>
          <w:b/>
          <w:bCs/>
          <w:color w:val="004479"/>
          <w:u w:val="single"/>
        </w:rPr>
      </w:pPr>
      <w:r w:rsidRPr="00290373">
        <w:rPr>
          <w:rFonts w:ascii="Proxima Nova" w:hAnsi="Proxima Nova"/>
          <w:b/>
          <w:bCs/>
          <w:color w:val="004479"/>
          <w:u w:val="single"/>
        </w:rPr>
        <w:t>POSITION DETAILS</w:t>
      </w:r>
    </w:p>
    <w:p w14:paraId="1D6C60E1" w14:textId="77777777" w:rsidR="00BE5E7B" w:rsidRPr="00407E7B" w:rsidRDefault="00BE5E7B" w:rsidP="00290373">
      <w:pPr>
        <w:spacing w:line="276" w:lineRule="auto"/>
        <w:rPr>
          <w:rFonts w:ascii="Proxima Nova" w:hAnsi="Proxima Nova" w:cstheme="minorHAnsi"/>
          <w:color w:val="000000" w:themeColor="text1"/>
          <w:sz w:val="22"/>
          <w:szCs w:val="22"/>
        </w:rPr>
      </w:pPr>
    </w:p>
    <w:p w14:paraId="61CD53E7" w14:textId="5AA1E05A" w:rsidR="00BE5E7B" w:rsidRPr="00407E7B" w:rsidRDefault="00BE5E7B" w:rsidP="00290373">
      <w:pPr>
        <w:spacing w:line="276" w:lineRule="auto"/>
        <w:rPr>
          <w:rFonts w:ascii="Proxima Nova" w:hAnsi="Proxima Nova" w:cstheme="minorHAnsi"/>
          <w:color w:val="000000" w:themeColor="text1"/>
          <w:sz w:val="22"/>
          <w:szCs w:val="22"/>
        </w:rPr>
      </w:pPr>
      <w:r w:rsidRPr="004C5C7C">
        <w:rPr>
          <w:rStyle w:val="Heading3Char"/>
          <w:rFonts w:ascii="Proxima Nova" w:hAnsi="Proxima Nova" w:cstheme="minorHAnsi"/>
          <w:b/>
          <w:bCs/>
          <w:color w:val="000000" w:themeColor="text1"/>
          <w:sz w:val="22"/>
          <w:szCs w:val="22"/>
        </w:rPr>
        <w:t xml:space="preserve">Position </w:t>
      </w:r>
      <w:r w:rsidR="00F23FC5">
        <w:rPr>
          <w:rStyle w:val="Heading3Char"/>
          <w:rFonts w:ascii="Proxima Nova" w:hAnsi="Proxima Nova" w:cstheme="minorHAnsi"/>
          <w:b/>
          <w:bCs/>
          <w:color w:val="000000" w:themeColor="text1"/>
          <w:sz w:val="22"/>
          <w:szCs w:val="22"/>
        </w:rPr>
        <w:t>T</w:t>
      </w:r>
      <w:r w:rsidRPr="004C5C7C">
        <w:rPr>
          <w:rStyle w:val="Heading3Char"/>
          <w:rFonts w:ascii="Proxima Nova" w:hAnsi="Proxima Nova" w:cstheme="minorHAnsi"/>
          <w:b/>
          <w:bCs/>
          <w:color w:val="000000" w:themeColor="text1"/>
          <w:sz w:val="22"/>
          <w:szCs w:val="22"/>
        </w:rPr>
        <w:t>itle:</w:t>
      </w:r>
      <w:r w:rsidRPr="00407E7B">
        <w:rPr>
          <w:rStyle w:val="Heading3Char"/>
          <w:rFonts w:ascii="Proxima Nova" w:hAnsi="Proxima Nova" w:cstheme="minorHAnsi"/>
          <w:color w:val="000000" w:themeColor="text1"/>
          <w:sz w:val="22"/>
          <w:szCs w:val="22"/>
        </w:rPr>
        <w:tab/>
      </w:r>
      <w:r w:rsidRPr="00407E7B">
        <w:rPr>
          <w:rStyle w:val="Heading3Char"/>
          <w:rFonts w:ascii="Proxima Nova" w:hAnsi="Proxima Nova" w:cstheme="minorHAnsi"/>
          <w:color w:val="000000" w:themeColor="text1"/>
          <w:sz w:val="22"/>
          <w:szCs w:val="22"/>
        </w:rPr>
        <w:tab/>
      </w:r>
      <w:r w:rsidRPr="00407E7B">
        <w:rPr>
          <w:rFonts w:ascii="Proxima Nova" w:eastAsiaTheme="majorEastAsia" w:hAnsi="Proxima Nova" w:cstheme="minorHAnsi"/>
          <w:bCs/>
          <w:color w:val="000000" w:themeColor="text1"/>
          <w:sz w:val="22"/>
          <w:szCs w:val="22"/>
        </w:rPr>
        <w:t xml:space="preserve">Project Officer, </w:t>
      </w:r>
      <w:r w:rsidR="00513A2E" w:rsidRPr="00407E7B">
        <w:rPr>
          <w:rFonts w:ascii="Proxima Nova" w:eastAsiaTheme="majorEastAsia" w:hAnsi="Proxima Nova" w:cstheme="minorHAnsi"/>
          <w:bCs/>
          <w:color w:val="000000" w:themeColor="text1"/>
          <w:sz w:val="22"/>
          <w:szCs w:val="22"/>
        </w:rPr>
        <w:t>LEAD</w:t>
      </w:r>
    </w:p>
    <w:p w14:paraId="627C4D85" w14:textId="55B6CCB2" w:rsidR="00513A2E" w:rsidRPr="00407E7B" w:rsidRDefault="00BE5E7B" w:rsidP="00290373">
      <w:pPr>
        <w:spacing w:line="276" w:lineRule="auto"/>
        <w:rPr>
          <w:rFonts w:ascii="Proxima Nova" w:hAnsi="Proxima Nova" w:cstheme="minorHAnsi"/>
          <w:color w:val="0070C0"/>
          <w:sz w:val="22"/>
          <w:szCs w:val="22"/>
          <w:u w:val="single"/>
        </w:rPr>
      </w:pPr>
      <w:r w:rsidRPr="004C5C7C">
        <w:rPr>
          <w:rStyle w:val="Heading3Char"/>
          <w:rFonts w:ascii="Proxima Nova" w:hAnsi="Proxima Nova" w:cstheme="minorHAnsi"/>
          <w:b/>
          <w:bCs/>
          <w:color w:val="000000" w:themeColor="text1"/>
          <w:sz w:val="22"/>
          <w:szCs w:val="22"/>
        </w:rPr>
        <w:t>Award:</w:t>
      </w:r>
      <w:r w:rsidRPr="00407E7B">
        <w:rPr>
          <w:rFonts w:ascii="Proxima Nova" w:hAnsi="Proxima Nova" w:cstheme="minorHAnsi"/>
          <w:color w:val="000000" w:themeColor="text1"/>
          <w:sz w:val="22"/>
          <w:szCs w:val="22"/>
        </w:rPr>
        <w:tab/>
      </w:r>
      <w:r w:rsidRPr="00407E7B">
        <w:rPr>
          <w:rFonts w:ascii="Proxima Nova" w:hAnsi="Proxima Nova" w:cstheme="minorHAnsi"/>
          <w:color w:val="000000" w:themeColor="text1"/>
          <w:sz w:val="22"/>
          <w:szCs w:val="22"/>
        </w:rPr>
        <w:tab/>
      </w:r>
      <w:r w:rsidRPr="00407E7B">
        <w:rPr>
          <w:rFonts w:ascii="Proxima Nova" w:hAnsi="Proxima Nova" w:cstheme="minorHAnsi"/>
          <w:color w:val="000000" w:themeColor="text1"/>
          <w:sz w:val="22"/>
          <w:szCs w:val="22"/>
        </w:rPr>
        <w:tab/>
      </w:r>
      <w:hyperlink r:id="rId9" w:history="1">
        <w:r w:rsidRPr="00407E7B">
          <w:rPr>
            <w:rStyle w:val="Hyperlink"/>
            <w:rFonts w:ascii="Proxima Nova" w:hAnsi="Proxima Nova" w:cstheme="minorHAnsi"/>
            <w:color w:val="0070C0"/>
            <w:sz w:val="22"/>
            <w:szCs w:val="22"/>
          </w:rPr>
          <w:t>SCHADS</w:t>
        </w:r>
      </w:hyperlink>
    </w:p>
    <w:p w14:paraId="19446B41" w14:textId="4478102B" w:rsidR="00513A2E" w:rsidRPr="00407E7B" w:rsidRDefault="00513A2E" w:rsidP="00290373">
      <w:pPr>
        <w:spacing w:line="276" w:lineRule="auto"/>
        <w:ind w:left="2127" w:hanging="2127"/>
        <w:rPr>
          <w:rStyle w:val="Heading3Char"/>
          <w:rFonts w:ascii="Proxima Nova" w:hAnsi="Proxima Nova" w:cstheme="minorHAnsi"/>
          <w:color w:val="000000" w:themeColor="text1"/>
          <w:sz w:val="22"/>
          <w:szCs w:val="22"/>
        </w:rPr>
      </w:pPr>
      <w:r w:rsidRPr="004C5C7C">
        <w:rPr>
          <w:rStyle w:val="Heading3Char"/>
          <w:rFonts w:ascii="Proxima Nova" w:hAnsi="Proxima Nova" w:cstheme="minorHAnsi"/>
          <w:b/>
          <w:bCs/>
          <w:color w:val="000000" w:themeColor="text1"/>
          <w:sz w:val="22"/>
          <w:szCs w:val="22"/>
        </w:rPr>
        <w:t>Hours:</w:t>
      </w:r>
      <w:r w:rsidRPr="00407E7B">
        <w:rPr>
          <w:rStyle w:val="Heading3Char"/>
          <w:rFonts w:ascii="Proxima Nova" w:hAnsi="Proxima Nova" w:cstheme="minorHAnsi"/>
          <w:color w:val="000000" w:themeColor="text1"/>
          <w:sz w:val="22"/>
          <w:szCs w:val="22"/>
        </w:rPr>
        <w:tab/>
      </w:r>
      <w:r w:rsidR="00252B65" w:rsidRPr="00407E7B">
        <w:rPr>
          <w:rStyle w:val="Heading3Char"/>
          <w:rFonts w:ascii="Proxima Nova" w:hAnsi="Proxima Nova" w:cstheme="minorHAnsi"/>
          <w:color w:val="000000" w:themeColor="text1"/>
          <w:sz w:val="22"/>
          <w:szCs w:val="22"/>
        </w:rPr>
        <w:t>22.8</w:t>
      </w:r>
      <w:r w:rsidRPr="00407E7B">
        <w:rPr>
          <w:rStyle w:val="Heading3Char"/>
          <w:rFonts w:ascii="Proxima Nova" w:hAnsi="Proxima Nova" w:cstheme="minorHAnsi"/>
          <w:color w:val="000000" w:themeColor="text1"/>
          <w:sz w:val="22"/>
          <w:szCs w:val="22"/>
        </w:rPr>
        <w:t xml:space="preserve"> hours a week. WWDA is </w:t>
      </w:r>
      <w:r w:rsidR="00CC54EC" w:rsidRPr="00407E7B">
        <w:rPr>
          <w:rStyle w:val="Heading3Char"/>
          <w:rFonts w:ascii="Proxima Nova" w:hAnsi="Proxima Nova" w:cstheme="minorHAnsi"/>
          <w:color w:val="000000" w:themeColor="text1"/>
          <w:sz w:val="22"/>
          <w:szCs w:val="22"/>
        </w:rPr>
        <w:t>committed</w:t>
      </w:r>
      <w:r w:rsidRPr="00407E7B">
        <w:rPr>
          <w:rStyle w:val="Heading3Char"/>
          <w:rFonts w:ascii="Proxima Nova" w:hAnsi="Proxima Nova" w:cstheme="minorHAnsi"/>
          <w:color w:val="000000" w:themeColor="text1"/>
          <w:sz w:val="22"/>
          <w:szCs w:val="22"/>
        </w:rPr>
        <w:t xml:space="preserve"> to disability, </w:t>
      </w:r>
      <w:r w:rsidR="00CC54EC" w:rsidRPr="00407E7B">
        <w:rPr>
          <w:rStyle w:val="Heading3Char"/>
          <w:rFonts w:ascii="Proxima Nova" w:hAnsi="Proxima Nova" w:cstheme="minorHAnsi"/>
          <w:color w:val="000000" w:themeColor="text1"/>
          <w:sz w:val="22"/>
          <w:szCs w:val="22"/>
        </w:rPr>
        <w:t>family,</w:t>
      </w:r>
      <w:r w:rsidRPr="00407E7B">
        <w:rPr>
          <w:rStyle w:val="Heading3Char"/>
          <w:rFonts w:ascii="Proxima Nova" w:hAnsi="Proxima Nova" w:cstheme="minorHAnsi"/>
          <w:color w:val="000000" w:themeColor="text1"/>
          <w:sz w:val="22"/>
          <w:szCs w:val="22"/>
        </w:rPr>
        <w:t xml:space="preserve"> and care inclusive work practices.</w:t>
      </w:r>
    </w:p>
    <w:p w14:paraId="597D3160" w14:textId="730A38A3" w:rsidR="00BE5E7B" w:rsidRPr="001E742F" w:rsidRDefault="00BE5E7B" w:rsidP="00290373">
      <w:pPr>
        <w:spacing w:line="276" w:lineRule="auto"/>
        <w:ind w:left="2127" w:hanging="2127"/>
        <w:rPr>
          <w:rStyle w:val="Heading3Char"/>
          <w:rFonts w:ascii="Proxima Nova" w:hAnsi="Proxima Nova"/>
          <w:sz w:val="22"/>
          <w:szCs w:val="22"/>
        </w:rPr>
      </w:pPr>
      <w:r w:rsidRPr="004C5C7C">
        <w:rPr>
          <w:rStyle w:val="Heading3Char"/>
          <w:rFonts w:ascii="Proxima Nova" w:hAnsi="Proxima Nova" w:cstheme="minorHAnsi"/>
          <w:b/>
          <w:bCs/>
          <w:color w:val="000000" w:themeColor="text1"/>
          <w:sz w:val="22"/>
          <w:szCs w:val="22"/>
        </w:rPr>
        <w:t>Tenure:</w:t>
      </w:r>
      <w:r w:rsidRPr="00407E7B">
        <w:rPr>
          <w:rFonts w:ascii="Proxima Nova" w:hAnsi="Proxima Nova" w:cstheme="minorHAnsi"/>
          <w:color w:val="000000" w:themeColor="text1"/>
          <w:sz w:val="22"/>
          <w:szCs w:val="22"/>
        </w:rPr>
        <w:tab/>
      </w:r>
      <w:r w:rsidRPr="00407E7B">
        <w:rPr>
          <w:rStyle w:val="Heading3Char"/>
          <w:rFonts w:ascii="Proxima Nova" w:hAnsi="Proxima Nova"/>
          <w:color w:val="auto"/>
          <w:sz w:val="22"/>
          <w:szCs w:val="22"/>
        </w:rPr>
        <w:t xml:space="preserve">This position is for a fixed term from date of appointment to </w:t>
      </w:r>
      <w:r w:rsidR="001E742F" w:rsidRPr="001E742F">
        <w:rPr>
          <w:rStyle w:val="Heading3Char"/>
          <w:rFonts w:ascii="Proxima Nova" w:hAnsi="Proxima Nova"/>
          <w:color w:val="auto"/>
          <w:sz w:val="22"/>
          <w:szCs w:val="22"/>
        </w:rPr>
        <w:t>23rd February 2023</w:t>
      </w:r>
      <w:r w:rsidRPr="001E742F">
        <w:rPr>
          <w:rStyle w:val="FootnoteReference"/>
          <w:rFonts w:ascii="Proxima Nova" w:hAnsi="Proxima Nova" w:cs="Calibri"/>
          <w:sz w:val="22"/>
          <w:szCs w:val="22"/>
        </w:rPr>
        <w:footnoteReference w:id="1"/>
      </w:r>
      <w:r w:rsidRPr="001E742F">
        <w:rPr>
          <w:rStyle w:val="Heading3Char"/>
          <w:rFonts w:ascii="Proxima Nova" w:hAnsi="Proxima Nova"/>
          <w:color w:val="auto"/>
          <w:sz w:val="22"/>
          <w:szCs w:val="22"/>
        </w:rPr>
        <w:t xml:space="preserve"> </w:t>
      </w:r>
      <w:r w:rsidR="001E742F" w:rsidRPr="001E742F">
        <w:rPr>
          <w:rStyle w:val="Heading3Char"/>
          <w:rFonts w:ascii="Proxima Nova" w:hAnsi="Proxima Nova"/>
          <w:color w:val="auto"/>
          <w:sz w:val="22"/>
          <w:szCs w:val="22"/>
        </w:rPr>
        <w:t>with possibility of extension.</w:t>
      </w:r>
    </w:p>
    <w:p w14:paraId="32DC0332" w14:textId="3D4B5262" w:rsidR="00BE5E7B" w:rsidRPr="00407E7B" w:rsidRDefault="00BE5E7B" w:rsidP="00290373">
      <w:pPr>
        <w:spacing w:line="276" w:lineRule="auto"/>
        <w:ind w:left="2127" w:hanging="2127"/>
        <w:rPr>
          <w:rFonts w:ascii="Proxima Nova" w:hAnsi="Proxima Nova" w:cstheme="minorHAnsi"/>
          <w:color w:val="000000" w:themeColor="text1"/>
          <w:sz w:val="22"/>
          <w:szCs w:val="22"/>
        </w:rPr>
      </w:pPr>
      <w:r w:rsidRPr="004C5C7C">
        <w:rPr>
          <w:rStyle w:val="Heading3Char"/>
          <w:rFonts w:ascii="Proxima Nova" w:hAnsi="Proxima Nova" w:cstheme="minorHAnsi"/>
          <w:b/>
          <w:bCs/>
          <w:color w:val="000000" w:themeColor="text1"/>
          <w:sz w:val="22"/>
          <w:szCs w:val="22"/>
        </w:rPr>
        <w:t>Salary:</w:t>
      </w:r>
      <w:r w:rsidRPr="00407E7B">
        <w:rPr>
          <w:rStyle w:val="Heading3Char"/>
          <w:rFonts w:ascii="Proxima Nova" w:hAnsi="Proxima Nova" w:cstheme="minorHAnsi"/>
          <w:color w:val="000000" w:themeColor="text1"/>
          <w:sz w:val="22"/>
          <w:szCs w:val="22"/>
        </w:rPr>
        <w:tab/>
      </w:r>
      <w:r w:rsidRPr="00407E7B">
        <w:rPr>
          <w:rFonts w:ascii="Proxima Nova" w:hAnsi="Proxima Nova" w:cs="Calibri"/>
          <w:sz w:val="22"/>
          <w:szCs w:val="22"/>
        </w:rPr>
        <w:t>$</w:t>
      </w:r>
      <w:r w:rsidR="001B71A8" w:rsidRPr="00407E7B">
        <w:rPr>
          <w:rFonts w:ascii="Proxima Nova" w:hAnsi="Proxima Nova" w:cs="Calibri"/>
          <w:sz w:val="22"/>
          <w:szCs w:val="22"/>
        </w:rPr>
        <w:t>4</w:t>
      </w:r>
      <w:r w:rsidR="00976C73" w:rsidRPr="00407E7B">
        <w:rPr>
          <w:rFonts w:ascii="Proxima Nova" w:hAnsi="Proxima Nova" w:cs="Calibri"/>
          <w:sz w:val="22"/>
          <w:szCs w:val="22"/>
        </w:rPr>
        <w:t>2</w:t>
      </w:r>
      <w:r w:rsidR="001B71A8" w:rsidRPr="00407E7B">
        <w:rPr>
          <w:rFonts w:ascii="Proxima Nova" w:hAnsi="Proxima Nova" w:cs="Calibri"/>
          <w:sz w:val="22"/>
          <w:szCs w:val="22"/>
        </w:rPr>
        <w:t xml:space="preserve"> </w:t>
      </w:r>
      <w:r w:rsidRPr="00407E7B">
        <w:rPr>
          <w:rFonts w:ascii="Proxima Nova" w:hAnsi="Proxima Nova" w:cs="Calibri"/>
          <w:sz w:val="22"/>
          <w:szCs w:val="22"/>
        </w:rPr>
        <w:t>per hour</w:t>
      </w:r>
      <w:r w:rsidR="00776B9E" w:rsidRPr="00407E7B">
        <w:rPr>
          <w:rFonts w:ascii="Proxima Nova" w:hAnsi="Proxima Nova" w:cs="Calibri"/>
          <w:sz w:val="22"/>
          <w:szCs w:val="22"/>
        </w:rPr>
        <w:t xml:space="preserve"> [</w:t>
      </w:r>
      <w:r w:rsidR="007142D0" w:rsidRPr="00407E7B">
        <w:rPr>
          <w:rFonts w:ascii="Proxima Nova" w:hAnsi="Proxima Nova" w:cs="Calibri"/>
          <w:sz w:val="22"/>
          <w:szCs w:val="22"/>
        </w:rPr>
        <w:t>$49,795.20 per annum]</w:t>
      </w:r>
      <w:r w:rsidR="007142D0" w:rsidRPr="00407E7B">
        <w:rPr>
          <w:rStyle w:val="FootnoteReference"/>
          <w:rFonts w:ascii="Proxima Nova" w:hAnsi="Proxima Nova" w:cs="Calibri"/>
          <w:sz w:val="22"/>
          <w:szCs w:val="22"/>
        </w:rPr>
        <w:footnoteReference w:id="2"/>
      </w:r>
      <w:r w:rsidRPr="00407E7B">
        <w:rPr>
          <w:rFonts w:ascii="Proxima Nova" w:hAnsi="Proxima Nova" w:cs="Calibri"/>
          <w:sz w:val="22"/>
          <w:szCs w:val="22"/>
        </w:rPr>
        <w:t xml:space="preserve"> + superannuation</w:t>
      </w:r>
      <w:r w:rsidRPr="00407E7B">
        <w:rPr>
          <w:rFonts w:ascii="Proxima Nova" w:hAnsi="Proxima Nova" w:cstheme="minorHAnsi"/>
          <w:color w:val="000000" w:themeColor="text1"/>
          <w:sz w:val="22"/>
          <w:szCs w:val="22"/>
        </w:rPr>
        <w:t>.</w:t>
      </w:r>
    </w:p>
    <w:p w14:paraId="3D736E67" w14:textId="79BE5958" w:rsidR="00BE5E7B" w:rsidRPr="00407E7B" w:rsidRDefault="00BE5E7B" w:rsidP="00290373">
      <w:pPr>
        <w:spacing w:line="276" w:lineRule="auto"/>
        <w:ind w:left="2127" w:hanging="2127"/>
        <w:rPr>
          <w:rFonts w:ascii="Proxima Nova" w:hAnsi="Proxima Nova" w:cstheme="minorHAnsi"/>
          <w:color w:val="000000" w:themeColor="text1"/>
          <w:sz w:val="22"/>
          <w:szCs w:val="22"/>
        </w:rPr>
      </w:pPr>
      <w:r w:rsidRPr="004C5C7C">
        <w:rPr>
          <w:rStyle w:val="Heading3Char"/>
          <w:rFonts w:ascii="Proxima Nova" w:hAnsi="Proxima Nova" w:cstheme="minorHAnsi"/>
          <w:b/>
          <w:bCs/>
          <w:color w:val="000000" w:themeColor="text1"/>
          <w:sz w:val="22"/>
          <w:szCs w:val="22"/>
        </w:rPr>
        <w:t>Location:</w:t>
      </w:r>
      <w:r w:rsidRPr="00407E7B">
        <w:rPr>
          <w:rFonts w:ascii="Proxima Nova" w:hAnsi="Proxima Nova" w:cstheme="minorHAnsi"/>
          <w:color w:val="000000" w:themeColor="text1"/>
          <w:sz w:val="22"/>
          <w:szCs w:val="22"/>
        </w:rPr>
        <w:tab/>
      </w:r>
      <w:r w:rsidRPr="00407E7B">
        <w:rPr>
          <w:rFonts w:ascii="Proxima Nova" w:hAnsi="Proxima Nova" w:cs="Calibri"/>
          <w:sz w:val="22"/>
          <w:szCs w:val="22"/>
        </w:rPr>
        <w:t>Remotely and in line with WWDA’s Working from Home Policy.</w:t>
      </w:r>
    </w:p>
    <w:p w14:paraId="105F4C13" w14:textId="3AD97C2F" w:rsidR="00BE5E7B" w:rsidRPr="00407E7B" w:rsidRDefault="00BE5E7B" w:rsidP="00290373">
      <w:pPr>
        <w:spacing w:line="276" w:lineRule="auto"/>
        <w:rPr>
          <w:rFonts w:ascii="Proxima Nova" w:hAnsi="Proxima Nova" w:cstheme="minorHAnsi"/>
          <w:sz w:val="22"/>
          <w:szCs w:val="22"/>
        </w:rPr>
      </w:pPr>
      <w:r w:rsidRPr="004C5C7C">
        <w:rPr>
          <w:rStyle w:val="Heading3Char"/>
          <w:rFonts w:ascii="Proxima Nova" w:hAnsi="Proxima Nova" w:cstheme="minorHAnsi"/>
          <w:b/>
          <w:bCs/>
          <w:color w:val="000000" w:themeColor="text1"/>
          <w:sz w:val="22"/>
          <w:szCs w:val="22"/>
        </w:rPr>
        <w:t>Reports to:</w:t>
      </w:r>
      <w:r w:rsidRPr="00407E7B">
        <w:rPr>
          <w:rFonts w:ascii="Proxima Nova" w:hAnsi="Proxima Nova" w:cstheme="minorHAnsi"/>
          <w:sz w:val="22"/>
          <w:szCs w:val="22"/>
        </w:rPr>
        <w:tab/>
      </w:r>
      <w:r w:rsidRPr="00407E7B">
        <w:rPr>
          <w:rFonts w:ascii="Proxima Nova" w:hAnsi="Proxima Nova" w:cstheme="minorHAnsi"/>
          <w:sz w:val="22"/>
          <w:szCs w:val="22"/>
        </w:rPr>
        <w:tab/>
      </w:r>
      <w:r w:rsidR="00CC54EC" w:rsidRPr="00407E7B">
        <w:rPr>
          <w:rFonts w:ascii="Proxima Nova" w:hAnsi="Proxima Nova" w:cstheme="minorHAnsi"/>
          <w:sz w:val="22"/>
          <w:szCs w:val="22"/>
        </w:rPr>
        <w:t xml:space="preserve">WWDA </w:t>
      </w:r>
      <w:r w:rsidR="00083D03" w:rsidRPr="00407E7B">
        <w:rPr>
          <w:rFonts w:ascii="Proxima Nova" w:hAnsi="Proxima Nova" w:cstheme="minorHAnsi"/>
          <w:sz w:val="22"/>
          <w:szCs w:val="22"/>
        </w:rPr>
        <w:t xml:space="preserve">LEAD </w:t>
      </w:r>
      <w:r w:rsidRPr="00407E7B">
        <w:rPr>
          <w:rFonts w:ascii="Proxima Nova" w:hAnsi="Proxima Nova" w:cstheme="minorHAnsi"/>
          <w:sz w:val="22"/>
          <w:szCs w:val="22"/>
        </w:rPr>
        <w:t xml:space="preserve">Project Manager </w:t>
      </w:r>
    </w:p>
    <w:p w14:paraId="32F62289" w14:textId="33D087BC" w:rsidR="00BE5E7B" w:rsidRPr="00407E7B" w:rsidRDefault="00BE5E7B" w:rsidP="00290373">
      <w:pPr>
        <w:spacing w:line="276" w:lineRule="auto"/>
        <w:rPr>
          <w:rFonts w:ascii="Proxima Nova" w:hAnsi="Proxima Nova"/>
        </w:rPr>
      </w:pPr>
    </w:p>
    <w:p w14:paraId="61F3FD94" w14:textId="77777777" w:rsidR="00407E7B" w:rsidRPr="00407E7B" w:rsidRDefault="00407E7B" w:rsidP="00290373">
      <w:pPr>
        <w:spacing w:line="276" w:lineRule="auto"/>
        <w:rPr>
          <w:rFonts w:ascii="Proxima Nova" w:hAnsi="Proxima Nova"/>
        </w:rPr>
      </w:pPr>
    </w:p>
    <w:p w14:paraId="2797AD00" w14:textId="54C20F44" w:rsidR="00BE5E7B" w:rsidRPr="00290373" w:rsidRDefault="00407E7B" w:rsidP="00BE5E7B">
      <w:pPr>
        <w:spacing w:line="276" w:lineRule="auto"/>
        <w:rPr>
          <w:rFonts w:ascii="Proxima Nova" w:hAnsi="Proxima Nova" w:cs="Calibri"/>
          <w:b/>
          <w:bCs/>
          <w:color w:val="004479"/>
          <w:u w:val="single"/>
        </w:rPr>
      </w:pPr>
      <w:r w:rsidRPr="00290373">
        <w:rPr>
          <w:rFonts w:ascii="Proxima Nova" w:hAnsi="Proxima Nova" w:cs="Calibri"/>
          <w:b/>
          <w:bCs/>
          <w:color w:val="004479"/>
          <w:u w:val="single"/>
        </w:rPr>
        <w:t>ABOUT WOMEN WITH DISABILITIES AUSTRALIA (WWDA)</w:t>
      </w:r>
    </w:p>
    <w:p w14:paraId="00D49A91" w14:textId="77777777" w:rsidR="00BE5E7B" w:rsidRPr="00407E7B" w:rsidRDefault="00BE5E7B" w:rsidP="00BE5E7B">
      <w:pPr>
        <w:spacing w:line="276" w:lineRule="auto"/>
        <w:rPr>
          <w:rFonts w:ascii="Proxima Nova" w:hAnsi="Proxima Nova" w:cs="Calibri"/>
          <w:sz w:val="22"/>
          <w:szCs w:val="22"/>
        </w:rPr>
      </w:pPr>
    </w:p>
    <w:p w14:paraId="28A6C008" w14:textId="1D72FCE3" w:rsidR="00CC46BD" w:rsidRPr="00407E7B" w:rsidRDefault="000C0602" w:rsidP="00BE5E7B">
      <w:pPr>
        <w:spacing w:line="276" w:lineRule="auto"/>
        <w:rPr>
          <w:rFonts w:ascii="Proxima Nova" w:hAnsi="Proxima Nova" w:cs="Arial"/>
          <w:sz w:val="22"/>
          <w:szCs w:val="22"/>
        </w:rPr>
      </w:pPr>
      <w:hyperlink r:id="rId10" w:history="1">
        <w:r w:rsidR="00BE5E7B" w:rsidRPr="00407E7B">
          <w:rPr>
            <w:rStyle w:val="Hyperlink"/>
            <w:rFonts w:ascii="Proxima Nova" w:hAnsi="Proxima Nova" w:cs="Calibri"/>
            <w:sz w:val="22"/>
            <w:szCs w:val="22"/>
          </w:rPr>
          <w:t>Women With Disabilities Australia (WWDA)</w:t>
        </w:r>
      </w:hyperlink>
      <w:r w:rsidR="00BE5E7B" w:rsidRPr="00407E7B">
        <w:rPr>
          <w:rFonts w:ascii="Proxima Nova" w:hAnsi="Proxima Nova" w:cs="Calibri"/>
          <w:sz w:val="22"/>
          <w:szCs w:val="22"/>
        </w:rPr>
        <w:t xml:space="preserve"> </w:t>
      </w:r>
      <w:r w:rsidR="00CC54EC" w:rsidRPr="00407E7B">
        <w:rPr>
          <w:rFonts w:ascii="Proxima Nova" w:hAnsi="Proxima Nova" w:cs="Arial"/>
          <w:sz w:val="22"/>
          <w:szCs w:val="22"/>
        </w:rPr>
        <w:t>Inc is the national Disabled People’s Organisation (DPO)</w:t>
      </w:r>
      <w:r w:rsidR="0058036E" w:rsidRPr="00407E7B">
        <w:rPr>
          <w:rStyle w:val="FootnoteReference"/>
          <w:rFonts w:ascii="Proxima Nova" w:hAnsi="Proxima Nova" w:cs="Arial"/>
          <w:sz w:val="22"/>
          <w:szCs w:val="22"/>
        </w:rPr>
        <w:footnoteReference w:id="3"/>
      </w:r>
      <w:r w:rsidR="00CC54EC" w:rsidRPr="00407E7B">
        <w:rPr>
          <w:rFonts w:ascii="Proxima Nova" w:hAnsi="Proxima Nova" w:cs="Arial"/>
          <w:sz w:val="22"/>
          <w:szCs w:val="22"/>
        </w:rPr>
        <w:t xml:space="preserve"> and National Women’s Alliance (NWA) for women, girls, feminine identifying and non-binary people with disability in Australia. As a DPO and an NWA, WWDA is governed, run, and staffed by and for women, girls, feminine identifying and non-binary people with disability. </w:t>
      </w:r>
      <w:r w:rsidR="00BE5E7B" w:rsidRPr="00407E7B">
        <w:rPr>
          <w:rFonts w:ascii="Proxima Nova" w:hAnsi="Proxima Nova" w:cs="Arial"/>
          <w:sz w:val="22"/>
          <w:szCs w:val="22"/>
        </w:rPr>
        <w:t>WWDA uses the term ‘women and girls with disability’ (WG</w:t>
      </w:r>
      <w:r w:rsidR="00460436">
        <w:rPr>
          <w:rFonts w:ascii="Proxima Nova" w:hAnsi="Proxima Nova" w:cs="Arial"/>
          <w:sz w:val="22"/>
          <w:szCs w:val="22"/>
        </w:rPr>
        <w:t>w</w:t>
      </w:r>
      <w:r w:rsidR="00BE5E7B" w:rsidRPr="00407E7B">
        <w:rPr>
          <w:rFonts w:ascii="Proxima Nova" w:hAnsi="Proxima Nova" w:cs="Arial"/>
          <w:sz w:val="22"/>
          <w:szCs w:val="22"/>
        </w:rPr>
        <w:t xml:space="preserve">D) on the understanding that this term is inclusive and supportive of, women and girls with disability along with feminine identifying and non-binary people with disability in Australia. </w:t>
      </w:r>
    </w:p>
    <w:p w14:paraId="46FB83A2" w14:textId="77777777" w:rsidR="00CC46BD" w:rsidRPr="00407E7B" w:rsidRDefault="00CC46BD" w:rsidP="00BE5E7B">
      <w:pPr>
        <w:spacing w:line="276" w:lineRule="auto"/>
        <w:rPr>
          <w:rFonts w:ascii="Proxima Nova" w:hAnsi="Proxima Nova" w:cs="Arial"/>
          <w:sz w:val="22"/>
          <w:szCs w:val="22"/>
        </w:rPr>
      </w:pPr>
    </w:p>
    <w:p w14:paraId="39888641" w14:textId="77777777" w:rsidR="00CC46BD" w:rsidRPr="00407E7B" w:rsidRDefault="00BE5E7B" w:rsidP="00BE5E7B">
      <w:pPr>
        <w:spacing w:line="276" w:lineRule="auto"/>
        <w:rPr>
          <w:rFonts w:ascii="Proxima Nova" w:hAnsi="Proxima Nova" w:cs="Arial"/>
          <w:sz w:val="22"/>
          <w:szCs w:val="22"/>
        </w:rPr>
      </w:pPr>
      <w:r w:rsidRPr="00407E7B">
        <w:rPr>
          <w:rFonts w:ascii="Proxima Nova" w:hAnsi="Proxima Nova" w:cs="Arial"/>
          <w:sz w:val="22"/>
          <w:szCs w:val="22"/>
        </w:rPr>
        <w:t>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w:t>
      </w:r>
      <w:r w:rsidR="00CC46BD" w:rsidRPr="00407E7B">
        <w:rPr>
          <w:rFonts w:ascii="Proxima Nova" w:hAnsi="Proxima Nova" w:cs="Arial"/>
          <w:sz w:val="22"/>
          <w:szCs w:val="22"/>
        </w:rPr>
        <w:t>, a registered charitable institution,</w:t>
      </w:r>
      <w:r w:rsidRPr="00407E7B">
        <w:rPr>
          <w:rFonts w:ascii="Proxima Nova" w:hAnsi="Proxima Nova" w:cs="Arial"/>
          <w:sz w:val="22"/>
          <w:szCs w:val="22"/>
        </w:rPr>
        <w:t xml:space="preserve"> operates as a transnational human rights organisation - meaning that our work, and the impact of our work, extends much further than Australia. </w:t>
      </w:r>
    </w:p>
    <w:p w14:paraId="3AD147DC" w14:textId="77777777" w:rsidR="00CC46BD" w:rsidRPr="00407E7B" w:rsidRDefault="00CC46BD" w:rsidP="00BE5E7B">
      <w:pPr>
        <w:spacing w:line="276" w:lineRule="auto"/>
        <w:rPr>
          <w:rFonts w:ascii="Proxima Nova" w:hAnsi="Proxima Nova" w:cs="Arial"/>
          <w:sz w:val="22"/>
          <w:szCs w:val="22"/>
        </w:rPr>
      </w:pPr>
    </w:p>
    <w:p w14:paraId="72BDB166" w14:textId="32CE9F34" w:rsidR="00CC46BD" w:rsidRPr="00407E7B" w:rsidRDefault="00BE5E7B" w:rsidP="00BE5E7B">
      <w:pPr>
        <w:spacing w:line="276" w:lineRule="auto"/>
        <w:rPr>
          <w:rFonts w:ascii="Proxima Nova" w:hAnsi="Proxima Nova" w:cs="Arial"/>
          <w:sz w:val="22"/>
          <w:szCs w:val="22"/>
        </w:rPr>
      </w:pPr>
      <w:r w:rsidRPr="00407E7B">
        <w:rPr>
          <w:rFonts w:ascii="Proxima Nova" w:hAnsi="Proxima Nova" w:cs="Arial"/>
          <w:sz w:val="22"/>
          <w:szCs w:val="22"/>
        </w:rPr>
        <w:t xml:space="preserve">WWDA’s work is grounded in a </w:t>
      </w:r>
      <w:r w:rsidR="004C5C7C">
        <w:rPr>
          <w:rFonts w:ascii="Proxima Nova" w:hAnsi="Proxima Nova" w:cs="Arial"/>
          <w:sz w:val="22"/>
          <w:szCs w:val="22"/>
        </w:rPr>
        <w:t xml:space="preserve">strong </w:t>
      </w:r>
      <w:r w:rsidRPr="00407E7B">
        <w:rPr>
          <w:rFonts w:ascii="Proxima Nova" w:hAnsi="Proxima Nova" w:cs="Arial"/>
          <w:sz w:val="22"/>
          <w:szCs w:val="22"/>
        </w:rPr>
        <w:t xml:space="preserve">human-rights based framework which links gender and disability issues to a full range of civil, political, economic, </w:t>
      </w:r>
      <w:r w:rsidR="00CC46BD" w:rsidRPr="00407E7B">
        <w:rPr>
          <w:rFonts w:ascii="Proxima Nova" w:hAnsi="Proxima Nova" w:cs="Arial"/>
          <w:sz w:val="22"/>
          <w:szCs w:val="22"/>
        </w:rPr>
        <w:t>social,</w:t>
      </w:r>
      <w:r w:rsidRPr="00407E7B">
        <w:rPr>
          <w:rFonts w:ascii="Proxima Nova" w:hAnsi="Proxima Nova" w:cs="Arial"/>
          <w:sz w:val="22"/>
          <w:szCs w:val="22"/>
        </w:rPr>
        <w:t xml:space="preserve"> and cultural rights. </w:t>
      </w:r>
      <w:r w:rsidR="00CC46BD" w:rsidRPr="00407E7B">
        <w:rPr>
          <w:rFonts w:ascii="Proxima Nova" w:hAnsi="Proxima Nova" w:cs="Arial"/>
          <w:sz w:val="22"/>
          <w:szCs w:val="22"/>
        </w:rPr>
        <w:t>All WWDA’s work is based on co-design with and participation of our members. WWDA projects are all designed, governed, and implemented by women and girls with disability.</w:t>
      </w:r>
    </w:p>
    <w:p w14:paraId="59EFA6CA" w14:textId="77777777" w:rsidR="00CC46BD" w:rsidRPr="00407E7B" w:rsidRDefault="00CC46BD" w:rsidP="00BE5E7B">
      <w:pPr>
        <w:spacing w:line="276" w:lineRule="auto"/>
        <w:rPr>
          <w:rFonts w:ascii="Proxima Nova" w:hAnsi="Proxima Nova" w:cs="Arial"/>
          <w:sz w:val="22"/>
          <w:szCs w:val="22"/>
        </w:rPr>
      </w:pPr>
    </w:p>
    <w:p w14:paraId="773A5DAD" w14:textId="2CFA348F" w:rsidR="00BE5E7B" w:rsidRPr="00407E7B" w:rsidRDefault="00BE5E7B" w:rsidP="00BE5E7B">
      <w:pPr>
        <w:spacing w:line="276" w:lineRule="auto"/>
        <w:rPr>
          <w:rFonts w:ascii="Proxima Nova" w:hAnsi="Proxima Nova" w:cs="Arial"/>
          <w:sz w:val="22"/>
          <w:szCs w:val="22"/>
        </w:rPr>
      </w:pPr>
      <w:r w:rsidRPr="00407E7B">
        <w:rPr>
          <w:rFonts w:ascii="Proxima Nova" w:hAnsi="Proxima Nova" w:cs="Calibri"/>
          <w:sz w:val="22"/>
          <w:szCs w:val="22"/>
        </w:rPr>
        <w:t xml:space="preserve">Therefore, it is vital that the </w:t>
      </w:r>
      <w:r w:rsidR="004C5C7C">
        <w:rPr>
          <w:rStyle w:val="Heading3Char"/>
          <w:rFonts w:ascii="Proxima Nova" w:hAnsi="Proxima Nova"/>
          <w:color w:val="auto"/>
          <w:sz w:val="22"/>
          <w:szCs w:val="22"/>
        </w:rPr>
        <w:t>LEAD Project Officer</w:t>
      </w:r>
      <w:r w:rsidRPr="00407E7B">
        <w:rPr>
          <w:rStyle w:val="Heading3Char"/>
          <w:rFonts w:ascii="Proxima Nova" w:hAnsi="Proxima Nova"/>
          <w:color w:val="auto"/>
          <w:sz w:val="22"/>
          <w:szCs w:val="22"/>
        </w:rPr>
        <w:t xml:space="preserve"> </w:t>
      </w:r>
      <w:r w:rsidRPr="00407E7B">
        <w:rPr>
          <w:rFonts w:ascii="Proxima Nova" w:hAnsi="Proxima Nova" w:cs="Calibri"/>
          <w:sz w:val="22"/>
          <w:szCs w:val="22"/>
        </w:rPr>
        <w:t xml:space="preserve">understands and practices intersectional feminism, understands the human rights model of disability, and strives to ensure that WWDA’s work reflects the voices, </w:t>
      </w:r>
      <w:r w:rsidR="00512730" w:rsidRPr="00407E7B">
        <w:rPr>
          <w:rFonts w:ascii="Proxima Nova" w:hAnsi="Proxima Nova" w:cs="Calibri"/>
          <w:sz w:val="22"/>
          <w:szCs w:val="22"/>
        </w:rPr>
        <w:t>rights,</w:t>
      </w:r>
      <w:r w:rsidRPr="00407E7B">
        <w:rPr>
          <w:rFonts w:ascii="Proxima Nova" w:hAnsi="Proxima Nova" w:cs="Calibri"/>
          <w:sz w:val="22"/>
          <w:szCs w:val="22"/>
        </w:rPr>
        <w:t xml:space="preserve"> and views of a diverse range of </w:t>
      </w:r>
      <w:r w:rsidRPr="00407E7B">
        <w:rPr>
          <w:rFonts w:ascii="Proxima Nova" w:hAnsi="Proxima Nova" w:cs="Arial"/>
          <w:sz w:val="22"/>
          <w:szCs w:val="22"/>
        </w:rPr>
        <w:t>WGWD</w:t>
      </w:r>
      <w:r w:rsidRPr="00407E7B">
        <w:rPr>
          <w:rFonts w:ascii="Proxima Nova" w:hAnsi="Proxima Nova" w:cs="Calibri"/>
          <w:sz w:val="22"/>
          <w:szCs w:val="22"/>
        </w:rPr>
        <w:t xml:space="preserve"> in Australia. It is critical that all WWDA </w:t>
      </w:r>
      <w:r w:rsidRPr="00407E7B">
        <w:rPr>
          <w:rFonts w:ascii="Proxima Nova" w:hAnsi="Proxima Nova" w:cs="Calibri"/>
          <w:sz w:val="22"/>
          <w:szCs w:val="22"/>
        </w:rPr>
        <w:lastRenderedPageBreak/>
        <w:t>employees, regardless of their position, recognise and understand that WWDA is a membership-based organisation, and that our work is based on principles of co-design and consultation with our members.</w:t>
      </w:r>
    </w:p>
    <w:p w14:paraId="1528AE1D" w14:textId="77777777" w:rsidR="00BE5E7B" w:rsidRPr="004C5C7C" w:rsidRDefault="00BE5E7B" w:rsidP="00BE5E7B">
      <w:pPr>
        <w:rPr>
          <w:rFonts w:ascii="Proxima Nova" w:hAnsi="Proxima Nova"/>
          <w:sz w:val="22"/>
          <w:szCs w:val="22"/>
        </w:rPr>
      </w:pPr>
    </w:p>
    <w:p w14:paraId="54AC3BB7" w14:textId="77777777" w:rsidR="00BE5E7B" w:rsidRPr="00290373" w:rsidRDefault="00BE5E7B" w:rsidP="00BE5E7B">
      <w:pPr>
        <w:rPr>
          <w:rFonts w:ascii="Proxima Nova" w:hAnsi="Proxima Nova" w:cs="Calibri"/>
          <w:b/>
          <w:bCs/>
          <w:color w:val="004479"/>
          <w:u w:val="single"/>
        </w:rPr>
      </w:pPr>
      <w:r w:rsidRPr="00290373">
        <w:rPr>
          <w:rFonts w:ascii="Proxima Nova" w:hAnsi="Proxima Nova" w:cs="Calibri"/>
          <w:b/>
          <w:bCs/>
          <w:color w:val="004479"/>
          <w:u w:val="single"/>
        </w:rPr>
        <w:t>POSITION CONTEXT</w:t>
      </w:r>
    </w:p>
    <w:p w14:paraId="6E7BC99F" w14:textId="3B650880" w:rsidR="00BE5E7B" w:rsidRDefault="00BE5E7B" w:rsidP="00512730">
      <w:pPr>
        <w:spacing w:line="276" w:lineRule="auto"/>
        <w:rPr>
          <w:rFonts w:ascii="Proxima Nova" w:hAnsi="Proxima Nova"/>
          <w:sz w:val="22"/>
          <w:szCs w:val="22"/>
        </w:rPr>
      </w:pPr>
    </w:p>
    <w:p w14:paraId="2E03E5B3" w14:textId="308C0F68" w:rsidR="00512730" w:rsidRDefault="00512730" w:rsidP="00512730">
      <w:pPr>
        <w:spacing w:line="276" w:lineRule="auto"/>
        <w:rPr>
          <w:rFonts w:ascii="Proxima Nova" w:hAnsi="Proxima Nova"/>
          <w:sz w:val="22"/>
          <w:szCs w:val="22"/>
        </w:rPr>
      </w:pPr>
      <w:r w:rsidRPr="00512730">
        <w:rPr>
          <w:rFonts w:ascii="Proxima Nova" w:hAnsi="Proxima Nova"/>
          <w:sz w:val="22"/>
          <w:szCs w:val="22"/>
        </w:rPr>
        <w:t xml:space="preserve">The </w:t>
      </w:r>
      <w:r>
        <w:rPr>
          <w:rFonts w:ascii="Proxima Nova" w:hAnsi="Proxima Nova"/>
          <w:sz w:val="22"/>
          <w:szCs w:val="22"/>
        </w:rPr>
        <w:t xml:space="preserve">national </w:t>
      </w:r>
      <w:r w:rsidRPr="00512730">
        <w:rPr>
          <w:rFonts w:ascii="Proxima Nova" w:hAnsi="Proxima Nova"/>
          <w:b/>
          <w:bCs/>
          <w:sz w:val="22"/>
          <w:szCs w:val="22"/>
        </w:rPr>
        <w:t xml:space="preserve">WWDA LEAD </w:t>
      </w:r>
      <w:r>
        <w:rPr>
          <w:rFonts w:ascii="Proxima Nova" w:hAnsi="Proxima Nova"/>
          <w:b/>
          <w:bCs/>
          <w:sz w:val="22"/>
          <w:szCs w:val="22"/>
        </w:rPr>
        <w:t>(</w:t>
      </w:r>
      <w:r w:rsidRPr="00512730">
        <w:rPr>
          <w:rFonts w:ascii="Proxima Nova" w:hAnsi="Proxima Nova"/>
          <w:b/>
          <w:bCs/>
          <w:sz w:val="22"/>
          <w:szCs w:val="22"/>
        </w:rPr>
        <w:t>Lead, Engage, Activate, Drive</w:t>
      </w:r>
      <w:r>
        <w:rPr>
          <w:rFonts w:ascii="Proxima Nova" w:hAnsi="Proxima Nova"/>
          <w:b/>
          <w:bCs/>
          <w:sz w:val="22"/>
          <w:szCs w:val="22"/>
        </w:rPr>
        <w:t>) P</w:t>
      </w:r>
      <w:r w:rsidRPr="00512730">
        <w:rPr>
          <w:rFonts w:ascii="Proxima Nova" w:hAnsi="Proxima Nova"/>
          <w:b/>
          <w:bCs/>
          <w:sz w:val="22"/>
          <w:szCs w:val="22"/>
        </w:rPr>
        <w:t>roject</w:t>
      </w:r>
      <w:r w:rsidR="00E61C1F">
        <w:rPr>
          <w:rStyle w:val="FootnoteReference"/>
          <w:rFonts w:ascii="Proxima Nova" w:hAnsi="Proxima Nova"/>
          <w:b/>
          <w:bCs/>
          <w:sz w:val="22"/>
          <w:szCs w:val="22"/>
        </w:rPr>
        <w:footnoteReference w:id="4"/>
      </w:r>
      <w:r w:rsidRPr="00512730">
        <w:rPr>
          <w:rFonts w:ascii="Proxima Nova" w:hAnsi="Proxima Nova"/>
          <w:b/>
          <w:bCs/>
          <w:sz w:val="22"/>
          <w:szCs w:val="22"/>
        </w:rPr>
        <w:t xml:space="preserve"> </w:t>
      </w:r>
      <w:r w:rsidRPr="000561CF">
        <w:rPr>
          <w:rFonts w:ascii="Proxima Nova" w:hAnsi="Proxima Nova"/>
          <w:sz w:val="22"/>
          <w:szCs w:val="22"/>
        </w:rPr>
        <w:t>–</w:t>
      </w:r>
      <w:r w:rsidR="000561CF">
        <w:rPr>
          <w:rFonts w:ascii="Proxima Nova" w:hAnsi="Proxima Nova"/>
          <w:sz w:val="22"/>
          <w:szCs w:val="22"/>
        </w:rPr>
        <w:t xml:space="preserve"> </w:t>
      </w:r>
      <w:r w:rsidRPr="00512730">
        <w:rPr>
          <w:rFonts w:ascii="Proxima Nova" w:hAnsi="Proxima Nova"/>
          <w:sz w:val="22"/>
          <w:szCs w:val="22"/>
        </w:rPr>
        <w:t xml:space="preserve">seeks to promote and advance the leadership, agency, autonomy, human rights and freedoms of women, </w:t>
      </w:r>
      <w:r w:rsidR="000561CF" w:rsidRPr="00512730">
        <w:rPr>
          <w:rFonts w:ascii="Proxima Nova" w:hAnsi="Proxima Nova"/>
          <w:sz w:val="22"/>
          <w:szCs w:val="22"/>
        </w:rPr>
        <w:t>girls,</w:t>
      </w:r>
      <w:r w:rsidRPr="00512730">
        <w:rPr>
          <w:rFonts w:ascii="Proxima Nova" w:hAnsi="Proxima Nova"/>
          <w:sz w:val="22"/>
          <w:szCs w:val="22"/>
        </w:rPr>
        <w:t xml:space="preserve"> </w:t>
      </w:r>
      <w:r w:rsidR="000561CF">
        <w:rPr>
          <w:rFonts w:ascii="Proxima Nova" w:hAnsi="Proxima Nova"/>
          <w:sz w:val="22"/>
          <w:szCs w:val="22"/>
        </w:rPr>
        <w:t>feminine identifying and</w:t>
      </w:r>
      <w:r w:rsidRPr="00512730">
        <w:rPr>
          <w:rFonts w:ascii="Proxima Nova" w:hAnsi="Proxima Nova"/>
          <w:sz w:val="22"/>
          <w:szCs w:val="22"/>
        </w:rPr>
        <w:t xml:space="preserve"> non</w:t>
      </w:r>
      <w:r>
        <w:rPr>
          <w:rFonts w:ascii="Proxima Nova" w:hAnsi="Proxima Nova"/>
          <w:sz w:val="22"/>
          <w:szCs w:val="22"/>
        </w:rPr>
        <w:t>-</w:t>
      </w:r>
      <w:r w:rsidRPr="00512730">
        <w:rPr>
          <w:rFonts w:ascii="Proxima Nova" w:hAnsi="Proxima Nova"/>
          <w:sz w:val="22"/>
          <w:szCs w:val="22"/>
        </w:rPr>
        <w:t>binary people</w:t>
      </w:r>
      <w:r>
        <w:rPr>
          <w:rFonts w:ascii="Proxima Nova" w:hAnsi="Proxima Nova"/>
          <w:sz w:val="22"/>
          <w:szCs w:val="22"/>
        </w:rPr>
        <w:t xml:space="preserve"> with disability</w:t>
      </w:r>
      <w:r w:rsidRPr="00512730">
        <w:rPr>
          <w:rFonts w:ascii="Proxima Nova" w:hAnsi="Proxima Nova"/>
          <w:sz w:val="22"/>
          <w:szCs w:val="22"/>
        </w:rPr>
        <w:t>, both individually and collectively.</w:t>
      </w:r>
    </w:p>
    <w:p w14:paraId="3836BFB6" w14:textId="27656882" w:rsidR="00512730" w:rsidRDefault="00512730" w:rsidP="00512730">
      <w:pPr>
        <w:spacing w:line="276" w:lineRule="auto"/>
        <w:rPr>
          <w:rFonts w:ascii="Proxima Nova" w:hAnsi="Proxima Nova"/>
          <w:sz w:val="22"/>
          <w:szCs w:val="22"/>
        </w:rPr>
      </w:pPr>
    </w:p>
    <w:p w14:paraId="1DF2D96A" w14:textId="359B9161" w:rsidR="00BE5E7B" w:rsidRPr="00512730" w:rsidRDefault="00394327" w:rsidP="00E46865">
      <w:pPr>
        <w:spacing w:line="276" w:lineRule="auto"/>
        <w:rPr>
          <w:rFonts w:ascii="Proxima Nova" w:hAnsi="Proxima Nova" w:cs="Calibri"/>
          <w:sz w:val="22"/>
          <w:szCs w:val="22"/>
        </w:rPr>
      </w:pPr>
      <w:r w:rsidRPr="00512730">
        <w:rPr>
          <w:rFonts w:ascii="Proxima Nova" w:hAnsi="Proxima Nova"/>
          <w:sz w:val="22"/>
          <w:szCs w:val="22"/>
        </w:rPr>
        <w:t xml:space="preserve">WWDA </w:t>
      </w:r>
      <w:r w:rsidR="000561CF">
        <w:rPr>
          <w:rFonts w:ascii="Proxima Nova" w:hAnsi="Proxima Nova"/>
          <w:sz w:val="22"/>
          <w:szCs w:val="22"/>
        </w:rPr>
        <w:t>has received Project funding from the</w:t>
      </w:r>
      <w:r w:rsidR="00C80FAD" w:rsidRPr="00512730">
        <w:rPr>
          <w:rFonts w:ascii="Proxima Nova" w:hAnsi="Proxima Nova"/>
          <w:sz w:val="22"/>
          <w:szCs w:val="22"/>
        </w:rPr>
        <w:t xml:space="preserve"> </w:t>
      </w:r>
      <w:r w:rsidR="000561CF">
        <w:rPr>
          <w:rFonts w:ascii="Proxima Nova" w:hAnsi="Proxima Nova"/>
          <w:sz w:val="22"/>
          <w:szCs w:val="22"/>
        </w:rPr>
        <w:t xml:space="preserve">National Disability Insurance Scheme (NDIS) </w:t>
      </w:r>
      <w:r w:rsidR="000561CF" w:rsidRPr="00E46865">
        <w:rPr>
          <w:rFonts w:ascii="Proxima Nova" w:hAnsi="Proxima Nova"/>
          <w:i/>
          <w:iCs/>
          <w:sz w:val="22"/>
          <w:szCs w:val="22"/>
        </w:rPr>
        <w:t>‘</w:t>
      </w:r>
      <w:r w:rsidR="00C80FAD" w:rsidRPr="00E46865">
        <w:rPr>
          <w:rFonts w:ascii="Proxima Nova" w:hAnsi="Proxima Nova"/>
          <w:i/>
          <w:iCs/>
          <w:sz w:val="22"/>
          <w:szCs w:val="22"/>
        </w:rPr>
        <w:t>I</w:t>
      </w:r>
      <w:r w:rsidR="00D01D1B" w:rsidRPr="00E46865">
        <w:rPr>
          <w:rFonts w:ascii="Proxima Nova" w:hAnsi="Proxima Nova"/>
          <w:i/>
          <w:iCs/>
          <w:sz w:val="22"/>
          <w:szCs w:val="22"/>
        </w:rPr>
        <w:t>nformation, Linkages and Capacity Building (I</w:t>
      </w:r>
      <w:r w:rsidR="000561CF" w:rsidRPr="00E46865">
        <w:rPr>
          <w:rFonts w:ascii="Proxima Nova" w:hAnsi="Proxima Nova"/>
          <w:i/>
          <w:iCs/>
          <w:sz w:val="22"/>
          <w:szCs w:val="22"/>
        </w:rPr>
        <w:t>LC</w:t>
      </w:r>
      <w:r w:rsidR="00D01D1B" w:rsidRPr="00E46865">
        <w:rPr>
          <w:rFonts w:ascii="Proxima Nova" w:hAnsi="Proxima Nova"/>
          <w:i/>
          <w:iCs/>
          <w:sz w:val="22"/>
          <w:szCs w:val="22"/>
        </w:rPr>
        <w:t>)</w:t>
      </w:r>
      <w:r w:rsidR="000561CF" w:rsidRPr="00E46865">
        <w:rPr>
          <w:rFonts w:ascii="Proxima Nova" w:hAnsi="Proxima Nova"/>
          <w:i/>
          <w:iCs/>
          <w:sz w:val="22"/>
          <w:szCs w:val="22"/>
        </w:rPr>
        <w:t>’</w:t>
      </w:r>
      <w:r w:rsidR="00E46865">
        <w:rPr>
          <w:rStyle w:val="FootnoteReference"/>
          <w:rFonts w:ascii="Proxima Nova" w:hAnsi="Proxima Nova"/>
          <w:i/>
          <w:iCs/>
          <w:sz w:val="22"/>
          <w:szCs w:val="22"/>
        </w:rPr>
        <w:footnoteReference w:id="5"/>
      </w:r>
      <w:r w:rsidR="00C80FAD" w:rsidRPr="00512730">
        <w:rPr>
          <w:rFonts w:ascii="Proxima Nova" w:hAnsi="Proxima Nova"/>
          <w:sz w:val="22"/>
          <w:szCs w:val="22"/>
        </w:rPr>
        <w:t xml:space="preserve"> program </w:t>
      </w:r>
      <w:r w:rsidR="000561CF">
        <w:rPr>
          <w:rFonts w:ascii="Proxima Nova" w:hAnsi="Proxima Nova"/>
          <w:sz w:val="22"/>
          <w:szCs w:val="22"/>
        </w:rPr>
        <w:t xml:space="preserve">which is administered by </w:t>
      </w:r>
      <w:r w:rsidR="00C80FAD" w:rsidRPr="00512730">
        <w:rPr>
          <w:rFonts w:ascii="Proxima Nova" w:hAnsi="Proxima Nova"/>
          <w:sz w:val="22"/>
          <w:szCs w:val="22"/>
        </w:rPr>
        <w:t xml:space="preserve">the </w:t>
      </w:r>
      <w:r w:rsidR="000561CF">
        <w:rPr>
          <w:rFonts w:ascii="Proxima Nova" w:hAnsi="Proxima Nova"/>
          <w:sz w:val="22"/>
          <w:szCs w:val="22"/>
        </w:rPr>
        <w:t xml:space="preserve">Australian </w:t>
      </w:r>
      <w:r w:rsidR="00C80FAD" w:rsidRPr="00512730">
        <w:rPr>
          <w:rFonts w:ascii="Proxima Nova" w:hAnsi="Proxima Nova"/>
          <w:sz w:val="22"/>
          <w:szCs w:val="22"/>
        </w:rPr>
        <w:t>Department of Social Services (</w:t>
      </w:r>
      <w:r w:rsidR="006427CF" w:rsidRPr="00512730">
        <w:rPr>
          <w:rFonts w:ascii="Proxima Nova" w:hAnsi="Proxima Nova"/>
          <w:sz w:val="22"/>
          <w:szCs w:val="22"/>
        </w:rPr>
        <w:t>DSS) for</w:t>
      </w:r>
      <w:r w:rsidR="00D01D1B" w:rsidRPr="00512730">
        <w:rPr>
          <w:rFonts w:ascii="Proxima Nova" w:hAnsi="Proxima Nova"/>
          <w:sz w:val="22"/>
          <w:szCs w:val="22"/>
        </w:rPr>
        <w:t xml:space="preserve"> the WWDA LEAD project which started in 2019. </w:t>
      </w:r>
    </w:p>
    <w:p w14:paraId="088B8CB4" w14:textId="77777777" w:rsidR="00BE5E7B" w:rsidRPr="00512730" w:rsidRDefault="00BE5E7B" w:rsidP="00512730">
      <w:pPr>
        <w:spacing w:line="276" w:lineRule="auto"/>
        <w:rPr>
          <w:rFonts w:ascii="Proxima Nova" w:hAnsi="Proxima Nova" w:cs="Calibri"/>
          <w:sz w:val="22"/>
          <w:szCs w:val="22"/>
        </w:rPr>
      </w:pPr>
    </w:p>
    <w:p w14:paraId="0F11BB89" w14:textId="7EC51A6C" w:rsidR="00BE5E7B" w:rsidRPr="00512730" w:rsidRDefault="00A936C0" w:rsidP="00512730">
      <w:pPr>
        <w:spacing w:line="276" w:lineRule="auto"/>
        <w:rPr>
          <w:rFonts w:ascii="Proxima Nova" w:hAnsi="Proxima Nova" w:cs="Calibri"/>
          <w:sz w:val="22"/>
          <w:szCs w:val="22"/>
        </w:rPr>
      </w:pPr>
      <w:r w:rsidRPr="00512730">
        <w:rPr>
          <w:rFonts w:ascii="Proxima Nova" w:hAnsi="Proxima Nova" w:cs="Calibri"/>
          <w:sz w:val="22"/>
          <w:szCs w:val="22"/>
        </w:rPr>
        <w:t>Supported by th</w:t>
      </w:r>
      <w:r w:rsidR="00C86607">
        <w:rPr>
          <w:rFonts w:ascii="Proxima Nova" w:hAnsi="Proxima Nova" w:cs="Calibri"/>
          <w:sz w:val="22"/>
          <w:szCs w:val="22"/>
        </w:rPr>
        <w:t>is</w:t>
      </w:r>
      <w:r w:rsidRPr="00512730">
        <w:rPr>
          <w:rFonts w:ascii="Proxima Nova" w:hAnsi="Proxima Nova" w:cs="Calibri"/>
          <w:sz w:val="22"/>
          <w:szCs w:val="22"/>
        </w:rPr>
        <w:t xml:space="preserve"> ILC grant, th</w:t>
      </w:r>
      <w:r w:rsidR="00C43BB0">
        <w:rPr>
          <w:rFonts w:ascii="Proxima Nova" w:hAnsi="Proxima Nova" w:cs="Calibri"/>
          <w:sz w:val="22"/>
          <w:szCs w:val="22"/>
        </w:rPr>
        <w:t>e WWDA LEAD</w:t>
      </w:r>
      <w:r w:rsidRPr="00512730">
        <w:rPr>
          <w:rFonts w:ascii="Proxima Nova" w:hAnsi="Proxima Nova" w:cs="Calibri"/>
          <w:sz w:val="22"/>
          <w:szCs w:val="22"/>
        </w:rPr>
        <w:t xml:space="preserve"> project </w:t>
      </w:r>
      <w:r w:rsidR="001D7331">
        <w:rPr>
          <w:rFonts w:ascii="Proxima Nova" w:hAnsi="Proxima Nova" w:cs="Calibri"/>
          <w:sz w:val="22"/>
          <w:szCs w:val="22"/>
        </w:rPr>
        <w:t>is undertaking a wide range of activities, including for eg</w:t>
      </w:r>
      <w:r w:rsidRPr="00512730">
        <w:rPr>
          <w:rFonts w:ascii="Proxima Nova" w:hAnsi="Proxima Nova" w:cs="Calibri"/>
          <w:sz w:val="22"/>
          <w:szCs w:val="22"/>
        </w:rPr>
        <w:t>:</w:t>
      </w:r>
    </w:p>
    <w:p w14:paraId="55EADB6E" w14:textId="77777777" w:rsidR="00A936C0" w:rsidRPr="00512730" w:rsidRDefault="00A936C0" w:rsidP="00512730">
      <w:pPr>
        <w:spacing w:line="276" w:lineRule="auto"/>
        <w:rPr>
          <w:rFonts w:ascii="Proxima Nova" w:hAnsi="Proxima Nova" w:cs="Calibri"/>
          <w:sz w:val="22"/>
          <w:szCs w:val="22"/>
        </w:rPr>
      </w:pPr>
    </w:p>
    <w:p w14:paraId="36542DD8" w14:textId="698439BD" w:rsidR="00BE5E7B" w:rsidRPr="00512730" w:rsidRDefault="00A936C0" w:rsidP="00512730">
      <w:pPr>
        <w:pStyle w:val="ListParagraph"/>
        <w:numPr>
          <w:ilvl w:val="0"/>
          <w:numId w:val="7"/>
        </w:numPr>
        <w:spacing w:line="276" w:lineRule="auto"/>
        <w:rPr>
          <w:rFonts w:ascii="Proxima Nova" w:hAnsi="Proxima Nova" w:cs="Calibri"/>
          <w:sz w:val="22"/>
          <w:szCs w:val="22"/>
        </w:rPr>
      </w:pPr>
      <w:r w:rsidRPr="00512730">
        <w:rPr>
          <w:rFonts w:ascii="Proxima Nova" w:hAnsi="Proxima Nova" w:cs="Calibri"/>
          <w:sz w:val="22"/>
          <w:szCs w:val="22"/>
        </w:rPr>
        <w:t>Promot</w:t>
      </w:r>
      <w:r w:rsidR="001D7331">
        <w:rPr>
          <w:rFonts w:ascii="Proxima Nova" w:hAnsi="Proxima Nova" w:cs="Calibri"/>
          <w:sz w:val="22"/>
          <w:szCs w:val="22"/>
        </w:rPr>
        <w:t>ing</w:t>
      </w:r>
      <w:r w:rsidRPr="00512730">
        <w:rPr>
          <w:rFonts w:ascii="Proxima Nova" w:hAnsi="Proxima Nova" w:cs="Calibri"/>
          <w:sz w:val="22"/>
          <w:szCs w:val="22"/>
        </w:rPr>
        <w:t xml:space="preserve"> peer learning opportunities for WGwD</w:t>
      </w:r>
    </w:p>
    <w:p w14:paraId="566F7E5A" w14:textId="3E5E991F" w:rsidR="00BE5E7B" w:rsidRPr="00512730" w:rsidRDefault="00BE5E7B" w:rsidP="00512730">
      <w:pPr>
        <w:pStyle w:val="ListParagraph"/>
        <w:numPr>
          <w:ilvl w:val="0"/>
          <w:numId w:val="7"/>
        </w:numPr>
        <w:spacing w:line="276" w:lineRule="auto"/>
        <w:rPr>
          <w:rFonts w:ascii="Proxima Nova" w:hAnsi="Proxima Nova" w:cs="Calibri"/>
          <w:sz w:val="22"/>
          <w:szCs w:val="22"/>
        </w:rPr>
      </w:pPr>
      <w:r w:rsidRPr="00512730">
        <w:rPr>
          <w:rFonts w:ascii="Proxima Nova" w:hAnsi="Proxima Nova" w:cs="Calibri"/>
          <w:sz w:val="22"/>
          <w:szCs w:val="22"/>
        </w:rPr>
        <w:t>De</w:t>
      </w:r>
      <w:r w:rsidR="00A936C0" w:rsidRPr="00512730">
        <w:rPr>
          <w:rFonts w:ascii="Proxima Nova" w:hAnsi="Proxima Nova" w:cs="Calibri"/>
          <w:sz w:val="22"/>
          <w:szCs w:val="22"/>
        </w:rPr>
        <w:t>velop</w:t>
      </w:r>
      <w:r w:rsidR="001D7331">
        <w:rPr>
          <w:rFonts w:ascii="Proxima Nova" w:hAnsi="Proxima Nova" w:cs="Calibri"/>
          <w:sz w:val="22"/>
          <w:szCs w:val="22"/>
        </w:rPr>
        <w:t>ing</w:t>
      </w:r>
      <w:r w:rsidR="00A936C0" w:rsidRPr="00512730">
        <w:rPr>
          <w:rFonts w:ascii="Proxima Nova" w:hAnsi="Proxima Nova" w:cs="Calibri"/>
          <w:sz w:val="22"/>
          <w:szCs w:val="22"/>
        </w:rPr>
        <w:t xml:space="preserve"> a ‘Leadership Toolkit’ for WGwD</w:t>
      </w:r>
    </w:p>
    <w:p w14:paraId="0E4F1618" w14:textId="75098532" w:rsidR="00BE5E7B" w:rsidRPr="00512730" w:rsidRDefault="00A936C0" w:rsidP="00512730">
      <w:pPr>
        <w:pStyle w:val="ListParagraph"/>
        <w:numPr>
          <w:ilvl w:val="0"/>
          <w:numId w:val="7"/>
        </w:numPr>
        <w:spacing w:line="276" w:lineRule="auto"/>
        <w:rPr>
          <w:rFonts w:ascii="Proxima Nova" w:hAnsi="Proxima Nova" w:cs="Calibri"/>
          <w:sz w:val="22"/>
          <w:szCs w:val="22"/>
        </w:rPr>
      </w:pPr>
      <w:r w:rsidRPr="00512730">
        <w:rPr>
          <w:rFonts w:ascii="Proxima Nova" w:hAnsi="Proxima Nova" w:cs="Calibri"/>
          <w:sz w:val="22"/>
          <w:szCs w:val="22"/>
        </w:rPr>
        <w:t>Provid</w:t>
      </w:r>
      <w:r w:rsidR="001D7331">
        <w:rPr>
          <w:rFonts w:ascii="Proxima Nova" w:hAnsi="Proxima Nova" w:cs="Calibri"/>
          <w:sz w:val="22"/>
          <w:szCs w:val="22"/>
        </w:rPr>
        <w:t>ing</w:t>
      </w:r>
      <w:r w:rsidRPr="00512730">
        <w:rPr>
          <w:rFonts w:ascii="Proxima Nova" w:hAnsi="Proxima Nova" w:cs="Calibri"/>
          <w:sz w:val="22"/>
          <w:szCs w:val="22"/>
        </w:rPr>
        <w:t xml:space="preserve"> </w:t>
      </w:r>
      <w:r w:rsidR="00971FEF" w:rsidRPr="00512730">
        <w:rPr>
          <w:rFonts w:ascii="Proxima Nova" w:hAnsi="Proxima Nova" w:cs="Calibri"/>
          <w:sz w:val="22"/>
          <w:szCs w:val="22"/>
        </w:rPr>
        <w:t>direct support WGwD to undertake individual leadership training and coaching</w:t>
      </w:r>
    </w:p>
    <w:p w14:paraId="0B0F5091" w14:textId="62290890" w:rsidR="00BE5E7B" w:rsidRPr="00512730" w:rsidRDefault="00971FEF" w:rsidP="00512730">
      <w:pPr>
        <w:pStyle w:val="ListParagraph"/>
        <w:numPr>
          <w:ilvl w:val="0"/>
          <w:numId w:val="7"/>
        </w:numPr>
        <w:spacing w:line="276" w:lineRule="auto"/>
        <w:rPr>
          <w:rFonts w:ascii="Proxima Nova" w:hAnsi="Proxima Nova" w:cs="Calibri"/>
          <w:sz w:val="22"/>
          <w:szCs w:val="22"/>
        </w:rPr>
      </w:pPr>
      <w:r w:rsidRPr="00512730">
        <w:rPr>
          <w:rFonts w:ascii="Proxima Nova" w:hAnsi="Proxima Nova" w:cs="Calibri"/>
          <w:sz w:val="22"/>
          <w:szCs w:val="22"/>
        </w:rPr>
        <w:t>Increas</w:t>
      </w:r>
      <w:r w:rsidR="001D7331">
        <w:rPr>
          <w:rFonts w:ascii="Proxima Nova" w:hAnsi="Proxima Nova" w:cs="Calibri"/>
          <w:sz w:val="22"/>
          <w:szCs w:val="22"/>
        </w:rPr>
        <w:t>ing</w:t>
      </w:r>
      <w:r w:rsidRPr="00512730">
        <w:rPr>
          <w:rFonts w:ascii="Proxima Nova" w:hAnsi="Proxima Nova" w:cs="Calibri"/>
          <w:sz w:val="22"/>
          <w:szCs w:val="22"/>
        </w:rPr>
        <w:t xml:space="preserve"> opportunities for WGwD to participate in policy decision-making and media representation</w:t>
      </w:r>
    </w:p>
    <w:p w14:paraId="562D4A94" w14:textId="6E1A960F" w:rsidR="00971FEF" w:rsidRPr="00512730" w:rsidRDefault="00971FEF" w:rsidP="00512730">
      <w:pPr>
        <w:pStyle w:val="ListParagraph"/>
        <w:numPr>
          <w:ilvl w:val="0"/>
          <w:numId w:val="7"/>
        </w:numPr>
        <w:spacing w:line="276" w:lineRule="auto"/>
        <w:rPr>
          <w:rFonts w:ascii="Proxima Nova" w:hAnsi="Proxima Nova" w:cs="Calibri"/>
          <w:sz w:val="22"/>
          <w:szCs w:val="22"/>
        </w:rPr>
      </w:pPr>
      <w:r w:rsidRPr="00512730">
        <w:rPr>
          <w:rFonts w:ascii="Proxima Nova" w:hAnsi="Proxima Nova" w:cs="Calibri"/>
          <w:sz w:val="22"/>
          <w:szCs w:val="22"/>
        </w:rPr>
        <w:t>Develop</w:t>
      </w:r>
      <w:r w:rsidR="001D7331">
        <w:rPr>
          <w:rFonts w:ascii="Proxima Nova" w:hAnsi="Proxima Nova" w:cs="Calibri"/>
          <w:sz w:val="22"/>
          <w:szCs w:val="22"/>
        </w:rPr>
        <w:t>ing</w:t>
      </w:r>
      <w:r w:rsidRPr="00512730">
        <w:rPr>
          <w:rFonts w:ascii="Proxima Nova" w:hAnsi="Proxima Nova" w:cs="Calibri"/>
          <w:sz w:val="22"/>
          <w:szCs w:val="22"/>
        </w:rPr>
        <w:t xml:space="preserve"> targeted, accessible information resources coupled with outreach </w:t>
      </w:r>
      <w:r w:rsidR="006A55B8" w:rsidRPr="00512730">
        <w:rPr>
          <w:rFonts w:ascii="Proxima Nova" w:hAnsi="Proxima Nova" w:cs="Calibri"/>
          <w:sz w:val="22"/>
          <w:szCs w:val="22"/>
        </w:rPr>
        <w:t>to</w:t>
      </w:r>
      <w:r w:rsidRPr="00512730">
        <w:rPr>
          <w:rFonts w:ascii="Proxima Nova" w:hAnsi="Proxima Nova" w:cs="Calibri"/>
          <w:sz w:val="22"/>
          <w:szCs w:val="22"/>
        </w:rPr>
        <w:t xml:space="preserve"> address the current gender disparity in the NDIS participants</w:t>
      </w:r>
    </w:p>
    <w:p w14:paraId="2D7F59AC" w14:textId="7314432E" w:rsidR="00971FEF" w:rsidRPr="00512730" w:rsidRDefault="00971FEF" w:rsidP="00512730">
      <w:pPr>
        <w:pStyle w:val="ListParagraph"/>
        <w:numPr>
          <w:ilvl w:val="0"/>
          <w:numId w:val="7"/>
        </w:numPr>
        <w:spacing w:line="276" w:lineRule="auto"/>
        <w:rPr>
          <w:rFonts w:ascii="Proxima Nova" w:hAnsi="Proxima Nova" w:cs="Calibri"/>
          <w:sz w:val="22"/>
          <w:szCs w:val="22"/>
        </w:rPr>
      </w:pPr>
      <w:r w:rsidRPr="00512730">
        <w:rPr>
          <w:rFonts w:ascii="Proxima Nova" w:hAnsi="Proxima Nova" w:cs="Calibri"/>
          <w:sz w:val="22"/>
          <w:szCs w:val="22"/>
        </w:rPr>
        <w:t>Provid</w:t>
      </w:r>
      <w:r w:rsidR="001D7331">
        <w:rPr>
          <w:rFonts w:ascii="Proxima Nova" w:hAnsi="Proxima Nova" w:cs="Calibri"/>
          <w:sz w:val="22"/>
          <w:szCs w:val="22"/>
        </w:rPr>
        <w:t>ing</w:t>
      </w:r>
      <w:r w:rsidRPr="00512730">
        <w:rPr>
          <w:rFonts w:ascii="Proxima Nova" w:hAnsi="Proxima Nova" w:cs="Calibri"/>
          <w:sz w:val="22"/>
          <w:szCs w:val="22"/>
        </w:rPr>
        <w:t xml:space="preserve"> access to information resources developed by and for WGwD that promote the autonomy, </w:t>
      </w:r>
      <w:r w:rsidR="00290373" w:rsidRPr="00512730">
        <w:rPr>
          <w:rFonts w:ascii="Proxima Nova" w:hAnsi="Proxima Nova" w:cs="Calibri"/>
          <w:sz w:val="22"/>
          <w:szCs w:val="22"/>
        </w:rPr>
        <w:t>freedoms,</w:t>
      </w:r>
      <w:r w:rsidRPr="00512730">
        <w:rPr>
          <w:rFonts w:ascii="Proxima Nova" w:hAnsi="Proxima Nova" w:cs="Calibri"/>
          <w:sz w:val="22"/>
          <w:szCs w:val="22"/>
        </w:rPr>
        <w:t xml:space="preserve"> and agency of WGwD. </w:t>
      </w:r>
    </w:p>
    <w:p w14:paraId="414BE0D7" w14:textId="77777777" w:rsidR="00BE5E7B" w:rsidRPr="001D7331" w:rsidRDefault="00BE5E7B" w:rsidP="00512730">
      <w:pPr>
        <w:spacing w:line="276" w:lineRule="auto"/>
        <w:rPr>
          <w:rFonts w:ascii="Proxima Nova" w:hAnsi="Proxima Nova" w:cs="Calibri"/>
          <w:sz w:val="22"/>
          <w:szCs w:val="22"/>
        </w:rPr>
      </w:pPr>
    </w:p>
    <w:p w14:paraId="2F54A124" w14:textId="260553A1" w:rsidR="00BE5E7B" w:rsidRPr="00407E7B" w:rsidRDefault="00971FEF" w:rsidP="001D7331">
      <w:pPr>
        <w:spacing w:line="276" w:lineRule="auto"/>
        <w:rPr>
          <w:rFonts w:ascii="Proxima Nova" w:hAnsi="Proxima Nova"/>
          <w:sz w:val="22"/>
          <w:szCs w:val="22"/>
        </w:rPr>
      </w:pPr>
      <w:r w:rsidRPr="00407E7B">
        <w:rPr>
          <w:rFonts w:ascii="Proxima Nova" w:hAnsi="Proxima Nova"/>
          <w:sz w:val="22"/>
          <w:szCs w:val="22"/>
        </w:rPr>
        <w:t>The Project Officer</w:t>
      </w:r>
      <w:r w:rsidR="00083D03" w:rsidRPr="00407E7B">
        <w:rPr>
          <w:rFonts w:ascii="Proxima Nova" w:hAnsi="Proxima Nova"/>
          <w:sz w:val="22"/>
          <w:szCs w:val="22"/>
        </w:rPr>
        <w:t xml:space="preserve"> </w:t>
      </w:r>
      <w:r w:rsidRPr="00407E7B">
        <w:rPr>
          <w:rFonts w:ascii="Proxima Nova" w:hAnsi="Proxima Nova"/>
          <w:sz w:val="22"/>
          <w:szCs w:val="22"/>
        </w:rPr>
        <w:t xml:space="preserve">(LEAD) </w:t>
      </w:r>
      <w:r w:rsidR="001D7331">
        <w:rPr>
          <w:rFonts w:ascii="Proxima Nova" w:hAnsi="Proxima Nova"/>
          <w:sz w:val="22"/>
          <w:szCs w:val="22"/>
        </w:rPr>
        <w:t xml:space="preserve">will </w:t>
      </w:r>
      <w:r w:rsidR="00290373">
        <w:rPr>
          <w:rFonts w:ascii="Proxima Nova" w:hAnsi="Proxima Nova"/>
          <w:sz w:val="22"/>
          <w:szCs w:val="22"/>
        </w:rPr>
        <w:t>work</w:t>
      </w:r>
      <w:r w:rsidR="00BE5E7B" w:rsidRPr="00407E7B">
        <w:rPr>
          <w:rFonts w:ascii="Proxima Nova" w:hAnsi="Proxima Nova"/>
          <w:sz w:val="22"/>
          <w:szCs w:val="22"/>
        </w:rPr>
        <w:t xml:space="preserve"> with the</w:t>
      </w:r>
      <w:r w:rsidR="00083D03" w:rsidRPr="00407E7B">
        <w:rPr>
          <w:rFonts w:ascii="Proxima Nova" w:hAnsi="Proxima Nova"/>
          <w:sz w:val="22"/>
          <w:szCs w:val="22"/>
        </w:rPr>
        <w:t xml:space="preserve"> </w:t>
      </w:r>
      <w:r w:rsidR="00290373">
        <w:rPr>
          <w:rFonts w:ascii="Proxima Nova" w:hAnsi="Proxima Nova"/>
          <w:sz w:val="22"/>
          <w:szCs w:val="22"/>
        </w:rPr>
        <w:t xml:space="preserve">LEAD </w:t>
      </w:r>
      <w:r w:rsidR="00BE5E7B" w:rsidRPr="00407E7B">
        <w:rPr>
          <w:rFonts w:ascii="Proxima Nova" w:hAnsi="Proxima Nova"/>
          <w:sz w:val="22"/>
          <w:szCs w:val="22"/>
        </w:rPr>
        <w:t>Project Manager</w:t>
      </w:r>
      <w:r w:rsidR="00290373">
        <w:rPr>
          <w:rFonts w:ascii="Proxima Nova" w:hAnsi="Proxima Nova"/>
          <w:sz w:val="22"/>
          <w:szCs w:val="22"/>
        </w:rPr>
        <w:t>,</w:t>
      </w:r>
      <w:r w:rsidR="007C2CCC" w:rsidRPr="00407E7B">
        <w:rPr>
          <w:rFonts w:ascii="Proxima Nova" w:hAnsi="Proxima Nova"/>
          <w:sz w:val="22"/>
          <w:szCs w:val="22"/>
        </w:rPr>
        <w:t xml:space="preserve"> </w:t>
      </w:r>
      <w:r w:rsidR="001D7331">
        <w:rPr>
          <w:rFonts w:ascii="Proxima Nova" w:hAnsi="Proxima Nova"/>
          <w:sz w:val="22"/>
          <w:szCs w:val="22"/>
        </w:rPr>
        <w:t xml:space="preserve">other WWDA LEAD team members, and other WWDA staff, including for eg: </w:t>
      </w:r>
      <w:r w:rsidR="007C2CCC" w:rsidRPr="00407E7B">
        <w:rPr>
          <w:rFonts w:ascii="Proxima Nova" w:hAnsi="Proxima Nova"/>
          <w:sz w:val="22"/>
          <w:szCs w:val="22"/>
        </w:rPr>
        <w:t xml:space="preserve">Director of Policy and Projects, </w:t>
      </w:r>
      <w:r w:rsidR="00C936B2" w:rsidRPr="00407E7B">
        <w:rPr>
          <w:rFonts w:ascii="Proxima Nova" w:hAnsi="Proxima Nova"/>
          <w:sz w:val="22"/>
          <w:szCs w:val="22"/>
        </w:rPr>
        <w:t>Content Development Officer</w:t>
      </w:r>
      <w:r w:rsidR="007C2CCC" w:rsidRPr="00407E7B">
        <w:rPr>
          <w:rFonts w:ascii="Proxima Nova" w:hAnsi="Proxima Nova"/>
          <w:sz w:val="22"/>
          <w:szCs w:val="22"/>
        </w:rPr>
        <w:t xml:space="preserve">, Communications </w:t>
      </w:r>
      <w:r w:rsidR="00F23FC5" w:rsidRPr="00407E7B">
        <w:rPr>
          <w:rFonts w:ascii="Proxima Nova" w:hAnsi="Proxima Nova"/>
          <w:sz w:val="22"/>
          <w:szCs w:val="22"/>
        </w:rPr>
        <w:t>Officer,</w:t>
      </w:r>
      <w:r w:rsidR="007C2CCC" w:rsidRPr="00407E7B">
        <w:rPr>
          <w:rFonts w:ascii="Proxima Nova" w:hAnsi="Proxima Nova"/>
          <w:sz w:val="22"/>
          <w:szCs w:val="22"/>
        </w:rPr>
        <w:t xml:space="preserve"> and Youth Development Officer </w:t>
      </w:r>
      <w:r w:rsidR="00BE5E7B" w:rsidRPr="00407E7B">
        <w:rPr>
          <w:rFonts w:ascii="Proxima Nova" w:hAnsi="Proxima Nova"/>
          <w:sz w:val="22"/>
          <w:szCs w:val="22"/>
        </w:rPr>
        <w:t>to ensure the smooth running</w:t>
      </w:r>
      <w:r w:rsidR="007C2CCC" w:rsidRPr="00407E7B">
        <w:rPr>
          <w:rFonts w:ascii="Proxima Nova" w:hAnsi="Proxima Nova"/>
          <w:sz w:val="22"/>
          <w:szCs w:val="22"/>
        </w:rPr>
        <w:t>, i</w:t>
      </w:r>
      <w:r w:rsidR="00BE5E7B" w:rsidRPr="00407E7B">
        <w:rPr>
          <w:rFonts w:ascii="Proxima Nova" w:hAnsi="Proxima Nova"/>
          <w:sz w:val="22"/>
          <w:szCs w:val="22"/>
        </w:rPr>
        <w:t>mplementation</w:t>
      </w:r>
      <w:r w:rsidR="007C2CCC" w:rsidRPr="00407E7B">
        <w:rPr>
          <w:rFonts w:ascii="Proxima Nova" w:hAnsi="Proxima Nova"/>
          <w:sz w:val="22"/>
          <w:szCs w:val="22"/>
        </w:rPr>
        <w:t>, and evaluation</w:t>
      </w:r>
      <w:r w:rsidR="00BE5E7B" w:rsidRPr="00407E7B">
        <w:rPr>
          <w:rFonts w:ascii="Proxima Nova" w:hAnsi="Proxima Nova"/>
          <w:sz w:val="22"/>
          <w:szCs w:val="22"/>
        </w:rPr>
        <w:t xml:space="preserve"> of the </w:t>
      </w:r>
      <w:r w:rsidR="007C2CCC" w:rsidRPr="00407E7B">
        <w:rPr>
          <w:rFonts w:ascii="Proxima Nova" w:hAnsi="Proxima Nova"/>
          <w:sz w:val="22"/>
          <w:szCs w:val="22"/>
        </w:rPr>
        <w:t xml:space="preserve">LEAD </w:t>
      </w:r>
      <w:r w:rsidR="00BE5E7B" w:rsidRPr="00407E7B">
        <w:rPr>
          <w:rFonts w:ascii="Proxima Nova" w:hAnsi="Proxima Nova"/>
          <w:sz w:val="22"/>
          <w:szCs w:val="22"/>
        </w:rPr>
        <w:t xml:space="preserve">project. </w:t>
      </w:r>
    </w:p>
    <w:p w14:paraId="48459C28" w14:textId="31847529" w:rsidR="00BE5E7B" w:rsidRPr="00407E7B" w:rsidRDefault="00BE5E7B" w:rsidP="001D7331">
      <w:pPr>
        <w:spacing w:line="276" w:lineRule="auto"/>
        <w:rPr>
          <w:rFonts w:ascii="Proxima Nova" w:hAnsi="Proxima Nova"/>
          <w:sz w:val="22"/>
          <w:szCs w:val="22"/>
        </w:rPr>
      </w:pPr>
    </w:p>
    <w:p w14:paraId="418F7C70" w14:textId="7BE53608" w:rsidR="00BE5E7B" w:rsidRPr="00407E7B" w:rsidRDefault="00BE5E7B" w:rsidP="001D7331">
      <w:pPr>
        <w:spacing w:line="276" w:lineRule="auto"/>
        <w:rPr>
          <w:rFonts w:ascii="Proxima Nova" w:hAnsi="Proxima Nova"/>
          <w:sz w:val="22"/>
          <w:szCs w:val="22"/>
        </w:rPr>
      </w:pPr>
      <w:r w:rsidRPr="00407E7B">
        <w:rPr>
          <w:rFonts w:ascii="Proxima Nova" w:hAnsi="Proxima Nova"/>
          <w:sz w:val="22"/>
          <w:szCs w:val="22"/>
        </w:rPr>
        <w:t xml:space="preserve">The Project Officer will assist with </w:t>
      </w:r>
      <w:r w:rsidR="00674F2F" w:rsidRPr="00407E7B">
        <w:rPr>
          <w:rFonts w:ascii="Proxima Nova" w:hAnsi="Proxima Nova"/>
          <w:sz w:val="22"/>
          <w:szCs w:val="22"/>
        </w:rPr>
        <w:t xml:space="preserve">all aspects of the </w:t>
      </w:r>
      <w:r w:rsidR="00B510EB" w:rsidRPr="00407E7B">
        <w:rPr>
          <w:rFonts w:ascii="Proxima Nova" w:hAnsi="Proxima Nova"/>
          <w:sz w:val="22"/>
          <w:szCs w:val="22"/>
        </w:rPr>
        <w:t>project</w:t>
      </w:r>
      <w:r w:rsidR="00551988" w:rsidRPr="00407E7B">
        <w:rPr>
          <w:rFonts w:ascii="Proxima Nova" w:hAnsi="Proxima Nova"/>
          <w:sz w:val="22"/>
          <w:szCs w:val="22"/>
        </w:rPr>
        <w:t xml:space="preserve"> </w:t>
      </w:r>
      <w:r w:rsidR="007C2CCC" w:rsidRPr="00407E7B">
        <w:rPr>
          <w:rFonts w:ascii="Proxima Nova" w:hAnsi="Proxima Nova"/>
          <w:sz w:val="22"/>
          <w:szCs w:val="22"/>
        </w:rPr>
        <w:t>and work collaboratively with the whole WWDA staff team.</w:t>
      </w:r>
    </w:p>
    <w:p w14:paraId="35AFEE1B" w14:textId="394E4039" w:rsidR="00DD328C" w:rsidRPr="00407E7B" w:rsidRDefault="00DD328C" w:rsidP="001D7331">
      <w:pPr>
        <w:spacing w:line="276" w:lineRule="auto"/>
        <w:rPr>
          <w:rFonts w:ascii="Proxima Nova" w:hAnsi="Proxima Nova"/>
          <w:sz w:val="22"/>
          <w:szCs w:val="22"/>
        </w:rPr>
      </w:pPr>
    </w:p>
    <w:p w14:paraId="0A02B050" w14:textId="094388EB" w:rsidR="00DD328C" w:rsidRPr="00407E7B" w:rsidRDefault="00DD328C" w:rsidP="00290373">
      <w:pPr>
        <w:spacing w:line="276" w:lineRule="auto"/>
        <w:rPr>
          <w:rFonts w:ascii="Proxima Nova" w:hAnsi="Proxima Nova"/>
          <w:sz w:val="22"/>
          <w:szCs w:val="22"/>
        </w:rPr>
      </w:pPr>
      <w:r w:rsidRPr="00407E7B">
        <w:rPr>
          <w:rFonts w:ascii="Proxima Nova" w:hAnsi="Proxima Nova"/>
          <w:sz w:val="22"/>
          <w:szCs w:val="22"/>
        </w:rPr>
        <w:t>The Project Officer will also undertake a number of other tasks</w:t>
      </w:r>
      <w:r w:rsidR="00667088" w:rsidRPr="00407E7B">
        <w:rPr>
          <w:rFonts w:ascii="Proxima Nova" w:hAnsi="Proxima Nova"/>
          <w:sz w:val="22"/>
          <w:szCs w:val="22"/>
        </w:rPr>
        <w:t xml:space="preserve"> across WWDA</w:t>
      </w:r>
      <w:r w:rsidRPr="00407E7B">
        <w:rPr>
          <w:rFonts w:ascii="Proxima Nova" w:hAnsi="Proxima Nova"/>
          <w:sz w:val="22"/>
          <w:szCs w:val="22"/>
        </w:rPr>
        <w:t xml:space="preserve"> associated with </w:t>
      </w:r>
      <w:r w:rsidR="00667088" w:rsidRPr="00407E7B">
        <w:rPr>
          <w:rFonts w:ascii="Proxima Nova" w:hAnsi="Proxima Nova"/>
          <w:sz w:val="22"/>
          <w:szCs w:val="22"/>
        </w:rPr>
        <w:t xml:space="preserve">events, resources, </w:t>
      </w:r>
      <w:r w:rsidRPr="00407E7B">
        <w:rPr>
          <w:rFonts w:ascii="Proxima Nova" w:hAnsi="Proxima Nova"/>
          <w:sz w:val="22"/>
          <w:szCs w:val="22"/>
        </w:rPr>
        <w:t xml:space="preserve">stakeholder </w:t>
      </w:r>
      <w:r w:rsidR="00667088" w:rsidRPr="00407E7B">
        <w:rPr>
          <w:rFonts w:ascii="Proxima Nova" w:hAnsi="Proxima Nova"/>
          <w:sz w:val="22"/>
          <w:szCs w:val="22"/>
        </w:rPr>
        <w:t xml:space="preserve">and member </w:t>
      </w:r>
      <w:r w:rsidRPr="00407E7B">
        <w:rPr>
          <w:rFonts w:ascii="Proxima Nova" w:hAnsi="Proxima Nova"/>
          <w:sz w:val="22"/>
          <w:szCs w:val="22"/>
        </w:rPr>
        <w:t xml:space="preserve">engagement and project communications using various platforms, including </w:t>
      </w:r>
      <w:r w:rsidR="00667088" w:rsidRPr="00407E7B">
        <w:rPr>
          <w:rFonts w:ascii="Proxima Nova" w:hAnsi="Proxima Nova"/>
          <w:sz w:val="22"/>
          <w:szCs w:val="22"/>
        </w:rPr>
        <w:t xml:space="preserve">Zoom and </w:t>
      </w:r>
      <w:r w:rsidRPr="00407E7B">
        <w:rPr>
          <w:rFonts w:ascii="Proxima Nova" w:hAnsi="Proxima Nova"/>
          <w:sz w:val="22"/>
          <w:szCs w:val="22"/>
        </w:rPr>
        <w:t xml:space="preserve">social media. </w:t>
      </w:r>
    </w:p>
    <w:p w14:paraId="5A25FCA7" w14:textId="77777777" w:rsidR="006857C9" w:rsidRPr="00407E7B" w:rsidRDefault="006857C9" w:rsidP="001D7331">
      <w:pPr>
        <w:spacing w:line="276" w:lineRule="auto"/>
        <w:rPr>
          <w:rFonts w:ascii="Proxima Nova" w:hAnsi="Proxima Nova"/>
          <w:sz w:val="22"/>
          <w:szCs w:val="22"/>
        </w:rPr>
      </w:pPr>
    </w:p>
    <w:p w14:paraId="10103A8D" w14:textId="5BE26A13" w:rsidR="00DD328C" w:rsidRPr="00290373" w:rsidRDefault="0083766D">
      <w:pPr>
        <w:rPr>
          <w:rFonts w:ascii="Proxima Nova" w:hAnsi="Proxima Nova" w:cs="Calibri"/>
          <w:b/>
          <w:bCs/>
          <w:color w:val="004479"/>
          <w:u w:val="single"/>
        </w:rPr>
      </w:pPr>
      <w:r w:rsidRPr="00290373">
        <w:rPr>
          <w:rFonts w:ascii="Proxima Nova" w:hAnsi="Proxima Nova" w:cs="Calibri"/>
          <w:b/>
          <w:bCs/>
          <w:color w:val="004479"/>
          <w:u w:val="single"/>
        </w:rPr>
        <w:t xml:space="preserve">KEY </w:t>
      </w:r>
      <w:r w:rsidR="00DD328C" w:rsidRPr="00290373">
        <w:rPr>
          <w:rFonts w:ascii="Proxima Nova" w:hAnsi="Proxima Nova" w:cs="Calibri"/>
          <w:b/>
          <w:bCs/>
          <w:color w:val="004479"/>
          <w:u w:val="single"/>
        </w:rPr>
        <w:t>RESPONSIBILITIES AND DUTIES</w:t>
      </w:r>
    </w:p>
    <w:p w14:paraId="05ADDEDD" w14:textId="7A4B7296" w:rsidR="00DD328C" w:rsidRPr="0083766D" w:rsidRDefault="00DD328C" w:rsidP="00072DE8">
      <w:pPr>
        <w:spacing w:line="276" w:lineRule="auto"/>
        <w:rPr>
          <w:rFonts w:ascii="Proxima Nova" w:hAnsi="Proxima Nova" w:cs="Calibri"/>
          <w:b/>
          <w:bCs/>
          <w:color w:val="004479"/>
          <w:sz w:val="22"/>
          <w:szCs w:val="22"/>
        </w:rPr>
      </w:pPr>
    </w:p>
    <w:p w14:paraId="5C591197" w14:textId="38C3746D" w:rsidR="00DD328C" w:rsidRDefault="009A5B0A" w:rsidP="00072DE8">
      <w:pPr>
        <w:pStyle w:val="ListParagraph"/>
        <w:numPr>
          <w:ilvl w:val="0"/>
          <w:numId w:val="3"/>
        </w:numPr>
        <w:spacing w:line="276" w:lineRule="auto"/>
        <w:ind w:hanging="720"/>
        <w:rPr>
          <w:rFonts w:ascii="Proxima Nova" w:hAnsi="Proxima Nova"/>
          <w:sz w:val="22"/>
          <w:szCs w:val="22"/>
        </w:rPr>
      </w:pPr>
      <w:r w:rsidRPr="0083766D">
        <w:rPr>
          <w:rFonts w:ascii="Proxima Nova" w:hAnsi="Proxima Nova"/>
          <w:sz w:val="22"/>
          <w:szCs w:val="22"/>
        </w:rPr>
        <w:t xml:space="preserve">Assist </w:t>
      </w:r>
      <w:r w:rsidR="001C786D" w:rsidRPr="0083766D">
        <w:rPr>
          <w:rFonts w:ascii="Proxima Nova" w:hAnsi="Proxima Nova"/>
          <w:sz w:val="22"/>
          <w:szCs w:val="22"/>
        </w:rPr>
        <w:t xml:space="preserve">the </w:t>
      </w:r>
      <w:r w:rsidR="00F23FC5">
        <w:rPr>
          <w:rFonts w:ascii="Proxima Nova" w:hAnsi="Proxima Nova"/>
          <w:sz w:val="22"/>
          <w:szCs w:val="22"/>
        </w:rPr>
        <w:t xml:space="preserve">WWDA </w:t>
      </w:r>
      <w:r w:rsidR="0035050B">
        <w:rPr>
          <w:rFonts w:ascii="Proxima Nova" w:hAnsi="Proxima Nova"/>
          <w:sz w:val="22"/>
          <w:szCs w:val="22"/>
        </w:rPr>
        <w:t xml:space="preserve">LEAD </w:t>
      </w:r>
      <w:r w:rsidR="001C786D" w:rsidRPr="0083766D">
        <w:rPr>
          <w:rFonts w:ascii="Proxima Nova" w:hAnsi="Proxima Nova"/>
          <w:sz w:val="22"/>
          <w:szCs w:val="22"/>
        </w:rPr>
        <w:t xml:space="preserve">project team to plan, </w:t>
      </w:r>
      <w:r w:rsidR="008F322B">
        <w:rPr>
          <w:rFonts w:ascii="Proxima Nova" w:hAnsi="Proxima Nova"/>
          <w:sz w:val="22"/>
          <w:szCs w:val="22"/>
        </w:rPr>
        <w:t>implement</w:t>
      </w:r>
      <w:r w:rsidR="00D541F5" w:rsidRPr="0083766D">
        <w:rPr>
          <w:rFonts w:ascii="Proxima Nova" w:hAnsi="Proxima Nova"/>
          <w:sz w:val="22"/>
          <w:szCs w:val="22"/>
        </w:rPr>
        <w:t xml:space="preserve"> and evaluate activities (</w:t>
      </w:r>
      <w:r w:rsidR="00B26CD9" w:rsidRPr="0083766D">
        <w:rPr>
          <w:rFonts w:ascii="Proxima Nova" w:hAnsi="Proxima Nova"/>
          <w:sz w:val="22"/>
          <w:szCs w:val="22"/>
        </w:rPr>
        <w:t>e.g.,</w:t>
      </w:r>
      <w:r w:rsidR="00D541F5" w:rsidRPr="0083766D">
        <w:rPr>
          <w:rFonts w:ascii="Proxima Nova" w:hAnsi="Proxima Nova"/>
          <w:sz w:val="22"/>
          <w:szCs w:val="22"/>
        </w:rPr>
        <w:t xml:space="preserve"> workshops, meetings, webinars, peer networking, mentoring, scholarships</w:t>
      </w:r>
      <w:r w:rsidR="00970C91" w:rsidRPr="0083766D">
        <w:rPr>
          <w:rFonts w:ascii="Proxima Nova" w:hAnsi="Proxima Nova"/>
          <w:sz w:val="22"/>
          <w:szCs w:val="22"/>
        </w:rPr>
        <w:t xml:space="preserve">, </w:t>
      </w:r>
      <w:r w:rsidR="00710C9E" w:rsidRPr="0083766D">
        <w:rPr>
          <w:rFonts w:ascii="Proxima Nova" w:hAnsi="Proxima Nova"/>
          <w:sz w:val="22"/>
          <w:szCs w:val="22"/>
        </w:rPr>
        <w:t>resources, National S</w:t>
      </w:r>
      <w:r w:rsidR="00970C91" w:rsidRPr="0083766D">
        <w:rPr>
          <w:rFonts w:ascii="Proxima Nova" w:hAnsi="Proxima Nova"/>
          <w:sz w:val="22"/>
          <w:szCs w:val="22"/>
        </w:rPr>
        <w:t xml:space="preserve">ummit, </w:t>
      </w:r>
      <w:r w:rsidR="00710C9E" w:rsidRPr="0083766D">
        <w:rPr>
          <w:rFonts w:ascii="Proxima Nova" w:hAnsi="Proxima Nova"/>
          <w:sz w:val="22"/>
          <w:szCs w:val="22"/>
        </w:rPr>
        <w:t>advisory, focus and co</w:t>
      </w:r>
      <w:r w:rsidR="008F322B">
        <w:rPr>
          <w:rFonts w:ascii="Proxima Nova" w:hAnsi="Proxima Nova"/>
          <w:sz w:val="22"/>
          <w:szCs w:val="22"/>
        </w:rPr>
        <w:t>-</w:t>
      </w:r>
      <w:r w:rsidR="00710C9E" w:rsidRPr="0083766D">
        <w:rPr>
          <w:rFonts w:ascii="Proxima Nova" w:hAnsi="Proxima Nova"/>
          <w:sz w:val="22"/>
          <w:szCs w:val="22"/>
        </w:rPr>
        <w:t>design groups)</w:t>
      </w:r>
      <w:r w:rsidR="0035050B">
        <w:rPr>
          <w:rFonts w:ascii="Proxima Nova" w:hAnsi="Proxima Nova"/>
          <w:sz w:val="22"/>
          <w:szCs w:val="22"/>
        </w:rPr>
        <w:t>.</w:t>
      </w:r>
    </w:p>
    <w:p w14:paraId="5E1CCE08" w14:textId="77777777" w:rsidR="0035050B" w:rsidRPr="0035050B" w:rsidRDefault="0035050B" w:rsidP="00072DE8">
      <w:pPr>
        <w:spacing w:line="276" w:lineRule="auto"/>
        <w:ind w:left="720" w:hanging="720"/>
        <w:rPr>
          <w:rFonts w:ascii="Proxima Nova" w:hAnsi="Proxima Nova"/>
          <w:sz w:val="22"/>
          <w:szCs w:val="22"/>
        </w:rPr>
      </w:pPr>
    </w:p>
    <w:p w14:paraId="64643AC9" w14:textId="6480E4A7" w:rsidR="00F47BA3" w:rsidRPr="0083766D" w:rsidRDefault="00710C9E" w:rsidP="00072DE8">
      <w:pPr>
        <w:pStyle w:val="ListParagraph"/>
        <w:numPr>
          <w:ilvl w:val="0"/>
          <w:numId w:val="3"/>
        </w:numPr>
        <w:spacing w:line="276" w:lineRule="auto"/>
        <w:ind w:hanging="720"/>
        <w:rPr>
          <w:rFonts w:ascii="Proxima Nova" w:hAnsi="Proxima Nova" w:cs="Calibri"/>
          <w:color w:val="000000" w:themeColor="text1"/>
          <w:sz w:val="22"/>
          <w:szCs w:val="22"/>
        </w:rPr>
      </w:pPr>
      <w:r w:rsidRPr="0083766D">
        <w:rPr>
          <w:rFonts w:ascii="Proxima Nova" w:hAnsi="Proxima Nova" w:cs="Calibri"/>
          <w:color w:val="000000" w:themeColor="text1"/>
          <w:sz w:val="22"/>
          <w:szCs w:val="22"/>
        </w:rPr>
        <w:t xml:space="preserve">Support the development of the </w:t>
      </w:r>
      <w:r w:rsidR="00F47BA3" w:rsidRPr="0083766D">
        <w:rPr>
          <w:rFonts w:ascii="Proxima Nova" w:hAnsi="Proxima Nova" w:cs="Calibri"/>
          <w:color w:val="000000" w:themeColor="text1"/>
          <w:sz w:val="22"/>
          <w:szCs w:val="22"/>
        </w:rPr>
        <w:t>project’s</w:t>
      </w:r>
      <w:r w:rsidRPr="0083766D">
        <w:rPr>
          <w:rFonts w:ascii="Proxima Nova" w:hAnsi="Proxima Nova" w:cs="Calibri"/>
          <w:color w:val="000000" w:themeColor="text1"/>
          <w:sz w:val="22"/>
          <w:szCs w:val="22"/>
        </w:rPr>
        <w:t xml:space="preserve"> resources including </w:t>
      </w:r>
      <w:r w:rsidR="00F47BA3" w:rsidRPr="0083766D">
        <w:rPr>
          <w:rFonts w:ascii="Proxima Nova" w:hAnsi="Proxima Nova" w:cs="Calibri"/>
          <w:color w:val="000000" w:themeColor="text1"/>
          <w:sz w:val="22"/>
          <w:szCs w:val="22"/>
        </w:rPr>
        <w:t xml:space="preserve">the production of written, </w:t>
      </w:r>
      <w:r w:rsidR="008F322B" w:rsidRPr="0083766D">
        <w:rPr>
          <w:rFonts w:ascii="Proxima Nova" w:hAnsi="Proxima Nova" w:cs="Calibri"/>
          <w:color w:val="000000" w:themeColor="text1"/>
          <w:sz w:val="22"/>
          <w:szCs w:val="22"/>
        </w:rPr>
        <w:t>audio,</w:t>
      </w:r>
      <w:r w:rsidR="00F47BA3" w:rsidRPr="0083766D">
        <w:rPr>
          <w:rFonts w:ascii="Proxima Nova" w:hAnsi="Proxima Nova" w:cs="Calibri"/>
          <w:color w:val="000000" w:themeColor="text1"/>
          <w:sz w:val="22"/>
          <w:szCs w:val="22"/>
        </w:rPr>
        <w:t xml:space="preserve"> and audio-visual resources. </w:t>
      </w:r>
    </w:p>
    <w:p w14:paraId="3D0F22BD" w14:textId="77777777" w:rsidR="009B05EB" w:rsidRPr="008F322B" w:rsidRDefault="009B05EB" w:rsidP="00072DE8">
      <w:pPr>
        <w:spacing w:line="276" w:lineRule="auto"/>
        <w:ind w:left="720" w:hanging="720"/>
        <w:rPr>
          <w:rFonts w:ascii="Proxima Nova" w:hAnsi="Proxima Nova" w:cs="Calibri"/>
          <w:color w:val="000000" w:themeColor="text1"/>
          <w:sz w:val="22"/>
          <w:szCs w:val="22"/>
        </w:rPr>
      </w:pPr>
    </w:p>
    <w:p w14:paraId="48539D0E" w14:textId="50A71E41" w:rsidR="009A5B0A" w:rsidRDefault="00733599" w:rsidP="00072DE8">
      <w:pPr>
        <w:pStyle w:val="ListParagraph"/>
        <w:numPr>
          <w:ilvl w:val="0"/>
          <w:numId w:val="3"/>
        </w:numPr>
        <w:spacing w:line="276" w:lineRule="auto"/>
        <w:ind w:hanging="720"/>
        <w:rPr>
          <w:rFonts w:ascii="Proxima Nova" w:hAnsi="Proxima Nova" w:cs="Calibri"/>
          <w:color w:val="000000" w:themeColor="text1"/>
          <w:sz w:val="22"/>
          <w:szCs w:val="22"/>
        </w:rPr>
      </w:pPr>
      <w:r w:rsidRPr="0083766D">
        <w:rPr>
          <w:rFonts w:ascii="Proxima Nova" w:hAnsi="Proxima Nova" w:cs="Calibri"/>
          <w:color w:val="000000" w:themeColor="text1"/>
          <w:sz w:val="22"/>
          <w:szCs w:val="22"/>
        </w:rPr>
        <w:t xml:space="preserve">Work with the project team to research, promote and deliver opportunities </w:t>
      </w:r>
      <w:r w:rsidR="009B05EB" w:rsidRPr="0083766D">
        <w:rPr>
          <w:rFonts w:ascii="Proxima Nova" w:hAnsi="Proxima Nova" w:cs="Calibri"/>
          <w:color w:val="000000" w:themeColor="text1"/>
          <w:sz w:val="22"/>
          <w:szCs w:val="22"/>
        </w:rPr>
        <w:t>that increase the vi</w:t>
      </w:r>
      <w:r w:rsidR="00E15374" w:rsidRPr="0083766D">
        <w:rPr>
          <w:rFonts w:ascii="Proxima Nova" w:hAnsi="Proxima Nova" w:cs="Calibri"/>
          <w:color w:val="000000" w:themeColor="text1"/>
          <w:sz w:val="22"/>
          <w:szCs w:val="22"/>
        </w:rPr>
        <w:t>si</w:t>
      </w:r>
      <w:r w:rsidR="009B05EB" w:rsidRPr="0083766D">
        <w:rPr>
          <w:rFonts w:ascii="Proxima Nova" w:hAnsi="Proxima Nova" w:cs="Calibri"/>
          <w:color w:val="000000" w:themeColor="text1"/>
          <w:sz w:val="22"/>
          <w:szCs w:val="22"/>
        </w:rPr>
        <w:t>bility and voice</w:t>
      </w:r>
      <w:r w:rsidR="008F322B">
        <w:rPr>
          <w:rFonts w:ascii="Proxima Nova" w:hAnsi="Proxima Nova" w:cs="Calibri"/>
          <w:color w:val="000000" w:themeColor="text1"/>
          <w:sz w:val="22"/>
          <w:szCs w:val="22"/>
        </w:rPr>
        <w:t>s</w:t>
      </w:r>
      <w:r w:rsidR="009B05EB" w:rsidRPr="0083766D">
        <w:rPr>
          <w:rFonts w:ascii="Proxima Nova" w:hAnsi="Proxima Nova" w:cs="Calibri"/>
          <w:color w:val="000000" w:themeColor="text1"/>
          <w:sz w:val="22"/>
          <w:szCs w:val="22"/>
        </w:rPr>
        <w:t xml:space="preserve"> of WGwD. </w:t>
      </w:r>
      <w:r w:rsidR="00E15374" w:rsidRPr="0083766D">
        <w:rPr>
          <w:rFonts w:ascii="Proxima Nova" w:hAnsi="Proxima Nova" w:cs="Calibri"/>
          <w:color w:val="000000" w:themeColor="text1"/>
          <w:sz w:val="22"/>
          <w:szCs w:val="22"/>
        </w:rPr>
        <w:t xml:space="preserve">This will include linking WGwD to places where decisions are made, ensuring their stories, experiences and expertise are heard and promoted to government, NGO networks and media. </w:t>
      </w:r>
    </w:p>
    <w:p w14:paraId="364084F2" w14:textId="24142E08" w:rsidR="008F322B" w:rsidRPr="008F322B" w:rsidRDefault="008F322B" w:rsidP="00011ED6">
      <w:pPr>
        <w:spacing w:line="276" w:lineRule="auto"/>
        <w:ind w:left="720" w:hanging="720"/>
        <w:rPr>
          <w:rFonts w:ascii="Proxima Nova" w:hAnsi="Proxima Nova" w:cs="Calibri"/>
          <w:color w:val="000000" w:themeColor="text1"/>
          <w:sz w:val="22"/>
          <w:szCs w:val="22"/>
        </w:rPr>
      </w:pPr>
    </w:p>
    <w:p w14:paraId="4ABD0644" w14:textId="3FC73E03" w:rsidR="009A5B0A" w:rsidRDefault="00E15374" w:rsidP="00011ED6">
      <w:pPr>
        <w:pStyle w:val="ListParagraph"/>
        <w:numPr>
          <w:ilvl w:val="0"/>
          <w:numId w:val="3"/>
        </w:numPr>
        <w:spacing w:line="276" w:lineRule="auto"/>
        <w:ind w:hanging="720"/>
        <w:rPr>
          <w:rFonts w:ascii="Proxima Nova" w:hAnsi="Proxima Nova" w:cs="Calibri"/>
          <w:color w:val="000000" w:themeColor="text1"/>
          <w:sz w:val="22"/>
          <w:szCs w:val="22"/>
        </w:rPr>
      </w:pPr>
      <w:r w:rsidRPr="0083766D">
        <w:rPr>
          <w:rFonts w:ascii="Proxima Nova" w:hAnsi="Proxima Nova" w:cs="Calibri"/>
          <w:color w:val="000000" w:themeColor="text1"/>
          <w:sz w:val="22"/>
          <w:szCs w:val="22"/>
        </w:rPr>
        <w:t xml:space="preserve">Assist the </w:t>
      </w:r>
      <w:r w:rsidR="00D61E54">
        <w:rPr>
          <w:rFonts w:ascii="Proxima Nova" w:hAnsi="Proxima Nova" w:cs="Calibri"/>
          <w:color w:val="000000" w:themeColor="text1"/>
          <w:sz w:val="22"/>
          <w:szCs w:val="22"/>
        </w:rPr>
        <w:t xml:space="preserve">LEAD </w:t>
      </w:r>
      <w:r w:rsidRPr="0083766D">
        <w:rPr>
          <w:rFonts w:ascii="Proxima Nova" w:hAnsi="Proxima Nova" w:cs="Calibri"/>
          <w:color w:val="000000" w:themeColor="text1"/>
          <w:sz w:val="22"/>
          <w:szCs w:val="22"/>
        </w:rPr>
        <w:t xml:space="preserve">Project Manager to scope, recruit and support co-facilitators, speakers, external </w:t>
      </w:r>
      <w:r w:rsidR="00D61E54" w:rsidRPr="0083766D">
        <w:rPr>
          <w:rFonts w:ascii="Proxima Nova" w:hAnsi="Proxima Nova" w:cs="Calibri"/>
          <w:color w:val="000000" w:themeColor="text1"/>
          <w:sz w:val="22"/>
          <w:szCs w:val="22"/>
        </w:rPr>
        <w:t>contractors,</w:t>
      </w:r>
      <w:r w:rsidRPr="0083766D">
        <w:rPr>
          <w:rFonts w:ascii="Proxima Nova" w:hAnsi="Proxima Nova" w:cs="Calibri"/>
          <w:color w:val="000000" w:themeColor="text1"/>
          <w:sz w:val="22"/>
          <w:szCs w:val="22"/>
        </w:rPr>
        <w:t xml:space="preserve"> and mentors (where applicable) for </w:t>
      </w:r>
      <w:r w:rsidR="00D61E54">
        <w:rPr>
          <w:rFonts w:ascii="Proxima Nova" w:hAnsi="Proxima Nova" w:cs="Calibri"/>
          <w:color w:val="000000" w:themeColor="text1"/>
          <w:sz w:val="22"/>
          <w:szCs w:val="22"/>
        </w:rPr>
        <w:t xml:space="preserve">successful </w:t>
      </w:r>
      <w:r w:rsidRPr="0083766D">
        <w:rPr>
          <w:rFonts w:ascii="Proxima Nova" w:hAnsi="Proxima Nova" w:cs="Calibri"/>
          <w:color w:val="000000" w:themeColor="text1"/>
          <w:sz w:val="22"/>
          <w:szCs w:val="22"/>
        </w:rPr>
        <w:t>project delivery.</w:t>
      </w:r>
    </w:p>
    <w:p w14:paraId="58C33F70" w14:textId="77777777" w:rsidR="00D61E54" w:rsidRPr="00D61E54" w:rsidRDefault="00D61E54" w:rsidP="00011ED6">
      <w:pPr>
        <w:spacing w:line="276" w:lineRule="auto"/>
        <w:ind w:left="720" w:hanging="720"/>
        <w:rPr>
          <w:rFonts w:ascii="Proxima Nova" w:hAnsi="Proxima Nova" w:cs="Calibri"/>
          <w:color w:val="000000" w:themeColor="text1"/>
          <w:sz w:val="22"/>
          <w:szCs w:val="22"/>
        </w:rPr>
      </w:pPr>
    </w:p>
    <w:p w14:paraId="3CB16D06" w14:textId="5D0642B4" w:rsidR="009A5B0A" w:rsidRDefault="009A5B0A" w:rsidP="00011ED6">
      <w:pPr>
        <w:pStyle w:val="ListParagraph"/>
        <w:numPr>
          <w:ilvl w:val="0"/>
          <w:numId w:val="3"/>
        </w:numPr>
        <w:spacing w:line="276" w:lineRule="auto"/>
        <w:ind w:hanging="720"/>
        <w:rPr>
          <w:rFonts w:ascii="Proxima Nova" w:hAnsi="Proxima Nova" w:cs="Calibri"/>
          <w:color w:val="000000" w:themeColor="text1"/>
          <w:sz w:val="22"/>
          <w:szCs w:val="22"/>
        </w:rPr>
      </w:pPr>
      <w:r w:rsidRPr="0083766D">
        <w:rPr>
          <w:rFonts w:ascii="Proxima Nova" w:hAnsi="Proxima Nova" w:cs="Calibri"/>
          <w:color w:val="000000" w:themeColor="text1"/>
          <w:sz w:val="22"/>
          <w:szCs w:val="22"/>
        </w:rPr>
        <w:t xml:space="preserve">Work in co-design with </w:t>
      </w:r>
      <w:r w:rsidR="00D61E54" w:rsidRPr="0083766D">
        <w:rPr>
          <w:rFonts w:ascii="Proxima Nova" w:hAnsi="Proxima Nova" w:cs="Calibri"/>
          <w:color w:val="000000" w:themeColor="text1"/>
          <w:sz w:val="22"/>
          <w:szCs w:val="22"/>
        </w:rPr>
        <w:t>WGwD</w:t>
      </w:r>
      <w:r w:rsidRPr="0083766D">
        <w:rPr>
          <w:rFonts w:ascii="Proxima Nova" w:hAnsi="Proxima Nova" w:cs="Calibri"/>
          <w:color w:val="000000" w:themeColor="text1"/>
          <w:sz w:val="22"/>
          <w:szCs w:val="22"/>
        </w:rPr>
        <w:t xml:space="preserve"> to ensure </w:t>
      </w:r>
      <w:r w:rsidR="00F86204" w:rsidRPr="0083766D">
        <w:rPr>
          <w:rFonts w:ascii="Proxima Nova" w:hAnsi="Proxima Nova" w:cs="Calibri"/>
          <w:color w:val="000000" w:themeColor="text1"/>
          <w:sz w:val="22"/>
          <w:szCs w:val="22"/>
        </w:rPr>
        <w:t xml:space="preserve">LEAD </w:t>
      </w:r>
      <w:r w:rsidRPr="0083766D">
        <w:rPr>
          <w:rFonts w:ascii="Proxima Nova" w:hAnsi="Proxima Nova" w:cs="Calibri"/>
          <w:color w:val="000000" w:themeColor="text1"/>
          <w:sz w:val="22"/>
          <w:szCs w:val="22"/>
        </w:rPr>
        <w:t>is relevant and fit for purpose</w:t>
      </w:r>
      <w:r w:rsidR="00D61E54">
        <w:rPr>
          <w:rFonts w:ascii="Proxima Nova" w:hAnsi="Proxima Nova" w:cs="Calibri"/>
          <w:color w:val="000000" w:themeColor="text1"/>
          <w:sz w:val="22"/>
          <w:szCs w:val="22"/>
        </w:rPr>
        <w:t>.</w:t>
      </w:r>
    </w:p>
    <w:p w14:paraId="01F386A2" w14:textId="77777777" w:rsidR="00D61E54" w:rsidRPr="00D61E54" w:rsidRDefault="00D61E54" w:rsidP="00011ED6">
      <w:pPr>
        <w:spacing w:line="276" w:lineRule="auto"/>
        <w:ind w:left="720" w:hanging="720"/>
        <w:rPr>
          <w:rFonts w:ascii="Proxima Nova" w:hAnsi="Proxima Nova" w:cs="Calibri"/>
          <w:color w:val="000000" w:themeColor="text1"/>
          <w:sz w:val="22"/>
          <w:szCs w:val="22"/>
        </w:rPr>
      </w:pPr>
    </w:p>
    <w:p w14:paraId="68AC1404" w14:textId="56EB4230" w:rsidR="00D61E54" w:rsidRDefault="009A5B0A" w:rsidP="00011ED6">
      <w:pPr>
        <w:pStyle w:val="ListParagraph"/>
        <w:numPr>
          <w:ilvl w:val="0"/>
          <w:numId w:val="3"/>
        </w:numPr>
        <w:spacing w:line="276" w:lineRule="auto"/>
        <w:ind w:hanging="720"/>
        <w:rPr>
          <w:rFonts w:ascii="Proxima Nova" w:hAnsi="Proxima Nova" w:cs="Calibri"/>
          <w:color w:val="000000" w:themeColor="text1"/>
          <w:sz w:val="22"/>
          <w:szCs w:val="22"/>
        </w:rPr>
      </w:pPr>
      <w:r w:rsidRPr="0083766D">
        <w:rPr>
          <w:rFonts w:ascii="Proxima Nova" w:hAnsi="Proxima Nova" w:cs="Calibri"/>
          <w:color w:val="000000" w:themeColor="text1"/>
          <w:sz w:val="22"/>
          <w:szCs w:val="22"/>
        </w:rPr>
        <w:t xml:space="preserve">Assist the </w:t>
      </w:r>
      <w:r w:rsidR="00D61E54">
        <w:rPr>
          <w:rFonts w:ascii="Proxima Nova" w:hAnsi="Proxima Nova" w:cs="Calibri"/>
          <w:color w:val="000000" w:themeColor="text1"/>
          <w:sz w:val="22"/>
          <w:szCs w:val="22"/>
        </w:rPr>
        <w:t xml:space="preserve">LEAD </w:t>
      </w:r>
      <w:r w:rsidRPr="0083766D">
        <w:rPr>
          <w:rFonts w:ascii="Proxima Nova" w:hAnsi="Proxima Nova" w:cs="Calibri"/>
          <w:color w:val="000000" w:themeColor="text1"/>
          <w:sz w:val="22"/>
          <w:szCs w:val="22"/>
        </w:rPr>
        <w:t xml:space="preserve">Project Manager with the coordination of </w:t>
      </w:r>
      <w:r w:rsidR="00F86204" w:rsidRPr="0083766D">
        <w:rPr>
          <w:rFonts w:ascii="Proxima Nova" w:hAnsi="Proxima Nova" w:cs="Calibri"/>
          <w:color w:val="000000" w:themeColor="text1"/>
          <w:sz w:val="22"/>
          <w:szCs w:val="22"/>
        </w:rPr>
        <w:t xml:space="preserve">focus </w:t>
      </w:r>
      <w:r w:rsidR="00D61E54">
        <w:rPr>
          <w:rFonts w:ascii="Proxima Nova" w:hAnsi="Proxima Nova" w:cs="Calibri"/>
          <w:color w:val="000000" w:themeColor="text1"/>
          <w:sz w:val="22"/>
          <w:szCs w:val="22"/>
        </w:rPr>
        <w:t xml:space="preserve">groups </w:t>
      </w:r>
      <w:r w:rsidR="00F86204" w:rsidRPr="0083766D">
        <w:rPr>
          <w:rFonts w:ascii="Proxima Nova" w:hAnsi="Proxima Nova" w:cs="Calibri"/>
          <w:color w:val="000000" w:themeColor="text1"/>
          <w:sz w:val="22"/>
          <w:szCs w:val="22"/>
        </w:rPr>
        <w:t xml:space="preserve">and evaluation </w:t>
      </w:r>
      <w:r w:rsidRPr="0083766D">
        <w:rPr>
          <w:rFonts w:ascii="Proxima Nova" w:hAnsi="Proxima Nova" w:cs="Calibri"/>
          <w:color w:val="000000" w:themeColor="text1"/>
          <w:sz w:val="22"/>
          <w:szCs w:val="22"/>
        </w:rPr>
        <w:t xml:space="preserve">workshops with different </w:t>
      </w:r>
      <w:r w:rsidR="00D61E54">
        <w:rPr>
          <w:rFonts w:ascii="Proxima Nova" w:hAnsi="Proxima Nova" w:cs="Calibri"/>
          <w:color w:val="000000" w:themeColor="text1"/>
          <w:sz w:val="22"/>
          <w:szCs w:val="22"/>
        </w:rPr>
        <w:t>cohorts</w:t>
      </w:r>
      <w:r w:rsidRPr="0083766D">
        <w:rPr>
          <w:rFonts w:ascii="Proxima Nova" w:hAnsi="Proxima Nova" w:cs="Calibri"/>
          <w:color w:val="000000" w:themeColor="text1"/>
          <w:sz w:val="22"/>
          <w:szCs w:val="22"/>
        </w:rPr>
        <w:t xml:space="preserve"> of WGwD across Australia to assess the currency and usability of </w:t>
      </w:r>
      <w:r w:rsidR="00F86204" w:rsidRPr="0083766D">
        <w:rPr>
          <w:rFonts w:ascii="Proxima Nova" w:hAnsi="Proxima Nova" w:cs="Calibri"/>
          <w:color w:val="000000" w:themeColor="text1"/>
          <w:sz w:val="22"/>
          <w:szCs w:val="22"/>
        </w:rPr>
        <w:t xml:space="preserve">LEAD </w:t>
      </w:r>
      <w:r w:rsidRPr="0083766D">
        <w:rPr>
          <w:rFonts w:ascii="Proxima Nova" w:hAnsi="Proxima Nova" w:cs="Calibri"/>
          <w:color w:val="000000" w:themeColor="text1"/>
          <w:sz w:val="22"/>
          <w:szCs w:val="22"/>
        </w:rPr>
        <w:t>and identify gaps to be addressed.</w:t>
      </w:r>
    </w:p>
    <w:p w14:paraId="2C88CA37" w14:textId="77777777" w:rsidR="00D61E54" w:rsidRPr="00D61E54" w:rsidRDefault="00D61E54" w:rsidP="00011ED6">
      <w:pPr>
        <w:spacing w:line="276" w:lineRule="auto"/>
        <w:ind w:left="720" w:hanging="720"/>
        <w:rPr>
          <w:rFonts w:ascii="Proxima Nova" w:hAnsi="Proxima Nova" w:cs="Calibri"/>
          <w:color w:val="000000" w:themeColor="text1"/>
          <w:sz w:val="22"/>
          <w:szCs w:val="22"/>
        </w:rPr>
      </w:pPr>
    </w:p>
    <w:p w14:paraId="6EB9047D" w14:textId="32FCE19A" w:rsidR="009A5B0A" w:rsidRDefault="009A5B0A" w:rsidP="00011ED6">
      <w:pPr>
        <w:pStyle w:val="ListParagraph"/>
        <w:numPr>
          <w:ilvl w:val="0"/>
          <w:numId w:val="3"/>
        </w:numPr>
        <w:spacing w:line="276" w:lineRule="auto"/>
        <w:ind w:hanging="720"/>
        <w:rPr>
          <w:rFonts w:ascii="Proxima Nova" w:hAnsi="Proxima Nova" w:cs="Calibri"/>
          <w:color w:val="000000" w:themeColor="text1"/>
          <w:sz w:val="22"/>
          <w:szCs w:val="22"/>
        </w:rPr>
      </w:pPr>
      <w:r w:rsidRPr="0083766D">
        <w:rPr>
          <w:rFonts w:ascii="Proxima Nova" w:hAnsi="Proxima Nova" w:cs="Calibri"/>
          <w:color w:val="000000" w:themeColor="text1"/>
          <w:sz w:val="22"/>
          <w:szCs w:val="22"/>
        </w:rPr>
        <w:t xml:space="preserve">Assist </w:t>
      </w:r>
      <w:r w:rsidR="00D61E54">
        <w:rPr>
          <w:rFonts w:ascii="Proxima Nova" w:hAnsi="Proxima Nova" w:cs="Calibri"/>
          <w:color w:val="000000" w:themeColor="text1"/>
          <w:sz w:val="22"/>
          <w:szCs w:val="22"/>
        </w:rPr>
        <w:t xml:space="preserve">the LEAD </w:t>
      </w:r>
      <w:r w:rsidR="00E15374" w:rsidRPr="0083766D">
        <w:rPr>
          <w:rFonts w:ascii="Proxima Nova" w:hAnsi="Proxima Nova" w:cs="Calibri"/>
          <w:color w:val="000000" w:themeColor="text1"/>
          <w:sz w:val="22"/>
          <w:szCs w:val="22"/>
        </w:rPr>
        <w:t xml:space="preserve">Project </w:t>
      </w:r>
      <w:r w:rsidR="00D61E54">
        <w:rPr>
          <w:rFonts w:ascii="Proxima Nova" w:hAnsi="Proxima Nova" w:cs="Calibri"/>
          <w:color w:val="000000" w:themeColor="text1"/>
          <w:sz w:val="22"/>
          <w:szCs w:val="22"/>
        </w:rPr>
        <w:t>M</w:t>
      </w:r>
      <w:r w:rsidR="00E15374" w:rsidRPr="0083766D">
        <w:rPr>
          <w:rFonts w:ascii="Proxima Nova" w:hAnsi="Proxima Nova" w:cs="Calibri"/>
          <w:color w:val="000000" w:themeColor="text1"/>
          <w:sz w:val="22"/>
          <w:szCs w:val="22"/>
        </w:rPr>
        <w:t xml:space="preserve">anager </w:t>
      </w:r>
      <w:r w:rsidRPr="0083766D">
        <w:rPr>
          <w:rFonts w:ascii="Proxima Nova" w:hAnsi="Proxima Nova" w:cs="Calibri"/>
          <w:color w:val="000000" w:themeColor="text1"/>
          <w:sz w:val="22"/>
          <w:szCs w:val="22"/>
        </w:rPr>
        <w:t xml:space="preserve">with meeting reporting obligations, </w:t>
      </w:r>
      <w:r w:rsidR="00D61E54" w:rsidRPr="0083766D">
        <w:rPr>
          <w:rFonts w:ascii="Proxima Nova" w:hAnsi="Proxima Nova" w:cs="Calibri"/>
          <w:color w:val="000000" w:themeColor="text1"/>
          <w:sz w:val="22"/>
          <w:szCs w:val="22"/>
        </w:rPr>
        <w:t>milestones,</w:t>
      </w:r>
      <w:r w:rsidRPr="0083766D">
        <w:rPr>
          <w:rFonts w:ascii="Proxima Nova" w:hAnsi="Proxima Nova" w:cs="Calibri"/>
          <w:color w:val="000000" w:themeColor="text1"/>
          <w:sz w:val="22"/>
          <w:szCs w:val="22"/>
        </w:rPr>
        <w:t xml:space="preserve"> and deadlines, and provide updates as required</w:t>
      </w:r>
      <w:r w:rsidR="001F7023">
        <w:rPr>
          <w:rFonts w:ascii="Proxima Nova" w:hAnsi="Proxima Nova" w:cs="Calibri"/>
          <w:color w:val="000000" w:themeColor="text1"/>
          <w:sz w:val="22"/>
          <w:szCs w:val="22"/>
        </w:rPr>
        <w:t xml:space="preserve">, including </w:t>
      </w:r>
      <w:r w:rsidR="001F7023" w:rsidRPr="0083766D">
        <w:rPr>
          <w:rFonts w:ascii="Proxima Nova" w:hAnsi="Proxima Nova" w:cs="Calibri"/>
          <w:color w:val="000000" w:themeColor="text1"/>
          <w:sz w:val="22"/>
          <w:szCs w:val="22"/>
        </w:rPr>
        <w:t>prepar</w:t>
      </w:r>
      <w:r w:rsidR="001F7023">
        <w:rPr>
          <w:rFonts w:ascii="Proxima Nova" w:hAnsi="Proxima Nova" w:cs="Calibri"/>
          <w:color w:val="000000" w:themeColor="text1"/>
          <w:sz w:val="22"/>
          <w:szCs w:val="22"/>
        </w:rPr>
        <w:t>ing</w:t>
      </w:r>
      <w:r w:rsidR="001F7023" w:rsidRPr="0083766D">
        <w:rPr>
          <w:rFonts w:ascii="Proxima Nova" w:hAnsi="Proxima Nova" w:cs="Calibri"/>
          <w:color w:val="000000" w:themeColor="text1"/>
          <w:sz w:val="22"/>
          <w:szCs w:val="22"/>
        </w:rPr>
        <w:t xml:space="preserve"> relevant reports, submissions, </w:t>
      </w:r>
      <w:r w:rsidR="00F23FC5" w:rsidRPr="0083766D">
        <w:rPr>
          <w:rFonts w:ascii="Proxima Nova" w:hAnsi="Proxima Nova" w:cs="Calibri"/>
          <w:color w:val="000000" w:themeColor="text1"/>
          <w:sz w:val="22"/>
          <w:szCs w:val="22"/>
        </w:rPr>
        <w:t>media,</w:t>
      </w:r>
      <w:r w:rsidR="001F7023" w:rsidRPr="0083766D">
        <w:rPr>
          <w:rFonts w:ascii="Proxima Nova" w:hAnsi="Proxima Nova" w:cs="Calibri"/>
          <w:color w:val="000000" w:themeColor="text1"/>
          <w:sz w:val="22"/>
          <w:szCs w:val="22"/>
        </w:rPr>
        <w:t xml:space="preserve"> and general correspondence as required for internal and external purposes.</w:t>
      </w:r>
      <w:r w:rsidR="00011ED6">
        <w:rPr>
          <w:rFonts w:ascii="Proxima Nova" w:hAnsi="Proxima Nova" w:cs="Calibri"/>
          <w:color w:val="000000" w:themeColor="text1"/>
          <w:sz w:val="22"/>
          <w:szCs w:val="22"/>
        </w:rPr>
        <w:t xml:space="preserve"> </w:t>
      </w:r>
    </w:p>
    <w:p w14:paraId="50FDEB78" w14:textId="77777777" w:rsidR="00D61E54" w:rsidRPr="00D61E54" w:rsidRDefault="00D61E54" w:rsidP="00011ED6">
      <w:pPr>
        <w:spacing w:line="276" w:lineRule="auto"/>
        <w:ind w:left="720" w:hanging="720"/>
        <w:rPr>
          <w:rFonts w:ascii="Proxima Nova" w:hAnsi="Proxima Nova" w:cs="Calibri"/>
          <w:color w:val="000000" w:themeColor="text1"/>
          <w:sz w:val="22"/>
          <w:szCs w:val="22"/>
        </w:rPr>
      </w:pPr>
    </w:p>
    <w:p w14:paraId="0C0512B6" w14:textId="0B08CE2E" w:rsidR="009A5B0A" w:rsidRDefault="009A5B0A" w:rsidP="00011ED6">
      <w:pPr>
        <w:pStyle w:val="ListParagraph"/>
        <w:numPr>
          <w:ilvl w:val="0"/>
          <w:numId w:val="3"/>
        </w:numPr>
        <w:spacing w:line="276" w:lineRule="auto"/>
        <w:ind w:hanging="720"/>
        <w:rPr>
          <w:rFonts w:ascii="Proxima Nova" w:hAnsi="Proxima Nova"/>
          <w:sz w:val="22"/>
          <w:szCs w:val="22"/>
        </w:rPr>
      </w:pPr>
      <w:r w:rsidRPr="0083766D">
        <w:rPr>
          <w:rFonts w:ascii="Proxima Nova" w:hAnsi="Proxima Nova"/>
          <w:sz w:val="22"/>
          <w:szCs w:val="22"/>
        </w:rPr>
        <w:t>Coordinate and implement project communications to stakeholders</w:t>
      </w:r>
      <w:r w:rsidR="00F86204" w:rsidRPr="0083766D">
        <w:rPr>
          <w:rFonts w:ascii="Proxima Nova" w:hAnsi="Proxima Nova"/>
          <w:sz w:val="22"/>
          <w:szCs w:val="22"/>
        </w:rPr>
        <w:t xml:space="preserve"> and members</w:t>
      </w:r>
      <w:r w:rsidRPr="0083766D">
        <w:rPr>
          <w:rFonts w:ascii="Proxima Nova" w:hAnsi="Proxima Nova"/>
          <w:sz w:val="22"/>
          <w:szCs w:val="22"/>
        </w:rPr>
        <w:t xml:space="preserve"> via a variety of methods, inc</w:t>
      </w:r>
      <w:r w:rsidR="0030255A" w:rsidRPr="0083766D">
        <w:rPr>
          <w:rFonts w:ascii="Proxima Nova" w:hAnsi="Proxima Nova"/>
          <w:sz w:val="22"/>
          <w:szCs w:val="22"/>
        </w:rPr>
        <w:t>luding</w:t>
      </w:r>
      <w:r w:rsidRPr="0083766D">
        <w:rPr>
          <w:rFonts w:ascii="Proxima Nova" w:hAnsi="Proxima Nova"/>
          <w:sz w:val="22"/>
          <w:szCs w:val="22"/>
        </w:rPr>
        <w:t xml:space="preserve"> social media. </w:t>
      </w:r>
    </w:p>
    <w:p w14:paraId="6BDA6CFC" w14:textId="77777777" w:rsidR="00D61E54" w:rsidRPr="00D61E54" w:rsidRDefault="00D61E54" w:rsidP="00011ED6">
      <w:pPr>
        <w:spacing w:line="276" w:lineRule="auto"/>
        <w:ind w:left="720" w:hanging="720"/>
        <w:rPr>
          <w:rFonts w:ascii="Proxima Nova" w:hAnsi="Proxima Nova"/>
          <w:sz w:val="22"/>
          <w:szCs w:val="22"/>
        </w:rPr>
      </w:pPr>
    </w:p>
    <w:p w14:paraId="6A526874" w14:textId="77777777" w:rsidR="00D61E54" w:rsidRDefault="0030255A" w:rsidP="00011ED6">
      <w:pPr>
        <w:pStyle w:val="ListParagraph"/>
        <w:numPr>
          <w:ilvl w:val="0"/>
          <w:numId w:val="3"/>
        </w:numPr>
        <w:spacing w:line="276" w:lineRule="auto"/>
        <w:ind w:hanging="720"/>
        <w:rPr>
          <w:rFonts w:ascii="Proxima Nova" w:hAnsi="Proxima Nova" w:cs="Calibri"/>
          <w:color w:val="000000" w:themeColor="text1"/>
          <w:sz w:val="22"/>
          <w:szCs w:val="22"/>
        </w:rPr>
      </w:pPr>
      <w:r w:rsidRPr="0083766D">
        <w:rPr>
          <w:rFonts w:ascii="Proxima Nova" w:hAnsi="Proxima Nova" w:cs="Calibri"/>
          <w:color w:val="000000" w:themeColor="text1"/>
          <w:sz w:val="22"/>
          <w:szCs w:val="22"/>
        </w:rPr>
        <w:t xml:space="preserve">Assist </w:t>
      </w:r>
      <w:r w:rsidR="00E15374" w:rsidRPr="0083766D">
        <w:rPr>
          <w:rFonts w:ascii="Proxima Nova" w:hAnsi="Proxima Nova" w:cs="Calibri"/>
          <w:color w:val="000000" w:themeColor="text1"/>
          <w:sz w:val="22"/>
          <w:szCs w:val="22"/>
        </w:rPr>
        <w:t xml:space="preserve">the LEAD </w:t>
      </w:r>
      <w:r w:rsidR="00D61E54">
        <w:rPr>
          <w:rFonts w:ascii="Proxima Nova" w:hAnsi="Proxima Nova" w:cs="Calibri"/>
          <w:color w:val="000000" w:themeColor="text1"/>
          <w:sz w:val="22"/>
          <w:szCs w:val="22"/>
        </w:rPr>
        <w:t xml:space="preserve">Project </w:t>
      </w:r>
      <w:r w:rsidR="00E15374" w:rsidRPr="0083766D">
        <w:rPr>
          <w:rFonts w:ascii="Proxima Nova" w:hAnsi="Proxima Nova" w:cs="Calibri"/>
          <w:color w:val="000000" w:themeColor="text1"/>
          <w:sz w:val="22"/>
          <w:szCs w:val="22"/>
        </w:rPr>
        <w:t xml:space="preserve">team </w:t>
      </w:r>
      <w:r w:rsidRPr="0083766D">
        <w:rPr>
          <w:rFonts w:ascii="Proxima Nova" w:hAnsi="Proxima Nova" w:cs="Calibri"/>
          <w:color w:val="000000" w:themeColor="text1"/>
          <w:sz w:val="22"/>
          <w:szCs w:val="22"/>
        </w:rPr>
        <w:t>with the development</w:t>
      </w:r>
      <w:r w:rsidR="00E15374" w:rsidRPr="0083766D">
        <w:rPr>
          <w:rFonts w:ascii="Proxima Nova" w:hAnsi="Proxima Nova" w:cs="Calibri"/>
          <w:color w:val="000000" w:themeColor="text1"/>
          <w:sz w:val="22"/>
          <w:szCs w:val="22"/>
        </w:rPr>
        <w:t>, i</w:t>
      </w:r>
      <w:r w:rsidRPr="0083766D">
        <w:rPr>
          <w:rFonts w:ascii="Proxima Nova" w:hAnsi="Proxima Nova" w:cs="Calibri"/>
          <w:color w:val="000000" w:themeColor="text1"/>
          <w:sz w:val="22"/>
          <w:szCs w:val="22"/>
        </w:rPr>
        <w:t>mplementation</w:t>
      </w:r>
      <w:r w:rsidR="00E15374" w:rsidRPr="0083766D">
        <w:rPr>
          <w:rFonts w:ascii="Proxima Nova" w:hAnsi="Proxima Nova" w:cs="Calibri"/>
          <w:color w:val="000000" w:themeColor="text1"/>
          <w:sz w:val="22"/>
          <w:szCs w:val="22"/>
        </w:rPr>
        <w:t xml:space="preserve">, monitoring, </w:t>
      </w:r>
      <w:r w:rsidR="00D61E54">
        <w:rPr>
          <w:rFonts w:ascii="Proxima Nova" w:hAnsi="Proxima Nova" w:cs="Calibri"/>
          <w:color w:val="000000" w:themeColor="text1"/>
          <w:sz w:val="22"/>
          <w:szCs w:val="22"/>
        </w:rPr>
        <w:t xml:space="preserve">and </w:t>
      </w:r>
      <w:r w:rsidR="00E15374" w:rsidRPr="0083766D">
        <w:rPr>
          <w:rFonts w:ascii="Proxima Nova" w:hAnsi="Proxima Nova" w:cs="Calibri"/>
          <w:color w:val="000000" w:themeColor="text1"/>
          <w:sz w:val="22"/>
          <w:szCs w:val="22"/>
        </w:rPr>
        <w:t xml:space="preserve">evaluation </w:t>
      </w:r>
      <w:r w:rsidR="00C94D27" w:rsidRPr="0083766D">
        <w:rPr>
          <w:rFonts w:ascii="Proxima Nova" w:hAnsi="Proxima Nova" w:cs="Calibri"/>
          <w:color w:val="000000" w:themeColor="text1"/>
          <w:sz w:val="22"/>
          <w:szCs w:val="22"/>
        </w:rPr>
        <w:t xml:space="preserve">of </w:t>
      </w:r>
      <w:r w:rsidR="00D61E54">
        <w:rPr>
          <w:rFonts w:ascii="Proxima Nova" w:hAnsi="Proxima Nova" w:cs="Calibri"/>
          <w:color w:val="000000" w:themeColor="text1"/>
          <w:sz w:val="22"/>
          <w:szCs w:val="22"/>
        </w:rPr>
        <w:t xml:space="preserve">the </w:t>
      </w:r>
      <w:r w:rsidRPr="0083766D">
        <w:rPr>
          <w:rFonts w:ascii="Proxima Nova" w:hAnsi="Proxima Nova" w:cs="Calibri"/>
          <w:color w:val="000000" w:themeColor="text1"/>
          <w:sz w:val="22"/>
          <w:szCs w:val="22"/>
        </w:rPr>
        <w:t>communications plan for the project</w:t>
      </w:r>
      <w:r w:rsidR="0057301C" w:rsidRPr="0083766D">
        <w:rPr>
          <w:rFonts w:ascii="Proxima Nova" w:hAnsi="Proxima Nova" w:cs="Calibri"/>
          <w:color w:val="000000" w:themeColor="text1"/>
          <w:sz w:val="22"/>
          <w:szCs w:val="22"/>
        </w:rPr>
        <w:t xml:space="preserve"> </w:t>
      </w:r>
      <w:r w:rsidR="00F86204" w:rsidRPr="0083766D">
        <w:rPr>
          <w:rFonts w:ascii="Proxima Nova" w:hAnsi="Proxima Nova" w:cs="Calibri"/>
          <w:color w:val="000000" w:themeColor="text1"/>
          <w:sz w:val="22"/>
          <w:szCs w:val="22"/>
        </w:rPr>
        <w:t>activities</w:t>
      </w:r>
      <w:r w:rsidR="0057301C" w:rsidRPr="0083766D">
        <w:rPr>
          <w:rFonts w:ascii="Proxima Nova" w:hAnsi="Proxima Nova" w:cs="Calibri"/>
          <w:color w:val="000000" w:themeColor="text1"/>
          <w:sz w:val="22"/>
          <w:szCs w:val="22"/>
        </w:rPr>
        <w:t xml:space="preserve"> </w:t>
      </w:r>
      <w:r w:rsidRPr="0083766D">
        <w:rPr>
          <w:rFonts w:ascii="Proxima Nova" w:hAnsi="Proxima Nova" w:cs="Calibri"/>
          <w:color w:val="000000" w:themeColor="text1"/>
          <w:sz w:val="22"/>
          <w:szCs w:val="22"/>
        </w:rPr>
        <w:t xml:space="preserve">which </w:t>
      </w:r>
      <w:r w:rsidR="0057301C" w:rsidRPr="0083766D">
        <w:rPr>
          <w:rFonts w:ascii="Proxima Nova" w:hAnsi="Proxima Nova" w:cs="Calibri"/>
          <w:color w:val="000000" w:themeColor="text1"/>
          <w:sz w:val="22"/>
          <w:szCs w:val="22"/>
        </w:rPr>
        <w:t>includes communications</w:t>
      </w:r>
      <w:r w:rsidR="00F86204" w:rsidRPr="0083766D">
        <w:rPr>
          <w:rFonts w:ascii="Proxima Nova" w:hAnsi="Proxima Nova" w:cs="Calibri"/>
          <w:color w:val="000000" w:themeColor="text1"/>
          <w:sz w:val="22"/>
          <w:szCs w:val="22"/>
        </w:rPr>
        <w:t xml:space="preserve"> and </w:t>
      </w:r>
      <w:r w:rsidRPr="0083766D">
        <w:rPr>
          <w:rFonts w:ascii="Proxima Nova" w:hAnsi="Proxima Nova" w:cs="Calibri"/>
          <w:color w:val="000000" w:themeColor="text1"/>
          <w:sz w:val="22"/>
          <w:szCs w:val="22"/>
        </w:rPr>
        <w:t>media strateg</w:t>
      </w:r>
      <w:r w:rsidR="00D61E54">
        <w:rPr>
          <w:rFonts w:ascii="Proxima Nova" w:hAnsi="Proxima Nova" w:cs="Calibri"/>
          <w:color w:val="000000" w:themeColor="text1"/>
          <w:sz w:val="22"/>
          <w:szCs w:val="22"/>
        </w:rPr>
        <w:t>ies</w:t>
      </w:r>
      <w:r w:rsidRPr="0083766D">
        <w:rPr>
          <w:rFonts w:ascii="Proxima Nova" w:hAnsi="Proxima Nova" w:cs="Calibri"/>
          <w:color w:val="000000" w:themeColor="text1"/>
          <w:sz w:val="22"/>
          <w:szCs w:val="22"/>
        </w:rPr>
        <w:t>.</w:t>
      </w:r>
    </w:p>
    <w:p w14:paraId="767E180F" w14:textId="77777777" w:rsidR="00D61E54" w:rsidRPr="00D61E54" w:rsidRDefault="00D61E54" w:rsidP="00A30F31">
      <w:pPr>
        <w:spacing w:line="276" w:lineRule="auto"/>
        <w:ind w:left="720" w:hanging="720"/>
        <w:rPr>
          <w:rFonts w:ascii="Proxima Nova" w:hAnsi="Proxima Nova" w:cs="Calibri"/>
          <w:color w:val="000000" w:themeColor="text1"/>
          <w:sz w:val="22"/>
          <w:szCs w:val="22"/>
        </w:rPr>
      </w:pPr>
    </w:p>
    <w:p w14:paraId="04B4E2F1" w14:textId="54D9F9EE" w:rsidR="0057301C" w:rsidRPr="0083766D" w:rsidRDefault="00011ED6" w:rsidP="00A30F31">
      <w:pPr>
        <w:pStyle w:val="ListParagraph"/>
        <w:numPr>
          <w:ilvl w:val="0"/>
          <w:numId w:val="3"/>
        </w:numPr>
        <w:spacing w:line="276" w:lineRule="auto"/>
        <w:ind w:hanging="720"/>
        <w:rPr>
          <w:rFonts w:ascii="Proxima Nova" w:hAnsi="Proxima Nova" w:cs="Calibri"/>
          <w:color w:val="000000" w:themeColor="text1"/>
          <w:sz w:val="22"/>
          <w:szCs w:val="22"/>
        </w:rPr>
      </w:pPr>
      <w:r>
        <w:rPr>
          <w:rFonts w:ascii="Proxima Nova" w:hAnsi="Proxima Nova" w:cs="Calibri"/>
          <w:color w:val="000000" w:themeColor="text1"/>
          <w:sz w:val="22"/>
          <w:szCs w:val="22"/>
        </w:rPr>
        <w:t>Where requested, r</w:t>
      </w:r>
      <w:r w:rsidR="0057301C" w:rsidRPr="0083766D">
        <w:rPr>
          <w:rFonts w:ascii="Proxima Nova" w:hAnsi="Proxima Nova" w:cs="Calibri"/>
          <w:color w:val="000000" w:themeColor="text1"/>
          <w:sz w:val="22"/>
          <w:szCs w:val="22"/>
        </w:rPr>
        <w:t xml:space="preserve">epresent WWDA on collaborative networks, strategic alliances and partnerships that advance the rights of WGwD. </w:t>
      </w:r>
    </w:p>
    <w:p w14:paraId="1764298F" w14:textId="77777777" w:rsidR="0057301C" w:rsidRPr="0083766D" w:rsidRDefault="0057301C" w:rsidP="00A30F31">
      <w:pPr>
        <w:spacing w:line="276" w:lineRule="auto"/>
        <w:ind w:left="720" w:hanging="720"/>
        <w:rPr>
          <w:rFonts w:ascii="Proxima Nova" w:hAnsi="Proxima Nova" w:cs="Calibri"/>
          <w:color w:val="000000" w:themeColor="text1"/>
          <w:sz w:val="22"/>
          <w:szCs w:val="22"/>
        </w:rPr>
      </w:pPr>
    </w:p>
    <w:p w14:paraId="0B8189F0" w14:textId="581E48EB" w:rsidR="00CC08F3" w:rsidRPr="0083766D" w:rsidRDefault="0057301C" w:rsidP="00A30F31">
      <w:pPr>
        <w:pStyle w:val="ListParagraph"/>
        <w:numPr>
          <w:ilvl w:val="0"/>
          <w:numId w:val="3"/>
        </w:numPr>
        <w:spacing w:line="276" w:lineRule="auto"/>
        <w:ind w:hanging="720"/>
        <w:rPr>
          <w:rFonts w:ascii="Proxima Nova" w:hAnsi="Proxima Nova" w:cs="Calibri"/>
          <w:color w:val="000000" w:themeColor="text1"/>
          <w:sz w:val="22"/>
          <w:szCs w:val="22"/>
        </w:rPr>
      </w:pPr>
      <w:r w:rsidRPr="0083766D">
        <w:rPr>
          <w:rFonts w:ascii="Proxima Nova" w:hAnsi="Proxima Nova" w:cs="Calibri"/>
          <w:color w:val="000000" w:themeColor="text1"/>
          <w:sz w:val="22"/>
          <w:szCs w:val="22"/>
        </w:rPr>
        <w:t xml:space="preserve">Assist the </w:t>
      </w:r>
      <w:r w:rsidR="00011ED6">
        <w:rPr>
          <w:rFonts w:ascii="Proxima Nova" w:hAnsi="Proxima Nova" w:cs="Calibri"/>
          <w:color w:val="000000" w:themeColor="text1"/>
          <w:sz w:val="22"/>
          <w:szCs w:val="22"/>
        </w:rPr>
        <w:t xml:space="preserve">LEAD </w:t>
      </w:r>
      <w:r w:rsidRPr="0083766D">
        <w:rPr>
          <w:rFonts w:ascii="Proxima Nova" w:hAnsi="Proxima Nova" w:cs="Calibri"/>
          <w:color w:val="000000" w:themeColor="text1"/>
          <w:sz w:val="22"/>
          <w:szCs w:val="22"/>
        </w:rPr>
        <w:t xml:space="preserve">Project Manager and LEAD </w:t>
      </w:r>
      <w:r w:rsidR="00011ED6">
        <w:rPr>
          <w:rFonts w:ascii="Proxima Nova" w:hAnsi="Proxima Nova" w:cs="Calibri"/>
          <w:color w:val="000000" w:themeColor="text1"/>
          <w:sz w:val="22"/>
          <w:szCs w:val="22"/>
        </w:rPr>
        <w:t xml:space="preserve">Project </w:t>
      </w:r>
      <w:r w:rsidRPr="0083766D">
        <w:rPr>
          <w:rFonts w:ascii="Proxima Nova" w:hAnsi="Proxima Nova" w:cs="Calibri"/>
          <w:color w:val="000000" w:themeColor="text1"/>
          <w:sz w:val="22"/>
          <w:szCs w:val="22"/>
        </w:rPr>
        <w:t>team in identifying key stakeholders and maintai</w:t>
      </w:r>
      <w:r w:rsidR="00032D59" w:rsidRPr="0083766D">
        <w:rPr>
          <w:rFonts w:ascii="Proxima Nova" w:hAnsi="Proxima Nova" w:cs="Calibri"/>
          <w:color w:val="000000" w:themeColor="text1"/>
          <w:sz w:val="22"/>
          <w:szCs w:val="22"/>
        </w:rPr>
        <w:t>n</w:t>
      </w:r>
      <w:r w:rsidR="00CC08F3" w:rsidRPr="0083766D">
        <w:rPr>
          <w:rFonts w:ascii="Proxima Nova" w:hAnsi="Proxima Nova" w:cs="Calibri"/>
          <w:color w:val="000000" w:themeColor="text1"/>
          <w:sz w:val="22"/>
          <w:szCs w:val="22"/>
        </w:rPr>
        <w:t xml:space="preserve"> the projects </w:t>
      </w:r>
      <w:r w:rsidR="000932BD" w:rsidRPr="0083766D">
        <w:rPr>
          <w:rFonts w:ascii="Proxima Nova" w:hAnsi="Proxima Nova" w:cs="Calibri"/>
          <w:color w:val="000000" w:themeColor="text1"/>
          <w:sz w:val="22"/>
          <w:szCs w:val="22"/>
        </w:rPr>
        <w:t>committees</w:t>
      </w:r>
      <w:r w:rsidR="00CC08F3" w:rsidRPr="0083766D">
        <w:rPr>
          <w:rFonts w:ascii="Proxima Nova" w:hAnsi="Proxima Nova" w:cs="Calibri"/>
          <w:color w:val="000000" w:themeColor="text1"/>
          <w:sz w:val="22"/>
          <w:szCs w:val="22"/>
        </w:rPr>
        <w:t>, advisory, reference and co</w:t>
      </w:r>
      <w:r w:rsidR="00011ED6">
        <w:rPr>
          <w:rFonts w:ascii="Proxima Nova" w:hAnsi="Proxima Nova" w:cs="Calibri"/>
          <w:color w:val="000000" w:themeColor="text1"/>
          <w:sz w:val="22"/>
          <w:szCs w:val="22"/>
        </w:rPr>
        <w:t>-</w:t>
      </w:r>
      <w:r w:rsidR="00CC08F3" w:rsidRPr="0083766D">
        <w:rPr>
          <w:rFonts w:ascii="Proxima Nova" w:hAnsi="Proxima Nova" w:cs="Calibri"/>
          <w:color w:val="000000" w:themeColor="text1"/>
          <w:sz w:val="22"/>
          <w:szCs w:val="22"/>
        </w:rPr>
        <w:t xml:space="preserve">design groups which guide and inform the project. </w:t>
      </w:r>
    </w:p>
    <w:p w14:paraId="0E0C6363" w14:textId="77777777" w:rsidR="00032D59" w:rsidRPr="00011ED6" w:rsidRDefault="00032D59" w:rsidP="00A30F31">
      <w:pPr>
        <w:spacing w:line="276" w:lineRule="auto"/>
        <w:ind w:left="720" w:hanging="720"/>
        <w:rPr>
          <w:rFonts w:ascii="Proxima Nova" w:hAnsi="Proxima Nova" w:cs="Calibri"/>
          <w:color w:val="000000" w:themeColor="text1"/>
          <w:sz w:val="22"/>
          <w:szCs w:val="22"/>
        </w:rPr>
      </w:pPr>
    </w:p>
    <w:p w14:paraId="418733D7" w14:textId="5F1092AB" w:rsidR="0075265B" w:rsidRPr="0083766D" w:rsidRDefault="0075265B" w:rsidP="00A30F31">
      <w:pPr>
        <w:pStyle w:val="ListParagraph"/>
        <w:numPr>
          <w:ilvl w:val="0"/>
          <w:numId w:val="3"/>
        </w:numPr>
        <w:spacing w:line="276" w:lineRule="auto"/>
        <w:ind w:hanging="720"/>
        <w:rPr>
          <w:rFonts w:ascii="Proxima Nova" w:hAnsi="Proxima Nova" w:cs="Calibri"/>
          <w:color w:val="000000" w:themeColor="text1"/>
          <w:sz w:val="22"/>
          <w:szCs w:val="22"/>
        </w:rPr>
      </w:pPr>
      <w:r w:rsidRPr="0083766D">
        <w:rPr>
          <w:rFonts w:ascii="Proxima Nova" w:hAnsi="Proxima Nova" w:cs="Calibri"/>
          <w:color w:val="000000" w:themeColor="text1"/>
          <w:sz w:val="22"/>
          <w:szCs w:val="22"/>
        </w:rPr>
        <w:t xml:space="preserve">Participate in Strategic Meetings with the LEAD </w:t>
      </w:r>
      <w:r w:rsidR="00011ED6">
        <w:rPr>
          <w:rFonts w:ascii="Proxima Nova" w:hAnsi="Proxima Nova" w:cs="Calibri"/>
          <w:color w:val="000000" w:themeColor="text1"/>
          <w:sz w:val="22"/>
          <w:szCs w:val="22"/>
        </w:rPr>
        <w:t xml:space="preserve">Project </w:t>
      </w:r>
      <w:r w:rsidRPr="0083766D">
        <w:rPr>
          <w:rFonts w:ascii="Proxima Nova" w:hAnsi="Proxima Nova" w:cs="Calibri"/>
          <w:color w:val="000000" w:themeColor="text1"/>
          <w:sz w:val="22"/>
          <w:szCs w:val="22"/>
        </w:rPr>
        <w:t xml:space="preserve">Team and assist in </w:t>
      </w:r>
      <w:r w:rsidR="00011ED6">
        <w:rPr>
          <w:rFonts w:ascii="Proxima Nova" w:hAnsi="Proxima Nova" w:cs="Calibri"/>
          <w:color w:val="000000" w:themeColor="text1"/>
          <w:sz w:val="22"/>
          <w:szCs w:val="22"/>
        </w:rPr>
        <w:t>implementing</w:t>
      </w:r>
      <w:r w:rsidRPr="0083766D">
        <w:rPr>
          <w:rFonts w:ascii="Proxima Nova" w:hAnsi="Proxima Nova" w:cs="Calibri"/>
          <w:color w:val="000000" w:themeColor="text1"/>
          <w:sz w:val="22"/>
          <w:szCs w:val="22"/>
        </w:rPr>
        <w:t xml:space="preserve">, </w:t>
      </w:r>
      <w:r w:rsidR="00A30F31" w:rsidRPr="0083766D">
        <w:rPr>
          <w:rFonts w:ascii="Proxima Nova" w:hAnsi="Proxima Nova" w:cs="Calibri"/>
          <w:color w:val="000000" w:themeColor="text1"/>
          <w:sz w:val="22"/>
          <w:szCs w:val="22"/>
        </w:rPr>
        <w:t>monitor</w:t>
      </w:r>
      <w:r w:rsidR="00A30F31">
        <w:rPr>
          <w:rFonts w:ascii="Proxima Nova" w:hAnsi="Proxima Nova" w:cs="Calibri"/>
          <w:color w:val="000000" w:themeColor="text1"/>
          <w:sz w:val="22"/>
          <w:szCs w:val="22"/>
        </w:rPr>
        <w:t>ing,</w:t>
      </w:r>
      <w:r w:rsidRPr="0083766D">
        <w:rPr>
          <w:rFonts w:ascii="Proxima Nova" w:hAnsi="Proxima Nova" w:cs="Calibri"/>
          <w:color w:val="000000" w:themeColor="text1"/>
          <w:sz w:val="22"/>
          <w:szCs w:val="22"/>
        </w:rPr>
        <w:t xml:space="preserve"> and evaluat</w:t>
      </w:r>
      <w:r w:rsidR="00011ED6">
        <w:rPr>
          <w:rFonts w:ascii="Proxima Nova" w:hAnsi="Proxima Nova" w:cs="Calibri"/>
          <w:color w:val="000000" w:themeColor="text1"/>
          <w:sz w:val="22"/>
          <w:szCs w:val="22"/>
        </w:rPr>
        <w:t>ing</w:t>
      </w:r>
      <w:r w:rsidRPr="0083766D">
        <w:rPr>
          <w:rFonts w:ascii="Proxima Nova" w:hAnsi="Proxima Nova" w:cs="Calibri"/>
          <w:color w:val="000000" w:themeColor="text1"/>
          <w:sz w:val="22"/>
          <w:szCs w:val="22"/>
        </w:rPr>
        <w:t xml:space="preserve"> plans and activities related to the project. </w:t>
      </w:r>
    </w:p>
    <w:p w14:paraId="7ADC9D36" w14:textId="77777777" w:rsidR="0075265B" w:rsidRPr="00011ED6" w:rsidRDefault="0075265B" w:rsidP="00A30F31">
      <w:pPr>
        <w:spacing w:line="276" w:lineRule="auto"/>
        <w:ind w:left="720" w:hanging="720"/>
        <w:rPr>
          <w:rFonts w:ascii="Proxima Nova" w:hAnsi="Proxima Nova" w:cs="Calibri"/>
          <w:color w:val="000000" w:themeColor="text1"/>
          <w:sz w:val="22"/>
          <w:szCs w:val="22"/>
        </w:rPr>
      </w:pPr>
    </w:p>
    <w:p w14:paraId="66BD971F" w14:textId="77777777" w:rsidR="0030255A" w:rsidRPr="0083766D" w:rsidRDefault="0030255A" w:rsidP="00A30F31">
      <w:pPr>
        <w:pStyle w:val="ListParagraph"/>
        <w:numPr>
          <w:ilvl w:val="0"/>
          <w:numId w:val="3"/>
        </w:numPr>
        <w:spacing w:line="276" w:lineRule="auto"/>
        <w:ind w:hanging="720"/>
        <w:rPr>
          <w:rFonts w:ascii="Proxima Nova" w:hAnsi="Proxima Nova" w:cs="Calibri"/>
          <w:color w:val="000000" w:themeColor="text1"/>
          <w:sz w:val="22"/>
          <w:szCs w:val="22"/>
        </w:rPr>
      </w:pPr>
      <w:r w:rsidRPr="0083766D">
        <w:rPr>
          <w:rFonts w:ascii="Proxima Nova" w:hAnsi="Proxima Nova" w:cs="Calibri"/>
          <w:color w:val="000000" w:themeColor="text1"/>
          <w:sz w:val="22"/>
          <w:szCs w:val="22"/>
        </w:rPr>
        <w:t xml:space="preserve">Undertake other duties as required. </w:t>
      </w:r>
    </w:p>
    <w:p w14:paraId="0A3764EC" w14:textId="63133D91" w:rsidR="009A5B0A" w:rsidRDefault="009A5B0A" w:rsidP="00A30F31">
      <w:pPr>
        <w:spacing w:line="276" w:lineRule="auto"/>
        <w:ind w:left="720" w:hanging="720"/>
        <w:rPr>
          <w:rFonts w:ascii="Proxima Nova" w:hAnsi="Proxima Nova"/>
          <w:sz w:val="22"/>
          <w:szCs w:val="22"/>
        </w:rPr>
      </w:pPr>
    </w:p>
    <w:p w14:paraId="1EC5A956" w14:textId="184732EA" w:rsidR="00A30F31" w:rsidRPr="00BF70E5" w:rsidRDefault="00A30F31" w:rsidP="00A30F31">
      <w:pPr>
        <w:rPr>
          <w:rFonts w:ascii="Proxima Nova" w:hAnsi="Proxima Nova" w:cs="Calibri"/>
          <w:b/>
          <w:bCs/>
          <w:color w:val="004479"/>
          <w:u w:val="single"/>
        </w:rPr>
      </w:pPr>
      <w:r w:rsidRPr="00BF70E5">
        <w:rPr>
          <w:rFonts w:ascii="Proxima Nova" w:hAnsi="Proxima Nova" w:cs="Calibri"/>
          <w:b/>
          <w:bCs/>
          <w:color w:val="004479"/>
          <w:u w:val="single"/>
        </w:rPr>
        <w:t>SELECTION CRITERIA</w:t>
      </w:r>
    </w:p>
    <w:p w14:paraId="742DDEB5" w14:textId="4F97A407" w:rsidR="00A30F31" w:rsidRDefault="00A30F31" w:rsidP="001E0332">
      <w:pPr>
        <w:spacing w:line="276" w:lineRule="auto"/>
        <w:ind w:left="720" w:hanging="720"/>
        <w:rPr>
          <w:rFonts w:ascii="Proxima Nova" w:hAnsi="Proxima Nova"/>
          <w:sz w:val="22"/>
          <w:szCs w:val="22"/>
        </w:rPr>
      </w:pPr>
    </w:p>
    <w:p w14:paraId="077C754A" w14:textId="22E923CC" w:rsidR="00C17217" w:rsidRPr="00BF70E5" w:rsidRDefault="00C17217" w:rsidP="001E0332">
      <w:pPr>
        <w:pStyle w:val="ListParagraph"/>
        <w:numPr>
          <w:ilvl w:val="0"/>
          <w:numId w:val="9"/>
        </w:numPr>
        <w:spacing w:line="276" w:lineRule="auto"/>
        <w:ind w:left="720" w:hanging="720"/>
        <w:rPr>
          <w:rFonts w:ascii="Proxima Nova" w:hAnsi="Proxima Nova"/>
          <w:sz w:val="22"/>
          <w:szCs w:val="22"/>
        </w:rPr>
      </w:pPr>
      <w:r w:rsidRPr="00BF70E5">
        <w:rPr>
          <w:rFonts w:ascii="Proxima Nova" w:hAnsi="Proxima Nova" w:cstheme="minorHAnsi"/>
          <w:sz w:val="22"/>
          <w:szCs w:val="22"/>
        </w:rPr>
        <w:t>A strong understanding of the human rights model of disability and a broad understanding of the key issues facing women and girls with disability in Australia</w:t>
      </w:r>
      <w:r w:rsidR="008E0586">
        <w:rPr>
          <w:rFonts w:ascii="Proxima Nova" w:hAnsi="Proxima Nova" w:cstheme="minorHAnsi"/>
          <w:sz w:val="22"/>
          <w:szCs w:val="22"/>
        </w:rPr>
        <w:t xml:space="preserve"> through an intersectional lens</w:t>
      </w:r>
      <w:r w:rsidRPr="00BF70E5">
        <w:rPr>
          <w:rFonts w:ascii="Proxima Nova" w:hAnsi="Proxima Nova" w:cstheme="minorHAnsi"/>
          <w:sz w:val="22"/>
          <w:szCs w:val="22"/>
        </w:rPr>
        <w:t>.</w:t>
      </w:r>
    </w:p>
    <w:p w14:paraId="0B54DD42" w14:textId="51B8E1BA" w:rsidR="00C17217" w:rsidRDefault="00C17217" w:rsidP="001E0332">
      <w:pPr>
        <w:spacing w:line="276" w:lineRule="auto"/>
        <w:ind w:left="720" w:hanging="720"/>
        <w:rPr>
          <w:rFonts w:ascii="Proxima Nova" w:hAnsi="Proxima Nova"/>
          <w:sz w:val="22"/>
          <w:szCs w:val="22"/>
        </w:rPr>
      </w:pPr>
    </w:p>
    <w:p w14:paraId="3CB8719D" w14:textId="01B471CA" w:rsidR="00C17217" w:rsidRPr="00BF70E5" w:rsidRDefault="00C17217" w:rsidP="001E0332">
      <w:pPr>
        <w:pStyle w:val="ListParagraph"/>
        <w:numPr>
          <w:ilvl w:val="0"/>
          <w:numId w:val="9"/>
        </w:numPr>
        <w:spacing w:line="276" w:lineRule="auto"/>
        <w:ind w:left="720" w:hanging="720"/>
        <w:rPr>
          <w:rFonts w:ascii="Proxima Nova" w:hAnsi="Proxima Nova"/>
          <w:sz w:val="22"/>
          <w:szCs w:val="22"/>
        </w:rPr>
      </w:pPr>
      <w:r w:rsidRPr="00BF70E5">
        <w:rPr>
          <w:rFonts w:ascii="Proxima Nova" w:hAnsi="Proxima Nova" w:cstheme="minorHAnsi"/>
          <w:sz w:val="22"/>
          <w:szCs w:val="22"/>
        </w:rPr>
        <w:t>Demonstrated experience in large-scale externally funded project delivery, including skills in project planning, implementation, monitoring, reporting and contractual obligations.</w:t>
      </w:r>
    </w:p>
    <w:p w14:paraId="53C086AC" w14:textId="6696F38B" w:rsidR="00C17217" w:rsidRDefault="00C17217" w:rsidP="001E0332">
      <w:pPr>
        <w:spacing w:line="276" w:lineRule="auto"/>
        <w:ind w:left="720" w:hanging="720"/>
        <w:rPr>
          <w:rFonts w:ascii="Proxima Nova" w:hAnsi="Proxima Nova"/>
          <w:sz w:val="22"/>
          <w:szCs w:val="22"/>
        </w:rPr>
      </w:pPr>
    </w:p>
    <w:p w14:paraId="4809FD47" w14:textId="61611710" w:rsidR="00C17217" w:rsidRPr="00BF70E5" w:rsidRDefault="00C17217" w:rsidP="001E0332">
      <w:pPr>
        <w:pStyle w:val="ListParagraph"/>
        <w:numPr>
          <w:ilvl w:val="0"/>
          <w:numId w:val="9"/>
        </w:numPr>
        <w:spacing w:line="276" w:lineRule="auto"/>
        <w:ind w:left="720" w:hanging="720"/>
        <w:rPr>
          <w:rFonts w:ascii="Proxima Nova" w:hAnsi="Proxima Nova"/>
          <w:sz w:val="22"/>
          <w:szCs w:val="22"/>
        </w:rPr>
      </w:pPr>
      <w:r w:rsidRPr="00BF70E5">
        <w:rPr>
          <w:rFonts w:ascii="Proxima Nova" w:hAnsi="Proxima Nova" w:cs="Calibri"/>
          <w:sz w:val="22"/>
          <w:szCs w:val="22"/>
        </w:rPr>
        <w:t xml:space="preserve">Demonstrated experience in providing sector development and/or capacity building activities for communities who experience marginalisation, </w:t>
      </w:r>
      <w:r w:rsidR="006456F7">
        <w:rPr>
          <w:rFonts w:ascii="Proxima Nova" w:hAnsi="Proxima Nova" w:cs="Calibri"/>
          <w:sz w:val="22"/>
          <w:szCs w:val="22"/>
        </w:rPr>
        <w:t xml:space="preserve">oppression, and </w:t>
      </w:r>
      <w:r w:rsidRPr="00BF70E5">
        <w:rPr>
          <w:rFonts w:ascii="Proxima Nova" w:hAnsi="Proxima Nova" w:cs="Calibri"/>
          <w:sz w:val="22"/>
          <w:szCs w:val="22"/>
        </w:rPr>
        <w:t>discrimination</w:t>
      </w:r>
      <w:r w:rsidR="006456F7">
        <w:rPr>
          <w:rFonts w:ascii="Proxima Nova" w:hAnsi="Proxima Nova" w:cs="Calibri"/>
          <w:sz w:val="22"/>
          <w:szCs w:val="22"/>
        </w:rPr>
        <w:t>.</w:t>
      </w:r>
    </w:p>
    <w:p w14:paraId="15E3F634" w14:textId="77777777" w:rsidR="00C17217" w:rsidRDefault="00C17217" w:rsidP="001E0332">
      <w:pPr>
        <w:spacing w:line="276" w:lineRule="auto"/>
        <w:ind w:left="720" w:hanging="720"/>
        <w:rPr>
          <w:rFonts w:ascii="Proxima Nova" w:hAnsi="Proxima Nova"/>
          <w:sz w:val="22"/>
          <w:szCs w:val="22"/>
        </w:rPr>
      </w:pPr>
    </w:p>
    <w:p w14:paraId="67A3B50E" w14:textId="1D962967" w:rsidR="00BF70E5" w:rsidRPr="00BF70E5" w:rsidRDefault="00C17217" w:rsidP="001E0332">
      <w:pPr>
        <w:pStyle w:val="ListParagraph"/>
        <w:numPr>
          <w:ilvl w:val="0"/>
          <w:numId w:val="9"/>
        </w:numPr>
        <w:spacing w:line="276" w:lineRule="auto"/>
        <w:ind w:left="720" w:hanging="720"/>
        <w:rPr>
          <w:rFonts w:ascii="Proxima Nova" w:hAnsi="Proxima Nova"/>
          <w:sz w:val="22"/>
          <w:szCs w:val="22"/>
        </w:rPr>
      </w:pPr>
      <w:r w:rsidRPr="00BF70E5">
        <w:rPr>
          <w:rFonts w:ascii="Proxima Nova" w:hAnsi="Proxima Nova" w:cstheme="minorHAnsi"/>
          <w:sz w:val="22"/>
          <w:szCs w:val="22"/>
        </w:rPr>
        <w:t xml:space="preserve">Experience in content development </w:t>
      </w:r>
      <w:r w:rsidRPr="00BF70E5">
        <w:rPr>
          <w:rFonts w:ascii="Proxima Nova" w:hAnsi="Proxima Nova" w:cs="Calibri"/>
          <w:sz w:val="22"/>
          <w:szCs w:val="22"/>
        </w:rPr>
        <w:t>for a range of audiences, particularly for digital media, including experience and/or qualifications in WordPress.</w:t>
      </w:r>
    </w:p>
    <w:p w14:paraId="459B088C" w14:textId="77777777" w:rsidR="00BF70E5" w:rsidRPr="00BF70E5" w:rsidRDefault="00BF70E5" w:rsidP="001E0332">
      <w:pPr>
        <w:spacing w:line="276" w:lineRule="auto"/>
        <w:ind w:left="720" w:hanging="720"/>
        <w:rPr>
          <w:rFonts w:ascii="Proxima Nova" w:hAnsi="Proxima Nova"/>
          <w:sz w:val="22"/>
          <w:szCs w:val="22"/>
        </w:rPr>
      </w:pPr>
    </w:p>
    <w:p w14:paraId="4CEF030B" w14:textId="7CF235E2" w:rsidR="00BF70E5" w:rsidRPr="00BF70E5" w:rsidRDefault="00BF70E5" w:rsidP="001E0332">
      <w:pPr>
        <w:pStyle w:val="ListParagraph"/>
        <w:numPr>
          <w:ilvl w:val="0"/>
          <w:numId w:val="9"/>
        </w:numPr>
        <w:spacing w:line="276" w:lineRule="auto"/>
        <w:ind w:left="720" w:hanging="720"/>
        <w:jc w:val="both"/>
        <w:rPr>
          <w:rFonts w:ascii="Proxima Nova" w:hAnsi="Proxima Nova"/>
          <w:sz w:val="22"/>
          <w:szCs w:val="22"/>
        </w:rPr>
      </w:pPr>
      <w:r w:rsidRPr="00BF70E5">
        <w:rPr>
          <w:rFonts w:ascii="Proxima Nova" w:hAnsi="Proxima Nova"/>
          <w:sz w:val="22"/>
          <w:szCs w:val="22"/>
        </w:rPr>
        <w:t>Working knowledge of digital media platforms, including social media.</w:t>
      </w:r>
    </w:p>
    <w:p w14:paraId="49B48669" w14:textId="2D954316" w:rsidR="00BF70E5" w:rsidRDefault="00BF70E5" w:rsidP="001E0332">
      <w:pPr>
        <w:spacing w:line="276" w:lineRule="auto"/>
        <w:ind w:left="720" w:hanging="720"/>
        <w:rPr>
          <w:rFonts w:ascii="Proxima Nova" w:hAnsi="Proxima Nova"/>
          <w:sz w:val="22"/>
          <w:szCs w:val="22"/>
        </w:rPr>
      </w:pPr>
    </w:p>
    <w:p w14:paraId="661048D5" w14:textId="37003A18" w:rsidR="00C17217" w:rsidRPr="00BF70E5" w:rsidRDefault="00BF70E5" w:rsidP="001E0332">
      <w:pPr>
        <w:pStyle w:val="ListParagraph"/>
        <w:numPr>
          <w:ilvl w:val="0"/>
          <w:numId w:val="9"/>
        </w:numPr>
        <w:spacing w:line="276" w:lineRule="auto"/>
        <w:ind w:left="720" w:hanging="720"/>
        <w:rPr>
          <w:rFonts w:ascii="Proxima Nova" w:hAnsi="Proxima Nova"/>
          <w:sz w:val="22"/>
          <w:szCs w:val="22"/>
        </w:rPr>
      </w:pPr>
      <w:r w:rsidRPr="00BF70E5">
        <w:rPr>
          <w:rFonts w:ascii="Proxima Nova" w:hAnsi="Proxima Nova" w:cstheme="minorHAnsi"/>
          <w:sz w:val="22"/>
          <w:szCs w:val="22"/>
        </w:rPr>
        <w:t xml:space="preserve">Highly developed written and oral communication skills for a range of purposes and stakeholders, enabling the development and production of clear, accurate, evidence-based reports, toolkits, events, and </w:t>
      </w:r>
      <w:r w:rsidRPr="00BF70E5">
        <w:rPr>
          <w:rFonts w:ascii="Proxima Nova" w:hAnsi="Proxima Nova" w:cstheme="minorHAnsi"/>
          <w:sz w:val="22"/>
          <w:szCs w:val="22"/>
          <w:lang w:val="en-AU"/>
        </w:rPr>
        <w:t>communications products.</w:t>
      </w:r>
    </w:p>
    <w:p w14:paraId="3DC9AAAA" w14:textId="7CA502C0" w:rsidR="00C17217" w:rsidRDefault="00C17217" w:rsidP="001E0332">
      <w:pPr>
        <w:spacing w:line="276" w:lineRule="auto"/>
        <w:ind w:left="720" w:hanging="720"/>
        <w:rPr>
          <w:rFonts w:ascii="Proxima Nova" w:hAnsi="Proxima Nova"/>
          <w:sz w:val="22"/>
          <w:szCs w:val="22"/>
        </w:rPr>
      </w:pPr>
    </w:p>
    <w:p w14:paraId="1C67BCFE" w14:textId="3DD67BA0" w:rsidR="00BF70E5" w:rsidRPr="00BF70E5" w:rsidRDefault="00BF70E5" w:rsidP="001E0332">
      <w:pPr>
        <w:pStyle w:val="ListParagraph"/>
        <w:numPr>
          <w:ilvl w:val="0"/>
          <w:numId w:val="9"/>
        </w:numPr>
        <w:spacing w:line="276" w:lineRule="auto"/>
        <w:ind w:left="720" w:hanging="720"/>
        <w:rPr>
          <w:rFonts w:ascii="Proxima Nova" w:hAnsi="Proxima Nova"/>
          <w:sz w:val="22"/>
          <w:szCs w:val="22"/>
        </w:rPr>
      </w:pPr>
      <w:r w:rsidRPr="00BF70E5">
        <w:rPr>
          <w:rFonts w:ascii="Proxima Nova" w:hAnsi="Proxima Nova"/>
          <w:sz w:val="22"/>
          <w:szCs w:val="22"/>
        </w:rPr>
        <w:t xml:space="preserve">A high level of initiative, adaptability and flexibility including an ability to deal with pressure, tight timeframes, </w:t>
      </w:r>
      <w:r w:rsidR="006456F7" w:rsidRPr="00BF70E5">
        <w:rPr>
          <w:rFonts w:ascii="Proxima Nova" w:hAnsi="Proxima Nova"/>
          <w:sz w:val="22"/>
          <w:szCs w:val="22"/>
        </w:rPr>
        <w:t>ambiguity,</w:t>
      </w:r>
      <w:r w:rsidRPr="00BF70E5">
        <w:rPr>
          <w:rFonts w:ascii="Proxima Nova" w:hAnsi="Proxima Nova"/>
          <w:sz w:val="22"/>
          <w:szCs w:val="22"/>
        </w:rPr>
        <w:t xml:space="preserve"> and change, to modify approach and to adapt to new situations and to exercise judgement in complex decision-making.</w:t>
      </w:r>
    </w:p>
    <w:p w14:paraId="046FB0C7" w14:textId="77777777" w:rsidR="00BF70E5" w:rsidRPr="00BF70E5" w:rsidRDefault="00BF70E5" w:rsidP="001E0332">
      <w:pPr>
        <w:spacing w:line="276" w:lineRule="auto"/>
        <w:ind w:left="720" w:hanging="720"/>
        <w:rPr>
          <w:rFonts w:ascii="Proxima Nova" w:hAnsi="Proxima Nova" w:cs="Calibri"/>
          <w:sz w:val="22"/>
          <w:szCs w:val="22"/>
        </w:rPr>
      </w:pPr>
    </w:p>
    <w:p w14:paraId="52CA1AD6" w14:textId="650F0487" w:rsidR="00BF70E5" w:rsidRPr="008E0586" w:rsidRDefault="00BF70E5" w:rsidP="001E0332">
      <w:pPr>
        <w:pStyle w:val="ListParagraph"/>
        <w:numPr>
          <w:ilvl w:val="0"/>
          <w:numId w:val="9"/>
        </w:numPr>
        <w:spacing w:line="276" w:lineRule="auto"/>
        <w:ind w:left="720" w:hanging="720"/>
        <w:rPr>
          <w:rFonts w:ascii="Proxima Nova" w:hAnsi="Proxima Nova" w:cstheme="minorHAnsi"/>
          <w:sz w:val="22"/>
          <w:szCs w:val="22"/>
        </w:rPr>
      </w:pPr>
      <w:r w:rsidRPr="00BF70E5">
        <w:rPr>
          <w:rFonts w:ascii="Proxima Nova" w:hAnsi="Proxima Nova"/>
          <w:sz w:val="22"/>
          <w:szCs w:val="22"/>
        </w:rPr>
        <w:t>Capacity to work autonomously as well as a member of a small team.</w:t>
      </w:r>
    </w:p>
    <w:p w14:paraId="4A25750F" w14:textId="77777777" w:rsidR="008E0586" w:rsidRPr="001D336A" w:rsidRDefault="008E0586" w:rsidP="001D336A">
      <w:pPr>
        <w:pStyle w:val="ListParagraph"/>
        <w:rPr>
          <w:rFonts w:ascii="Proxima Nova" w:hAnsi="Proxima Nova" w:cstheme="minorHAnsi"/>
          <w:sz w:val="22"/>
          <w:szCs w:val="22"/>
        </w:rPr>
      </w:pPr>
    </w:p>
    <w:p w14:paraId="0C2D8A75" w14:textId="14562940" w:rsidR="008E0586" w:rsidRPr="00BF70E5" w:rsidRDefault="008E0586" w:rsidP="001E0332">
      <w:pPr>
        <w:pStyle w:val="ListParagraph"/>
        <w:numPr>
          <w:ilvl w:val="0"/>
          <w:numId w:val="9"/>
        </w:numPr>
        <w:spacing w:line="276" w:lineRule="auto"/>
        <w:ind w:left="720" w:hanging="720"/>
        <w:rPr>
          <w:rFonts w:ascii="Proxima Nova" w:hAnsi="Proxima Nova" w:cstheme="minorHAnsi"/>
          <w:sz w:val="22"/>
          <w:szCs w:val="22"/>
        </w:rPr>
      </w:pPr>
      <w:r>
        <w:rPr>
          <w:rFonts w:ascii="Proxima Nova" w:hAnsi="Proxima Nova" w:cstheme="minorHAnsi"/>
          <w:sz w:val="22"/>
          <w:szCs w:val="22"/>
        </w:rPr>
        <w:lastRenderedPageBreak/>
        <w:t>A commitment to working within the values of the organisation, including an intersectional feminist framework.</w:t>
      </w:r>
    </w:p>
    <w:p w14:paraId="616770BD" w14:textId="2DA92928" w:rsidR="00C17217" w:rsidRDefault="00C17217" w:rsidP="001E0332">
      <w:pPr>
        <w:spacing w:line="276" w:lineRule="auto"/>
        <w:ind w:left="720" w:hanging="720"/>
        <w:rPr>
          <w:rFonts w:ascii="Proxima Nova" w:hAnsi="Proxima Nova"/>
          <w:sz w:val="22"/>
          <w:szCs w:val="22"/>
        </w:rPr>
      </w:pPr>
    </w:p>
    <w:p w14:paraId="6F9F0652" w14:textId="77777777" w:rsidR="00F23FC5" w:rsidRPr="0083766D" w:rsidRDefault="00F23FC5" w:rsidP="00F23FC5">
      <w:pPr>
        <w:spacing w:line="276" w:lineRule="auto"/>
        <w:ind w:left="720" w:hanging="720"/>
        <w:rPr>
          <w:rFonts w:ascii="Proxima Nova" w:hAnsi="Proxima Nova"/>
          <w:sz w:val="22"/>
          <w:szCs w:val="22"/>
        </w:rPr>
      </w:pPr>
    </w:p>
    <w:p w14:paraId="42C26363" w14:textId="11B75198" w:rsidR="00F23FC5" w:rsidRPr="00F23FC5" w:rsidRDefault="00F23FC5" w:rsidP="00F23FC5">
      <w:pPr>
        <w:rPr>
          <w:rFonts w:ascii="Proxima Nova" w:hAnsi="Proxima Nova" w:cs="Calibri"/>
          <w:u w:val="single"/>
        </w:rPr>
      </w:pPr>
      <w:r>
        <w:rPr>
          <w:rFonts w:ascii="Proxima Nova" w:hAnsi="Proxima Nova" w:cs="Calibri"/>
          <w:b/>
          <w:bCs/>
          <w:color w:val="004479"/>
          <w:u w:val="single"/>
        </w:rPr>
        <w:t>DESIRABLE</w:t>
      </w:r>
      <w:r w:rsidRPr="00F23FC5">
        <w:rPr>
          <w:rFonts w:ascii="Proxima Nova" w:hAnsi="Proxima Nova" w:cs="Calibri"/>
          <w:b/>
          <w:bCs/>
          <w:color w:val="004479"/>
          <w:u w:val="single"/>
        </w:rPr>
        <w:t xml:space="preserve"> EXPERIENCE AND</w:t>
      </w:r>
      <w:r>
        <w:rPr>
          <w:rFonts w:ascii="Proxima Nova" w:hAnsi="Proxima Nova" w:cs="Calibri"/>
          <w:b/>
          <w:bCs/>
          <w:color w:val="004479"/>
          <w:u w:val="single"/>
        </w:rPr>
        <w:t>/OR</w:t>
      </w:r>
      <w:r w:rsidRPr="00F23FC5">
        <w:rPr>
          <w:rFonts w:ascii="Proxima Nova" w:hAnsi="Proxima Nova" w:cs="Calibri"/>
          <w:b/>
          <w:bCs/>
          <w:color w:val="004479"/>
          <w:u w:val="single"/>
        </w:rPr>
        <w:t xml:space="preserve"> QUALIFICATIONS</w:t>
      </w:r>
    </w:p>
    <w:p w14:paraId="366BA083" w14:textId="77777777" w:rsidR="00F23FC5" w:rsidRDefault="00F23FC5" w:rsidP="00F23FC5">
      <w:pPr>
        <w:spacing w:line="276" w:lineRule="auto"/>
        <w:rPr>
          <w:rFonts w:ascii="Proxima Nova" w:hAnsi="Proxima Nova" w:cs="Calibri"/>
          <w:color w:val="000000" w:themeColor="text1"/>
          <w:sz w:val="22"/>
          <w:szCs w:val="22"/>
        </w:rPr>
      </w:pPr>
    </w:p>
    <w:p w14:paraId="59F9895F" w14:textId="77777777" w:rsidR="00F23FC5" w:rsidRPr="00407E7B" w:rsidRDefault="00F23FC5" w:rsidP="00F23FC5">
      <w:pPr>
        <w:spacing w:line="276" w:lineRule="auto"/>
        <w:rPr>
          <w:rFonts w:ascii="Proxima Nova" w:hAnsi="Proxima Nova" w:cs="Calibri"/>
          <w:sz w:val="22"/>
          <w:szCs w:val="22"/>
        </w:rPr>
      </w:pPr>
      <w:r w:rsidRPr="00407E7B">
        <w:rPr>
          <w:rFonts w:ascii="Proxima Nova" w:hAnsi="Proxima Nova" w:cs="Calibri"/>
          <w:color w:val="000000" w:themeColor="text1"/>
          <w:sz w:val="22"/>
          <w:szCs w:val="22"/>
        </w:rPr>
        <w:t>Demonstrated, e</w:t>
      </w:r>
      <w:r w:rsidRPr="00407E7B">
        <w:rPr>
          <w:rFonts w:ascii="Proxima Nova" w:hAnsi="Proxima Nova" w:cs="Calibri"/>
          <w:sz w:val="22"/>
          <w:szCs w:val="22"/>
        </w:rPr>
        <w:t>xtensive experience and/or tertiary qualifications in disability studies, community services, community development, social work, project management, or related disciplines.</w:t>
      </w:r>
    </w:p>
    <w:p w14:paraId="5517DBCD" w14:textId="77777777" w:rsidR="00F23FC5" w:rsidRDefault="00F23FC5" w:rsidP="00F23FC5">
      <w:pPr>
        <w:spacing w:line="276" w:lineRule="auto"/>
        <w:rPr>
          <w:rFonts w:ascii="Proxima Nova" w:hAnsi="Proxima Nova" w:cs="Calibri"/>
          <w:color w:val="000000" w:themeColor="text1"/>
          <w:sz w:val="22"/>
          <w:szCs w:val="22"/>
        </w:rPr>
      </w:pPr>
    </w:p>
    <w:p w14:paraId="1BAF5284" w14:textId="77777777" w:rsidR="00F23FC5" w:rsidRPr="00407E7B" w:rsidRDefault="00F23FC5" w:rsidP="00F23FC5">
      <w:pPr>
        <w:spacing w:line="276" w:lineRule="auto"/>
        <w:rPr>
          <w:rFonts w:ascii="Proxima Nova" w:eastAsia="Times New Roman" w:hAnsi="Proxima Nova" w:cstheme="minorHAnsi"/>
          <w:color w:val="000000" w:themeColor="text1"/>
          <w:sz w:val="22"/>
          <w:szCs w:val="22"/>
          <w:lang w:eastAsia="en-GB"/>
        </w:rPr>
      </w:pPr>
      <w:r w:rsidRPr="00407E7B">
        <w:rPr>
          <w:rFonts w:ascii="Proxima Nova" w:eastAsia="Times New Roman" w:hAnsi="Proxima Nova" w:cstheme="minorHAnsi"/>
          <w:color w:val="000000" w:themeColor="text1"/>
          <w:sz w:val="22"/>
          <w:szCs w:val="22"/>
          <w:lang w:eastAsia="en-GB"/>
        </w:rPr>
        <w:t xml:space="preserve">WWDA deeply values lived experience. </w:t>
      </w:r>
      <w:r w:rsidRPr="0083766D">
        <w:rPr>
          <w:rFonts w:ascii="Proxima Nova" w:hAnsi="Proxima Nova" w:cs="Calibri"/>
          <w:color w:val="000000" w:themeColor="text1"/>
          <w:sz w:val="22"/>
          <w:szCs w:val="22"/>
        </w:rPr>
        <w:t>WGwD</w:t>
      </w:r>
      <w:r w:rsidRPr="00407E7B">
        <w:rPr>
          <w:rFonts w:ascii="Proxima Nova" w:eastAsia="Times New Roman" w:hAnsi="Proxima Nova" w:cstheme="minorHAnsi"/>
          <w:color w:val="000000" w:themeColor="text1"/>
          <w:sz w:val="22"/>
          <w:szCs w:val="22"/>
          <w:lang w:eastAsia="en-GB"/>
        </w:rPr>
        <w:t xml:space="preserve"> who come from First Nations communities, diverse ethnic, cultural, linguistic, and religious communities</w:t>
      </w:r>
      <w:r>
        <w:rPr>
          <w:rFonts w:ascii="Proxima Nova" w:eastAsia="Times New Roman" w:hAnsi="Proxima Nova" w:cstheme="minorHAnsi"/>
          <w:color w:val="000000" w:themeColor="text1"/>
          <w:sz w:val="22"/>
          <w:szCs w:val="22"/>
          <w:lang w:eastAsia="en-GB"/>
        </w:rPr>
        <w:t>,</w:t>
      </w:r>
      <w:r w:rsidRPr="00407E7B">
        <w:rPr>
          <w:rFonts w:ascii="Proxima Nova" w:eastAsia="Times New Roman" w:hAnsi="Proxima Nova" w:cstheme="minorHAnsi"/>
          <w:color w:val="000000" w:themeColor="text1"/>
          <w:sz w:val="22"/>
          <w:szCs w:val="22"/>
          <w:lang w:eastAsia="en-GB"/>
        </w:rPr>
        <w:t xml:space="preserve"> </w:t>
      </w:r>
      <w:r>
        <w:rPr>
          <w:rFonts w:ascii="Proxima Nova" w:eastAsia="Times New Roman" w:hAnsi="Proxima Nova" w:cstheme="minorHAnsi"/>
          <w:color w:val="000000" w:themeColor="text1"/>
          <w:sz w:val="22"/>
          <w:szCs w:val="22"/>
          <w:lang w:eastAsia="en-GB"/>
        </w:rPr>
        <w:t>and/or</w:t>
      </w:r>
      <w:r w:rsidRPr="00407E7B">
        <w:rPr>
          <w:rFonts w:ascii="Proxima Nova" w:eastAsia="Times New Roman" w:hAnsi="Proxima Nova" w:cstheme="minorHAnsi"/>
          <w:color w:val="000000" w:themeColor="text1"/>
          <w:sz w:val="22"/>
          <w:szCs w:val="22"/>
          <w:lang w:eastAsia="en-GB"/>
        </w:rPr>
        <w:t xml:space="preserve"> the </w:t>
      </w:r>
      <w:r w:rsidRPr="00407E7B">
        <w:rPr>
          <w:rFonts w:ascii="Proxima Nova" w:eastAsia="Times New Roman" w:hAnsi="Proxima Nova" w:cstheme="minorHAnsi"/>
          <w:color w:val="000000" w:themeColor="text1"/>
          <w:sz w:val="22"/>
          <w:szCs w:val="22"/>
          <w:shd w:val="clear" w:color="auto" w:fill="FFFFFF"/>
          <w:lang w:eastAsia="en-GB"/>
        </w:rPr>
        <w:t xml:space="preserve">LGBTIQA+ community </w:t>
      </w:r>
      <w:r w:rsidRPr="00407E7B">
        <w:rPr>
          <w:rFonts w:ascii="Proxima Nova" w:eastAsia="Times New Roman" w:hAnsi="Proxima Nova" w:cstheme="minorHAnsi"/>
          <w:color w:val="000000" w:themeColor="text1"/>
          <w:sz w:val="22"/>
          <w:szCs w:val="22"/>
          <w:lang w:eastAsia="en-GB"/>
        </w:rPr>
        <w:t>are strongly encouraged to apply.</w:t>
      </w:r>
    </w:p>
    <w:p w14:paraId="2FFD4FEC" w14:textId="71B9912C" w:rsidR="00F23FC5" w:rsidRDefault="00F23FC5" w:rsidP="00F23FC5">
      <w:pPr>
        <w:spacing w:line="276" w:lineRule="auto"/>
        <w:ind w:left="720" w:hanging="720"/>
        <w:rPr>
          <w:rFonts w:ascii="Proxima Nova" w:hAnsi="Proxima Nova"/>
          <w:sz w:val="22"/>
          <w:szCs w:val="22"/>
        </w:rPr>
      </w:pPr>
    </w:p>
    <w:p w14:paraId="51BD72F5" w14:textId="2CA03110" w:rsidR="00C716D6" w:rsidRPr="00F23FC5" w:rsidRDefault="00C716D6" w:rsidP="00C716D6">
      <w:pPr>
        <w:rPr>
          <w:rFonts w:ascii="Proxima Nova" w:hAnsi="Proxima Nova" w:cs="Calibri"/>
          <w:u w:val="single"/>
        </w:rPr>
      </w:pPr>
      <w:r>
        <w:rPr>
          <w:rFonts w:ascii="Proxima Nova" w:hAnsi="Proxima Nova" w:cs="Calibri"/>
          <w:b/>
          <w:bCs/>
          <w:color w:val="004479"/>
          <w:u w:val="single"/>
        </w:rPr>
        <w:t>OTHER REQUIREMENTS</w:t>
      </w:r>
    </w:p>
    <w:p w14:paraId="77033E5D" w14:textId="527C7FE1" w:rsidR="00C716D6" w:rsidRDefault="00C716D6" w:rsidP="00F23FC5">
      <w:pPr>
        <w:spacing w:line="276" w:lineRule="auto"/>
        <w:ind w:left="720" w:hanging="720"/>
        <w:rPr>
          <w:rFonts w:ascii="Proxima Nova" w:hAnsi="Proxima Nova"/>
          <w:sz w:val="22"/>
          <w:szCs w:val="22"/>
        </w:rPr>
      </w:pPr>
    </w:p>
    <w:p w14:paraId="4B6C915B" w14:textId="77777777" w:rsidR="00F23FC5" w:rsidRPr="00C716D6" w:rsidRDefault="00F23FC5" w:rsidP="00C716D6">
      <w:pPr>
        <w:pStyle w:val="ListParagraph"/>
        <w:numPr>
          <w:ilvl w:val="0"/>
          <w:numId w:val="10"/>
        </w:numPr>
        <w:spacing w:line="276" w:lineRule="auto"/>
        <w:ind w:left="720" w:hanging="720"/>
        <w:rPr>
          <w:rFonts w:ascii="Proxima Nova" w:hAnsi="Proxima Nova"/>
          <w:sz w:val="22"/>
          <w:szCs w:val="22"/>
        </w:rPr>
      </w:pPr>
      <w:r w:rsidRPr="00C716D6">
        <w:rPr>
          <w:rFonts w:ascii="Proxima Nova" w:hAnsi="Proxima Nova"/>
          <w:sz w:val="22"/>
          <w:szCs w:val="22"/>
        </w:rPr>
        <w:t>The successful candidate will be required to attain a satisfactory Working with Vulnerable Persons/Children check and a national police check.</w:t>
      </w:r>
    </w:p>
    <w:p w14:paraId="68CCA960" w14:textId="0E8AB8CC" w:rsidR="007C399F" w:rsidRDefault="007C399F" w:rsidP="00C716D6">
      <w:pPr>
        <w:spacing w:line="276" w:lineRule="auto"/>
        <w:ind w:left="720" w:hanging="720"/>
        <w:rPr>
          <w:rFonts w:ascii="Proxima Nova" w:hAnsi="Proxima Nova"/>
          <w:sz w:val="22"/>
          <w:szCs w:val="22"/>
        </w:rPr>
      </w:pPr>
    </w:p>
    <w:p w14:paraId="7AE01351" w14:textId="37F68FFF" w:rsidR="007C399F" w:rsidRPr="00C716D6" w:rsidRDefault="00F23FC5" w:rsidP="00E978EE">
      <w:pPr>
        <w:pStyle w:val="ListParagraph"/>
        <w:numPr>
          <w:ilvl w:val="0"/>
          <w:numId w:val="10"/>
        </w:numPr>
        <w:spacing w:line="276" w:lineRule="auto"/>
        <w:ind w:left="720" w:hanging="720"/>
        <w:rPr>
          <w:rFonts w:ascii="Proxima Nova" w:hAnsi="Proxima Nova"/>
          <w:sz w:val="22"/>
          <w:szCs w:val="22"/>
        </w:rPr>
      </w:pPr>
      <w:r w:rsidRPr="00C716D6">
        <w:rPr>
          <w:rFonts w:ascii="Proxima Nova" w:hAnsi="Proxima Nova"/>
          <w:sz w:val="22"/>
          <w:szCs w:val="22"/>
        </w:rPr>
        <w:t xml:space="preserve">The successful candidate will be required to undertake </w:t>
      </w:r>
      <w:r w:rsidR="00C716D6" w:rsidRPr="00C716D6">
        <w:rPr>
          <w:rFonts w:ascii="Proxima Nova" w:hAnsi="Proxima Nova"/>
          <w:sz w:val="22"/>
          <w:szCs w:val="22"/>
        </w:rPr>
        <w:t xml:space="preserve">a Job Access Employment Assistance Fund (EAF) assessment to ensure the candidates </w:t>
      </w:r>
      <w:r w:rsidR="00D01D9A" w:rsidRPr="00C716D6">
        <w:rPr>
          <w:rFonts w:ascii="Proxima Nova" w:hAnsi="Proxima Nova"/>
          <w:sz w:val="22"/>
          <w:szCs w:val="22"/>
        </w:rPr>
        <w:t>workstation</w:t>
      </w:r>
      <w:r w:rsidR="00C716D6" w:rsidRPr="00C716D6">
        <w:rPr>
          <w:rFonts w:ascii="Proxima Nova" w:hAnsi="Proxima Nova"/>
          <w:sz w:val="22"/>
          <w:szCs w:val="22"/>
        </w:rPr>
        <w:t xml:space="preserve"> is OHS compliant</w:t>
      </w:r>
      <w:r w:rsidR="00D01D9A">
        <w:rPr>
          <w:rFonts w:ascii="Proxima Nova" w:hAnsi="Proxima Nova"/>
          <w:sz w:val="22"/>
          <w:szCs w:val="22"/>
        </w:rPr>
        <w:t>, and consistent with WWDA’s Working from Home Policy</w:t>
      </w:r>
      <w:r w:rsidR="00C716D6" w:rsidRPr="00C716D6">
        <w:rPr>
          <w:rFonts w:ascii="Proxima Nova" w:hAnsi="Proxima Nova"/>
          <w:sz w:val="22"/>
          <w:szCs w:val="22"/>
        </w:rPr>
        <w:t>.</w:t>
      </w:r>
    </w:p>
    <w:p w14:paraId="42DEDAB4" w14:textId="7A78F39F" w:rsidR="007C399F" w:rsidRDefault="007C399F" w:rsidP="00C716D6">
      <w:pPr>
        <w:spacing w:line="276" w:lineRule="auto"/>
        <w:ind w:left="720" w:hanging="720"/>
        <w:rPr>
          <w:rFonts w:ascii="Proxima Nova" w:hAnsi="Proxima Nova"/>
          <w:sz w:val="22"/>
          <w:szCs w:val="22"/>
        </w:rPr>
      </w:pPr>
    </w:p>
    <w:p w14:paraId="59014B80" w14:textId="146EB6DC" w:rsidR="00D01D9A" w:rsidRPr="00F23FC5" w:rsidRDefault="00D01D9A" w:rsidP="00D01D9A">
      <w:pPr>
        <w:rPr>
          <w:rFonts w:ascii="Proxima Nova" w:hAnsi="Proxima Nova" w:cs="Calibri"/>
          <w:u w:val="single"/>
        </w:rPr>
      </w:pPr>
      <w:r>
        <w:rPr>
          <w:rFonts w:ascii="Proxima Nova" w:hAnsi="Proxima Nova" w:cs="Calibri"/>
          <w:b/>
          <w:bCs/>
          <w:color w:val="004479"/>
          <w:u w:val="single"/>
        </w:rPr>
        <w:t>HOW TO APPLY</w:t>
      </w:r>
    </w:p>
    <w:p w14:paraId="21BA5F2B" w14:textId="77777777" w:rsidR="00D01D9A" w:rsidRDefault="00D01D9A" w:rsidP="00D01D9A">
      <w:pPr>
        <w:spacing w:line="276" w:lineRule="auto"/>
        <w:ind w:left="720" w:hanging="720"/>
        <w:rPr>
          <w:rFonts w:ascii="Proxima Nova" w:hAnsi="Proxima Nova"/>
          <w:sz w:val="22"/>
          <w:szCs w:val="22"/>
        </w:rPr>
      </w:pPr>
    </w:p>
    <w:p w14:paraId="28547223" w14:textId="22FB8E2B" w:rsidR="00D01D9A" w:rsidRPr="00407E7B" w:rsidRDefault="00D01D9A" w:rsidP="00D01D9A">
      <w:pPr>
        <w:spacing w:line="276" w:lineRule="auto"/>
        <w:rPr>
          <w:rFonts w:ascii="Proxima Nova" w:hAnsi="Proxima Nova" w:cs="Calibri"/>
          <w:color w:val="000000" w:themeColor="text1"/>
          <w:sz w:val="22"/>
          <w:szCs w:val="22"/>
        </w:rPr>
      </w:pPr>
      <w:r w:rsidRPr="00407E7B">
        <w:rPr>
          <w:rFonts w:ascii="Proxima Nova" w:hAnsi="Proxima Nova" w:cs="Calibri"/>
          <w:color w:val="000000" w:themeColor="text1"/>
          <w:sz w:val="22"/>
          <w:szCs w:val="22"/>
        </w:rPr>
        <w:t xml:space="preserve">Please provide a written statement (no more than three A-4 pages) </w:t>
      </w:r>
      <w:r w:rsidRPr="00416677">
        <w:rPr>
          <w:rFonts w:ascii="Proxima Nova" w:hAnsi="Proxima Nova" w:cs="Calibri"/>
          <w:b/>
          <w:bCs/>
          <w:color w:val="000000" w:themeColor="text1"/>
          <w:sz w:val="22"/>
          <w:szCs w:val="22"/>
          <w:u w:val="single"/>
        </w:rPr>
        <w:t>clearly</w:t>
      </w:r>
      <w:r w:rsidRPr="00407E7B">
        <w:rPr>
          <w:rFonts w:ascii="Proxima Nova" w:hAnsi="Proxima Nova" w:cs="Calibri"/>
          <w:color w:val="000000" w:themeColor="text1"/>
          <w:sz w:val="22"/>
          <w:szCs w:val="22"/>
        </w:rPr>
        <w:t xml:space="preserve"> addressing the </w:t>
      </w:r>
      <w:r>
        <w:rPr>
          <w:rFonts w:ascii="Proxima Nova" w:hAnsi="Proxima Nova" w:cs="Calibri"/>
          <w:color w:val="000000" w:themeColor="text1"/>
          <w:sz w:val="22"/>
          <w:szCs w:val="22"/>
        </w:rPr>
        <w:t>S</w:t>
      </w:r>
      <w:r w:rsidRPr="00407E7B">
        <w:rPr>
          <w:rFonts w:ascii="Proxima Nova" w:hAnsi="Proxima Nova" w:cs="Calibri"/>
          <w:color w:val="000000" w:themeColor="text1"/>
          <w:sz w:val="22"/>
          <w:szCs w:val="22"/>
        </w:rPr>
        <w:t xml:space="preserve">election </w:t>
      </w:r>
      <w:r>
        <w:rPr>
          <w:rFonts w:ascii="Proxima Nova" w:hAnsi="Proxima Nova" w:cs="Calibri"/>
          <w:color w:val="000000" w:themeColor="text1"/>
          <w:sz w:val="22"/>
          <w:szCs w:val="22"/>
        </w:rPr>
        <w:t>C</w:t>
      </w:r>
      <w:r w:rsidRPr="00407E7B">
        <w:rPr>
          <w:rFonts w:ascii="Proxima Nova" w:hAnsi="Proxima Nova" w:cs="Calibri"/>
          <w:color w:val="000000" w:themeColor="text1"/>
          <w:sz w:val="22"/>
          <w:szCs w:val="22"/>
        </w:rPr>
        <w:t>riteria</w:t>
      </w:r>
      <w:r>
        <w:rPr>
          <w:rFonts w:ascii="Proxima Nova" w:hAnsi="Proxima Nova" w:cs="Calibri"/>
          <w:color w:val="000000" w:themeColor="text1"/>
          <w:sz w:val="22"/>
          <w:szCs w:val="22"/>
        </w:rPr>
        <w:t>, along with</w:t>
      </w:r>
      <w:r w:rsidRPr="00407E7B">
        <w:rPr>
          <w:rFonts w:ascii="Proxima Nova" w:hAnsi="Proxima Nova" w:cs="Calibri"/>
          <w:color w:val="000000" w:themeColor="text1"/>
          <w:sz w:val="22"/>
          <w:szCs w:val="22"/>
        </w:rPr>
        <w:t xml:space="preserve"> </w:t>
      </w:r>
      <w:r>
        <w:rPr>
          <w:rFonts w:ascii="Proxima Nova" w:hAnsi="Proxima Nova" w:cs="Calibri"/>
          <w:color w:val="000000" w:themeColor="text1"/>
          <w:sz w:val="22"/>
          <w:szCs w:val="22"/>
        </w:rPr>
        <w:t>y</w:t>
      </w:r>
      <w:r w:rsidRPr="00407E7B">
        <w:rPr>
          <w:rFonts w:ascii="Proxima Nova" w:hAnsi="Proxima Nova" w:cs="Calibri"/>
          <w:color w:val="000000" w:themeColor="text1"/>
          <w:sz w:val="22"/>
          <w:szCs w:val="22"/>
        </w:rPr>
        <w:t>our current CV/resume and send to:</w:t>
      </w:r>
    </w:p>
    <w:p w14:paraId="4AAB7298" w14:textId="77777777" w:rsidR="00D01D9A" w:rsidRPr="00407E7B" w:rsidRDefault="00D01D9A" w:rsidP="00D01D9A">
      <w:pPr>
        <w:spacing w:line="276" w:lineRule="auto"/>
        <w:rPr>
          <w:rFonts w:ascii="Proxima Nova" w:hAnsi="Proxima Nova" w:cs="Calibri"/>
          <w:color w:val="000000" w:themeColor="text1"/>
          <w:sz w:val="22"/>
          <w:szCs w:val="22"/>
        </w:rPr>
      </w:pPr>
    </w:p>
    <w:p w14:paraId="2E580ECE" w14:textId="77777777" w:rsidR="00D01D9A" w:rsidRPr="00407E7B" w:rsidRDefault="00D01D9A" w:rsidP="00E978EE">
      <w:pPr>
        <w:spacing w:line="276" w:lineRule="auto"/>
        <w:ind w:left="720"/>
        <w:rPr>
          <w:rFonts w:ascii="Proxima Nova" w:hAnsi="Proxima Nova" w:cs="Calibri"/>
          <w:b/>
          <w:bCs/>
          <w:color w:val="000000" w:themeColor="text1"/>
          <w:sz w:val="22"/>
          <w:szCs w:val="22"/>
        </w:rPr>
      </w:pPr>
      <w:r w:rsidRPr="00407E7B">
        <w:rPr>
          <w:rFonts w:ascii="Proxima Nova" w:hAnsi="Proxima Nova" w:cs="Calibri"/>
          <w:b/>
          <w:bCs/>
          <w:color w:val="000000" w:themeColor="text1"/>
          <w:sz w:val="22"/>
          <w:szCs w:val="22"/>
        </w:rPr>
        <w:t xml:space="preserve">Sharon Williams at: </w:t>
      </w:r>
      <w:hyperlink r:id="rId11" w:history="1">
        <w:r w:rsidRPr="00407E7B">
          <w:rPr>
            <w:rStyle w:val="Hyperlink"/>
            <w:rFonts w:ascii="Proxima Nova" w:hAnsi="Proxima Nova" w:cs="Calibri"/>
            <w:b/>
            <w:bCs/>
            <w:sz w:val="22"/>
            <w:szCs w:val="22"/>
          </w:rPr>
          <w:t>officeadmin@wwda.org.au</w:t>
        </w:r>
      </w:hyperlink>
      <w:r w:rsidRPr="00407E7B">
        <w:rPr>
          <w:rFonts w:ascii="Proxima Nova" w:hAnsi="Proxima Nova" w:cs="Calibri"/>
          <w:b/>
          <w:bCs/>
          <w:color w:val="000000" w:themeColor="text1"/>
          <w:sz w:val="22"/>
          <w:szCs w:val="22"/>
        </w:rPr>
        <w:t xml:space="preserve"> </w:t>
      </w:r>
    </w:p>
    <w:p w14:paraId="033CC9A9" w14:textId="77777777" w:rsidR="00D01D9A" w:rsidRPr="00407E7B" w:rsidRDefault="00D01D9A" w:rsidP="00D01D9A">
      <w:pPr>
        <w:spacing w:line="276" w:lineRule="auto"/>
        <w:rPr>
          <w:rFonts w:ascii="Proxima Nova" w:hAnsi="Proxima Nova" w:cs="Calibri"/>
          <w:color w:val="000000" w:themeColor="text1"/>
          <w:sz w:val="22"/>
          <w:szCs w:val="22"/>
        </w:rPr>
      </w:pPr>
    </w:p>
    <w:p w14:paraId="4E10FD2F" w14:textId="77777777" w:rsidR="00D01D9A" w:rsidRPr="00407E7B" w:rsidRDefault="00D01D9A" w:rsidP="00D01D9A">
      <w:pPr>
        <w:spacing w:line="276" w:lineRule="auto"/>
        <w:rPr>
          <w:rFonts w:ascii="Proxima Nova" w:hAnsi="Proxima Nova" w:cs="Calibri"/>
          <w:color w:val="000000" w:themeColor="text1"/>
          <w:sz w:val="22"/>
          <w:szCs w:val="22"/>
        </w:rPr>
      </w:pPr>
      <w:r w:rsidRPr="00407E7B">
        <w:rPr>
          <w:rFonts w:ascii="Proxima Nova" w:hAnsi="Proxima Nova" w:cs="Calibri"/>
          <w:color w:val="000000" w:themeColor="text1"/>
          <w:sz w:val="22"/>
          <w:szCs w:val="22"/>
        </w:rPr>
        <w:t xml:space="preserve">Please use the subject line: </w:t>
      </w:r>
      <w:r w:rsidRPr="00407E7B">
        <w:rPr>
          <w:rFonts w:ascii="Proxima Nova" w:hAnsi="Proxima Nova" w:cs="Calibri"/>
          <w:b/>
          <w:bCs/>
          <w:color w:val="000000" w:themeColor="text1"/>
          <w:sz w:val="22"/>
          <w:szCs w:val="22"/>
        </w:rPr>
        <w:t>Project Officer LEAD - Application</w:t>
      </w:r>
      <w:r w:rsidRPr="00407E7B">
        <w:rPr>
          <w:rFonts w:ascii="Proxima Nova" w:hAnsi="Proxima Nova" w:cs="Calibri"/>
          <w:color w:val="000000" w:themeColor="text1"/>
          <w:sz w:val="22"/>
          <w:szCs w:val="22"/>
        </w:rPr>
        <w:t>. Only applications sent to the above email address will be accepted.</w:t>
      </w:r>
    </w:p>
    <w:p w14:paraId="7CCDD508" w14:textId="77777777" w:rsidR="00D01D9A" w:rsidRPr="00407E7B" w:rsidRDefault="00D01D9A" w:rsidP="00D01D9A">
      <w:pPr>
        <w:spacing w:line="276" w:lineRule="auto"/>
        <w:rPr>
          <w:rFonts w:ascii="Proxima Nova" w:hAnsi="Proxima Nova" w:cs="Calibri"/>
          <w:color w:val="000000" w:themeColor="text1"/>
          <w:sz w:val="22"/>
          <w:szCs w:val="22"/>
        </w:rPr>
      </w:pPr>
    </w:p>
    <w:p w14:paraId="0D2703F7" w14:textId="7763C469" w:rsidR="007C399F" w:rsidRPr="00416677" w:rsidRDefault="00E978EE" w:rsidP="00E978EE">
      <w:pPr>
        <w:spacing w:line="276" w:lineRule="auto"/>
        <w:ind w:left="1440" w:hanging="720"/>
        <w:rPr>
          <w:rFonts w:ascii="Proxima Nova" w:hAnsi="Proxima Nova"/>
          <w:b/>
          <w:bCs/>
          <w:i/>
          <w:iCs/>
          <w:sz w:val="22"/>
          <w:szCs w:val="22"/>
          <w:u w:val="single"/>
        </w:rPr>
      </w:pPr>
      <w:r w:rsidRPr="00416677">
        <w:rPr>
          <w:rFonts w:ascii="Proxima Nova" w:hAnsi="Proxima Nova"/>
          <w:b/>
          <w:bCs/>
          <w:i/>
          <w:iCs/>
          <w:sz w:val="22"/>
          <w:szCs w:val="22"/>
          <w:u w:val="single"/>
        </w:rPr>
        <w:t>NB: Applications that do not address the Selection Criteria will not be considered.</w:t>
      </w:r>
    </w:p>
    <w:p w14:paraId="4972EC9A" w14:textId="58EB9E8B" w:rsidR="00E978EE" w:rsidRDefault="00E978EE" w:rsidP="001E0332">
      <w:pPr>
        <w:spacing w:line="276" w:lineRule="auto"/>
        <w:ind w:left="720" w:hanging="720"/>
        <w:rPr>
          <w:rFonts w:ascii="Proxima Nova" w:hAnsi="Proxima Nova"/>
          <w:sz w:val="22"/>
          <w:szCs w:val="22"/>
        </w:rPr>
      </w:pPr>
    </w:p>
    <w:p w14:paraId="1D60961D" w14:textId="60197E4B" w:rsidR="00E978EE" w:rsidRPr="00407E7B" w:rsidRDefault="00E978EE" w:rsidP="00E978EE">
      <w:pPr>
        <w:spacing w:line="276" w:lineRule="auto"/>
        <w:rPr>
          <w:rFonts w:ascii="Proxima Nova" w:hAnsi="Proxima Nova" w:cs="Calibri"/>
          <w:color w:val="000000" w:themeColor="text1"/>
          <w:sz w:val="22"/>
          <w:szCs w:val="22"/>
        </w:rPr>
      </w:pPr>
      <w:r w:rsidRPr="00407E7B">
        <w:rPr>
          <w:rFonts w:ascii="Proxima Nova" w:hAnsi="Proxima Nova" w:cs="Calibri"/>
          <w:color w:val="000000" w:themeColor="text1"/>
          <w:sz w:val="22"/>
          <w:szCs w:val="22"/>
        </w:rPr>
        <w:t xml:space="preserve">Applications provided in other formats due to access requirements </w:t>
      </w:r>
      <w:r>
        <w:rPr>
          <w:rFonts w:ascii="Proxima Nova" w:hAnsi="Proxima Nova" w:cs="Calibri"/>
          <w:color w:val="000000" w:themeColor="text1"/>
          <w:sz w:val="22"/>
          <w:szCs w:val="22"/>
        </w:rPr>
        <w:t>are welcome</w:t>
      </w:r>
      <w:r w:rsidRPr="00407E7B">
        <w:rPr>
          <w:rFonts w:ascii="Proxima Nova" w:hAnsi="Proxima Nova" w:cs="Calibri"/>
          <w:color w:val="000000" w:themeColor="text1"/>
          <w:sz w:val="22"/>
          <w:szCs w:val="22"/>
        </w:rPr>
        <w:t>. If you would like information on other formats, further information on the role, or require adjustments to the application process, please contact:</w:t>
      </w:r>
    </w:p>
    <w:p w14:paraId="5C900E23" w14:textId="77777777" w:rsidR="00E978EE" w:rsidRPr="00407E7B" w:rsidRDefault="00E978EE" w:rsidP="00E978EE">
      <w:pPr>
        <w:spacing w:line="276" w:lineRule="auto"/>
        <w:rPr>
          <w:rFonts w:ascii="Proxima Nova" w:hAnsi="Proxima Nova" w:cs="Calibri"/>
          <w:color w:val="000000" w:themeColor="text1"/>
          <w:sz w:val="22"/>
          <w:szCs w:val="22"/>
        </w:rPr>
      </w:pPr>
    </w:p>
    <w:p w14:paraId="1D7B2B42" w14:textId="77777777" w:rsidR="00E978EE" w:rsidRPr="00407E7B" w:rsidRDefault="00E978EE" w:rsidP="00E978EE">
      <w:pPr>
        <w:spacing w:line="276" w:lineRule="auto"/>
        <w:ind w:left="720"/>
        <w:rPr>
          <w:rFonts w:ascii="Proxima Nova" w:hAnsi="Proxima Nova" w:cs="Calibri"/>
          <w:b/>
          <w:bCs/>
          <w:color w:val="000000" w:themeColor="text1"/>
          <w:sz w:val="22"/>
          <w:szCs w:val="22"/>
        </w:rPr>
      </w:pPr>
      <w:r w:rsidRPr="00407E7B">
        <w:rPr>
          <w:rFonts w:ascii="Proxima Nova" w:hAnsi="Proxima Nova" w:cs="Calibri"/>
          <w:b/>
          <w:bCs/>
          <w:color w:val="000000" w:themeColor="text1"/>
          <w:sz w:val="22"/>
          <w:szCs w:val="22"/>
        </w:rPr>
        <w:t xml:space="preserve">Sharon Williams at: </w:t>
      </w:r>
      <w:hyperlink r:id="rId12" w:history="1">
        <w:r w:rsidRPr="00407E7B">
          <w:rPr>
            <w:rStyle w:val="Hyperlink"/>
            <w:rFonts w:ascii="Proxima Nova" w:hAnsi="Proxima Nova" w:cs="Calibri"/>
            <w:b/>
            <w:bCs/>
            <w:sz w:val="22"/>
            <w:szCs w:val="22"/>
          </w:rPr>
          <w:t>officeadmin@wwda.org.au</w:t>
        </w:r>
      </w:hyperlink>
      <w:r w:rsidRPr="00407E7B">
        <w:rPr>
          <w:rFonts w:ascii="Proxima Nova" w:hAnsi="Proxima Nova" w:cs="Calibri"/>
          <w:b/>
          <w:bCs/>
          <w:color w:val="000000" w:themeColor="text1"/>
          <w:sz w:val="22"/>
          <w:szCs w:val="22"/>
        </w:rPr>
        <w:t xml:space="preserve"> </w:t>
      </w:r>
    </w:p>
    <w:p w14:paraId="193754F3" w14:textId="0EA8A908" w:rsidR="00E978EE" w:rsidRPr="00E978EE" w:rsidRDefault="00E978EE" w:rsidP="00E978EE">
      <w:pPr>
        <w:spacing w:line="276" w:lineRule="auto"/>
        <w:ind w:firstLine="720"/>
        <w:rPr>
          <w:rFonts w:ascii="Proxima Nova" w:hAnsi="Proxima Nova" w:cs="Calibri"/>
          <w:b/>
          <w:bCs/>
          <w:color w:val="000000" w:themeColor="text1"/>
          <w:sz w:val="22"/>
          <w:szCs w:val="22"/>
        </w:rPr>
      </w:pPr>
      <w:r w:rsidRPr="00E978EE">
        <w:rPr>
          <w:rFonts w:ascii="Proxima Nova" w:hAnsi="Proxima Nova" w:cs="Calibri"/>
          <w:b/>
          <w:bCs/>
          <w:color w:val="000000" w:themeColor="text1"/>
          <w:sz w:val="22"/>
          <w:szCs w:val="22"/>
        </w:rPr>
        <w:t>Ph: 0438 535 123</w:t>
      </w:r>
    </w:p>
    <w:p w14:paraId="3B491760" w14:textId="7E128C2C" w:rsidR="007C399F" w:rsidRDefault="007C399F" w:rsidP="00E978EE">
      <w:pPr>
        <w:spacing w:line="276" w:lineRule="auto"/>
        <w:ind w:left="720" w:hanging="720"/>
        <w:rPr>
          <w:rFonts w:ascii="Proxima Nova" w:hAnsi="Proxima Nova"/>
          <w:sz w:val="22"/>
          <w:szCs w:val="22"/>
        </w:rPr>
      </w:pPr>
    </w:p>
    <w:p w14:paraId="28986D12" w14:textId="7A9D1364" w:rsidR="007C399F" w:rsidRDefault="007C399F" w:rsidP="00E978EE">
      <w:pPr>
        <w:spacing w:line="276" w:lineRule="auto"/>
        <w:ind w:left="720" w:hanging="720"/>
        <w:rPr>
          <w:rFonts w:ascii="Proxima Nova" w:hAnsi="Proxima Nova"/>
          <w:sz w:val="22"/>
          <w:szCs w:val="22"/>
        </w:rPr>
      </w:pPr>
    </w:p>
    <w:p w14:paraId="1DD6DC44" w14:textId="4DEA391A" w:rsidR="00E978EE" w:rsidRPr="00407E7B" w:rsidRDefault="00E978EE" w:rsidP="00E978EE">
      <w:pPr>
        <w:spacing w:line="276" w:lineRule="auto"/>
        <w:rPr>
          <w:rFonts w:ascii="Proxima Nova" w:hAnsi="Proxima Nova" w:cs="Calibri"/>
          <w:color w:val="000000" w:themeColor="text1"/>
          <w:sz w:val="22"/>
          <w:szCs w:val="22"/>
        </w:rPr>
      </w:pPr>
      <w:r w:rsidRPr="00407E7B">
        <w:rPr>
          <w:rFonts w:ascii="Proxima Nova" w:hAnsi="Proxima Nova" w:cs="Calibri"/>
          <w:color w:val="000000" w:themeColor="text1"/>
          <w:sz w:val="22"/>
          <w:szCs w:val="22"/>
        </w:rPr>
        <w:t xml:space="preserve">Applications close 11:59pm </w:t>
      </w:r>
      <w:r w:rsidR="00E35952">
        <w:rPr>
          <w:rFonts w:ascii="Proxima Nova" w:hAnsi="Proxima Nova" w:cs="Calibri"/>
          <w:color w:val="000000" w:themeColor="text1"/>
          <w:sz w:val="22"/>
          <w:szCs w:val="22"/>
        </w:rPr>
        <w:t>Wednesday</w:t>
      </w:r>
      <w:r w:rsidR="00BD2824">
        <w:rPr>
          <w:rFonts w:ascii="Proxima Nova" w:hAnsi="Proxima Nova" w:cs="Calibri"/>
          <w:color w:val="000000" w:themeColor="text1"/>
          <w:sz w:val="22"/>
          <w:szCs w:val="22"/>
        </w:rPr>
        <w:t xml:space="preserve">, </w:t>
      </w:r>
      <w:r w:rsidR="00E35952">
        <w:rPr>
          <w:rFonts w:ascii="Proxima Nova" w:hAnsi="Proxima Nova" w:cs="Calibri"/>
          <w:color w:val="000000" w:themeColor="text1"/>
          <w:sz w:val="22"/>
          <w:szCs w:val="22"/>
        </w:rPr>
        <w:t>2</w:t>
      </w:r>
      <w:r w:rsidR="00404210">
        <w:rPr>
          <w:rFonts w:ascii="Proxima Nova" w:hAnsi="Proxima Nova" w:cs="Calibri"/>
          <w:color w:val="000000" w:themeColor="text1"/>
          <w:sz w:val="22"/>
          <w:szCs w:val="22"/>
        </w:rPr>
        <w:t>5</w:t>
      </w:r>
      <w:r w:rsidR="00BD2824" w:rsidRPr="00BD2824">
        <w:rPr>
          <w:rFonts w:ascii="Proxima Nova" w:hAnsi="Proxima Nova" w:cs="Calibri"/>
          <w:color w:val="000000" w:themeColor="text1"/>
          <w:sz w:val="22"/>
          <w:szCs w:val="22"/>
          <w:vertAlign w:val="superscript"/>
        </w:rPr>
        <w:t>th</w:t>
      </w:r>
      <w:r w:rsidR="00BD2824">
        <w:rPr>
          <w:rFonts w:ascii="Proxima Nova" w:hAnsi="Proxima Nova" w:cs="Calibri"/>
          <w:color w:val="000000" w:themeColor="text1"/>
          <w:sz w:val="22"/>
          <w:szCs w:val="22"/>
        </w:rPr>
        <w:t xml:space="preserve"> May </w:t>
      </w:r>
      <w:r w:rsidRPr="00407E7B">
        <w:rPr>
          <w:rFonts w:ascii="Proxima Nova" w:hAnsi="Proxima Nova" w:cs="Calibri"/>
          <w:color w:val="000000" w:themeColor="text1"/>
          <w:sz w:val="22"/>
          <w:szCs w:val="22"/>
        </w:rPr>
        <w:t>2022.</w:t>
      </w:r>
    </w:p>
    <w:p w14:paraId="05F80815" w14:textId="77777777" w:rsidR="00A30F31" w:rsidRPr="00333566" w:rsidRDefault="00A30F31" w:rsidP="001E0332">
      <w:pPr>
        <w:spacing w:line="276" w:lineRule="auto"/>
        <w:ind w:left="720" w:hanging="720"/>
        <w:jc w:val="both"/>
        <w:rPr>
          <w:rFonts w:ascii="Proxima Nova" w:hAnsi="Proxima Nova"/>
          <w:sz w:val="22"/>
          <w:szCs w:val="22"/>
        </w:rPr>
      </w:pPr>
    </w:p>
    <w:p w14:paraId="15CA0A63" w14:textId="02FD2E4B" w:rsidR="00A30F31" w:rsidRDefault="00A30F31" w:rsidP="00A30F31">
      <w:pPr>
        <w:spacing w:line="276" w:lineRule="auto"/>
        <w:ind w:left="720" w:hanging="720"/>
        <w:rPr>
          <w:rFonts w:ascii="Proxima Nova" w:hAnsi="Proxima Nova"/>
          <w:sz w:val="22"/>
          <w:szCs w:val="22"/>
        </w:rPr>
      </w:pPr>
    </w:p>
    <w:p w14:paraId="45E59ACF" w14:textId="1470CD72" w:rsidR="00A30F31" w:rsidRDefault="00A30F31" w:rsidP="00A30F31">
      <w:pPr>
        <w:spacing w:line="276" w:lineRule="auto"/>
        <w:ind w:left="720" w:hanging="720"/>
        <w:rPr>
          <w:rFonts w:ascii="Proxima Nova" w:hAnsi="Proxima Nova"/>
          <w:sz w:val="22"/>
          <w:szCs w:val="22"/>
        </w:rPr>
      </w:pPr>
    </w:p>
    <w:p w14:paraId="46865B84" w14:textId="2B71AD46" w:rsidR="00A30F31" w:rsidRDefault="00A30F31" w:rsidP="00A30F31">
      <w:pPr>
        <w:spacing w:line="276" w:lineRule="auto"/>
        <w:ind w:left="720" w:hanging="720"/>
        <w:rPr>
          <w:rFonts w:ascii="Proxima Nova" w:hAnsi="Proxima Nova"/>
          <w:sz w:val="22"/>
          <w:szCs w:val="22"/>
        </w:rPr>
      </w:pPr>
    </w:p>
    <w:p w14:paraId="4311137F" w14:textId="0125CA67" w:rsidR="00A30F31" w:rsidRDefault="00A30F31" w:rsidP="00A30F31">
      <w:pPr>
        <w:spacing w:line="276" w:lineRule="auto"/>
        <w:ind w:left="720" w:hanging="720"/>
        <w:rPr>
          <w:rFonts w:ascii="Proxima Nova" w:hAnsi="Proxima Nova"/>
          <w:sz w:val="22"/>
          <w:szCs w:val="22"/>
        </w:rPr>
      </w:pPr>
    </w:p>
    <w:p w14:paraId="21D28E0A" w14:textId="259FC717" w:rsidR="00A30F31" w:rsidRDefault="00A30F31" w:rsidP="00A30F31">
      <w:pPr>
        <w:spacing w:line="276" w:lineRule="auto"/>
        <w:ind w:left="720" w:hanging="720"/>
        <w:rPr>
          <w:rFonts w:ascii="Proxima Nova" w:hAnsi="Proxima Nova"/>
          <w:sz w:val="22"/>
          <w:szCs w:val="22"/>
        </w:rPr>
      </w:pPr>
    </w:p>
    <w:p w14:paraId="7DA577D5" w14:textId="4FF330F5" w:rsidR="00A30F31" w:rsidRDefault="00A30F31" w:rsidP="00A30F31">
      <w:pPr>
        <w:spacing w:line="276" w:lineRule="auto"/>
        <w:ind w:left="720" w:hanging="720"/>
        <w:rPr>
          <w:rFonts w:ascii="Proxima Nova" w:hAnsi="Proxima Nova"/>
          <w:sz w:val="22"/>
          <w:szCs w:val="22"/>
        </w:rPr>
      </w:pPr>
    </w:p>
    <w:p w14:paraId="3FAA11ED" w14:textId="7A7E92A7" w:rsidR="00A30F31" w:rsidRDefault="00A30F31" w:rsidP="00A30F31">
      <w:pPr>
        <w:spacing w:line="276" w:lineRule="auto"/>
        <w:ind w:left="720" w:hanging="720"/>
        <w:rPr>
          <w:rFonts w:ascii="Proxima Nova" w:hAnsi="Proxima Nova"/>
          <w:sz w:val="22"/>
          <w:szCs w:val="22"/>
        </w:rPr>
      </w:pPr>
    </w:p>
    <w:p w14:paraId="64CCFD89" w14:textId="27276E20" w:rsidR="00A30F31" w:rsidRDefault="00A30F31" w:rsidP="00A30F31">
      <w:pPr>
        <w:spacing w:line="276" w:lineRule="auto"/>
        <w:ind w:left="720" w:hanging="720"/>
        <w:rPr>
          <w:rFonts w:ascii="Proxima Nova" w:hAnsi="Proxima Nova"/>
          <w:sz w:val="22"/>
          <w:szCs w:val="22"/>
        </w:rPr>
      </w:pPr>
    </w:p>
    <w:sectPr w:rsidR="00A30F31" w:rsidSect="00776B9E">
      <w:footerReference w:type="even" r:id="rId13"/>
      <w:footerReference w:type="default" r:id="rId14"/>
      <w:endnotePr>
        <w:numFmt w:val="decimal"/>
      </w:endnotePr>
      <w:pgSz w:w="11900" w:h="16840"/>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ED68" w14:textId="77777777" w:rsidR="000C0602" w:rsidRDefault="000C0602" w:rsidP="00BE5E7B">
      <w:r>
        <w:separator/>
      </w:r>
    </w:p>
  </w:endnote>
  <w:endnote w:type="continuationSeparator" w:id="0">
    <w:p w14:paraId="03F650CD" w14:textId="77777777" w:rsidR="000C0602" w:rsidRDefault="000C0602" w:rsidP="00BE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Proxima Nova"/>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6677482"/>
      <w:docPartObj>
        <w:docPartGallery w:val="Page Numbers (Bottom of Page)"/>
        <w:docPartUnique/>
      </w:docPartObj>
    </w:sdtPr>
    <w:sdtEndPr>
      <w:rPr>
        <w:rStyle w:val="PageNumber"/>
      </w:rPr>
    </w:sdtEndPr>
    <w:sdtContent>
      <w:p w14:paraId="368C6A37" w14:textId="27DD9DAB" w:rsidR="00F23FC5" w:rsidRDefault="00F23FC5" w:rsidP="008844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970AF6" w14:textId="77777777" w:rsidR="00F23FC5" w:rsidRDefault="00F23FC5" w:rsidP="00F23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6980821"/>
      <w:docPartObj>
        <w:docPartGallery w:val="Page Numbers (Bottom of Page)"/>
        <w:docPartUnique/>
      </w:docPartObj>
    </w:sdtPr>
    <w:sdtEndPr>
      <w:rPr>
        <w:rStyle w:val="PageNumber"/>
      </w:rPr>
    </w:sdtEndPr>
    <w:sdtContent>
      <w:p w14:paraId="7C96B671" w14:textId="07BAC1B2" w:rsidR="00F23FC5" w:rsidRDefault="00F23FC5" w:rsidP="008844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3B9383" w14:textId="77777777" w:rsidR="00F23FC5" w:rsidRDefault="00F23FC5" w:rsidP="00F23F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9FE6" w14:textId="77777777" w:rsidR="000C0602" w:rsidRDefault="000C0602" w:rsidP="00BE5E7B">
      <w:r>
        <w:separator/>
      </w:r>
    </w:p>
  </w:footnote>
  <w:footnote w:type="continuationSeparator" w:id="0">
    <w:p w14:paraId="649C48DC" w14:textId="77777777" w:rsidR="000C0602" w:rsidRDefault="000C0602" w:rsidP="00BE5E7B">
      <w:r>
        <w:continuationSeparator/>
      </w:r>
    </w:p>
  </w:footnote>
  <w:footnote w:id="1">
    <w:p w14:paraId="312A2DB3" w14:textId="688D4802" w:rsidR="00BE5E7B" w:rsidRPr="007142D0" w:rsidRDefault="00BE5E7B" w:rsidP="00BE5E7B">
      <w:pPr>
        <w:pStyle w:val="FootnoteText"/>
        <w:rPr>
          <w:rFonts w:ascii="Proxima Nova" w:hAnsi="Proxima Nova"/>
          <w:sz w:val="15"/>
          <w:szCs w:val="15"/>
          <w:lang w:val="en-AU"/>
        </w:rPr>
      </w:pPr>
      <w:r w:rsidRPr="007142D0">
        <w:rPr>
          <w:rStyle w:val="FootnoteReference"/>
          <w:rFonts w:ascii="Proxima Nova" w:hAnsi="Proxima Nova"/>
          <w:sz w:val="15"/>
          <w:szCs w:val="15"/>
        </w:rPr>
        <w:footnoteRef/>
      </w:r>
      <w:r w:rsidRPr="007142D0">
        <w:rPr>
          <w:rFonts w:ascii="Proxima Nova" w:hAnsi="Proxima Nova"/>
          <w:sz w:val="15"/>
          <w:szCs w:val="15"/>
        </w:rPr>
        <w:t xml:space="preserve"> </w:t>
      </w:r>
      <w:r w:rsidRPr="007142D0">
        <w:rPr>
          <w:rFonts w:ascii="Proxima Nova" w:hAnsi="Proxima Nova"/>
          <w:sz w:val="15"/>
          <w:szCs w:val="15"/>
          <w:lang w:val="en-AU"/>
        </w:rPr>
        <w:t>Subject to satisfactory probationary period (prior to 6 months, as per Employment Contract). All WWDA employees are employed for an initial period of 3</w:t>
      </w:r>
      <w:r w:rsidR="001E742F">
        <w:rPr>
          <w:rFonts w:ascii="Proxima Nova" w:hAnsi="Proxima Nova"/>
          <w:sz w:val="15"/>
          <w:szCs w:val="15"/>
          <w:lang w:val="en-AU"/>
        </w:rPr>
        <w:t>-6</w:t>
      </w:r>
      <w:r w:rsidRPr="007142D0">
        <w:rPr>
          <w:rFonts w:ascii="Proxima Nova" w:hAnsi="Proxima Nova"/>
          <w:sz w:val="15"/>
          <w:szCs w:val="15"/>
          <w:lang w:val="en-AU"/>
        </w:rPr>
        <w:t xml:space="preserve"> months, and ongoing employment after </w:t>
      </w:r>
      <w:r w:rsidR="001E742F">
        <w:rPr>
          <w:rFonts w:ascii="Proxima Nova" w:hAnsi="Proxima Nova"/>
          <w:sz w:val="15"/>
          <w:szCs w:val="15"/>
          <w:lang w:val="en-AU"/>
        </w:rPr>
        <w:t>3-6</w:t>
      </w:r>
      <w:r w:rsidRPr="007142D0">
        <w:rPr>
          <w:rFonts w:ascii="Proxima Nova" w:hAnsi="Proxima Nova"/>
          <w:sz w:val="15"/>
          <w:szCs w:val="15"/>
          <w:lang w:val="en-AU"/>
        </w:rPr>
        <w:t xml:space="preserve"> months is subject to a satisfactory </w:t>
      </w:r>
      <w:r w:rsidR="00DC498B" w:rsidRPr="007142D0">
        <w:rPr>
          <w:rFonts w:ascii="Proxima Nova" w:hAnsi="Proxima Nova"/>
          <w:sz w:val="15"/>
          <w:szCs w:val="15"/>
          <w:lang w:val="en-AU"/>
        </w:rPr>
        <w:t>Performance</w:t>
      </w:r>
      <w:r w:rsidRPr="007142D0">
        <w:rPr>
          <w:rFonts w:ascii="Proxima Nova" w:hAnsi="Proxima Nova"/>
          <w:sz w:val="15"/>
          <w:szCs w:val="15"/>
          <w:lang w:val="en-AU"/>
        </w:rPr>
        <w:t xml:space="preserve"> Appraisal. </w:t>
      </w:r>
    </w:p>
  </w:footnote>
  <w:footnote w:id="2">
    <w:p w14:paraId="0DA45ADD" w14:textId="6645F2F2" w:rsidR="007142D0" w:rsidRPr="007142D0" w:rsidRDefault="007142D0">
      <w:pPr>
        <w:pStyle w:val="FootnoteText"/>
        <w:rPr>
          <w:rFonts w:ascii="Proxima Nova" w:hAnsi="Proxima Nova"/>
          <w:sz w:val="15"/>
          <w:szCs w:val="15"/>
          <w:lang w:val="en-AU"/>
        </w:rPr>
      </w:pPr>
      <w:r w:rsidRPr="007142D0">
        <w:rPr>
          <w:rStyle w:val="FootnoteReference"/>
          <w:rFonts w:ascii="Proxima Nova" w:hAnsi="Proxima Nova"/>
          <w:sz w:val="15"/>
          <w:szCs w:val="15"/>
        </w:rPr>
        <w:footnoteRef/>
      </w:r>
      <w:r w:rsidRPr="007142D0">
        <w:rPr>
          <w:rFonts w:ascii="Proxima Nova" w:hAnsi="Proxima Nova"/>
          <w:sz w:val="15"/>
          <w:szCs w:val="15"/>
        </w:rPr>
        <w:t xml:space="preserve"> Fringe benefits are available to WWDA employees while WWDA retains the status of a Fringe Benefits Tax (FBT) rebatable employer.</w:t>
      </w:r>
    </w:p>
  </w:footnote>
  <w:footnote w:id="3">
    <w:p w14:paraId="358322DE" w14:textId="6CD67C38" w:rsidR="0058036E" w:rsidRPr="007142D0" w:rsidRDefault="0058036E">
      <w:pPr>
        <w:pStyle w:val="FootnoteText"/>
        <w:rPr>
          <w:rFonts w:ascii="Proxima Nova" w:hAnsi="Proxima Nova"/>
          <w:sz w:val="15"/>
          <w:szCs w:val="15"/>
          <w:lang w:val="en-AU"/>
        </w:rPr>
      </w:pPr>
      <w:r w:rsidRPr="007142D0">
        <w:rPr>
          <w:rStyle w:val="FootnoteReference"/>
          <w:rFonts w:ascii="Proxima Nova" w:hAnsi="Proxima Nova"/>
          <w:sz w:val="15"/>
          <w:szCs w:val="15"/>
        </w:rPr>
        <w:footnoteRef/>
      </w:r>
      <w:r w:rsidRPr="007142D0">
        <w:rPr>
          <w:rFonts w:ascii="Proxima Nova" w:hAnsi="Proxima Nova"/>
          <w:sz w:val="15"/>
          <w:szCs w:val="15"/>
        </w:rPr>
        <w:t xml:space="preserve"> Disabled People’s Organisations (DPOs) are recognised around the world, and in international human rights law, as self-determining organisations led by, controlled by, and constituted of, people with disability. DPOs are organisations of people with disability, as opposed to organisations which may represent people with disability. </w:t>
      </w:r>
    </w:p>
  </w:footnote>
  <w:footnote w:id="4">
    <w:p w14:paraId="0837DB35" w14:textId="442CF97C" w:rsidR="00E61C1F" w:rsidRPr="00E46865" w:rsidRDefault="00E61C1F">
      <w:pPr>
        <w:pStyle w:val="FootnoteText"/>
        <w:rPr>
          <w:rFonts w:ascii="Proxima Nova" w:hAnsi="Proxima Nova"/>
          <w:sz w:val="15"/>
          <w:szCs w:val="15"/>
          <w:lang w:val="en-AU"/>
        </w:rPr>
      </w:pPr>
      <w:r w:rsidRPr="00E46865">
        <w:rPr>
          <w:rStyle w:val="FootnoteReference"/>
          <w:rFonts w:ascii="Proxima Nova" w:hAnsi="Proxima Nova"/>
          <w:sz w:val="15"/>
          <w:szCs w:val="15"/>
        </w:rPr>
        <w:footnoteRef/>
      </w:r>
      <w:r w:rsidRPr="00E46865">
        <w:rPr>
          <w:rFonts w:ascii="Proxima Nova" w:hAnsi="Proxima Nova"/>
          <w:sz w:val="15"/>
          <w:szCs w:val="15"/>
        </w:rPr>
        <w:t xml:space="preserve"> </w:t>
      </w:r>
      <w:hyperlink r:id="rId1" w:history="1">
        <w:r w:rsidR="00E46865" w:rsidRPr="00E46865">
          <w:rPr>
            <w:rStyle w:val="Hyperlink"/>
            <w:rFonts w:ascii="Proxima Nova" w:hAnsi="Proxima Nova"/>
            <w:sz w:val="15"/>
            <w:szCs w:val="15"/>
          </w:rPr>
          <w:t>https://wwda.org.au/campaign/wwda-lead/</w:t>
        </w:r>
      </w:hyperlink>
      <w:r w:rsidR="00E46865" w:rsidRPr="00E46865">
        <w:rPr>
          <w:rFonts w:ascii="Proxima Nova" w:hAnsi="Proxima Nova"/>
          <w:sz w:val="15"/>
          <w:szCs w:val="15"/>
        </w:rPr>
        <w:t xml:space="preserve"> </w:t>
      </w:r>
    </w:p>
  </w:footnote>
  <w:footnote w:id="5">
    <w:p w14:paraId="2C24F661" w14:textId="5F6B3AB7" w:rsidR="00E46865" w:rsidRPr="00E46865" w:rsidRDefault="00E46865">
      <w:pPr>
        <w:pStyle w:val="FootnoteText"/>
        <w:rPr>
          <w:rFonts w:ascii="Proxima Nova" w:hAnsi="Proxima Nova"/>
          <w:sz w:val="15"/>
          <w:szCs w:val="15"/>
          <w:lang w:val="en-AU"/>
        </w:rPr>
      </w:pPr>
      <w:r w:rsidRPr="00E46865">
        <w:rPr>
          <w:rStyle w:val="FootnoteReference"/>
          <w:rFonts w:ascii="Proxima Nova" w:hAnsi="Proxima Nova"/>
          <w:sz w:val="15"/>
          <w:szCs w:val="15"/>
        </w:rPr>
        <w:footnoteRef/>
      </w:r>
      <w:r w:rsidRPr="00E46865">
        <w:rPr>
          <w:rFonts w:ascii="Proxima Nova" w:hAnsi="Proxima Nova"/>
          <w:sz w:val="15"/>
          <w:szCs w:val="15"/>
        </w:rPr>
        <w:t xml:space="preserve"> </w:t>
      </w:r>
      <w:hyperlink r:id="rId2" w:history="1">
        <w:r w:rsidR="00C43BB0" w:rsidRPr="00884457">
          <w:rPr>
            <w:rStyle w:val="Hyperlink"/>
            <w:rFonts w:ascii="Proxima Nova" w:hAnsi="Proxima Nova"/>
            <w:sz w:val="15"/>
            <w:szCs w:val="15"/>
          </w:rPr>
          <w:t>https://www.dss.gov.au/disability-and-carers-programs-services-for-people-with-disability/information-linkages-and-capacity-building-ilc-program</w:t>
        </w:r>
      </w:hyperlink>
      <w:r w:rsidR="00C43BB0">
        <w:rPr>
          <w:rFonts w:ascii="Proxima Nova" w:hAnsi="Proxima Nova"/>
          <w:sz w:val="15"/>
          <w:szCs w:val="15"/>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EE4"/>
    <w:multiLevelType w:val="hybridMultilevel"/>
    <w:tmpl w:val="F24C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273DE"/>
    <w:multiLevelType w:val="hybridMultilevel"/>
    <w:tmpl w:val="63FE66D0"/>
    <w:lvl w:ilvl="0" w:tplc="CD7ED000">
      <w:start w:val="1"/>
      <w:numFmt w:val="decimal"/>
      <w:lvlText w:val="%1."/>
      <w:lvlJc w:val="left"/>
      <w:pPr>
        <w:ind w:left="720" w:hanging="360"/>
      </w:pPr>
      <w:rPr>
        <w:rFonts w:ascii="Proxima Nova" w:eastAsiaTheme="minorHAnsi" w:hAnsi="Proxima Nova"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70101"/>
    <w:multiLevelType w:val="hybridMultilevel"/>
    <w:tmpl w:val="4A32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25CC5"/>
    <w:multiLevelType w:val="hybridMultilevel"/>
    <w:tmpl w:val="52DE9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B4CD4"/>
    <w:multiLevelType w:val="hybridMultilevel"/>
    <w:tmpl w:val="C89EFB1C"/>
    <w:lvl w:ilvl="0" w:tplc="24BE0E80">
      <w:start w:val="1"/>
      <w:numFmt w:val="decimal"/>
      <w:lvlText w:val="%1."/>
      <w:lvlJc w:val="left"/>
      <w:pPr>
        <w:ind w:left="-360" w:hanging="360"/>
      </w:pPr>
      <w:rPr>
        <w:rFonts w:cstheme="minorHAnsi"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3D9F36F1"/>
    <w:multiLevelType w:val="hybridMultilevel"/>
    <w:tmpl w:val="1E2E3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32DE1"/>
    <w:multiLevelType w:val="hybridMultilevel"/>
    <w:tmpl w:val="707CB3F2"/>
    <w:lvl w:ilvl="0" w:tplc="5EFC8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BF0128"/>
    <w:multiLevelType w:val="hybridMultilevel"/>
    <w:tmpl w:val="2CD2FAD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41EF1FF2"/>
    <w:multiLevelType w:val="hybridMultilevel"/>
    <w:tmpl w:val="754EB5F8"/>
    <w:lvl w:ilvl="0" w:tplc="24BE0E80">
      <w:start w:val="1"/>
      <w:numFmt w:val="decimal"/>
      <w:lvlText w:val="%1."/>
      <w:lvlJc w:val="left"/>
      <w:pPr>
        <w:ind w:left="-36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E7BA8"/>
    <w:multiLevelType w:val="hybridMultilevel"/>
    <w:tmpl w:val="94CAB81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9589020">
    <w:abstractNumId w:val="3"/>
  </w:num>
  <w:num w:numId="2" w16cid:durableId="83036007">
    <w:abstractNumId w:val="7"/>
  </w:num>
  <w:num w:numId="3" w16cid:durableId="1388993587">
    <w:abstractNumId w:val="6"/>
  </w:num>
  <w:num w:numId="4" w16cid:durableId="1983920695">
    <w:abstractNumId w:val="1"/>
  </w:num>
  <w:num w:numId="5" w16cid:durableId="1670938207">
    <w:abstractNumId w:val="0"/>
  </w:num>
  <w:num w:numId="6" w16cid:durableId="310912156">
    <w:abstractNumId w:val="2"/>
  </w:num>
  <w:num w:numId="7" w16cid:durableId="392311419">
    <w:abstractNumId w:val="9"/>
  </w:num>
  <w:num w:numId="8" w16cid:durableId="1226406558">
    <w:abstractNumId w:val="5"/>
  </w:num>
  <w:num w:numId="9" w16cid:durableId="821001390">
    <w:abstractNumId w:val="4"/>
  </w:num>
  <w:num w:numId="10" w16cid:durableId="14294256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7B"/>
    <w:rsid w:val="00011ED6"/>
    <w:rsid w:val="00032D59"/>
    <w:rsid w:val="00034C59"/>
    <w:rsid w:val="000561CF"/>
    <w:rsid w:val="00072DE8"/>
    <w:rsid w:val="00076DF1"/>
    <w:rsid w:val="00083D03"/>
    <w:rsid w:val="000932BD"/>
    <w:rsid w:val="000A4FA9"/>
    <w:rsid w:val="000C0602"/>
    <w:rsid w:val="00145D2E"/>
    <w:rsid w:val="001B71A8"/>
    <w:rsid w:val="001C786D"/>
    <w:rsid w:val="001D336A"/>
    <w:rsid w:val="001D7331"/>
    <w:rsid w:val="001E0332"/>
    <w:rsid w:val="001E742F"/>
    <w:rsid w:val="001F7023"/>
    <w:rsid w:val="00252B65"/>
    <w:rsid w:val="00290373"/>
    <w:rsid w:val="002F7F82"/>
    <w:rsid w:val="0030255A"/>
    <w:rsid w:val="0035050B"/>
    <w:rsid w:val="00394327"/>
    <w:rsid w:val="00404210"/>
    <w:rsid w:val="00407E7B"/>
    <w:rsid w:val="00416677"/>
    <w:rsid w:val="00460436"/>
    <w:rsid w:val="00462582"/>
    <w:rsid w:val="004C5C7C"/>
    <w:rsid w:val="004C5CE2"/>
    <w:rsid w:val="00512730"/>
    <w:rsid w:val="00513A2E"/>
    <w:rsid w:val="00551988"/>
    <w:rsid w:val="0057301C"/>
    <w:rsid w:val="0058036E"/>
    <w:rsid w:val="006427CF"/>
    <w:rsid w:val="006456F7"/>
    <w:rsid w:val="00667088"/>
    <w:rsid w:val="006729B8"/>
    <w:rsid w:val="00674F2F"/>
    <w:rsid w:val="006857C9"/>
    <w:rsid w:val="006A55B8"/>
    <w:rsid w:val="006B23C7"/>
    <w:rsid w:val="00710C9E"/>
    <w:rsid w:val="007142D0"/>
    <w:rsid w:val="00733599"/>
    <w:rsid w:val="00747E5F"/>
    <w:rsid w:val="0075265B"/>
    <w:rsid w:val="00776B9E"/>
    <w:rsid w:val="007837D9"/>
    <w:rsid w:val="007B6B1E"/>
    <w:rsid w:val="007C2CCC"/>
    <w:rsid w:val="007C399F"/>
    <w:rsid w:val="007D28E3"/>
    <w:rsid w:val="00805B45"/>
    <w:rsid w:val="0083766D"/>
    <w:rsid w:val="008753EE"/>
    <w:rsid w:val="008D38E1"/>
    <w:rsid w:val="008E0586"/>
    <w:rsid w:val="008F322B"/>
    <w:rsid w:val="00970C91"/>
    <w:rsid w:val="00971FEF"/>
    <w:rsid w:val="00976C73"/>
    <w:rsid w:val="00977FC2"/>
    <w:rsid w:val="009A5B0A"/>
    <w:rsid w:val="009A6A91"/>
    <w:rsid w:val="009A7848"/>
    <w:rsid w:val="009B05EB"/>
    <w:rsid w:val="00A30F31"/>
    <w:rsid w:val="00A67B62"/>
    <w:rsid w:val="00A936C0"/>
    <w:rsid w:val="00B26CD9"/>
    <w:rsid w:val="00B510EB"/>
    <w:rsid w:val="00BD2824"/>
    <w:rsid w:val="00BD725D"/>
    <w:rsid w:val="00BE5E7B"/>
    <w:rsid w:val="00BF52CD"/>
    <w:rsid w:val="00BF70E5"/>
    <w:rsid w:val="00C17217"/>
    <w:rsid w:val="00C41832"/>
    <w:rsid w:val="00C43BB0"/>
    <w:rsid w:val="00C716D6"/>
    <w:rsid w:val="00C80FAD"/>
    <w:rsid w:val="00C86607"/>
    <w:rsid w:val="00C936B2"/>
    <w:rsid w:val="00C94D27"/>
    <w:rsid w:val="00CC08F3"/>
    <w:rsid w:val="00CC30D6"/>
    <w:rsid w:val="00CC46BD"/>
    <w:rsid w:val="00CC54EC"/>
    <w:rsid w:val="00D01D1B"/>
    <w:rsid w:val="00D01D9A"/>
    <w:rsid w:val="00D41E42"/>
    <w:rsid w:val="00D541F5"/>
    <w:rsid w:val="00D61E54"/>
    <w:rsid w:val="00D86F73"/>
    <w:rsid w:val="00DC498B"/>
    <w:rsid w:val="00DD328C"/>
    <w:rsid w:val="00E15374"/>
    <w:rsid w:val="00E35952"/>
    <w:rsid w:val="00E46865"/>
    <w:rsid w:val="00E61C1F"/>
    <w:rsid w:val="00E74D7C"/>
    <w:rsid w:val="00E80546"/>
    <w:rsid w:val="00E963AA"/>
    <w:rsid w:val="00E978EE"/>
    <w:rsid w:val="00ED610B"/>
    <w:rsid w:val="00EE433D"/>
    <w:rsid w:val="00F23FC5"/>
    <w:rsid w:val="00F47BA3"/>
    <w:rsid w:val="00F86204"/>
    <w:rsid w:val="00F93AEC"/>
    <w:rsid w:val="00FD5256"/>
    <w:rsid w:val="00FE7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A39B39"/>
  <w15:chartTrackingRefBased/>
  <w15:docId w15:val="{80597D1D-FC18-0248-A0B7-55A12BBD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7B"/>
  </w:style>
  <w:style w:type="paragraph" w:styleId="Heading1">
    <w:name w:val="heading 1"/>
    <w:basedOn w:val="Normal"/>
    <w:next w:val="Normal"/>
    <w:link w:val="Heading1Char"/>
    <w:uiPriority w:val="9"/>
    <w:qFormat/>
    <w:rsid w:val="00BE5E7B"/>
    <w:pPr>
      <w:outlineLvl w:val="0"/>
    </w:pPr>
    <w:rPr>
      <w:rFonts w:ascii="Calibri" w:hAnsi="Calibri" w:cs="Calibri"/>
      <w:b/>
      <w:sz w:val="28"/>
      <w:lang w:val="en-GB"/>
    </w:rPr>
  </w:style>
  <w:style w:type="paragraph" w:styleId="Heading3">
    <w:name w:val="heading 3"/>
    <w:basedOn w:val="Normal"/>
    <w:next w:val="Normal"/>
    <w:link w:val="Heading3Char"/>
    <w:uiPriority w:val="9"/>
    <w:semiHidden/>
    <w:unhideWhenUsed/>
    <w:qFormat/>
    <w:rsid w:val="00BE5E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7B"/>
    <w:rPr>
      <w:rFonts w:ascii="Calibri" w:hAnsi="Calibri" w:cs="Calibri"/>
      <w:b/>
      <w:sz w:val="28"/>
      <w:lang w:val="en-GB"/>
    </w:rPr>
  </w:style>
  <w:style w:type="character" w:customStyle="1" w:styleId="Heading3Char">
    <w:name w:val="Heading 3 Char"/>
    <w:basedOn w:val="DefaultParagraphFont"/>
    <w:link w:val="Heading3"/>
    <w:uiPriority w:val="9"/>
    <w:semiHidden/>
    <w:rsid w:val="00BE5E7B"/>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BE5E7B"/>
    <w:rPr>
      <w:color w:val="0563C1" w:themeColor="hyperlink"/>
      <w:u w:val="single"/>
    </w:rPr>
  </w:style>
  <w:style w:type="paragraph" w:styleId="FootnoteText">
    <w:name w:val="footnote text"/>
    <w:basedOn w:val="Normal"/>
    <w:link w:val="FootnoteTextChar"/>
    <w:uiPriority w:val="99"/>
    <w:semiHidden/>
    <w:unhideWhenUsed/>
    <w:rsid w:val="00BE5E7B"/>
    <w:rPr>
      <w:sz w:val="20"/>
      <w:szCs w:val="20"/>
      <w:lang w:val="en-GB"/>
    </w:rPr>
  </w:style>
  <w:style w:type="character" w:customStyle="1" w:styleId="FootnoteTextChar">
    <w:name w:val="Footnote Text Char"/>
    <w:basedOn w:val="DefaultParagraphFont"/>
    <w:link w:val="FootnoteText"/>
    <w:uiPriority w:val="99"/>
    <w:semiHidden/>
    <w:rsid w:val="00BE5E7B"/>
    <w:rPr>
      <w:sz w:val="20"/>
      <w:szCs w:val="20"/>
      <w:lang w:val="en-GB"/>
    </w:rPr>
  </w:style>
  <w:style w:type="character" w:styleId="FootnoteReference">
    <w:name w:val="footnote reference"/>
    <w:basedOn w:val="DefaultParagraphFont"/>
    <w:uiPriority w:val="99"/>
    <w:semiHidden/>
    <w:unhideWhenUsed/>
    <w:rsid w:val="00BE5E7B"/>
    <w:rPr>
      <w:vertAlign w:val="superscript"/>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BE5E7B"/>
    <w:pPr>
      <w:ind w:left="720"/>
      <w:contextualSpacing/>
    </w:pPr>
    <w:rPr>
      <w:lang w:val="en-GB"/>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BE5E7B"/>
    <w:rPr>
      <w:lang w:val="en-GB"/>
    </w:rPr>
  </w:style>
  <w:style w:type="paragraph" w:styleId="EndnoteText">
    <w:name w:val="endnote text"/>
    <w:basedOn w:val="Normal"/>
    <w:link w:val="EndnoteTextChar"/>
    <w:uiPriority w:val="99"/>
    <w:semiHidden/>
    <w:unhideWhenUsed/>
    <w:rsid w:val="00E61C1F"/>
    <w:rPr>
      <w:sz w:val="20"/>
      <w:szCs w:val="20"/>
    </w:rPr>
  </w:style>
  <w:style w:type="character" w:customStyle="1" w:styleId="EndnoteTextChar">
    <w:name w:val="Endnote Text Char"/>
    <w:basedOn w:val="DefaultParagraphFont"/>
    <w:link w:val="EndnoteText"/>
    <w:uiPriority w:val="99"/>
    <w:semiHidden/>
    <w:rsid w:val="00E61C1F"/>
    <w:rPr>
      <w:sz w:val="20"/>
      <w:szCs w:val="20"/>
    </w:rPr>
  </w:style>
  <w:style w:type="character" w:styleId="EndnoteReference">
    <w:name w:val="endnote reference"/>
    <w:basedOn w:val="DefaultParagraphFont"/>
    <w:uiPriority w:val="99"/>
    <w:semiHidden/>
    <w:unhideWhenUsed/>
    <w:rsid w:val="00E61C1F"/>
    <w:rPr>
      <w:vertAlign w:val="superscript"/>
    </w:rPr>
  </w:style>
  <w:style w:type="character" w:styleId="UnresolvedMention">
    <w:name w:val="Unresolved Mention"/>
    <w:basedOn w:val="DefaultParagraphFont"/>
    <w:uiPriority w:val="99"/>
    <w:semiHidden/>
    <w:unhideWhenUsed/>
    <w:rsid w:val="00E46865"/>
    <w:rPr>
      <w:color w:val="605E5C"/>
      <w:shd w:val="clear" w:color="auto" w:fill="E1DFDD"/>
    </w:rPr>
  </w:style>
  <w:style w:type="paragraph" w:styleId="Footer">
    <w:name w:val="footer"/>
    <w:basedOn w:val="Normal"/>
    <w:link w:val="FooterChar"/>
    <w:uiPriority w:val="99"/>
    <w:unhideWhenUsed/>
    <w:rsid w:val="00F23FC5"/>
    <w:pPr>
      <w:tabs>
        <w:tab w:val="center" w:pos="4513"/>
        <w:tab w:val="right" w:pos="9026"/>
      </w:tabs>
    </w:pPr>
  </w:style>
  <w:style w:type="character" w:customStyle="1" w:styleId="FooterChar">
    <w:name w:val="Footer Char"/>
    <w:basedOn w:val="DefaultParagraphFont"/>
    <w:link w:val="Footer"/>
    <w:uiPriority w:val="99"/>
    <w:rsid w:val="00F23FC5"/>
  </w:style>
  <w:style w:type="character" w:styleId="PageNumber">
    <w:name w:val="page number"/>
    <w:basedOn w:val="DefaultParagraphFont"/>
    <w:uiPriority w:val="99"/>
    <w:semiHidden/>
    <w:unhideWhenUsed/>
    <w:rsid w:val="00F23FC5"/>
  </w:style>
  <w:style w:type="paragraph" w:styleId="Revision">
    <w:name w:val="Revision"/>
    <w:hidden/>
    <w:uiPriority w:val="99"/>
    <w:semiHidden/>
    <w:rsid w:val="001D3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dmin@wwda.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dmin@wwd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wda.org.au/" TargetMode="External"/><Relationship Id="rId4" Type="http://schemas.openxmlformats.org/officeDocument/2006/relationships/settings" Target="settings.xml"/><Relationship Id="rId9" Type="http://schemas.openxmlformats.org/officeDocument/2006/relationships/hyperlink" Target="https://www.fwc.gov.au/documents/documents/modern_awards/award/ma000100/default.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ss.gov.au/disability-and-carers-programs-services-for-people-with-disability/information-linkages-and-capacity-building-ilc-program" TargetMode="External"/><Relationship Id="rId1" Type="http://schemas.openxmlformats.org/officeDocument/2006/relationships/hyperlink" Target="https://wwda.org.au/campaign/wwda-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F315-4DC7-774A-B8AE-4DE68BDF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Saphia Grant | Project Manager</cp:lastModifiedBy>
  <cp:revision>4</cp:revision>
  <dcterms:created xsi:type="dcterms:W3CDTF">2022-05-11T00:47:00Z</dcterms:created>
  <dcterms:modified xsi:type="dcterms:W3CDTF">2022-05-11T00:55:00Z</dcterms:modified>
</cp:coreProperties>
</file>