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F62D" w14:textId="77777777" w:rsidR="00BA28F8" w:rsidRPr="00104DCA" w:rsidRDefault="00BA28F8" w:rsidP="001139C4">
      <w:pPr>
        <w:spacing w:before="0" w:after="0"/>
        <w:rPr>
          <w:rFonts w:asciiTheme="minorHAnsi" w:hAnsiTheme="minorHAnsi"/>
          <w:sz w:val="10"/>
          <w:szCs w:val="10"/>
        </w:rPr>
      </w:pPr>
    </w:p>
    <w:tbl>
      <w:tblPr>
        <w:tblW w:w="10603" w:type="dxa"/>
        <w:tblInd w:w="-14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865"/>
        <w:gridCol w:w="1396"/>
        <w:gridCol w:w="2108"/>
        <w:gridCol w:w="273"/>
        <w:gridCol w:w="1276"/>
        <w:gridCol w:w="567"/>
        <w:gridCol w:w="1842"/>
        <w:gridCol w:w="1276"/>
      </w:tblGrid>
      <w:tr w:rsidR="00470F35" w:rsidRPr="00EE642E" w14:paraId="6139CCE0" w14:textId="77777777" w:rsidTr="00801DC9">
        <w:trPr>
          <w:trHeight w:val="637"/>
        </w:trPr>
        <w:tc>
          <w:tcPr>
            <w:tcW w:w="10603" w:type="dxa"/>
            <w:gridSpan w:val="8"/>
            <w:tcBorders>
              <w:bottom w:val="single" w:sz="4" w:space="0" w:color="1F497D"/>
            </w:tcBorders>
            <w:shd w:val="clear" w:color="auto" w:fill="BCD9DE" w:themeFill="accent5" w:themeFillTint="66"/>
            <w:vAlign w:val="center"/>
          </w:tcPr>
          <w:p w14:paraId="2AA6EF5F" w14:textId="77777777" w:rsidR="004D3F04" w:rsidRPr="001E5497" w:rsidRDefault="005D51F6" w:rsidP="000B5088">
            <w:pPr>
              <w:pStyle w:val="Heading1"/>
              <w:spacing w:before="60"/>
              <w:rPr>
                <w:rStyle w:val="Strong"/>
                <w:b/>
                <w:sz w:val="36"/>
                <w:szCs w:val="36"/>
              </w:rPr>
            </w:pPr>
            <w:r w:rsidRPr="001E5497">
              <w:rPr>
                <w:rStyle w:val="Strong"/>
                <w:b/>
                <w:sz w:val="36"/>
                <w:szCs w:val="36"/>
              </w:rPr>
              <w:t>Position Description</w:t>
            </w:r>
          </w:p>
        </w:tc>
      </w:tr>
      <w:tr w:rsidR="00D01E74" w:rsidRPr="00E229E5" w14:paraId="66710106" w14:textId="77777777" w:rsidTr="00801DC9">
        <w:trPr>
          <w:trHeight w:val="266"/>
        </w:trPr>
        <w:tc>
          <w:tcPr>
            <w:tcW w:w="1865" w:type="dxa"/>
            <w:tcBorders>
              <w:bottom w:val="single" w:sz="4" w:space="0" w:color="auto"/>
            </w:tcBorders>
            <w:shd w:val="clear" w:color="auto" w:fill="DDECEE" w:themeFill="accent5" w:themeFillTint="33"/>
            <w:vAlign w:val="center"/>
          </w:tcPr>
          <w:p w14:paraId="0175A484" w14:textId="77777777" w:rsidR="00D01E74" w:rsidRPr="00E229E5" w:rsidRDefault="00D01E74" w:rsidP="000B5088">
            <w:pPr>
              <w:pStyle w:val="Heading1"/>
              <w:spacing w:before="40" w:after="40"/>
              <w:rPr>
                <w:rFonts w:asciiTheme="minorHAnsi" w:hAnsiTheme="minorHAnsi" w:cs="Tahoma"/>
                <w:color w:val="auto"/>
                <w:sz w:val="22"/>
                <w:szCs w:val="22"/>
              </w:rPr>
            </w:pPr>
            <w:r w:rsidRPr="00E229E5">
              <w:rPr>
                <w:rFonts w:asciiTheme="minorHAnsi" w:hAnsiTheme="minorHAnsi" w:cs="Tahoma"/>
                <w:color w:val="auto"/>
                <w:sz w:val="22"/>
                <w:szCs w:val="22"/>
              </w:rPr>
              <w:t>Position Title</w:t>
            </w:r>
          </w:p>
        </w:tc>
        <w:tc>
          <w:tcPr>
            <w:tcW w:w="3504" w:type="dxa"/>
            <w:gridSpan w:val="2"/>
            <w:tcBorders>
              <w:bottom w:val="single" w:sz="4" w:space="0" w:color="auto"/>
              <w:right w:val="single" w:sz="4" w:space="0" w:color="auto"/>
            </w:tcBorders>
            <w:vAlign w:val="center"/>
          </w:tcPr>
          <w:p w14:paraId="19350817" w14:textId="4F0F9B7B" w:rsidR="00D01E74" w:rsidRPr="00E229E5" w:rsidRDefault="00B11694" w:rsidP="000B5088">
            <w:pPr>
              <w:pStyle w:val="Heading1"/>
              <w:spacing w:before="40" w:after="40"/>
              <w:rPr>
                <w:rFonts w:asciiTheme="minorHAnsi" w:hAnsiTheme="minorHAnsi" w:cs="Tahoma"/>
                <w:color w:val="auto"/>
                <w:sz w:val="22"/>
                <w:szCs w:val="22"/>
              </w:rPr>
            </w:pPr>
            <w:sdt>
              <w:sdtPr>
                <w:rPr>
                  <w:rFonts w:asciiTheme="minorHAnsi" w:hAnsiTheme="minorHAnsi" w:cs="Tahoma"/>
                  <w:color w:val="auto"/>
                  <w:sz w:val="22"/>
                  <w:szCs w:val="22"/>
                </w:rPr>
                <w:id w:val="-43912390"/>
                <w:placeholder>
                  <w:docPart w:val="E70B5F77BF36554ABE4A871075542595"/>
                </w:placeholder>
              </w:sdtPr>
              <w:sdtEndPr/>
              <w:sdtContent>
                <w:r w:rsidR="00467039">
                  <w:rPr>
                    <w:rFonts w:asciiTheme="minorHAnsi" w:hAnsiTheme="minorHAnsi" w:cs="Tahoma"/>
                    <w:color w:val="auto"/>
                    <w:sz w:val="22"/>
                    <w:szCs w:val="22"/>
                  </w:rPr>
                  <w:t xml:space="preserve">Executive Operations </w:t>
                </w:r>
                <w:r w:rsidR="00762831" w:rsidRPr="00E229E5">
                  <w:rPr>
                    <w:rFonts w:asciiTheme="minorHAnsi" w:hAnsiTheme="minorHAnsi" w:cs="Tahoma"/>
                    <w:color w:val="auto"/>
                    <w:sz w:val="22"/>
                    <w:szCs w:val="22"/>
                  </w:rPr>
                  <w:t>Manager</w:t>
                </w:r>
                <w:r w:rsidR="00447CB1">
                  <w:rPr>
                    <w:rFonts w:asciiTheme="minorHAnsi" w:hAnsiTheme="minorHAnsi" w:cs="Tahoma"/>
                    <w:color w:val="auto"/>
                    <w:sz w:val="22"/>
                    <w:szCs w:val="22"/>
                  </w:rPr>
                  <w:t xml:space="preserve"> </w:t>
                </w:r>
                <w:r w:rsidR="002B151D">
                  <w:rPr>
                    <w:rFonts w:asciiTheme="minorHAnsi" w:hAnsiTheme="minorHAnsi" w:cs="Tahoma"/>
                    <w:color w:val="auto"/>
                    <w:sz w:val="22"/>
                    <w:szCs w:val="22"/>
                  </w:rPr>
                  <w:t>(</w:t>
                </w:r>
                <w:r w:rsidR="00447CB1">
                  <w:rPr>
                    <w:rFonts w:asciiTheme="minorHAnsi" w:hAnsiTheme="minorHAnsi" w:cs="Tahoma"/>
                    <w:color w:val="auto"/>
                    <w:sz w:val="22"/>
                    <w:szCs w:val="22"/>
                  </w:rPr>
                  <w:t>National</w:t>
                </w:r>
              </w:sdtContent>
            </w:sdt>
            <w:r w:rsidR="002B151D">
              <w:rPr>
                <w:rFonts w:asciiTheme="minorHAnsi" w:hAnsiTheme="minorHAnsi" w:cs="Tahoma"/>
                <w:color w:val="auto"/>
                <w:sz w:val="22"/>
                <w:szCs w:val="22"/>
              </w:rPr>
              <w:t>)</w:t>
            </w:r>
          </w:p>
        </w:tc>
        <w:tc>
          <w:tcPr>
            <w:tcW w:w="2116" w:type="dxa"/>
            <w:gridSpan w:val="3"/>
            <w:tcBorders>
              <w:left w:val="single" w:sz="4" w:space="0" w:color="auto"/>
              <w:bottom w:val="single" w:sz="4" w:space="0" w:color="auto"/>
              <w:right w:val="single" w:sz="4" w:space="0" w:color="auto"/>
            </w:tcBorders>
            <w:shd w:val="clear" w:color="auto" w:fill="DDECEE" w:themeFill="accent5" w:themeFillTint="33"/>
            <w:vAlign w:val="center"/>
          </w:tcPr>
          <w:p w14:paraId="22840D4F" w14:textId="77777777" w:rsidR="00D01E74" w:rsidRPr="00E229E5" w:rsidRDefault="00D01E74" w:rsidP="000B5088">
            <w:pPr>
              <w:pStyle w:val="Heading1"/>
              <w:spacing w:before="40" w:after="40"/>
              <w:rPr>
                <w:rFonts w:asciiTheme="minorHAnsi" w:hAnsiTheme="minorHAnsi" w:cs="Tahoma"/>
                <w:b w:val="0"/>
                <w:color w:val="auto"/>
                <w:sz w:val="22"/>
                <w:szCs w:val="22"/>
              </w:rPr>
            </w:pPr>
            <w:r w:rsidRPr="00E229E5">
              <w:rPr>
                <w:rFonts w:asciiTheme="minorHAnsi" w:hAnsiTheme="minorHAnsi" w:cs="Tahoma"/>
                <w:color w:val="auto"/>
                <w:sz w:val="22"/>
                <w:szCs w:val="22"/>
              </w:rPr>
              <w:t>Department/Centre</w:t>
            </w:r>
          </w:p>
        </w:tc>
        <w:tc>
          <w:tcPr>
            <w:tcW w:w="3118" w:type="dxa"/>
            <w:gridSpan w:val="2"/>
            <w:tcBorders>
              <w:left w:val="single" w:sz="4" w:space="0" w:color="auto"/>
              <w:bottom w:val="single" w:sz="4" w:space="0" w:color="auto"/>
              <w:right w:val="single" w:sz="4" w:space="0" w:color="auto"/>
            </w:tcBorders>
            <w:vAlign w:val="center"/>
          </w:tcPr>
          <w:p w14:paraId="3EFF6275" w14:textId="135E02F1" w:rsidR="00D01E74" w:rsidRPr="00E229E5" w:rsidRDefault="00B11694" w:rsidP="000B5088">
            <w:pPr>
              <w:pStyle w:val="Heading1"/>
              <w:spacing w:before="40" w:after="40"/>
              <w:rPr>
                <w:rFonts w:asciiTheme="minorHAnsi" w:hAnsiTheme="minorHAnsi" w:cs="Tahoma"/>
                <w:b w:val="0"/>
                <w:color w:val="auto"/>
                <w:sz w:val="22"/>
                <w:szCs w:val="22"/>
              </w:rPr>
            </w:pPr>
            <w:sdt>
              <w:sdtPr>
                <w:rPr>
                  <w:rFonts w:asciiTheme="minorHAnsi" w:hAnsiTheme="minorHAnsi" w:cs="Tahoma"/>
                  <w:b w:val="0"/>
                  <w:color w:val="auto"/>
                  <w:sz w:val="22"/>
                  <w:szCs w:val="22"/>
                </w:rPr>
                <w:id w:val="-1194926618"/>
                <w:placeholder>
                  <w:docPart w:val="6F137F2FD91C5C428CA43826E736C190"/>
                </w:placeholder>
              </w:sdtPr>
              <w:sdtEndPr/>
              <w:sdtContent>
                <w:r w:rsidR="00762831" w:rsidRPr="00E229E5">
                  <w:rPr>
                    <w:rFonts w:asciiTheme="minorHAnsi" w:hAnsiTheme="minorHAnsi" w:cs="Tahoma"/>
                    <w:b w:val="0"/>
                    <w:color w:val="auto"/>
                    <w:sz w:val="22"/>
                    <w:szCs w:val="22"/>
                  </w:rPr>
                  <w:t>National Office</w:t>
                </w:r>
                <w:r w:rsidR="000B5088" w:rsidRPr="00E229E5">
                  <w:rPr>
                    <w:rFonts w:asciiTheme="minorHAnsi" w:hAnsiTheme="minorHAnsi" w:cs="Tahoma"/>
                    <w:b w:val="0"/>
                    <w:color w:val="auto"/>
                    <w:sz w:val="22"/>
                    <w:szCs w:val="22"/>
                  </w:rPr>
                  <w:t xml:space="preserve"> </w:t>
                </w:r>
              </w:sdtContent>
            </w:sdt>
            <w:r w:rsidR="00B11B26" w:rsidRPr="00E229E5">
              <w:rPr>
                <w:rFonts w:asciiTheme="minorHAnsi" w:hAnsiTheme="minorHAnsi" w:cs="Tahoma"/>
                <w:b w:val="0"/>
                <w:color w:val="auto"/>
                <w:sz w:val="22"/>
                <w:szCs w:val="22"/>
              </w:rPr>
              <w:t xml:space="preserve"> </w:t>
            </w:r>
          </w:p>
        </w:tc>
      </w:tr>
      <w:tr w:rsidR="000B5088" w:rsidRPr="00E229E5" w14:paraId="32BD1C71" w14:textId="77777777" w:rsidTr="00801DC9">
        <w:trPr>
          <w:trHeight w:val="273"/>
        </w:trPr>
        <w:tc>
          <w:tcPr>
            <w:tcW w:w="1865" w:type="dxa"/>
            <w:tcBorders>
              <w:bottom w:val="single" w:sz="4" w:space="0" w:color="auto"/>
            </w:tcBorders>
            <w:shd w:val="clear" w:color="auto" w:fill="DDECEE" w:themeFill="accent5" w:themeFillTint="33"/>
            <w:vAlign w:val="center"/>
          </w:tcPr>
          <w:p w14:paraId="18413586" w14:textId="77777777" w:rsidR="000B5088" w:rsidRPr="00E229E5" w:rsidRDefault="000B5088" w:rsidP="000B5088">
            <w:pPr>
              <w:pStyle w:val="Heading1"/>
              <w:spacing w:before="40" w:after="40"/>
              <w:rPr>
                <w:rFonts w:asciiTheme="minorHAnsi" w:hAnsiTheme="minorHAnsi" w:cs="Tahoma"/>
                <w:color w:val="auto"/>
                <w:sz w:val="22"/>
                <w:szCs w:val="22"/>
              </w:rPr>
            </w:pPr>
            <w:r w:rsidRPr="00E229E5">
              <w:rPr>
                <w:rFonts w:asciiTheme="minorHAnsi" w:hAnsiTheme="minorHAnsi" w:cs="Tahoma"/>
                <w:color w:val="auto"/>
                <w:sz w:val="22"/>
                <w:szCs w:val="22"/>
              </w:rPr>
              <w:t xml:space="preserve">Type of Position </w:t>
            </w:r>
          </w:p>
        </w:tc>
        <w:sdt>
          <w:sdtPr>
            <w:rPr>
              <w:rFonts w:asciiTheme="minorHAnsi" w:hAnsiTheme="minorHAnsi" w:cs="Tahoma"/>
              <w:color w:val="auto"/>
              <w:sz w:val="22"/>
              <w:szCs w:val="22"/>
            </w:rPr>
            <w:id w:val="180547793"/>
            <w:placeholder>
              <w:docPart w:val="FDD192EEDFFD4195A335638B2BC31534"/>
            </w:placeholder>
          </w:sdtPr>
          <w:sdtEndPr/>
          <w:sdtContent>
            <w:tc>
              <w:tcPr>
                <w:tcW w:w="3504" w:type="dxa"/>
                <w:gridSpan w:val="2"/>
                <w:tcBorders>
                  <w:bottom w:val="single" w:sz="4" w:space="0" w:color="auto"/>
                  <w:right w:val="single" w:sz="4" w:space="0" w:color="auto"/>
                </w:tcBorders>
                <w:vAlign w:val="center"/>
              </w:tcPr>
              <w:p w14:paraId="18AF1034" w14:textId="5533C2A4" w:rsidR="000B5088" w:rsidRPr="00E229E5" w:rsidRDefault="000B5088" w:rsidP="000B5088">
                <w:pPr>
                  <w:pStyle w:val="Heading1"/>
                  <w:spacing w:before="40" w:after="40"/>
                  <w:rPr>
                    <w:rFonts w:asciiTheme="minorHAnsi" w:hAnsiTheme="minorHAnsi" w:cs="Tahoma"/>
                    <w:b w:val="0"/>
                    <w:color w:val="auto"/>
                    <w:sz w:val="22"/>
                    <w:szCs w:val="22"/>
                  </w:rPr>
                </w:pPr>
                <w:r w:rsidRPr="00E229E5">
                  <w:rPr>
                    <w:rFonts w:asciiTheme="minorHAnsi" w:hAnsiTheme="minorHAnsi" w:cs="Tahoma"/>
                    <w:color w:val="auto"/>
                    <w:sz w:val="22"/>
                    <w:szCs w:val="22"/>
                  </w:rPr>
                  <w:t xml:space="preserve"> </w:t>
                </w:r>
                <w:r w:rsidR="00985A2F" w:rsidRPr="00E229E5">
                  <w:rPr>
                    <w:rFonts w:asciiTheme="minorHAnsi" w:hAnsiTheme="minorHAnsi" w:cs="Tahoma"/>
                    <w:color w:val="auto"/>
                    <w:sz w:val="22"/>
                    <w:szCs w:val="22"/>
                  </w:rPr>
                  <w:t>Fixed Term</w:t>
                </w:r>
                <w:r w:rsidR="00762831" w:rsidRPr="00E229E5">
                  <w:rPr>
                    <w:rFonts w:asciiTheme="minorHAnsi" w:hAnsiTheme="minorHAnsi" w:cs="Tahoma"/>
                    <w:color w:val="auto"/>
                    <w:sz w:val="22"/>
                    <w:szCs w:val="22"/>
                  </w:rPr>
                  <w:t xml:space="preserve"> </w:t>
                </w:r>
                <w:r w:rsidR="00985A2F" w:rsidRPr="00E229E5">
                  <w:rPr>
                    <w:rFonts w:asciiTheme="minorHAnsi" w:hAnsiTheme="minorHAnsi" w:cs="Tahoma"/>
                    <w:color w:val="auto"/>
                    <w:sz w:val="22"/>
                    <w:szCs w:val="22"/>
                  </w:rPr>
                  <w:t>Contract</w:t>
                </w:r>
                <w:r w:rsidRPr="00E229E5">
                  <w:rPr>
                    <w:rFonts w:asciiTheme="minorHAnsi" w:hAnsiTheme="minorHAnsi" w:cs="Tahoma"/>
                    <w:color w:val="auto"/>
                    <w:sz w:val="22"/>
                    <w:szCs w:val="22"/>
                  </w:rPr>
                  <w:t xml:space="preserve"> </w:t>
                </w:r>
              </w:p>
            </w:tc>
          </w:sdtContent>
        </w:sdt>
        <w:tc>
          <w:tcPr>
            <w:tcW w:w="2116" w:type="dxa"/>
            <w:gridSpan w:val="3"/>
            <w:tcBorders>
              <w:left w:val="single" w:sz="4" w:space="0" w:color="auto"/>
              <w:bottom w:val="single" w:sz="4" w:space="0" w:color="auto"/>
              <w:right w:val="single" w:sz="4" w:space="0" w:color="auto"/>
            </w:tcBorders>
            <w:shd w:val="clear" w:color="auto" w:fill="DDECEE" w:themeFill="accent5" w:themeFillTint="33"/>
            <w:vAlign w:val="center"/>
          </w:tcPr>
          <w:p w14:paraId="0F0D490D" w14:textId="77777777" w:rsidR="000B5088" w:rsidRPr="00E229E5" w:rsidRDefault="000B5088" w:rsidP="000B5088">
            <w:pPr>
              <w:pStyle w:val="Heading1"/>
              <w:spacing w:before="40" w:after="40"/>
              <w:rPr>
                <w:rFonts w:asciiTheme="minorHAnsi" w:hAnsiTheme="minorHAnsi" w:cs="Tahoma"/>
                <w:b w:val="0"/>
                <w:color w:val="auto"/>
                <w:sz w:val="22"/>
                <w:szCs w:val="22"/>
              </w:rPr>
            </w:pPr>
            <w:r w:rsidRPr="00E229E5">
              <w:rPr>
                <w:rFonts w:asciiTheme="minorHAnsi" w:hAnsiTheme="minorHAnsi" w:cs="Tahoma"/>
                <w:color w:val="auto"/>
                <w:sz w:val="22"/>
                <w:szCs w:val="22"/>
              </w:rPr>
              <w:t>Position Hours</w:t>
            </w:r>
          </w:p>
        </w:tc>
        <w:sdt>
          <w:sdtPr>
            <w:rPr>
              <w:rFonts w:asciiTheme="minorHAnsi" w:hAnsiTheme="minorHAnsi" w:cs="Tahoma"/>
              <w:b w:val="0"/>
              <w:color w:val="auto"/>
              <w:sz w:val="22"/>
              <w:szCs w:val="22"/>
            </w:rPr>
            <w:id w:val="-816411155"/>
            <w:placeholder>
              <w:docPart w:val="0A33EF009A9C4FA6AFCF3F1ABDAC92F6"/>
            </w:placeholder>
          </w:sdtPr>
          <w:sdtEndPr/>
          <w:sdtContent>
            <w:tc>
              <w:tcPr>
                <w:tcW w:w="3118" w:type="dxa"/>
                <w:gridSpan w:val="2"/>
                <w:tcBorders>
                  <w:left w:val="single" w:sz="4" w:space="0" w:color="auto"/>
                  <w:bottom w:val="single" w:sz="4" w:space="0" w:color="auto"/>
                  <w:right w:val="single" w:sz="4" w:space="0" w:color="auto"/>
                </w:tcBorders>
                <w:vAlign w:val="center"/>
              </w:tcPr>
              <w:p w14:paraId="0BB82702" w14:textId="1D3C2CEE" w:rsidR="000B5088" w:rsidRPr="00E229E5" w:rsidRDefault="00C9787F" w:rsidP="000B5088">
                <w:pPr>
                  <w:pStyle w:val="Heading1"/>
                  <w:spacing w:before="40" w:after="40"/>
                  <w:rPr>
                    <w:rFonts w:asciiTheme="minorHAnsi" w:hAnsiTheme="minorHAnsi" w:cs="Tahoma"/>
                    <w:b w:val="0"/>
                    <w:color w:val="auto"/>
                    <w:sz w:val="22"/>
                    <w:szCs w:val="22"/>
                  </w:rPr>
                </w:pPr>
                <w:r>
                  <w:rPr>
                    <w:rFonts w:asciiTheme="minorHAnsi" w:hAnsiTheme="minorHAnsi" w:cs="Tahoma"/>
                    <w:b w:val="0"/>
                    <w:color w:val="auto"/>
                    <w:sz w:val="22"/>
                    <w:szCs w:val="22"/>
                  </w:rPr>
                  <w:t>Part Time 0.6 EFT</w:t>
                </w:r>
                <w:r w:rsidR="000B5088" w:rsidRPr="00E229E5">
                  <w:rPr>
                    <w:rFonts w:asciiTheme="minorHAnsi" w:hAnsiTheme="minorHAnsi" w:cs="Tahoma"/>
                    <w:b w:val="0"/>
                    <w:color w:val="auto"/>
                    <w:sz w:val="22"/>
                    <w:szCs w:val="22"/>
                  </w:rPr>
                  <w:t xml:space="preserve">    </w:t>
                </w:r>
              </w:p>
            </w:tc>
          </w:sdtContent>
        </w:sdt>
      </w:tr>
      <w:tr w:rsidR="000B5088" w:rsidRPr="00E229E5" w14:paraId="0EBC92B2" w14:textId="77777777" w:rsidTr="00801DC9">
        <w:trPr>
          <w:trHeight w:val="283"/>
        </w:trPr>
        <w:tc>
          <w:tcPr>
            <w:tcW w:w="1865" w:type="dxa"/>
            <w:tcBorders>
              <w:top w:val="single" w:sz="4" w:space="0" w:color="auto"/>
            </w:tcBorders>
            <w:shd w:val="clear" w:color="auto" w:fill="DDECEE" w:themeFill="accent5" w:themeFillTint="33"/>
            <w:vAlign w:val="center"/>
          </w:tcPr>
          <w:p w14:paraId="1BF8F50B" w14:textId="77777777" w:rsidR="000B5088" w:rsidRPr="00E229E5" w:rsidRDefault="000B5088" w:rsidP="000B5088">
            <w:pPr>
              <w:pStyle w:val="Heading1"/>
              <w:spacing w:before="0" w:after="0"/>
              <w:rPr>
                <w:rFonts w:asciiTheme="minorHAnsi" w:hAnsiTheme="minorHAnsi" w:cs="Tahoma"/>
                <w:color w:val="auto"/>
                <w:sz w:val="22"/>
                <w:szCs w:val="22"/>
              </w:rPr>
            </w:pPr>
            <w:r w:rsidRPr="00E229E5">
              <w:rPr>
                <w:rFonts w:asciiTheme="minorHAnsi" w:hAnsiTheme="minorHAnsi" w:cs="Tahoma"/>
                <w:color w:val="auto"/>
                <w:sz w:val="22"/>
                <w:szCs w:val="22"/>
              </w:rPr>
              <w:t>Date Created</w:t>
            </w:r>
          </w:p>
        </w:tc>
        <w:tc>
          <w:tcPr>
            <w:tcW w:w="1396" w:type="dxa"/>
            <w:tcBorders>
              <w:top w:val="single" w:sz="4" w:space="0" w:color="auto"/>
              <w:bottom w:val="single" w:sz="4" w:space="0" w:color="auto"/>
              <w:right w:val="single" w:sz="4" w:space="0" w:color="auto"/>
            </w:tcBorders>
            <w:vAlign w:val="center"/>
          </w:tcPr>
          <w:p w14:paraId="38DD603E" w14:textId="0E1B61A8" w:rsidR="000B5088" w:rsidRPr="00E229E5" w:rsidRDefault="00762831" w:rsidP="000B5088">
            <w:pPr>
              <w:spacing w:before="0" w:after="0"/>
              <w:rPr>
                <w:rFonts w:asciiTheme="minorHAnsi" w:hAnsiTheme="minorHAnsi"/>
              </w:rPr>
            </w:pPr>
            <w:r w:rsidRPr="00E229E5">
              <w:rPr>
                <w:rFonts w:asciiTheme="minorHAnsi" w:hAnsiTheme="minorHAnsi"/>
              </w:rPr>
              <w:t>04/01/2022</w:t>
            </w:r>
          </w:p>
        </w:tc>
        <w:tc>
          <w:tcPr>
            <w:tcW w:w="2381" w:type="dxa"/>
            <w:gridSpan w:val="2"/>
            <w:tcBorders>
              <w:top w:val="single" w:sz="4" w:space="0" w:color="auto"/>
              <w:left w:val="single" w:sz="4" w:space="0" w:color="auto"/>
              <w:bottom w:val="single" w:sz="4" w:space="0" w:color="auto"/>
            </w:tcBorders>
            <w:shd w:val="clear" w:color="auto" w:fill="DDECEE" w:themeFill="accent5" w:themeFillTint="33"/>
            <w:vAlign w:val="center"/>
          </w:tcPr>
          <w:p w14:paraId="1FC1FBAC" w14:textId="77777777" w:rsidR="000B5088" w:rsidRPr="00E229E5" w:rsidRDefault="000B5088" w:rsidP="000B5088">
            <w:pPr>
              <w:pStyle w:val="Heading1"/>
              <w:spacing w:before="0" w:after="0"/>
              <w:rPr>
                <w:rFonts w:asciiTheme="minorHAnsi" w:hAnsiTheme="minorHAnsi" w:cs="Tahoma"/>
                <w:color w:val="auto"/>
                <w:sz w:val="22"/>
                <w:szCs w:val="22"/>
              </w:rPr>
            </w:pPr>
            <w:r w:rsidRPr="00E229E5">
              <w:rPr>
                <w:rFonts w:asciiTheme="minorHAnsi" w:hAnsiTheme="minorHAnsi" w:cs="Tahoma"/>
                <w:color w:val="auto"/>
                <w:sz w:val="22"/>
                <w:szCs w:val="22"/>
              </w:rPr>
              <w:t xml:space="preserve">Position Description Review </w:t>
            </w:r>
          </w:p>
        </w:tc>
        <w:tc>
          <w:tcPr>
            <w:tcW w:w="1276" w:type="dxa"/>
            <w:tcBorders>
              <w:top w:val="single" w:sz="4" w:space="0" w:color="auto"/>
              <w:left w:val="single" w:sz="4" w:space="0" w:color="auto"/>
              <w:bottom w:val="single" w:sz="4" w:space="0" w:color="auto"/>
            </w:tcBorders>
            <w:shd w:val="clear" w:color="auto" w:fill="auto"/>
            <w:vAlign w:val="center"/>
          </w:tcPr>
          <w:p w14:paraId="6FE0C475" w14:textId="01091BD4" w:rsidR="000B5088" w:rsidRPr="00E229E5" w:rsidRDefault="00220B5E" w:rsidP="000B5088">
            <w:pPr>
              <w:spacing w:before="0" w:after="0"/>
              <w:rPr>
                <w:rFonts w:asciiTheme="minorHAnsi" w:hAnsiTheme="minorHAnsi"/>
              </w:rPr>
            </w:pPr>
            <w:r w:rsidRPr="00E229E5">
              <w:rPr>
                <w:rFonts w:asciiTheme="minorHAnsi" w:hAnsiTheme="minorHAnsi"/>
              </w:rPr>
              <w:t>Annual</w:t>
            </w:r>
          </w:p>
        </w:tc>
        <w:tc>
          <w:tcPr>
            <w:tcW w:w="2409" w:type="dxa"/>
            <w:gridSpan w:val="2"/>
            <w:tcBorders>
              <w:top w:val="single" w:sz="4" w:space="0" w:color="auto"/>
              <w:left w:val="single" w:sz="4" w:space="0" w:color="auto"/>
              <w:bottom w:val="single" w:sz="4" w:space="0" w:color="auto"/>
            </w:tcBorders>
            <w:shd w:val="clear" w:color="auto" w:fill="DDECEE" w:themeFill="accent5" w:themeFillTint="33"/>
            <w:vAlign w:val="center"/>
          </w:tcPr>
          <w:p w14:paraId="1CDDA794" w14:textId="77777777" w:rsidR="000B5088" w:rsidRPr="00E229E5" w:rsidRDefault="000B5088" w:rsidP="000B5088">
            <w:pPr>
              <w:spacing w:before="0" w:after="0"/>
              <w:rPr>
                <w:rFonts w:asciiTheme="minorHAnsi" w:hAnsiTheme="minorHAnsi"/>
              </w:rPr>
            </w:pPr>
            <w:r w:rsidRPr="00E229E5">
              <w:rPr>
                <w:rFonts w:asciiTheme="minorHAnsi" w:eastAsiaTheme="majorEastAsia" w:hAnsiTheme="minorHAnsi" w:cs="Tahoma"/>
                <w:b/>
                <w:bCs/>
              </w:rPr>
              <w:t>Performance Review Date</w:t>
            </w:r>
          </w:p>
        </w:tc>
        <w:tc>
          <w:tcPr>
            <w:tcW w:w="1276" w:type="dxa"/>
            <w:tcBorders>
              <w:top w:val="single" w:sz="4" w:space="0" w:color="auto"/>
              <w:left w:val="single" w:sz="4" w:space="0" w:color="auto"/>
              <w:bottom w:val="single" w:sz="4" w:space="0" w:color="auto"/>
            </w:tcBorders>
            <w:vAlign w:val="center"/>
          </w:tcPr>
          <w:p w14:paraId="7E72A1F8" w14:textId="5CD2E562" w:rsidR="000B5088" w:rsidRPr="00E229E5" w:rsidRDefault="00220B5E" w:rsidP="000B5088">
            <w:pPr>
              <w:spacing w:before="0" w:after="0"/>
              <w:rPr>
                <w:rFonts w:asciiTheme="minorHAnsi" w:hAnsiTheme="minorHAnsi"/>
              </w:rPr>
            </w:pPr>
            <w:r w:rsidRPr="00E229E5">
              <w:rPr>
                <w:rFonts w:asciiTheme="minorHAnsi" w:hAnsiTheme="minorHAnsi"/>
              </w:rPr>
              <w:t>6 Monthly</w:t>
            </w:r>
          </w:p>
        </w:tc>
      </w:tr>
      <w:tr w:rsidR="000B5088" w:rsidRPr="00E229E5" w14:paraId="6B39B879" w14:textId="77777777" w:rsidTr="00801DC9">
        <w:trPr>
          <w:trHeight w:val="504"/>
        </w:trPr>
        <w:tc>
          <w:tcPr>
            <w:tcW w:w="1865" w:type="dxa"/>
            <w:tcBorders>
              <w:top w:val="single" w:sz="4" w:space="0" w:color="auto"/>
              <w:bottom w:val="single" w:sz="4" w:space="0" w:color="auto"/>
            </w:tcBorders>
            <w:shd w:val="clear" w:color="auto" w:fill="DDECEE" w:themeFill="accent5" w:themeFillTint="33"/>
            <w:vAlign w:val="center"/>
          </w:tcPr>
          <w:p w14:paraId="735463D8" w14:textId="77777777" w:rsidR="000B5088" w:rsidRPr="00E229E5" w:rsidRDefault="000B5088" w:rsidP="000B5088">
            <w:pPr>
              <w:pStyle w:val="Heading1"/>
              <w:spacing w:before="40" w:after="40"/>
              <w:rPr>
                <w:rFonts w:asciiTheme="minorHAnsi" w:hAnsiTheme="minorHAnsi" w:cs="Tahoma"/>
                <w:color w:val="auto"/>
                <w:sz w:val="22"/>
                <w:szCs w:val="22"/>
              </w:rPr>
            </w:pPr>
            <w:r w:rsidRPr="00E229E5">
              <w:rPr>
                <w:rFonts w:asciiTheme="minorHAnsi" w:hAnsiTheme="minorHAnsi" w:cs="Tahoma"/>
                <w:color w:val="auto"/>
                <w:sz w:val="22"/>
                <w:szCs w:val="22"/>
              </w:rPr>
              <w:t>General Position Overview</w:t>
            </w:r>
          </w:p>
        </w:tc>
        <w:tc>
          <w:tcPr>
            <w:tcW w:w="8738" w:type="dxa"/>
            <w:gridSpan w:val="7"/>
            <w:tcBorders>
              <w:top w:val="single" w:sz="4" w:space="0" w:color="auto"/>
              <w:bottom w:val="single" w:sz="4" w:space="0" w:color="auto"/>
            </w:tcBorders>
          </w:tcPr>
          <w:p w14:paraId="1EC24C61" w14:textId="77E30D79" w:rsidR="00DB5892" w:rsidRPr="00E229E5" w:rsidRDefault="00705CDD" w:rsidP="00DB5892">
            <w:pPr>
              <w:rPr>
                <w:rFonts w:eastAsiaTheme="minorEastAsia" w:cs="Calibri"/>
                <w:color w:val="000000"/>
                <w:lang w:val="en-US"/>
              </w:rPr>
            </w:pPr>
            <w:r>
              <w:rPr>
                <w:rFonts w:eastAsiaTheme="minorEastAsia" w:cs="Calibri"/>
                <w:color w:val="000000"/>
                <w:lang w:val="en-US"/>
              </w:rPr>
              <w:t>Fusion Australia is a grass roots non-denominational independent faith based not for profit organisation</w:t>
            </w:r>
            <w:r w:rsidRPr="00E229E5">
              <w:rPr>
                <w:rFonts w:eastAsiaTheme="minorEastAsia" w:cs="Calibri"/>
                <w:color w:val="000000"/>
                <w:lang w:val="en-US"/>
              </w:rPr>
              <w:t>.</w:t>
            </w:r>
            <w:r>
              <w:rPr>
                <w:rFonts w:eastAsiaTheme="minorEastAsia" w:cs="Calibri"/>
                <w:color w:val="000000"/>
                <w:lang w:val="en-US"/>
              </w:rPr>
              <w:t xml:space="preserve"> </w:t>
            </w:r>
            <w:r w:rsidRPr="00E229E5">
              <w:rPr>
                <w:rFonts w:eastAsiaTheme="minorEastAsia" w:cs="Calibri"/>
                <w:color w:val="000000"/>
                <w:lang w:val="en-US"/>
              </w:rPr>
              <w:t>For over 60 years Fusion has been working to bring life and hope to people by bridging gaps in community funded programs. We have been successful in this endeavour through the development of strong local community engagement</w:t>
            </w:r>
            <w:r>
              <w:rPr>
                <w:rFonts w:eastAsiaTheme="minorEastAsia" w:cs="Calibri"/>
                <w:color w:val="000000"/>
                <w:lang w:val="en-US"/>
              </w:rPr>
              <w:t>,</w:t>
            </w:r>
            <w:r w:rsidRPr="00E229E5">
              <w:rPr>
                <w:rFonts w:eastAsiaTheme="minorEastAsia" w:cs="Calibri"/>
                <w:color w:val="000000"/>
                <w:lang w:val="en-US"/>
              </w:rPr>
              <w:t xml:space="preserve"> engaged philanthropic and fundraising support, combin</w:t>
            </w:r>
            <w:r>
              <w:rPr>
                <w:rFonts w:eastAsiaTheme="minorEastAsia" w:cs="Calibri"/>
                <w:color w:val="000000"/>
                <w:lang w:val="en-US"/>
              </w:rPr>
              <w:t>ed</w:t>
            </w:r>
            <w:r w:rsidRPr="00E229E5">
              <w:rPr>
                <w:rFonts w:eastAsiaTheme="minorEastAsia" w:cs="Calibri"/>
                <w:color w:val="000000"/>
                <w:lang w:val="en-US"/>
              </w:rPr>
              <w:t xml:space="preserve"> with local social enterprise activity</w:t>
            </w:r>
            <w:r w:rsidR="00FD41E2" w:rsidRPr="00E229E5">
              <w:rPr>
                <w:rFonts w:eastAsiaTheme="minorEastAsia" w:cs="Calibri"/>
                <w:color w:val="000000"/>
                <w:lang w:val="en-US"/>
              </w:rPr>
              <w:t>.</w:t>
            </w:r>
          </w:p>
          <w:p w14:paraId="0787439E" w14:textId="5CBFED89" w:rsidR="008E6A75" w:rsidRPr="00E229E5" w:rsidRDefault="000B5088" w:rsidP="000B5088">
            <w:pPr>
              <w:rPr>
                <w:rFonts w:eastAsiaTheme="minorEastAsia" w:cs="Calibri"/>
                <w:color w:val="000000"/>
                <w:lang w:val="en-US"/>
              </w:rPr>
            </w:pPr>
            <w:r w:rsidRPr="00E229E5">
              <w:rPr>
                <w:rFonts w:eastAsiaTheme="minorEastAsia" w:cs="Calibri"/>
                <w:color w:val="000000"/>
                <w:lang w:val="en-US"/>
              </w:rPr>
              <w:t xml:space="preserve">The Position of </w:t>
            </w:r>
            <w:sdt>
              <w:sdtPr>
                <w:rPr>
                  <w:rFonts w:asciiTheme="minorHAnsi" w:hAnsiTheme="minorHAnsi" w:cs="Tahoma"/>
                </w:rPr>
                <w:id w:val="1919593270"/>
                <w:placeholder>
                  <w:docPart w:val="4C159C30248F486A9BF032F17928ACDC"/>
                </w:placeholder>
              </w:sdtPr>
              <w:sdtEndPr/>
              <w:sdtContent>
                <w:sdt>
                  <w:sdtPr>
                    <w:rPr>
                      <w:rFonts w:asciiTheme="minorHAnsi" w:hAnsiTheme="minorHAnsi" w:cs="Tahoma"/>
                    </w:rPr>
                    <w:id w:val="-216745965"/>
                    <w:placeholder>
                      <w:docPart w:val="B8080129F8034FE48131C7D8BC4E0CCC"/>
                    </w:placeholder>
                  </w:sdtPr>
                  <w:sdtEndPr/>
                  <w:sdtContent>
                    <w:r w:rsidR="00467039" w:rsidRPr="00467039">
                      <w:rPr>
                        <w:rFonts w:asciiTheme="minorHAnsi" w:hAnsiTheme="minorHAnsi" w:cs="Tahoma"/>
                        <w:b/>
                        <w:bCs/>
                      </w:rPr>
                      <w:t>Executive Operations Manager</w:t>
                    </w:r>
                    <w:r w:rsidR="002B151D">
                      <w:rPr>
                        <w:rFonts w:asciiTheme="minorHAnsi" w:hAnsiTheme="minorHAnsi" w:cs="Tahoma"/>
                        <w:b/>
                        <w:bCs/>
                      </w:rPr>
                      <w:t xml:space="preserve"> (National)</w:t>
                    </w:r>
                  </w:sdtContent>
                </w:sdt>
              </w:sdtContent>
            </w:sdt>
            <w:r w:rsidR="00985A2F" w:rsidRPr="00E229E5">
              <w:rPr>
                <w:rFonts w:asciiTheme="minorHAnsi" w:hAnsiTheme="minorHAnsi" w:cs="Tahoma"/>
              </w:rPr>
              <w:t xml:space="preserve"> </w:t>
            </w:r>
            <w:r w:rsidR="00985A2F" w:rsidRPr="00E229E5">
              <w:rPr>
                <w:rFonts w:eastAsiaTheme="minorEastAsia" w:cs="Calibri"/>
                <w:color w:val="000000"/>
                <w:lang w:val="en-US"/>
              </w:rPr>
              <w:t xml:space="preserve">has been created to </w:t>
            </w:r>
            <w:r w:rsidR="00AF3477" w:rsidRPr="00E229E5">
              <w:rPr>
                <w:rFonts w:eastAsiaTheme="minorEastAsia" w:cs="Calibri"/>
                <w:color w:val="000000"/>
                <w:lang w:val="en-US"/>
              </w:rPr>
              <w:t xml:space="preserve">support the office of the CEO </w:t>
            </w:r>
            <w:r w:rsidR="00467039">
              <w:rPr>
                <w:rFonts w:eastAsiaTheme="minorEastAsia" w:cs="Calibri"/>
                <w:color w:val="000000"/>
                <w:lang w:val="en-US"/>
              </w:rPr>
              <w:t>to</w:t>
            </w:r>
            <w:r w:rsidR="00A66CE3">
              <w:rPr>
                <w:rFonts w:eastAsiaTheme="minorEastAsia" w:cs="Calibri"/>
                <w:color w:val="000000"/>
                <w:lang w:val="en-US"/>
              </w:rPr>
              <w:t xml:space="preserve"> </w:t>
            </w:r>
            <w:r w:rsidR="008E6A75">
              <w:rPr>
                <w:rFonts w:eastAsiaTheme="minorEastAsia" w:cs="Calibri"/>
                <w:color w:val="000000"/>
                <w:lang w:val="en-US"/>
              </w:rPr>
              <w:t>maintain oversight of Fusions 16 local centres contractual and reporting obligations, and to support the company secretariate</w:t>
            </w:r>
            <w:r w:rsidR="00205254">
              <w:rPr>
                <w:rFonts w:eastAsiaTheme="minorEastAsia" w:cs="Calibri"/>
                <w:color w:val="000000"/>
                <w:lang w:val="en-US"/>
              </w:rPr>
              <w:t xml:space="preserve">’s </w:t>
            </w:r>
            <w:r w:rsidR="008E6A75">
              <w:rPr>
                <w:rFonts w:eastAsiaTheme="minorEastAsia" w:cs="Calibri"/>
                <w:color w:val="000000"/>
                <w:lang w:val="en-US"/>
              </w:rPr>
              <w:t>governance</w:t>
            </w:r>
            <w:r w:rsidR="00205254">
              <w:rPr>
                <w:rFonts w:eastAsiaTheme="minorEastAsia" w:cs="Calibri"/>
                <w:color w:val="000000"/>
                <w:lang w:val="en-US"/>
              </w:rPr>
              <w:t xml:space="preserve"> functions.</w:t>
            </w:r>
          </w:p>
        </w:tc>
      </w:tr>
    </w:tbl>
    <w:p w14:paraId="25399B07" w14:textId="77777777" w:rsidR="007B6665" w:rsidRPr="00E229E5" w:rsidRDefault="006A4D77" w:rsidP="000B5088">
      <w:pPr>
        <w:pStyle w:val="Header"/>
        <w:tabs>
          <w:tab w:val="left" w:pos="374"/>
          <w:tab w:val="left" w:pos="748"/>
        </w:tabs>
        <w:spacing w:before="120" w:after="0"/>
        <w:jc w:val="left"/>
        <w:rPr>
          <w:rFonts w:asciiTheme="minorHAnsi" w:hAnsiTheme="minorHAnsi" w:cs="Arial"/>
          <w:b/>
          <w:sz w:val="22"/>
          <w:szCs w:val="22"/>
        </w:rPr>
      </w:pPr>
      <w:r w:rsidRPr="00E229E5">
        <w:rPr>
          <w:rFonts w:asciiTheme="minorHAnsi" w:hAnsiTheme="minorHAnsi" w:cs="Arial"/>
          <w:b/>
          <w:sz w:val="22"/>
          <w:szCs w:val="22"/>
        </w:rPr>
        <w:t xml:space="preserve">FUSION </w:t>
      </w:r>
      <w:r w:rsidR="00FC2597" w:rsidRPr="00E229E5">
        <w:rPr>
          <w:rFonts w:asciiTheme="minorHAnsi" w:hAnsiTheme="minorHAnsi" w:cs="Arial"/>
          <w:b/>
          <w:sz w:val="22"/>
          <w:szCs w:val="22"/>
        </w:rPr>
        <w:t xml:space="preserve">VISION </w:t>
      </w:r>
      <w:r w:rsidR="000B1CE7" w:rsidRPr="00E229E5">
        <w:rPr>
          <w:rFonts w:asciiTheme="minorHAnsi" w:hAnsiTheme="minorHAnsi" w:cs="Arial"/>
          <w:b/>
          <w:sz w:val="22"/>
          <w:szCs w:val="22"/>
        </w:rPr>
        <w:t>MISSION AND VALUES</w:t>
      </w:r>
    </w:p>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6A4D77" w:rsidRPr="00E229E5" w14:paraId="61021B4E" w14:textId="77777777" w:rsidTr="00801DC9">
        <w:tc>
          <w:tcPr>
            <w:tcW w:w="10632" w:type="dxa"/>
            <w:shd w:val="clear" w:color="auto" w:fill="DDECEE" w:themeFill="accent5" w:themeFillTint="33"/>
          </w:tcPr>
          <w:p w14:paraId="2DFD1457" w14:textId="77777777" w:rsidR="006A4D77" w:rsidRPr="00E229E5" w:rsidRDefault="006A4D77" w:rsidP="000B5088">
            <w:pPr>
              <w:pStyle w:val="Header"/>
              <w:tabs>
                <w:tab w:val="left" w:pos="374"/>
                <w:tab w:val="left" w:pos="748"/>
              </w:tabs>
              <w:spacing w:after="60"/>
              <w:jc w:val="left"/>
              <w:rPr>
                <w:rFonts w:asciiTheme="minorHAnsi" w:hAnsiTheme="minorHAnsi" w:cs="Arial"/>
                <w:b/>
                <w:sz w:val="22"/>
                <w:szCs w:val="22"/>
              </w:rPr>
            </w:pPr>
            <w:r w:rsidRPr="00E229E5">
              <w:rPr>
                <w:rFonts w:asciiTheme="minorHAnsi" w:hAnsiTheme="minorHAnsi" w:cs="Arial"/>
                <w:b/>
                <w:sz w:val="22"/>
                <w:szCs w:val="22"/>
              </w:rPr>
              <w:t>Fusion</w:t>
            </w:r>
            <w:r w:rsidR="007960C5" w:rsidRPr="00E229E5">
              <w:rPr>
                <w:rFonts w:asciiTheme="minorHAnsi" w:hAnsiTheme="minorHAnsi" w:cs="Arial"/>
                <w:b/>
                <w:sz w:val="22"/>
                <w:szCs w:val="22"/>
              </w:rPr>
              <w:t xml:space="preserve"> Mission</w:t>
            </w:r>
          </w:p>
        </w:tc>
      </w:tr>
      <w:tr w:rsidR="006A4D77" w:rsidRPr="00E229E5" w14:paraId="7723AD17" w14:textId="77777777" w:rsidTr="00801DC9">
        <w:tc>
          <w:tcPr>
            <w:tcW w:w="10632" w:type="dxa"/>
          </w:tcPr>
          <w:p w14:paraId="28DE670A" w14:textId="7ED43217" w:rsidR="006A4D77" w:rsidRPr="00E229E5" w:rsidRDefault="008A5D2D" w:rsidP="000B5088">
            <w:r w:rsidRPr="00E229E5">
              <w:rPr>
                <w:lang w:val="en-US"/>
              </w:rPr>
              <w:t>Engaging creatively with</w:t>
            </w:r>
            <w:r w:rsidR="004769B0" w:rsidRPr="00E229E5">
              <w:rPr>
                <w:lang w:val="en-US"/>
              </w:rPr>
              <w:t xml:space="preserve"> </w:t>
            </w:r>
            <w:r w:rsidRPr="00E229E5">
              <w:rPr>
                <w:rFonts w:cs="Tahoma"/>
                <w:lang w:val="en-US"/>
              </w:rPr>
              <w:t>communities</w:t>
            </w:r>
            <w:r w:rsidR="004769B0" w:rsidRPr="00E229E5">
              <w:rPr>
                <w:lang w:val="en-US"/>
              </w:rPr>
              <w:t xml:space="preserve"> </w:t>
            </w:r>
            <w:r w:rsidRPr="00E229E5">
              <w:rPr>
                <w:lang w:val="en-US"/>
              </w:rPr>
              <w:t>to bring life</w:t>
            </w:r>
          </w:p>
        </w:tc>
      </w:tr>
      <w:tr w:rsidR="00E0251E" w:rsidRPr="00E229E5" w14:paraId="566D1724" w14:textId="77777777" w:rsidTr="00801DC9">
        <w:tc>
          <w:tcPr>
            <w:tcW w:w="10632" w:type="dxa"/>
            <w:shd w:val="clear" w:color="auto" w:fill="DDECEE" w:themeFill="accent5" w:themeFillTint="33"/>
          </w:tcPr>
          <w:p w14:paraId="2EB44FFB" w14:textId="77777777" w:rsidR="00E0251E" w:rsidRPr="00E229E5" w:rsidRDefault="00E0251E" w:rsidP="000B5088">
            <w:pPr>
              <w:pStyle w:val="Header"/>
              <w:tabs>
                <w:tab w:val="left" w:pos="374"/>
                <w:tab w:val="left" w:pos="748"/>
              </w:tabs>
              <w:spacing w:after="60"/>
              <w:jc w:val="left"/>
              <w:rPr>
                <w:rFonts w:asciiTheme="minorHAnsi" w:hAnsiTheme="minorHAnsi" w:cs="Arial"/>
                <w:b/>
                <w:sz w:val="22"/>
                <w:szCs w:val="22"/>
              </w:rPr>
            </w:pPr>
            <w:r w:rsidRPr="00E229E5">
              <w:rPr>
                <w:rFonts w:asciiTheme="minorHAnsi" w:hAnsiTheme="minorHAnsi" w:cs="Arial"/>
                <w:b/>
                <w:sz w:val="22"/>
                <w:szCs w:val="22"/>
              </w:rPr>
              <w:t>Fusion Vision</w:t>
            </w:r>
          </w:p>
        </w:tc>
      </w:tr>
      <w:tr w:rsidR="00E0251E" w:rsidRPr="00E229E5" w14:paraId="34BABD23" w14:textId="77777777" w:rsidTr="00801DC9">
        <w:tc>
          <w:tcPr>
            <w:tcW w:w="10632" w:type="dxa"/>
          </w:tcPr>
          <w:p w14:paraId="321D9A71" w14:textId="77777777" w:rsidR="00E0251E" w:rsidRPr="00E229E5" w:rsidRDefault="007B6665" w:rsidP="000B5088">
            <w:pPr>
              <w:rPr>
                <w:rFonts w:asciiTheme="minorHAnsi" w:hAnsiTheme="minorHAnsi"/>
              </w:rPr>
            </w:pPr>
            <w:r w:rsidRPr="00E229E5">
              <w:rPr>
                <w:lang w:val="en-US"/>
              </w:rPr>
              <w:t>Transformed communities where young people thrive.</w:t>
            </w:r>
          </w:p>
        </w:tc>
      </w:tr>
      <w:tr w:rsidR="006A4D77" w:rsidRPr="00E229E5" w14:paraId="68C8069B" w14:textId="77777777" w:rsidTr="00801DC9">
        <w:tc>
          <w:tcPr>
            <w:tcW w:w="10632" w:type="dxa"/>
            <w:shd w:val="clear" w:color="auto" w:fill="DDECEE" w:themeFill="accent5" w:themeFillTint="33"/>
          </w:tcPr>
          <w:p w14:paraId="7AF6CA9E" w14:textId="77777777" w:rsidR="006A4D77" w:rsidRPr="00E229E5" w:rsidRDefault="006A4D77" w:rsidP="000B5088">
            <w:pPr>
              <w:pStyle w:val="Header"/>
              <w:tabs>
                <w:tab w:val="left" w:pos="374"/>
                <w:tab w:val="left" w:pos="748"/>
              </w:tabs>
              <w:spacing w:after="60"/>
              <w:jc w:val="left"/>
              <w:rPr>
                <w:rFonts w:asciiTheme="minorHAnsi" w:hAnsiTheme="minorHAnsi"/>
                <w:sz w:val="22"/>
                <w:szCs w:val="22"/>
              </w:rPr>
            </w:pPr>
            <w:r w:rsidRPr="00E229E5">
              <w:rPr>
                <w:rFonts w:asciiTheme="minorHAnsi" w:hAnsiTheme="minorHAnsi" w:cs="Arial"/>
                <w:b/>
                <w:sz w:val="22"/>
                <w:szCs w:val="22"/>
              </w:rPr>
              <w:t>Fusion Values</w:t>
            </w:r>
          </w:p>
        </w:tc>
      </w:tr>
      <w:tr w:rsidR="006A4D77" w:rsidRPr="00E229E5" w14:paraId="5DB7DEA8" w14:textId="77777777" w:rsidTr="00801DC9">
        <w:tc>
          <w:tcPr>
            <w:tcW w:w="10632" w:type="dxa"/>
          </w:tcPr>
          <w:p w14:paraId="5CB26836" w14:textId="77777777" w:rsidR="006A4D77" w:rsidRPr="00E229E5" w:rsidRDefault="006A4D77" w:rsidP="000B5088">
            <w:pPr>
              <w:pStyle w:val="BodyText"/>
              <w:spacing w:before="40" w:after="40"/>
              <w:rPr>
                <w:rFonts w:asciiTheme="minorHAnsi" w:hAnsiTheme="minorHAnsi"/>
                <w:b/>
                <w:szCs w:val="22"/>
              </w:rPr>
            </w:pPr>
            <w:r w:rsidRPr="00E229E5">
              <w:rPr>
                <w:rFonts w:asciiTheme="minorHAnsi" w:hAnsiTheme="minorHAnsi"/>
                <w:b/>
                <w:szCs w:val="22"/>
              </w:rPr>
              <w:t>Justice</w:t>
            </w:r>
            <w:r w:rsidRPr="00E229E5">
              <w:rPr>
                <w:rFonts w:asciiTheme="minorHAnsi" w:hAnsiTheme="minorHAnsi"/>
                <w:szCs w:val="22"/>
              </w:rPr>
              <w:t xml:space="preserve"> - </w:t>
            </w:r>
            <w:r w:rsidRPr="00E229E5">
              <w:rPr>
                <w:rFonts w:asciiTheme="minorHAnsi" w:hAnsiTheme="minorHAnsi"/>
                <w:szCs w:val="22"/>
                <w:lang w:eastAsia="en-AU"/>
              </w:rPr>
              <w:t>the recognition of the boundaries that are an integral part of all aspects of life.</w:t>
            </w:r>
          </w:p>
          <w:p w14:paraId="4354BBC7" w14:textId="77777777" w:rsidR="006A4D77" w:rsidRPr="00E229E5" w:rsidRDefault="006A4D77" w:rsidP="000B5088">
            <w:pPr>
              <w:pStyle w:val="BodyText"/>
              <w:spacing w:before="40" w:after="40"/>
              <w:rPr>
                <w:rFonts w:asciiTheme="minorHAnsi" w:hAnsiTheme="minorHAnsi"/>
                <w:b/>
                <w:szCs w:val="22"/>
              </w:rPr>
            </w:pPr>
            <w:r w:rsidRPr="00E229E5">
              <w:rPr>
                <w:rFonts w:asciiTheme="minorHAnsi" w:hAnsiTheme="minorHAnsi"/>
                <w:b/>
                <w:szCs w:val="22"/>
              </w:rPr>
              <w:t>Mercy</w:t>
            </w:r>
            <w:r w:rsidRPr="00E229E5">
              <w:rPr>
                <w:rFonts w:asciiTheme="minorHAnsi" w:hAnsiTheme="minorHAnsi"/>
                <w:szCs w:val="22"/>
              </w:rPr>
              <w:t xml:space="preserve"> - </w:t>
            </w:r>
            <w:r w:rsidRPr="00E229E5">
              <w:rPr>
                <w:rFonts w:asciiTheme="minorHAnsi" w:hAnsiTheme="minorHAnsi"/>
                <w:szCs w:val="22"/>
                <w:lang w:eastAsia="en-AU"/>
              </w:rPr>
              <w:t>the capacity to see life from the perspective of another.</w:t>
            </w:r>
          </w:p>
          <w:p w14:paraId="24B4AB2B" w14:textId="77777777" w:rsidR="006A4D77" w:rsidRPr="00E229E5" w:rsidRDefault="006A4D77" w:rsidP="000B5088">
            <w:pPr>
              <w:pStyle w:val="BodyText"/>
              <w:spacing w:before="40" w:after="40"/>
              <w:rPr>
                <w:rFonts w:asciiTheme="minorHAnsi" w:hAnsiTheme="minorHAnsi"/>
                <w:b/>
                <w:szCs w:val="22"/>
              </w:rPr>
            </w:pPr>
            <w:r w:rsidRPr="00E229E5">
              <w:rPr>
                <w:rFonts w:asciiTheme="minorHAnsi" w:hAnsiTheme="minorHAnsi"/>
                <w:b/>
                <w:szCs w:val="22"/>
              </w:rPr>
              <w:t>Compassion</w:t>
            </w:r>
            <w:r w:rsidRPr="00E229E5">
              <w:rPr>
                <w:rFonts w:asciiTheme="minorHAnsi" w:hAnsiTheme="minorHAnsi"/>
                <w:szCs w:val="22"/>
              </w:rPr>
              <w:t xml:space="preserve"> - </w:t>
            </w:r>
            <w:r w:rsidRPr="00E229E5">
              <w:rPr>
                <w:rFonts w:asciiTheme="minorHAnsi" w:hAnsiTheme="minorHAnsi"/>
                <w:szCs w:val="22"/>
                <w:lang w:eastAsia="en-AU"/>
              </w:rPr>
              <w:t>moving past our own self-absorption to love and care for others and the world around us.</w:t>
            </w:r>
          </w:p>
          <w:p w14:paraId="42175D59" w14:textId="77777777" w:rsidR="006A4D77" w:rsidRPr="00E229E5" w:rsidRDefault="006A4D77" w:rsidP="000B5088">
            <w:pPr>
              <w:pStyle w:val="BodyText"/>
              <w:spacing w:before="40" w:after="40"/>
              <w:rPr>
                <w:rFonts w:asciiTheme="minorHAnsi" w:hAnsiTheme="minorHAnsi"/>
                <w:szCs w:val="22"/>
                <w:lang w:eastAsia="en-AU"/>
              </w:rPr>
            </w:pPr>
            <w:r w:rsidRPr="00E229E5">
              <w:rPr>
                <w:rFonts w:asciiTheme="minorHAnsi" w:hAnsiTheme="minorHAnsi"/>
                <w:b/>
                <w:szCs w:val="22"/>
              </w:rPr>
              <w:t>Respect</w:t>
            </w:r>
            <w:r w:rsidRPr="00E229E5">
              <w:rPr>
                <w:rFonts w:asciiTheme="minorHAnsi" w:hAnsiTheme="minorHAnsi"/>
                <w:szCs w:val="22"/>
              </w:rPr>
              <w:t xml:space="preserve"> - </w:t>
            </w:r>
            <w:r w:rsidRPr="00E229E5">
              <w:rPr>
                <w:rFonts w:asciiTheme="minorHAnsi" w:hAnsiTheme="minorHAnsi"/>
                <w:szCs w:val="22"/>
                <w:lang w:eastAsia="en-AU"/>
              </w:rPr>
              <w:t>the recognition that every person has priceless value, and all have a gift that we are only able to receive when we see them as separate and unique individuals.</w:t>
            </w:r>
          </w:p>
          <w:p w14:paraId="1564F92D" w14:textId="77777777" w:rsidR="006A4D77" w:rsidRPr="00E229E5" w:rsidRDefault="006A4D77" w:rsidP="000B5088">
            <w:pPr>
              <w:pStyle w:val="Header"/>
              <w:tabs>
                <w:tab w:val="left" w:pos="374"/>
                <w:tab w:val="left" w:pos="748"/>
              </w:tabs>
              <w:spacing w:before="40" w:after="40"/>
              <w:jc w:val="left"/>
              <w:rPr>
                <w:rFonts w:asciiTheme="minorHAnsi" w:hAnsiTheme="minorHAnsi" w:cs="Arial"/>
                <w:sz w:val="22"/>
                <w:szCs w:val="22"/>
              </w:rPr>
            </w:pPr>
            <w:r w:rsidRPr="00E229E5">
              <w:rPr>
                <w:rFonts w:asciiTheme="minorHAnsi" w:hAnsiTheme="minorHAnsi"/>
                <w:b/>
                <w:sz w:val="22"/>
                <w:szCs w:val="22"/>
              </w:rPr>
              <w:t>Industry</w:t>
            </w:r>
            <w:r w:rsidRPr="00E229E5">
              <w:rPr>
                <w:rFonts w:asciiTheme="minorHAnsi" w:hAnsiTheme="minorHAnsi"/>
                <w:sz w:val="22"/>
                <w:szCs w:val="22"/>
              </w:rPr>
              <w:t xml:space="preserve"> - </w:t>
            </w:r>
            <w:r w:rsidRPr="00E229E5">
              <w:rPr>
                <w:rFonts w:asciiTheme="minorHAnsi" w:hAnsiTheme="minorHAnsi"/>
                <w:sz w:val="22"/>
                <w:szCs w:val="22"/>
                <w:lang w:eastAsia="en-AU"/>
              </w:rPr>
              <w:t>Industry is the recognition that we all have a contribution to make to society, and we will only be fully alive as we are free to exercise our unique gifts productively.</w:t>
            </w:r>
          </w:p>
        </w:tc>
      </w:tr>
    </w:tbl>
    <w:p w14:paraId="71E5AC6B" w14:textId="77777777" w:rsidR="001010C2" w:rsidRPr="00E229E5" w:rsidRDefault="001010C2" w:rsidP="000B5088">
      <w:pPr>
        <w:pStyle w:val="BodyTextIndent"/>
        <w:spacing w:before="120" w:after="0"/>
        <w:ind w:left="0"/>
        <w:rPr>
          <w:rFonts w:asciiTheme="minorHAnsi" w:hAnsiTheme="minorHAnsi"/>
          <w:b/>
        </w:rPr>
      </w:pPr>
      <w:r w:rsidRPr="00E229E5">
        <w:rPr>
          <w:rFonts w:asciiTheme="minorHAnsi" w:hAnsiTheme="minorHAnsi"/>
          <w:b/>
        </w:rPr>
        <w:t>Fusion Conduct Expectations</w:t>
      </w:r>
    </w:p>
    <w:p w14:paraId="13147976" w14:textId="527E9C59" w:rsidR="00A107F6" w:rsidRPr="00E229E5" w:rsidRDefault="001010C2" w:rsidP="00515C0E">
      <w:pPr>
        <w:ind w:right="-8"/>
        <w:rPr>
          <w:rFonts w:asciiTheme="minorHAnsi" w:hAnsiTheme="minorHAnsi" w:cs="Tahoma"/>
        </w:rPr>
      </w:pPr>
      <w:r w:rsidRPr="00E229E5">
        <w:rPr>
          <w:lang w:val="en-US"/>
        </w:rPr>
        <w:t xml:space="preserve">Fusion Australia is a Youth </w:t>
      </w:r>
      <w:r w:rsidR="006A7714" w:rsidRPr="00E229E5">
        <w:rPr>
          <w:lang w:val="en-US"/>
        </w:rPr>
        <w:t>and Community organis</w:t>
      </w:r>
      <w:r w:rsidRPr="00E229E5">
        <w:rPr>
          <w:lang w:val="en-US"/>
        </w:rPr>
        <w:t xml:space="preserve">ation of people motivated by Christian values and the belief that people matter. </w:t>
      </w:r>
      <w:r w:rsidRPr="00E229E5">
        <w:rPr>
          <w:rFonts w:asciiTheme="minorHAnsi" w:hAnsiTheme="minorHAnsi" w:cs="Tahoma"/>
        </w:rPr>
        <w:t xml:space="preserve">All Fusion workers must act consistently in accordance with Fusion code of conduct and comply with </w:t>
      </w:r>
      <w:r w:rsidR="006A7714" w:rsidRPr="00E229E5">
        <w:rPr>
          <w:rFonts w:asciiTheme="minorHAnsi" w:hAnsiTheme="minorHAnsi" w:cs="Tahoma"/>
        </w:rPr>
        <w:t xml:space="preserve">Fusion </w:t>
      </w:r>
      <w:r w:rsidRPr="00E229E5">
        <w:rPr>
          <w:rFonts w:asciiTheme="minorHAnsi" w:hAnsiTheme="minorHAnsi" w:cs="Tahoma"/>
        </w:rPr>
        <w:t xml:space="preserve">policies and procedures. All workers must challenge practices </w:t>
      </w:r>
      <w:r w:rsidR="005615E2" w:rsidRPr="00E229E5">
        <w:rPr>
          <w:rFonts w:asciiTheme="minorHAnsi" w:hAnsiTheme="minorHAnsi" w:cs="Tahoma"/>
        </w:rPr>
        <w:t xml:space="preserve">observed that are </w:t>
      </w:r>
      <w:r w:rsidRPr="00E229E5">
        <w:rPr>
          <w:rFonts w:asciiTheme="minorHAnsi" w:hAnsiTheme="minorHAnsi" w:cs="Tahoma"/>
        </w:rPr>
        <w:t>inconsistent with these. All workers must use Fusion values as a basis for managing relationships and decision-making.</w:t>
      </w:r>
    </w:p>
    <w:tbl>
      <w:tblPr>
        <w:tblStyle w:val="TableGrid"/>
        <w:tblW w:w="10632" w:type="dxa"/>
        <w:tblInd w:w="-147" w:type="dxa"/>
        <w:tblLook w:val="04A0" w:firstRow="1" w:lastRow="0" w:firstColumn="1" w:lastColumn="0" w:noHBand="0" w:noVBand="1"/>
      </w:tblPr>
      <w:tblGrid>
        <w:gridCol w:w="10632"/>
      </w:tblGrid>
      <w:tr w:rsidR="00910CB4" w:rsidRPr="00E229E5" w14:paraId="3A7304FC" w14:textId="77777777" w:rsidTr="00801DC9">
        <w:tc>
          <w:tcPr>
            <w:tcW w:w="10632" w:type="dxa"/>
            <w:tcBorders>
              <w:top w:val="single" w:sz="4" w:space="0" w:color="auto"/>
              <w:left w:val="single" w:sz="4" w:space="0" w:color="auto"/>
              <w:bottom w:val="single" w:sz="4" w:space="0" w:color="auto"/>
              <w:right w:val="single" w:sz="4" w:space="0" w:color="auto"/>
            </w:tcBorders>
            <w:shd w:val="clear" w:color="auto" w:fill="DDECEE" w:themeFill="accent5" w:themeFillTint="33"/>
            <w:hideMark/>
          </w:tcPr>
          <w:p w14:paraId="6389D9BD" w14:textId="77777777" w:rsidR="00910CB4" w:rsidRPr="00E229E5" w:rsidRDefault="00910CB4" w:rsidP="000B5088">
            <w:pPr>
              <w:pStyle w:val="Body"/>
              <w:tabs>
                <w:tab w:val="left" w:pos="3119"/>
                <w:tab w:val="left" w:pos="3543"/>
                <w:tab w:val="left" w:pos="4252"/>
                <w:tab w:val="left" w:pos="4961"/>
                <w:tab w:val="left" w:pos="5669"/>
                <w:tab w:val="left" w:pos="6378"/>
                <w:tab w:val="left" w:pos="7087"/>
                <w:tab w:val="left" w:pos="7795"/>
                <w:tab w:val="left" w:pos="8504"/>
                <w:tab w:val="left" w:pos="9213"/>
              </w:tabs>
              <w:spacing w:before="60" w:after="60"/>
              <w:rPr>
                <w:rFonts w:asciiTheme="minorHAnsi" w:hAnsiTheme="minorHAnsi"/>
                <w:b/>
                <w:sz w:val="22"/>
                <w:szCs w:val="22"/>
                <w:lang w:eastAsia="en-US"/>
              </w:rPr>
            </w:pPr>
            <w:r w:rsidRPr="00E229E5">
              <w:rPr>
                <w:rFonts w:asciiTheme="minorHAnsi" w:hAnsiTheme="minorHAnsi"/>
                <w:b/>
                <w:sz w:val="22"/>
                <w:szCs w:val="22"/>
                <w:lang w:eastAsia="en-US"/>
              </w:rPr>
              <w:t>Requirements in this role</w:t>
            </w:r>
          </w:p>
        </w:tc>
      </w:tr>
      <w:tr w:rsidR="00910CB4" w:rsidRPr="00E229E5" w14:paraId="32519F96" w14:textId="77777777" w:rsidTr="00801DC9">
        <w:tc>
          <w:tcPr>
            <w:tcW w:w="10632" w:type="dxa"/>
            <w:tcBorders>
              <w:top w:val="single" w:sz="4" w:space="0" w:color="auto"/>
              <w:left w:val="single" w:sz="4" w:space="0" w:color="auto"/>
              <w:bottom w:val="single" w:sz="4" w:space="0" w:color="auto"/>
              <w:right w:val="single" w:sz="4" w:space="0" w:color="auto"/>
            </w:tcBorders>
            <w:hideMark/>
          </w:tcPr>
          <w:p w14:paraId="2189F44D" w14:textId="27828B1E" w:rsidR="00115D70" w:rsidRPr="00E229E5" w:rsidRDefault="00115D70" w:rsidP="00115D70">
            <w:pPr>
              <w:rPr>
                <w:rFonts w:eastAsiaTheme="minorEastAsia" w:cs="Calibri"/>
                <w:color w:val="000000"/>
                <w:lang w:val="en-US"/>
              </w:rPr>
            </w:pPr>
            <w:r w:rsidRPr="00E229E5">
              <w:rPr>
                <w:rFonts w:eastAsiaTheme="minorEastAsia" w:cs="Calibri"/>
                <w:color w:val="000000"/>
                <w:lang w:val="en-US"/>
              </w:rPr>
              <w:t xml:space="preserve">The </w:t>
            </w:r>
            <w:sdt>
              <w:sdtPr>
                <w:rPr>
                  <w:rFonts w:asciiTheme="minorHAnsi" w:hAnsiTheme="minorHAnsi" w:cs="Tahoma"/>
                </w:rPr>
                <w:id w:val="131995042"/>
                <w:placeholder>
                  <w:docPart w:val="57388C2FE53C482A8A48D3C7CA802077"/>
                </w:placeholder>
              </w:sdtPr>
              <w:sdtEndPr/>
              <w:sdtContent>
                <w:sdt>
                  <w:sdtPr>
                    <w:rPr>
                      <w:rFonts w:asciiTheme="minorHAnsi" w:hAnsiTheme="minorHAnsi" w:cs="Tahoma"/>
                      <w:b/>
                      <w:bCs/>
                    </w:rPr>
                    <w:id w:val="-361518940"/>
                    <w:placeholder>
                      <w:docPart w:val="DCC3D114F8AA43569ABB5778EFAFC930"/>
                    </w:placeholder>
                  </w:sdtPr>
                  <w:sdtEndPr/>
                  <w:sdtContent>
                    <w:r w:rsidR="00205254" w:rsidRPr="00205254">
                      <w:rPr>
                        <w:rFonts w:asciiTheme="minorHAnsi" w:hAnsiTheme="minorHAnsi" w:cs="Tahoma"/>
                        <w:b/>
                        <w:bCs/>
                      </w:rPr>
                      <w:t>Executive Operations Manager (National</w:t>
                    </w:r>
                  </w:sdtContent>
                </w:sdt>
                <w:r w:rsidR="00205254" w:rsidRPr="00205254">
                  <w:rPr>
                    <w:rFonts w:asciiTheme="minorHAnsi" w:hAnsiTheme="minorHAnsi" w:cs="Tahoma"/>
                    <w:b/>
                    <w:bCs/>
                  </w:rPr>
                  <w:t>)</w:t>
                </w:r>
              </w:sdtContent>
            </w:sdt>
            <w:r w:rsidRPr="00E229E5">
              <w:rPr>
                <w:rFonts w:asciiTheme="minorHAnsi" w:hAnsiTheme="minorHAnsi" w:cs="Tahoma"/>
              </w:rPr>
              <w:t xml:space="preserve"> </w:t>
            </w:r>
            <w:r w:rsidRPr="00E229E5">
              <w:rPr>
                <w:rFonts w:cs="Tahoma"/>
              </w:rPr>
              <w:t>o</w:t>
            </w:r>
            <w:r w:rsidR="00AF3477" w:rsidRPr="00E229E5">
              <w:rPr>
                <w:rFonts w:cs="Tahoma"/>
              </w:rPr>
              <w:t>bjectives are to</w:t>
            </w:r>
            <w:r w:rsidR="00B12EA4">
              <w:rPr>
                <w:rFonts w:cs="Tahoma"/>
              </w:rPr>
              <w:t>:</w:t>
            </w:r>
          </w:p>
          <w:p w14:paraId="446E0317" w14:textId="4E058FA3" w:rsidR="00115D70" w:rsidRPr="00E229E5" w:rsidRDefault="00205254" w:rsidP="00115D70">
            <w:pPr>
              <w:pStyle w:val="ListParagraph"/>
              <w:numPr>
                <w:ilvl w:val="0"/>
                <w:numId w:val="31"/>
              </w:numPr>
            </w:pPr>
            <w:r>
              <w:rPr>
                <w:rFonts w:eastAsiaTheme="minorEastAsia" w:cs="Calibri"/>
                <w:color w:val="000000"/>
                <w:lang w:val="en-US"/>
              </w:rPr>
              <w:t xml:space="preserve">Support the </w:t>
            </w:r>
            <w:r w:rsidR="00744DBB">
              <w:rPr>
                <w:rFonts w:eastAsiaTheme="minorEastAsia" w:cs="Calibri"/>
                <w:color w:val="000000"/>
                <w:lang w:val="en-US"/>
              </w:rPr>
              <w:t xml:space="preserve">development and </w:t>
            </w:r>
            <w:r>
              <w:rPr>
                <w:rFonts w:eastAsiaTheme="minorEastAsia" w:cs="Calibri"/>
                <w:color w:val="000000"/>
                <w:lang w:val="en-US"/>
              </w:rPr>
              <w:t>achievement of Fusion Australia’s strategic plan</w:t>
            </w:r>
          </w:p>
          <w:p w14:paraId="4B797062" w14:textId="33E0A2A0" w:rsidR="00115D70" w:rsidRPr="00E229E5" w:rsidRDefault="00115D70" w:rsidP="00115D70">
            <w:pPr>
              <w:pStyle w:val="ListParagraph"/>
              <w:numPr>
                <w:ilvl w:val="0"/>
                <w:numId w:val="31"/>
              </w:numPr>
            </w:pPr>
            <w:r w:rsidRPr="00E229E5">
              <w:rPr>
                <w:rFonts w:eastAsiaTheme="minorEastAsia" w:cs="Calibri"/>
                <w:color w:val="000000"/>
                <w:lang w:val="en-US"/>
              </w:rPr>
              <w:t>Increas</w:t>
            </w:r>
            <w:r w:rsidR="00B12EA4">
              <w:rPr>
                <w:rFonts w:eastAsiaTheme="minorEastAsia" w:cs="Calibri"/>
                <w:color w:val="000000"/>
                <w:lang w:val="en-US"/>
              </w:rPr>
              <w:t>e</w:t>
            </w:r>
            <w:r w:rsidRPr="00E229E5">
              <w:rPr>
                <w:rFonts w:eastAsiaTheme="minorEastAsia" w:cs="Calibri"/>
                <w:color w:val="000000"/>
                <w:lang w:val="en-US"/>
              </w:rPr>
              <w:t xml:space="preserve"> funding opportunities and diversify income streams</w:t>
            </w:r>
          </w:p>
          <w:p w14:paraId="0CD93014" w14:textId="04BF0988" w:rsidR="00115D70" w:rsidRPr="00E229E5" w:rsidRDefault="00744DBB" w:rsidP="00115D70">
            <w:pPr>
              <w:pStyle w:val="ListParagraph"/>
              <w:numPr>
                <w:ilvl w:val="0"/>
                <w:numId w:val="31"/>
              </w:numPr>
            </w:pPr>
            <w:r>
              <w:rPr>
                <w:rFonts w:eastAsiaTheme="minorEastAsia" w:cs="Calibri"/>
                <w:color w:val="000000"/>
                <w:lang w:val="en-US"/>
              </w:rPr>
              <w:t>Responsible for providing strategic operational and corporate direction and management.</w:t>
            </w:r>
          </w:p>
          <w:p w14:paraId="1E2C8E51" w14:textId="2ADB3B8B" w:rsidR="00ED05D4" w:rsidRPr="00744DBB" w:rsidRDefault="00744DBB" w:rsidP="00ED05D4">
            <w:pPr>
              <w:pStyle w:val="ListParagraph"/>
              <w:numPr>
                <w:ilvl w:val="0"/>
                <w:numId w:val="31"/>
              </w:numPr>
            </w:pPr>
            <w:r>
              <w:rPr>
                <w:rFonts w:eastAsiaTheme="minorEastAsia" w:cs="Calibri"/>
                <w:color w:val="000000"/>
                <w:lang w:val="en-US"/>
              </w:rPr>
              <w:t>Ensure target performance and outcomes are met in all service level agreements</w:t>
            </w:r>
            <w:r w:rsidR="00115D70" w:rsidRPr="00E229E5">
              <w:rPr>
                <w:rFonts w:eastAsiaTheme="minorEastAsia" w:cs="Calibri"/>
                <w:color w:val="000000"/>
                <w:lang w:val="en-US"/>
              </w:rPr>
              <w:t>.</w:t>
            </w:r>
          </w:p>
          <w:p w14:paraId="37880A01" w14:textId="039DF89C" w:rsidR="00744DBB" w:rsidRDefault="00744DBB" w:rsidP="00ED05D4">
            <w:pPr>
              <w:pStyle w:val="ListParagraph"/>
              <w:numPr>
                <w:ilvl w:val="0"/>
                <w:numId w:val="31"/>
              </w:numPr>
            </w:pPr>
            <w:r>
              <w:t>Ensure business and program compliance with all legislative, regulatory and Fusion Australia requirements are adhered to.</w:t>
            </w:r>
          </w:p>
          <w:p w14:paraId="5E572B3F" w14:textId="1D551B6B" w:rsidR="00744DBB" w:rsidRPr="00C77A06" w:rsidRDefault="00744DBB" w:rsidP="00ED05D4">
            <w:pPr>
              <w:pStyle w:val="ListParagraph"/>
              <w:numPr>
                <w:ilvl w:val="0"/>
                <w:numId w:val="31"/>
              </w:numPr>
            </w:pPr>
            <w:r w:rsidRPr="00C77A06">
              <w:t xml:space="preserve">Executive representative for the Board Risk </w:t>
            </w:r>
            <w:r w:rsidR="00801DC9" w:rsidRPr="00C77A06">
              <w:t>subcommittee</w:t>
            </w:r>
            <w:r w:rsidRPr="00C77A06">
              <w:t>.</w:t>
            </w:r>
          </w:p>
          <w:p w14:paraId="4885065B" w14:textId="1C2FED97" w:rsidR="005D781C" w:rsidRPr="00E229E5" w:rsidRDefault="00801DC9" w:rsidP="00CA3CF9">
            <w:pPr>
              <w:pStyle w:val="ListParagraph"/>
              <w:numPr>
                <w:ilvl w:val="0"/>
                <w:numId w:val="31"/>
              </w:numPr>
            </w:pPr>
            <w:r w:rsidRPr="00C77A06">
              <w:t>Provide end to end support to the Fusion Australia Board and Company Secretary in undertaking the organisations governance systems and management.</w:t>
            </w:r>
          </w:p>
        </w:tc>
      </w:tr>
    </w:tbl>
    <w:p w14:paraId="0010BA05" w14:textId="77777777" w:rsidR="00515C0E" w:rsidRPr="00CF68B1" w:rsidRDefault="00515C0E" w:rsidP="000B5088">
      <w:pPr>
        <w:spacing w:before="0" w:after="0"/>
        <w:rPr>
          <w:rFonts w:asciiTheme="minorHAnsi" w:hAnsiTheme="minorHAnsi"/>
        </w:rPr>
      </w:pPr>
      <w:bookmarkStart w:id="0" w:name="_Hlk91754938"/>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762831" w:rsidRPr="00CF68B1" w14:paraId="78AD29D6" w14:textId="77777777" w:rsidTr="00CE203D">
        <w:trPr>
          <w:trHeight w:val="334"/>
        </w:trPr>
        <w:tc>
          <w:tcPr>
            <w:tcW w:w="10632" w:type="dxa"/>
            <w:shd w:val="clear" w:color="auto" w:fill="DDECEE" w:themeFill="accent5" w:themeFillTint="33"/>
          </w:tcPr>
          <w:p w14:paraId="79B39021" w14:textId="77777777" w:rsidR="00762831" w:rsidRPr="00CF68B1" w:rsidRDefault="00762831" w:rsidP="00671736">
            <w:pPr>
              <w:pStyle w:val="Heading1"/>
              <w:spacing w:before="60"/>
              <w:rPr>
                <w:rFonts w:asciiTheme="minorHAnsi" w:hAnsiTheme="minorHAnsi" w:cs="Tahoma"/>
                <w:color w:val="auto"/>
                <w:sz w:val="22"/>
                <w:szCs w:val="22"/>
              </w:rPr>
            </w:pPr>
            <w:r w:rsidRPr="00CF68B1">
              <w:rPr>
                <w:rFonts w:asciiTheme="minorHAnsi" w:hAnsiTheme="minorHAnsi" w:cs="Tahoma"/>
                <w:color w:val="auto"/>
                <w:sz w:val="22"/>
                <w:szCs w:val="22"/>
              </w:rPr>
              <w:t xml:space="preserve">Key Challenges </w:t>
            </w:r>
            <w:r w:rsidRPr="00CF68B1">
              <w:rPr>
                <w:rFonts w:asciiTheme="minorHAnsi" w:hAnsiTheme="minorHAnsi" w:cs="Tahoma"/>
                <w:b w:val="0"/>
                <w:color w:val="auto"/>
                <w:sz w:val="22"/>
                <w:szCs w:val="22"/>
              </w:rPr>
              <w:t>(Summarise any specific issues that Fusion recognises may make the role a challenge or unique.)</w:t>
            </w:r>
          </w:p>
        </w:tc>
      </w:tr>
      <w:tr w:rsidR="00762831" w:rsidRPr="00CA3CF9" w14:paraId="5CB6AF13" w14:textId="77777777" w:rsidTr="00CE203D">
        <w:trPr>
          <w:trHeight w:val="283"/>
        </w:trPr>
        <w:tc>
          <w:tcPr>
            <w:tcW w:w="10632" w:type="dxa"/>
            <w:shd w:val="clear" w:color="auto" w:fill="auto"/>
          </w:tcPr>
          <w:p w14:paraId="5B3C9D0A" w14:textId="0EC7B360" w:rsidR="0017147E" w:rsidRDefault="008324D6" w:rsidP="00671736">
            <w:pPr>
              <w:pStyle w:val="BNGNormal"/>
              <w:spacing w:before="40" w:after="40"/>
              <w:rPr>
                <w:rFonts w:asciiTheme="minorHAnsi" w:hAnsiTheme="minorHAnsi" w:cstheme="minorHAnsi"/>
                <w:szCs w:val="22"/>
              </w:rPr>
            </w:pPr>
            <w:r>
              <w:rPr>
                <w:rFonts w:asciiTheme="minorHAnsi" w:hAnsiTheme="minorHAnsi" w:cstheme="minorHAnsi"/>
                <w:szCs w:val="22"/>
              </w:rPr>
              <w:t>Fusion Australia</w:t>
            </w:r>
            <w:r w:rsidR="004559ED">
              <w:rPr>
                <w:rFonts w:asciiTheme="minorHAnsi" w:hAnsiTheme="minorHAnsi" w:cstheme="minorHAnsi"/>
                <w:szCs w:val="22"/>
              </w:rPr>
              <w:t>’s</w:t>
            </w:r>
            <w:r>
              <w:rPr>
                <w:rFonts w:asciiTheme="minorHAnsi" w:hAnsiTheme="minorHAnsi" w:cstheme="minorHAnsi"/>
                <w:szCs w:val="22"/>
              </w:rPr>
              <w:t xml:space="preserve"> nationally distributed suite of programs operate across multiple disciplines (mental health, aged care, </w:t>
            </w:r>
            <w:r w:rsidR="004F71D9">
              <w:rPr>
                <w:rFonts w:asciiTheme="minorHAnsi" w:hAnsiTheme="minorHAnsi" w:cstheme="minorHAnsi"/>
                <w:szCs w:val="22"/>
              </w:rPr>
              <w:t xml:space="preserve">community housing, retail, </w:t>
            </w:r>
            <w:r w:rsidR="0017147E">
              <w:rPr>
                <w:rFonts w:asciiTheme="minorHAnsi" w:hAnsiTheme="minorHAnsi" w:cstheme="minorHAnsi"/>
                <w:szCs w:val="22"/>
              </w:rPr>
              <w:t>disability,</w:t>
            </w:r>
            <w:r w:rsidR="004F71D9">
              <w:rPr>
                <w:rFonts w:asciiTheme="minorHAnsi" w:hAnsiTheme="minorHAnsi" w:cstheme="minorHAnsi"/>
                <w:szCs w:val="22"/>
              </w:rPr>
              <w:t xml:space="preserve"> and community development).</w:t>
            </w:r>
            <w:r w:rsidR="004559ED">
              <w:rPr>
                <w:rFonts w:asciiTheme="minorHAnsi" w:hAnsiTheme="minorHAnsi" w:cstheme="minorHAnsi"/>
                <w:szCs w:val="22"/>
              </w:rPr>
              <w:t xml:space="preserve"> </w:t>
            </w:r>
            <w:r w:rsidR="004F71D9">
              <w:rPr>
                <w:rFonts w:asciiTheme="minorHAnsi" w:hAnsiTheme="minorHAnsi" w:cstheme="minorHAnsi"/>
                <w:szCs w:val="22"/>
              </w:rPr>
              <w:t>Most of these</w:t>
            </w:r>
            <w:r>
              <w:rPr>
                <w:rFonts w:asciiTheme="minorHAnsi" w:hAnsiTheme="minorHAnsi" w:cstheme="minorHAnsi"/>
                <w:szCs w:val="22"/>
              </w:rPr>
              <w:t xml:space="preserve"> reside within separate state or federal jurisdictions</w:t>
            </w:r>
            <w:r w:rsidR="004F71D9">
              <w:rPr>
                <w:rFonts w:asciiTheme="minorHAnsi" w:hAnsiTheme="minorHAnsi" w:cstheme="minorHAnsi"/>
                <w:szCs w:val="22"/>
              </w:rPr>
              <w:t xml:space="preserve"> that require individual reporting, acquittals, and compliance obligations</w:t>
            </w:r>
            <w:r w:rsidR="0017147E">
              <w:rPr>
                <w:rFonts w:asciiTheme="minorHAnsi" w:hAnsiTheme="minorHAnsi" w:cstheme="minorHAnsi"/>
                <w:szCs w:val="22"/>
              </w:rPr>
              <w:t xml:space="preserve"> across multiple government portals</w:t>
            </w:r>
            <w:r w:rsidR="004F71D9">
              <w:rPr>
                <w:rFonts w:asciiTheme="minorHAnsi" w:hAnsiTheme="minorHAnsi" w:cstheme="minorHAnsi"/>
                <w:szCs w:val="22"/>
              </w:rPr>
              <w:t>.</w:t>
            </w:r>
          </w:p>
          <w:p w14:paraId="6D0714BD" w14:textId="14B2BE79" w:rsidR="00467039" w:rsidRPr="00CA3CF9" w:rsidRDefault="004F71D9" w:rsidP="00671736">
            <w:pPr>
              <w:pStyle w:val="BNGNormal"/>
              <w:spacing w:before="40" w:after="40"/>
              <w:rPr>
                <w:rFonts w:asciiTheme="minorHAnsi" w:hAnsiTheme="minorHAnsi" w:cstheme="minorHAnsi"/>
                <w:szCs w:val="22"/>
              </w:rPr>
            </w:pPr>
            <w:r>
              <w:rPr>
                <w:rFonts w:asciiTheme="minorHAnsi" w:hAnsiTheme="minorHAnsi" w:cstheme="minorHAnsi"/>
                <w:szCs w:val="22"/>
              </w:rPr>
              <w:t xml:space="preserve">State and Local Centre managers </w:t>
            </w:r>
            <w:r w:rsidR="004559ED">
              <w:rPr>
                <w:rFonts w:asciiTheme="minorHAnsi" w:hAnsiTheme="minorHAnsi" w:cstheme="minorHAnsi"/>
                <w:szCs w:val="22"/>
              </w:rPr>
              <w:t>undertake</w:t>
            </w:r>
            <w:r>
              <w:rPr>
                <w:rFonts w:asciiTheme="minorHAnsi" w:hAnsiTheme="minorHAnsi" w:cstheme="minorHAnsi"/>
                <w:szCs w:val="22"/>
              </w:rPr>
              <w:t xml:space="preserve"> most of the reporting</w:t>
            </w:r>
            <w:r w:rsidR="004559ED">
              <w:rPr>
                <w:rFonts w:asciiTheme="minorHAnsi" w:hAnsiTheme="minorHAnsi" w:cstheme="minorHAnsi"/>
                <w:szCs w:val="22"/>
              </w:rPr>
              <w:t xml:space="preserve"> actions,</w:t>
            </w:r>
            <w:r>
              <w:rPr>
                <w:rFonts w:asciiTheme="minorHAnsi" w:hAnsiTheme="minorHAnsi" w:cstheme="minorHAnsi"/>
                <w:szCs w:val="22"/>
              </w:rPr>
              <w:t xml:space="preserve"> however </w:t>
            </w:r>
            <w:r w:rsidR="004559ED">
              <w:rPr>
                <w:rFonts w:asciiTheme="minorHAnsi" w:hAnsiTheme="minorHAnsi" w:cstheme="minorHAnsi"/>
                <w:szCs w:val="22"/>
              </w:rPr>
              <w:t xml:space="preserve">above this </w:t>
            </w:r>
            <w:r>
              <w:rPr>
                <w:rFonts w:asciiTheme="minorHAnsi" w:hAnsiTheme="minorHAnsi" w:cstheme="minorHAnsi"/>
                <w:szCs w:val="22"/>
              </w:rPr>
              <w:t xml:space="preserve">the organisation </w:t>
            </w:r>
            <w:r w:rsidR="004559ED">
              <w:rPr>
                <w:rFonts w:asciiTheme="minorHAnsi" w:hAnsiTheme="minorHAnsi" w:cstheme="minorHAnsi"/>
                <w:szCs w:val="22"/>
              </w:rPr>
              <w:t>requires</w:t>
            </w:r>
            <w:r>
              <w:rPr>
                <w:rFonts w:asciiTheme="minorHAnsi" w:hAnsiTheme="minorHAnsi" w:cstheme="minorHAnsi"/>
                <w:szCs w:val="22"/>
              </w:rPr>
              <w:t xml:space="preserve"> a </w:t>
            </w:r>
            <w:r w:rsidR="004559ED">
              <w:rPr>
                <w:rFonts w:asciiTheme="minorHAnsi" w:hAnsiTheme="minorHAnsi" w:cstheme="minorHAnsi"/>
                <w:szCs w:val="22"/>
              </w:rPr>
              <w:t xml:space="preserve">collaborative, </w:t>
            </w:r>
            <w:r>
              <w:rPr>
                <w:rFonts w:asciiTheme="minorHAnsi" w:hAnsiTheme="minorHAnsi" w:cstheme="minorHAnsi"/>
                <w:szCs w:val="22"/>
              </w:rPr>
              <w:t>coordinated national approach to business compliance</w:t>
            </w:r>
            <w:r w:rsidR="0017147E">
              <w:rPr>
                <w:rFonts w:asciiTheme="minorHAnsi" w:hAnsiTheme="minorHAnsi" w:cstheme="minorHAnsi"/>
                <w:szCs w:val="22"/>
              </w:rPr>
              <w:t xml:space="preserve"> t</w:t>
            </w:r>
            <w:r w:rsidR="00B25E04">
              <w:rPr>
                <w:rFonts w:asciiTheme="minorHAnsi" w:hAnsiTheme="minorHAnsi" w:cstheme="minorHAnsi"/>
                <w:szCs w:val="22"/>
              </w:rPr>
              <w:t>hat</w:t>
            </w:r>
            <w:r w:rsidR="0017147E">
              <w:rPr>
                <w:rFonts w:asciiTheme="minorHAnsi" w:hAnsiTheme="minorHAnsi" w:cstheme="minorHAnsi"/>
                <w:szCs w:val="22"/>
              </w:rPr>
              <w:t xml:space="preserve"> ensure</w:t>
            </w:r>
            <w:r w:rsidR="00B25E04">
              <w:rPr>
                <w:rFonts w:asciiTheme="minorHAnsi" w:hAnsiTheme="minorHAnsi" w:cstheme="minorHAnsi"/>
                <w:szCs w:val="22"/>
              </w:rPr>
              <w:t>s</w:t>
            </w:r>
            <w:r w:rsidR="0017147E">
              <w:rPr>
                <w:rFonts w:asciiTheme="minorHAnsi" w:hAnsiTheme="minorHAnsi" w:cstheme="minorHAnsi"/>
                <w:szCs w:val="22"/>
              </w:rPr>
              <w:t xml:space="preserve"> business continuity</w:t>
            </w:r>
            <w:r w:rsidR="00B25E04">
              <w:rPr>
                <w:rFonts w:asciiTheme="minorHAnsi" w:hAnsiTheme="minorHAnsi" w:cstheme="minorHAnsi"/>
                <w:szCs w:val="22"/>
              </w:rPr>
              <w:t>,</w:t>
            </w:r>
            <w:r w:rsidR="0017147E">
              <w:rPr>
                <w:rFonts w:asciiTheme="minorHAnsi" w:hAnsiTheme="minorHAnsi" w:cstheme="minorHAnsi"/>
                <w:szCs w:val="22"/>
              </w:rPr>
              <w:t xml:space="preserve"> </w:t>
            </w:r>
            <w:r w:rsidR="00B25E04">
              <w:rPr>
                <w:rFonts w:asciiTheme="minorHAnsi" w:hAnsiTheme="minorHAnsi" w:cstheme="minorHAnsi"/>
                <w:szCs w:val="22"/>
              </w:rPr>
              <w:t>resilience,</w:t>
            </w:r>
            <w:r w:rsidR="0017147E">
              <w:rPr>
                <w:rFonts w:asciiTheme="minorHAnsi" w:hAnsiTheme="minorHAnsi" w:cstheme="minorHAnsi"/>
                <w:szCs w:val="22"/>
              </w:rPr>
              <w:t xml:space="preserve"> and strategic growth</w:t>
            </w:r>
            <w:r w:rsidR="00B25E04">
              <w:rPr>
                <w:rFonts w:asciiTheme="minorHAnsi" w:hAnsiTheme="minorHAnsi" w:cstheme="minorHAnsi"/>
                <w:szCs w:val="22"/>
              </w:rPr>
              <w:t>, yet maintains the local grass roots sense of control and engagement.</w:t>
            </w:r>
          </w:p>
          <w:p w14:paraId="3AF37CDE" w14:textId="7C1ABBCC" w:rsidR="0017147E" w:rsidRDefault="0017147E" w:rsidP="00671736">
            <w:pPr>
              <w:pStyle w:val="BNGNormal"/>
              <w:spacing w:before="40" w:after="40"/>
              <w:rPr>
                <w:rFonts w:asciiTheme="minorHAnsi" w:hAnsiTheme="minorHAnsi" w:cstheme="minorHAnsi"/>
              </w:rPr>
            </w:pPr>
            <w:r w:rsidRPr="00705CDD">
              <w:rPr>
                <w:rFonts w:asciiTheme="minorHAnsi" w:hAnsiTheme="minorHAnsi" w:cstheme="minorHAnsi"/>
              </w:rPr>
              <w:t>As a grass roots organisation much of Fusion Australia achievement ha</w:t>
            </w:r>
            <w:r w:rsidR="00705CDD" w:rsidRPr="00705CDD">
              <w:rPr>
                <w:rFonts w:asciiTheme="minorHAnsi" w:hAnsiTheme="minorHAnsi" w:cstheme="minorHAnsi"/>
              </w:rPr>
              <w:t>s</w:t>
            </w:r>
            <w:r w:rsidRPr="00705CDD">
              <w:rPr>
                <w:rFonts w:asciiTheme="minorHAnsi" w:hAnsiTheme="minorHAnsi" w:cstheme="minorHAnsi"/>
              </w:rPr>
              <w:t xml:space="preserve"> been driven through exceptional </w:t>
            </w:r>
            <w:r w:rsidR="00091D87" w:rsidRPr="00705CDD">
              <w:rPr>
                <w:rFonts w:asciiTheme="minorHAnsi" w:hAnsiTheme="minorHAnsi" w:cstheme="minorHAnsi"/>
              </w:rPr>
              <w:t>long-standing</w:t>
            </w:r>
            <w:r w:rsidRPr="00705CDD">
              <w:rPr>
                <w:rFonts w:asciiTheme="minorHAnsi" w:hAnsiTheme="minorHAnsi" w:cstheme="minorHAnsi"/>
              </w:rPr>
              <w:t xml:space="preserve"> volunteers and missionaries, including Company Secretary and governance functions.</w:t>
            </w:r>
            <w:r w:rsidR="00091D87" w:rsidRPr="00705CDD">
              <w:rPr>
                <w:rFonts w:asciiTheme="minorHAnsi" w:hAnsiTheme="minorHAnsi" w:cstheme="minorHAnsi"/>
              </w:rPr>
              <w:t xml:space="preserve">  As the community service and volunteer landscape changes this role has been generated to build additional resilience and expertise into the organisations governance systems and structures.</w:t>
            </w:r>
          </w:p>
          <w:p w14:paraId="1456B050" w14:textId="1E9CB211" w:rsidR="00762831" w:rsidRPr="00CA3CF9" w:rsidRDefault="00CA3CF9" w:rsidP="00671736">
            <w:pPr>
              <w:pStyle w:val="BNGNormal"/>
              <w:spacing w:before="40" w:after="40"/>
              <w:rPr>
                <w:rFonts w:asciiTheme="minorHAnsi" w:hAnsiTheme="minorHAnsi" w:cstheme="minorHAnsi"/>
                <w:szCs w:val="22"/>
              </w:rPr>
            </w:pPr>
            <w:r w:rsidRPr="00CA3CF9">
              <w:rPr>
                <w:rFonts w:asciiTheme="minorHAnsi" w:hAnsiTheme="minorHAnsi" w:cstheme="minorHAnsi"/>
              </w:rPr>
              <w:t>The role includes travel executed in line with the objectives and Fusion’s Mission, Vision and Values</w:t>
            </w:r>
          </w:p>
        </w:tc>
      </w:tr>
    </w:tbl>
    <w:p w14:paraId="5E72EB23" w14:textId="77777777" w:rsidR="00762831" w:rsidRPr="00CF68B1" w:rsidRDefault="00762831" w:rsidP="000B5088">
      <w:pPr>
        <w:spacing w:before="0" w:after="0"/>
        <w:rPr>
          <w:rFonts w:asciiTheme="minorHAnsi" w:hAnsiTheme="minorHAnsi"/>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148"/>
        <w:gridCol w:w="4394"/>
      </w:tblGrid>
      <w:tr w:rsidR="00421579" w:rsidRPr="00CF68B1" w14:paraId="50D7F37A" w14:textId="77777777" w:rsidTr="00952FA8">
        <w:trPr>
          <w:trHeight w:val="433"/>
        </w:trPr>
        <w:tc>
          <w:tcPr>
            <w:tcW w:w="10632" w:type="dxa"/>
            <w:gridSpan w:val="3"/>
            <w:shd w:val="clear" w:color="auto" w:fill="DDECEE" w:themeFill="accent5" w:themeFillTint="33"/>
          </w:tcPr>
          <w:p w14:paraId="173113F9" w14:textId="77777777" w:rsidR="00421579" w:rsidRPr="00CF68B1" w:rsidRDefault="00421579" w:rsidP="000B5088">
            <w:pPr>
              <w:pStyle w:val="Heading1"/>
              <w:spacing w:before="120"/>
              <w:rPr>
                <w:rFonts w:asciiTheme="minorHAnsi" w:hAnsiTheme="minorHAnsi" w:cs="Tahoma"/>
                <w:color w:val="auto"/>
                <w:sz w:val="22"/>
                <w:szCs w:val="22"/>
              </w:rPr>
            </w:pPr>
            <w:r w:rsidRPr="00CF68B1">
              <w:rPr>
                <w:rFonts w:asciiTheme="minorHAnsi" w:hAnsiTheme="minorHAnsi" w:cs="Tahoma"/>
                <w:color w:val="auto"/>
                <w:sz w:val="22"/>
                <w:szCs w:val="22"/>
              </w:rPr>
              <w:t>Key Relationships</w:t>
            </w:r>
          </w:p>
        </w:tc>
      </w:tr>
      <w:tr w:rsidR="00FC2597" w:rsidRPr="00CF68B1" w14:paraId="48A1CC48" w14:textId="77777777" w:rsidTr="00952FA8">
        <w:trPr>
          <w:trHeight w:val="283"/>
        </w:trPr>
        <w:tc>
          <w:tcPr>
            <w:tcW w:w="10632" w:type="dxa"/>
            <w:gridSpan w:val="3"/>
            <w:shd w:val="clear" w:color="auto" w:fill="DDECEE" w:themeFill="accent5" w:themeFillTint="33"/>
          </w:tcPr>
          <w:p w14:paraId="07A46420" w14:textId="77777777" w:rsidR="00FC2597" w:rsidRPr="00CF68B1" w:rsidRDefault="00FC2597" w:rsidP="000B5088">
            <w:pPr>
              <w:pStyle w:val="Heading1"/>
              <w:spacing w:before="40" w:after="40"/>
              <w:rPr>
                <w:rFonts w:asciiTheme="minorHAnsi" w:hAnsiTheme="minorHAnsi" w:cs="Tahoma"/>
                <w:b w:val="0"/>
                <w:color w:val="auto"/>
                <w:sz w:val="22"/>
                <w:szCs w:val="22"/>
              </w:rPr>
            </w:pPr>
            <w:r w:rsidRPr="00CF68B1">
              <w:rPr>
                <w:rFonts w:asciiTheme="minorHAnsi" w:hAnsiTheme="minorHAnsi" w:cs="Tahoma"/>
                <w:color w:val="auto"/>
                <w:sz w:val="22"/>
                <w:szCs w:val="22"/>
              </w:rPr>
              <w:t>Internal</w:t>
            </w:r>
          </w:p>
        </w:tc>
      </w:tr>
      <w:tr w:rsidR="00421579" w:rsidRPr="00CF68B1" w14:paraId="0D74A55A" w14:textId="77777777" w:rsidTr="00952FA8">
        <w:trPr>
          <w:trHeight w:val="283"/>
        </w:trPr>
        <w:tc>
          <w:tcPr>
            <w:tcW w:w="3090" w:type="dxa"/>
            <w:shd w:val="clear" w:color="auto" w:fill="FFFFFF" w:themeFill="background1"/>
            <w:vAlign w:val="center"/>
          </w:tcPr>
          <w:p w14:paraId="0226C9E4" w14:textId="77777777" w:rsidR="00421579" w:rsidRPr="00CF68B1" w:rsidRDefault="00421579" w:rsidP="000B5088">
            <w:pPr>
              <w:spacing w:before="20" w:after="20"/>
              <w:rPr>
                <w:rFonts w:asciiTheme="minorHAnsi" w:hAnsiTheme="minorHAnsi" w:cs="Tahoma"/>
              </w:rPr>
            </w:pPr>
            <w:r w:rsidRPr="00CF68B1">
              <w:rPr>
                <w:rFonts w:asciiTheme="minorHAnsi" w:hAnsiTheme="minorHAnsi"/>
              </w:rPr>
              <w:t>I am accountable to:</w:t>
            </w:r>
          </w:p>
        </w:tc>
        <w:tc>
          <w:tcPr>
            <w:tcW w:w="7542" w:type="dxa"/>
            <w:gridSpan w:val="2"/>
            <w:shd w:val="clear" w:color="auto" w:fill="auto"/>
            <w:vAlign w:val="center"/>
          </w:tcPr>
          <w:p w14:paraId="389028A9" w14:textId="62BA02C3" w:rsidR="00E72F11" w:rsidRPr="00CF68B1" w:rsidRDefault="00ED3BDA" w:rsidP="00220B5E">
            <w:pPr>
              <w:pStyle w:val="Heading1"/>
              <w:spacing w:before="20" w:after="20"/>
              <w:rPr>
                <w:rFonts w:asciiTheme="minorHAnsi" w:hAnsiTheme="minorHAnsi" w:cs="Tahoma"/>
                <w:b w:val="0"/>
                <w:color w:val="auto"/>
                <w:sz w:val="22"/>
                <w:szCs w:val="22"/>
              </w:rPr>
            </w:pPr>
            <w:r w:rsidRPr="00CF68B1">
              <w:rPr>
                <w:rFonts w:asciiTheme="minorHAnsi" w:hAnsiTheme="minorHAnsi" w:cs="Tahoma"/>
                <w:b w:val="0"/>
                <w:color w:val="auto"/>
                <w:sz w:val="22"/>
                <w:szCs w:val="22"/>
              </w:rPr>
              <w:t>Chief Executive Officer</w:t>
            </w:r>
          </w:p>
        </w:tc>
      </w:tr>
      <w:tr w:rsidR="00421579" w:rsidRPr="00CF68B1" w14:paraId="3C4D3AC9" w14:textId="77777777" w:rsidTr="00952FA8">
        <w:trPr>
          <w:trHeight w:val="283"/>
        </w:trPr>
        <w:tc>
          <w:tcPr>
            <w:tcW w:w="3090" w:type="dxa"/>
            <w:shd w:val="clear" w:color="auto" w:fill="FFFFFF" w:themeFill="background1"/>
            <w:vAlign w:val="center"/>
          </w:tcPr>
          <w:p w14:paraId="4EF82BE3" w14:textId="77777777" w:rsidR="00421579" w:rsidRPr="00CF68B1" w:rsidRDefault="00421579" w:rsidP="000B5088">
            <w:pPr>
              <w:spacing w:before="20" w:after="20"/>
              <w:rPr>
                <w:rFonts w:asciiTheme="minorHAnsi" w:hAnsiTheme="minorHAnsi" w:cs="Tahoma"/>
              </w:rPr>
            </w:pPr>
            <w:r w:rsidRPr="00CF68B1">
              <w:rPr>
                <w:rFonts w:asciiTheme="minorHAnsi" w:hAnsiTheme="minorHAnsi"/>
              </w:rPr>
              <w:t>I work closely with:</w:t>
            </w:r>
          </w:p>
        </w:tc>
        <w:tc>
          <w:tcPr>
            <w:tcW w:w="7542" w:type="dxa"/>
            <w:gridSpan w:val="2"/>
            <w:shd w:val="clear" w:color="auto" w:fill="auto"/>
            <w:vAlign w:val="center"/>
          </w:tcPr>
          <w:p w14:paraId="23C37829" w14:textId="31DB4D33" w:rsidR="00363664" w:rsidRPr="00C77A06" w:rsidRDefault="00363664" w:rsidP="00FA7A7B">
            <w:pPr>
              <w:spacing w:before="20" w:after="20"/>
            </w:pPr>
            <w:r w:rsidRPr="00C77A06">
              <w:t xml:space="preserve">The </w:t>
            </w:r>
            <w:r w:rsidR="00AC174D" w:rsidRPr="00C77A06">
              <w:t xml:space="preserve">Executive </w:t>
            </w:r>
            <w:r w:rsidRPr="00C77A06">
              <w:t>Office Team</w:t>
            </w:r>
            <w:r w:rsidR="00AC174D" w:rsidRPr="00C77A06">
              <w:t>,</w:t>
            </w:r>
          </w:p>
          <w:p w14:paraId="3E31AF2A" w14:textId="77777777" w:rsidR="00363664" w:rsidRPr="00C77A06" w:rsidRDefault="00AF3477" w:rsidP="00FA7A7B">
            <w:pPr>
              <w:spacing w:before="20" w:after="20"/>
            </w:pPr>
            <w:r w:rsidRPr="00C77A06">
              <w:t>State Manag</w:t>
            </w:r>
            <w:r w:rsidR="00363664" w:rsidRPr="00C77A06">
              <w:t>ement Team</w:t>
            </w:r>
            <w:r w:rsidRPr="00C77A06">
              <w:t xml:space="preserve"> </w:t>
            </w:r>
          </w:p>
          <w:p w14:paraId="66ABCB59" w14:textId="77777777" w:rsidR="00BF0DEC" w:rsidRPr="00C77A06" w:rsidRDefault="00363664" w:rsidP="00FA7A7B">
            <w:pPr>
              <w:spacing w:before="20" w:after="20"/>
            </w:pPr>
            <w:r w:rsidRPr="00C77A06">
              <w:t xml:space="preserve">Local </w:t>
            </w:r>
            <w:r w:rsidR="00AF3477" w:rsidRPr="00C77A06">
              <w:t>Centre Leaders</w:t>
            </w:r>
          </w:p>
          <w:p w14:paraId="21B8742A" w14:textId="12DA6D04" w:rsidR="00091D87" w:rsidRPr="00C77A06" w:rsidRDefault="00091D87" w:rsidP="00FA7A7B">
            <w:pPr>
              <w:spacing w:before="20" w:after="20"/>
            </w:pPr>
            <w:r w:rsidRPr="00C77A06">
              <w:t>The Board Chair and Company Secretary</w:t>
            </w:r>
          </w:p>
        </w:tc>
      </w:tr>
      <w:tr w:rsidR="00421579" w:rsidRPr="00CF68B1" w14:paraId="5A765A82" w14:textId="77777777" w:rsidTr="00952FA8">
        <w:trPr>
          <w:trHeight w:val="283"/>
        </w:trPr>
        <w:tc>
          <w:tcPr>
            <w:tcW w:w="3090" w:type="dxa"/>
            <w:shd w:val="clear" w:color="auto" w:fill="FFFFFF" w:themeFill="background1"/>
            <w:vAlign w:val="center"/>
          </w:tcPr>
          <w:p w14:paraId="79D50E74" w14:textId="77777777" w:rsidR="00421579" w:rsidRPr="00CF68B1" w:rsidRDefault="00421579" w:rsidP="000B5088">
            <w:pPr>
              <w:spacing w:before="20" w:after="20"/>
              <w:rPr>
                <w:rFonts w:asciiTheme="minorHAnsi" w:hAnsiTheme="minorHAnsi" w:cs="Tahoma"/>
              </w:rPr>
            </w:pPr>
            <w:r w:rsidRPr="00CF68B1">
              <w:rPr>
                <w:rFonts w:asciiTheme="minorHAnsi" w:hAnsiTheme="minorHAnsi"/>
              </w:rPr>
              <w:t>Accountable to me:</w:t>
            </w:r>
          </w:p>
        </w:tc>
        <w:tc>
          <w:tcPr>
            <w:tcW w:w="7542" w:type="dxa"/>
            <w:gridSpan w:val="2"/>
            <w:shd w:val="clear" w:color="auto" w:fill="auto"/>
            <w:vAlign w:val="center"/>
          </w:tcPr>
          <w:p w14:paraId="7D986562" w14:textId="105E3B4C" w:rsidR="00AF3477" w:rsidRPr="00CF68B1" w:rsidRDefault="008324D6" w:rsidP="000B5088">
            <w:pPr>
              <w:spacing w:before="20" w:after="20"/>
            </w:pPr>
            <w:r>
              <w:t>None</w:t>
            </w:r>
          </w:p>
        </w:tc>
      </w:tr>
      <w:tr w:rsidR="00421579" w:rsidRPr="00CF68B1" w14:paraId="6124287B" w14:textId="77777777" w:rsidTr="00952FA8">
        <w:trPr>
          <w:trHeight w:val="283"/>
        </w:trPr>
        <w:tc>
          <w:tcPr>
            <w:tcW w:w="3090" w:type="dxa"/>
            <w:shd w:val="clear" w:color="auto" w:fill="DDECEE" w:themeFill="accent5" w:themeFillTint="33"/>
          </w:tcPr>
          <w:p w14:paraId="097B1B73" w14:textId="77777777" w:rsidR="00421579" w:rsidRPr="00CF68B1" w:rsidRDefault="00421579" w:rsidP="000B5088">
            <w:pPr>
              <w:pStyle w:val="Heading1"/>
              <w:spacing w:before="40" w:after="40"/>
              <w:rPr>
                <w:rFonts w:asciiTheme="minorHAnsi" w:hAnsiTheme="minorHAnsi" w:cs="Tahoma"/>
                <w:b w:val="0"/>
                <w:color w:val="auto"/>
                <w:sz w:val="22"/>
                <w:szCs w:val="22"/>
              </w:rPr>
            </w:pPr>
            <w:r w:rsidRPr="00CF68B1">
              <w:rPr>
                <w:rFonts w:asciiTheme="minorHAnsi" w:hAnsiTheme="minorHAnsi" w:cs="Tahoma"/>
                <w:color w:val="auto"/>
                <w:sz w:val="22"/>
                <w:szCs w:val="22"/>
              </w:rPr>
              <w:t>External</w:t>
            </w:r>
            <w:r w:rsidR="000F514C" w:rsidRPr="00CF68B1">
              <w:rPr>
                <w:rFonts w:asciiTheme="minorHAnsi" w:hAnsiTheme="minorHAnsi" w:cs="Tahoma"/>
                <w:color w:val="auto"/>
                <w:sz w:val="22"/>
                <w:szCs w:val="22"/>
              </w:rPr>
              <w:t>:</w:t>
            </w:r>
          </w:p>
        </w:tc>
        <w:tc>
          <w:tcPr>
            <w:tcW w:w="7542" w:type="dxa"/>
            <w:gridSpan w:val="2"/>
            <w:shd w:val="clear" w:color="auto" w:fill="auto"/>
          </w:tcPr>
          <w:p w14:paraId="52D8C5AC" w14:textId="66520FCF" w:rsidR="00421579" w:rsidRPr="00CF68B1" w:rsidRDefault="00091D87" w:rsidP="000B5088">
            <w:pPr>
              <w:pStyle w:val="Heading1"/>
              <w:spacing w:before="40" w:after="40"/>
              <w:rPr>
                <w:rFonts w:asciiTheme="minorHAnsi" w:hAnsiTheme="minorHAnsi" w:cs="Tahoma"/>
                <w:b w:val="0"/>
                <w:color w:val="auto"/>
                <w:sz w:val="22"/>
                <w:szCs w:val="22"/>
              </w:rPr>
            </w:pPr>
            <w:r>
              <w:rPr>
                <w:rFonts w:asciiTheme="minorHAnsi" w:hAnsiTheme="minorHAnsi" w:cs="Tahoma"/>
                <w:b w:val="0"/>
                <w:color w:val="auto"/>
                <w:sz w:val="22"/>
                <w:szCs w:val="22"/>
              </w:rPr>
              <w:t>L</w:t>
            </w:r>
            <w:r w:rsidR="002F1D91" w:rsidRPr="00CF68B1">
              <w:rPr>
                <w:rFonts w:asciiTheme="minorHAnsi" w:hAnsiTheme="minorHAnsi" w:cs="Tahoma"/>
                <w:b w:val="0"/>
                <w:color w:val="auto"/>
                <w:sz w:val="22"/>
                <w:szCs w:val="22"/>
              </w:rPr>
              <w:t>ocal</w:t>
            </w:r>
            <w:r w:rsidR="008363BF">
              <w:rPr>
                <w:rFonts w:asciiTheme="minorHAnsi" w:hAnsiTheme="minorHAnsi" w:cs="Tahoma"/>
                <w:b w:val="0"/>
                <w:color w:val="auto"/>
                <w:sz w:val="22"/>
                <w:szCs w:val="22"/>
              </w:rPr>
              <w:t>,</w:t>
            </w:r>
            <w:r w:rsidR="002F1D91" w:rsidRPr="00CF68B1">
              <w:rPr>
                <w:rFonts w:asciiTheme="minorHAnsi" w:hAnsiTheme="minorHAnsi" w:cs="Tahoma"/>
                <w:b w:val="0"/>
                <w:color w:val="auto"/>
                <w:sz w:val="22"/>
                <w:szCs w:val="22"/>
              </w:rPr>
              <w:t xml:space="preserve"> </w:t>
            </w:r>
            <w:r w:rsidR="008363BF">
              <w:rPr>
                <w:rFonts w:asciiTheme="minorHAnsi" w:hAnsiTheme="minorHAnsi" w:cs="Tahoma"/>
                <w:b w:val="0"/>
                <w:color w:val="auto"/>
                <w:sz w:val="22"/>
                <w:szCs w:val="22"/>
              </w:rPr>
              <w:t>S</w:t>
            </w:r>
            <w:r w:rsidR="002F1D91" w:rsidRPr="00CF68B1">
              <w:rPr>
                <w:rFonts w:asciiTheme="minorHAnsi" w:hAnsiTheme="minorHAnsi" w:cs="Tahoma"/>
                <w:b w:val="0"/>
                <w:color w:val="auto"/>
                <w:sz w:val="22"/>
                <w:szCs w:val="22"/>
              </w:rPr>
              <w:t xml:space="preserve">tate and </w:t>
            </w:r>
            <w:r w:rsidR="008363BF">
              <w:rPr>
                <w:rFonts w:asciiTheme="minorHAnsi" w:hAnsiTheme="minorHAnsi" w:cs="Tahoma"/>
                <w:b w:val="0"/>
                <w:color w:val="auto"/>
                <w:sz w:val="22"/>
                <w:szCs w:val="22"/>
              </w:rPr>
              <w:t>F</w:t>
            </w:r>
            <w:r w:rsidR="002F1D91" w:rsidRPr="00CF68B1">
              <w:rPr>
                <w:rFonts w:asciiTheme="minorHAnsi" w:hAnsiTheme="minorHAnsi" w:cs="Tahoma"/>
                <w:b w:val="0"/>
                <w:color w:val="auto"/>
                <w:sz w:val="22"/>
                <w:szCs w:val="22"/>
              </w:rPr>
              <w:t xml:space="preserve">ederal </w:t>
            </w:r>
            <w:r w:rsidR="00ED037B">
              <w:rPr>
                <w:rFonts w:asciiTheme="minorHAnsi" w:hAnsiTheme="minorHAnsi" w:cs="Tahoma"/>
                <w:b w:val="0"/>
                <w:color w:val="auto"/>
                <w:sz w:val="22"/>
                <w:szCs w:val="22"/>
              </w:rPr>
              <w:t>g</w:t>
            </w:r>
            <w:r w:rsidR="002F1D91" w:rsidRPr="00CF68B1">
              <w:rPr>
                <w:rFonts w:asciiTheme="minorHAnsi" w:hAnsiTheme="minorHAnsi" w:cs="Tahoma"/>
                <w:b w:val="0"/>
                <w:color w:val="auto"/>
                <w:sz w:val="22"/>
                <w:szCs w:val="22"/>
              </w:rPr>
              <w:t>overnment</w:t>
            </w:r>
            <w:r w:rsidR="008363BF">
              <w:rPr>
                <w:rFonts w:asciiTheme="minorHAnsi" w:hAnsiTheme="minorHAnsi" w:cs="Tahoma"/>
                <w:b w:val="0"/>
                <w:color w:val="auto"/>
                <w:sz w:val="22"/>
                <w:szCs w:val="22"/>
              </w:rPr>
              <w:t xml:space="preserve"> agencies</w:t>
            </w:r>
          </w:p>
        </w:tc>
      </w:tr>
      <w:tr w:rsidR="00421579" w:rsidRPr="00CF68B1" w14:paraId="08A7124C" w14:textId="77777777" w:rsidTr="00952FA8">
        <w:trPr>
          <w:trHeight w:val="283"/>
        </w:trPr>
        <w:tc>
          <w:tcPr>
            <w:tcW w:w="3090" w:type="dxa"/>
            <w:shd w:val="clear" w:color="auto" w:fill="DDECEE" w:themeFill="accent5" w:themeFillTint="33"/>
            <w:vAlign w:val="center"/>
          </w:tcPr>
          <w:p w14:paraId="4331DE16" w14:textId="77777777" w:rsidR="00421579" w:rsidRPr="00CF68B1" w:rsidRDefault="00421579" w:rsidP="000B5088">
            <w:pPr>
              <w:pStyle w:val="Heading1"/>
              <w:spacing w:before="40" w:after="40"/>
              <w:rPr>
                <w:rFonts w:asciiTheme="minorHAnsi" w:hAnsiTheme="minorHAnsi" w:cs="Tahoma"/>
                <w:color w:val="auto"/>
                <w:sz w:val="22"/>
                <w:szCs w:val="22"/>
              </w:rPr>
            </w:pPr>
            <w:r w:rsidRPr="00CF68B1">
              <w:rPr>
                <w:rFonts w:asciiTheme="minorHAnsi" w:hAnsiTheme="minorHAnsi" w:cs="Tahoma"/>
                <w:color w:val="auto"/>
                <w:sz w:val="22"/>
                <w:szCs w:val="22"/>
              </w:rPr>
              <w:t>Committees/Groups</w:t>
            </w:r>
            <w:r w:rsidR="000F514C" w:rsidRPr="00CF68B1">
              <w:rPr>
                <w:rFonts w:asciiTheme="minorHAnsi" w:hAnsiTheme="minorHAnsi" w:cs="Tahoma"/>
                <w:color w:val="auto"/>
                <w:sz w:val="22"/>
                <w:szCs w:val="22"/>
              </w:rPr>
              <w:t>:</w:t>
            </w:r>
          </w:p>
        </w:tc>
        <w:tc>
          <w:tcPr>
            <w:tcW w:w="7542" w:type="dxa"/>
            <w:gridSpan w:val="2"/>
            <w:shd w:val="clear" w:color="auto" w:fill="auto"/>
            <w:vAlign w:val="center"/>
          </w:tcPr>
          <w:p w14:paraId="6B21BEF1" w14:textId="1C137F26" w:rsidR="00421579" w:rsidRPr="00CF68B1" w:rsidRDefault="002F1D91" w:rsidP="000B5088">
            <w:pPr>
              <w:pStyle w:val="Heading1"/>
              <w:spacing w:before="40" w:after="40"/>
              <w:rPr>
                <w:rFonts w:asciiTheme="minorHAnsi" w:hAnsiTheme="minorHAnsi" w:cs="Tahoma"/>
                <w:b w:val="0"/>
                <w:color w:val="auto"/>
                <w:sz w:val="22"/>
                <w:szCs w:val="22"/>
              </w:rPr>
            </w:pPr>
            <w:r w:rsidRPr="00CF68B1">
              <w:rPr>
                <w:rFonts w:asciiTheme="minorHAnsi" w:hAnsiTheme="minorHAnsi" w:cs="Tahoma"/>
                <w:b w:val="0"/>
                <w:color w:val="auto"/>
                <w:sz w:val="22"/>
                <w:szCs w:val="22"/>
              </w:rPr>
              <w:t>Executive s</w:t>
            </w:r>
            <w:r w:rsidR="00791B04" w:rsidRPr="00CF68B1">
              <w:rPr>
                <w:rFonts w:asciiTheme="minorHAnsi" w:hAnsiTheme="minorHAnsi" w:cs="Tahoma"/>
                <w:b w:val="0"/>
                <w:color w:val="auto"/>
                <w:sz w:val="22"/>
                <w:szCs w:val="22"/>
              </w:rPr>
              <w:t>taff meetings</w:t>
            </w:r>
            <w:r w:rsidR="0079558F" w:rsidRPr="00CF68B1">
              <w:rPr>
                <w:rFonts w:asciiTheme="minorHAnsi" w:hAnsiTheme="minorHAnsi" w:cs="Tahoma"/>
                <w:b w:val="0"/>
                <w:color w:val="auto"/>
                <w:sz w:val="22"/>
                <w:szCs w:val="22"/>
              </w:rPr>
              <w:t>, N</w:t>
            </w:r>
            <w:r w:rsidRPr="00CF68B1">
              <w:rPr>
                <w:rFonts w:asciiTheme="minorHAnsi" w:hAnsiTheme="minorHAnsi" w:cs="Tahoma"/>
                <w:b w:val="0"/>
                <w:color w:val="auto"/>
                <w:sz w:val="22"/>
                <w:szCs w:val="22"/>
              </w:rPr>
              <w:t xml:space="preserve">ational </w:t>
            </w:r>
            <w:r w:rsidR="0079558F" w:rsidRPr="00CF68B1">
              <w:rPr>
                <w:rFonts w:asciiTheme="minorHAnsi" w:hAnsiTheme="minorHAnsi" w:cs="Tahoma"/>
                <w:b w:val="0"/>
                <w:color w:val="auto"/>
                <w:sz w:val="22"/>
                <w:szCs w:val="22"/>
              </w:rPr>
              <w:t>R</w:t>
            </w:r>
            <w:r w:rsidRPr="00CF68B1">
              <w:rPr>
                <w:rFonts w:asciiTheme="minorHAnsi" w:hAnsiTheme="minorHAnsi" w:cs="Tahoma"/>
                <w:b w:val="0"/>
                <w:color w:val="auto"/>
                <w:sz w:val="22"/>
                <w:szCs w:val="22"/>
              </w:rPr>
              <w:t xml:space="preserve">epresentative </w:t>
            </w:r>
            <w:r w:rsidR="0079558F" w:rsidRPr="00CF68B1">
              <w:rPr>
                <w:rFonts w:asciiTheme="minorHAnsi" w:hAnsiTheme="minorHAnsi" w:cs="Tahoma"/>
                <w:b w:val="0"/>
                <w:color w:val="auto"/>
                <w:sz w:val="22"/>
                <w:szCs w:val="22"/>
              </w:rPr>
              <w:t>C</w:t>
            </w:r>
            <w:r w:rsidRPr="00CF68B1">
              <w:rPr>
                <w:rFonts w:asciiTheme="minorHAnsi" w:hAnsiTheme="minorHAnsi" w:cs="Tahoma"/>
                <w:b w:val="0"/>
                <w:color w:val="auto"/>
                <w:sz w:val="22"/>
                <w:szCs w:val="22"/>
              </w:rPr>
              <w:t>ouncil</w:t>
            </w:r>
            <w:r w:rsidR="0079558F" w:rsidRPr="00CF68B1">
              <w:rPr>
                <w:rFonts w:asciiTheme="minorHAnsi" w:hAnsiTheme="minorHAnsi" w:cs="Tahoma"/>
                <w:b w:val="0"/>
                <w:color w:val="auto"/>
                <w:sz w:val="22"/>
                <w:szCs w:val="22"/>
              </w:rPr>
              <w:t>, Board</w:t>
            </w:r>
            <w:r w:rsidR="00091D87">
              <w:rPr>
                <w:rFonts w:asciiTheme="minorHAnsi" w:hAnsiTheme="minorHAnsi" w:cs="Tahoma"/>
                <w:b w:val="0"/>
                <w:color w:val="auto"/>
                <w:sz w:val="22"/>
                <w:szCs w:val="22"/>
              </w:rPr>
              <w:t xml:space="preserve"> and Risk subcommittee</w:t>
            </w:r>
            <w:r w:rsidRPr="00CF68B1">
              <w:rPr>
                <w:rFonts w:asciiTheme="minorHAnsi" w:hAnsiTheme="minorHAnsi" w:cs="Tahoma"/>
                <w:b w:val="0"/>
                <w:color w:val="auto"/>
                <w:sz w:val="22"/>
                <w:szCs w:val="22"/>
              </w:rPr>
              <w:t>.</w:t>
            </w:r>
          </w:p>
        </w:tc>
      </w:tr>
      <w:tr w:rsidR="002F1041" w:rsidRPr="00CF68B1" w14:paraId="622986AF" w14:textId="77777777" w:rsidTr="00952FA8">
        <w:tblPrEx>
          <w:tblLook w:val="0000" w:firstRow="0" w:lastRow="0" w:firstColumn="0" w:lastColumn="0" w:noHBand="0" w:noVBand="0"/>
        </w:tblPrEx>
        <w:trPr>
          <w:trHeight w:val="304"/>
        </w:trPr>
        <w:tc>
          <w:tcPr>
            <w:tcW w:w="10632" w:type="dxa"/>
            <w:gridSpan w:val="3"/>
            <w:tcBorders>
              <w:left w:val="nil"/>
              <w:right w:val="nil"/>
            </w:tcBorders>
          </w:tcPr>
          <w:p w14:paraId="31AD5884" w14:textId="77777777" w:rsidR="002F1041" w:rsidRPr="00CF68B1" w:rsidRDefault="002F1041" w:rsidP="002F1041">
            <w:pPr>
              <w:pStyle w:val="Heading1"/>
              <w:spacing w:before="120"/>
              <w:rPr>
                <w:rFonts w:asciiTheme="minorHAnsi" w:hAnsiTheme="minorHAnsi" w:cs="Tahoma"/>
                <w:color w:val="auto"/>
                <w:sz w:val="22"/>
                <w:szCs w:val="22"/>
              </w:rPr>
            </w:pPr>
            <w:r w:rsidRPr="00CF68B1">
              <w:rPr>
                <w:rFonts w:asciiTheme="minorHAnsi" w:hAnsiTheme="minorHAnsi" w:cs="Tahoma"/>
                <w:color w:val="auto"/>
                <w:sz w:val="22"/>
                <w:szCs w:val="22"/>
              </w:rPr>
              <w:t xml:space="preserve">Work Experience and Skills </w:t>
            </w:r>
          </w:p>
        </w:tc>
      </w:tr>
      <w:tr w:rsidR="002F1041" w:rsidRPr="00CF68B1" w14:paraId="3E70F103" w14:textId="77777777" w:rsidTr="00CE203D">
        <w:trPr>
          <w:trHeight w:val="433"/>
        </w:trPr>
        <w:tc>
          <w:tcPr>
            <w:tcW w:w="6238" w:type="dxa"/>
            <w:gridSpan w:val="2"/>
            <w:shd w:val="clear" w:color="auto" w:fill="DDECEE" w:themeFill="accent5" w:themeFillTint="33"/>
          </w:tcPr>
          <w:p w14:paraId="6E20D365" w14:textId="77777777" w:rsidR="002F1041" w:rsidRPr="00CF68B1" w:rsidRDefault="002F1041" w:rsidP="002F1041">
            <w:pPr>
              <w:pStyle w:val="Heading1"/>
              <w:spacing w:before="120"/>
              <w:rPr>
                <w:rFonts w:asciiTheme="minorHAnsi" w:hAnsiTheme="minorHAnsi" w:cs="Tahoma"/>
                <w:b w:val="0"/>
                <w:color w:val="auto"/>
                <w:sz w:val="22"/>
                <w:szCs w:val="22"/>
              </w:rPr>
            </w:pPr>
            <w:r w:rsidRPr="00CF68B1">
              <w:rPr>
                <w:rFonts w:asciiTheme="minorHAnsi" w:hAnsiTheme="minorHAnsi" w:cs="Tahoma"/>
                <w:color w:val="auto"/>
                <w:sz w:val="22"/>
                <w:szCs w:val="22"/>
              </w:rPr>
              <w:t xml:space="preserve">Essential Criteria:  </w:t>
            </w:r>
          </w:p>
        </w:tc>
        <w:tc>
          <w:tcPr>
            <w:tcW w:w="4394" w:type="dxa"/>
            <w:shd w:val="clear" w:color="auto" w:fill="DDECEE" w:themeFill="accent5" w:themeFillTint="33"/>
          </w:tcPr>
          <w:p w14:paraId="7C5AB223" w14:textId="77777777" w:rsidR="002F1041" w:rsidRPr="00CF68B1" w:rsidRDefault="002F1041" w:rsidP="002F1041">
            <w:pPr>
              <w:pStyle w:val="Heading1"/>
              <w:spacing w:before="120"/>
              <w:rPr>
                <w:rFonts w:asciiTheme="minorHAnsi" w:hAnsiTheme="minorHAnsi" w:cs="Tahoma"/>
                <w:b w:val="0"/>
                <w:color w:val="auto"/>
                <w:sz w:val="22"/>
                <w:szCs w:val="22"/>
              </w:rPr>
            </w:pPr>
            <w:r w:rsidRPr="00CF68B1">
              <w:rPr>
                <w:rFonts w:asciiTheme="minorHAnsi" w:hAnsiTheme="minorHAnsi" w:cs="Tahoma"/>
                <w:color w:val="auto"/>
                <w:sz w:val="22"/>
                <w:szCs w:val="22"/>
              </w:rPr>
              <w:t xml:space="preserve">Desirable Criteria:  </w:t>
            </w:r>
          </w:p>
        </w:tc>
      </w:tr>
      <w:tr w:rsidR="002F1041" w:rsidRPr="00CF68B1" w14:paraId="14829FFB" w14:textId="77777777" w:rsidTr="00CE203D">
        <w:trPr>
          <w:trHeight w:val="193"/>
        </w:trPr>
        <w:tc>
          <w:tcPr>
            <w:tcW w:w="6238" w:type="dxa"/>
            <w:gridSpan w:val="2"/>
            <w:shd w:val="clear" w:color="auto" w:fill="auto"/>
            <w:vAlign w:val="center"/>
          </w:tcPr>
          <w:p w14:paraId="0DDAC327" w14:textId="11FC81B2" w:rsidR="002F1041" w:rsidRPr="00CF68B1" w:rsidRDefault="002F1041" w:rsidP="002F1041">
            <w:pPr>
              <w:rPr>
                <w:lang w:val="en-US"/>
              </w:rPr>
            </w:pPr>
            <w:r w:rsidRPr="00CF68B1">
              <w:rPr>
                <w:lang w:val="en-US"/>
              </w:rPr>
              <w:t>Demonstrated</w:t>
            </w:r>
            <w:r w:rsidR="003E71C8">
              <w:rPr>
                <w:lang w:val="en-US"/>
              </w:rPr>
              <w:t xml:space="preserve"> leadership</w:t>
            </w:r>
            <w:r w:rsidRPr="00CF68B1">
              <w:rPr>
                <w:lang w:val="en-US"/>
              </w:rPr>
              <w:t xml:space="preserve"> experience </w:t>
            </w:r>
            <w:r w:rsidR="003E71C8">
              <w:rPr>
                <w:lang w:val="en-US"/>
              </w:rPr>
              <w:t>at a senior level including the ability to</w:t>
            </w:r>
            <w:r w:rsidRPr="00CF68B1">
              <w:rPr>
                <w:lang w:val="en-US"/>
              </w:rPr>
              <w:t xml:space="preserve"> develop strategy and its successful execution.</w:t>
            </w:r>
          </w:p>
        </w:tc>
        <w:tc>
          <w:tcPr>
            <w:tcW w:w="4394" w:type="dxa"/>
            <w:shd w:val="clear" w:color="auto" w:fill="auto"/>
            <w:vAlign w:val="center"/>
          </w:tcPr>
          <w:p w14:paraId="1C7D7873" w14:textId="30D4FD19" w:rsidR="002F1041" w:rsidRPr="00CF68B1" w:rsidRDefault="00EB57D1" w:rsidP="002F1041">
            <w:pPr>
              <w:rPr>
                <w:rFonts w:asciiTheme="minorHAnsi" w:hAnsiTheme="minorHAnsi"/>
              </w:rPr>
            </w:pPr>
            <w:r w:rsidRPr="00CF68B1">
              <w:t>Ability to relate effectively with stakeholders from diverse cultures and backgrounds</w:t>
            </w:r>
          </w:p>
        </w:tc>
      </w:tr>
      <w:tr w:rsidR="00437E47" w:rsidRPr="00CF68B1" w14:paraId="11CEF3EE" w14:textId="77777777" w:rsidTr="00CE203D">
        <w:trPr>
          <w:trHeight w:val="193"/>
        </w:trPr>
        <w:tc>
          <w:tcPr>
            <w:tcW w:w="6238" w:type="dxa"/>
            <w:gridSpan w:val="2"/>
            <w:shd w:val="clear" w:color="auto" w:fill="auto"/>
            <w:vAlign w:val="center"/>
          </w:tcPr>
          <w:p w14:paraId="140F7150" w14:textId="640D3C48" w:rsidR="00437E47" w:rsidRPr="00CF68B1" w:rsidRDefault="00437E47" w:rsidP="00437E47">
            <w:pPr>
              <w:rPr>
                <w:lang w:val="en-US"/>
              </w:rPr>
            </w:pPr>
            <w:r>
              <w:rPr>
                <w:lang w:val="en-US"/>
              </w:rPr>
              <w:t>Experience in business operations management, NFP experience preferred, with an entrepreneurial approach</w:t>
            </w:r>
          </w:p>
        </w:tc>
        <w:tc>
          <w:tcPr>
            <w:tcW w:w="4394" w:type="dxa"/>
            <w:shd w:val="clear" w:color="auto" w:fill="auto"/>
            <w:vAlign w:val="center"/>
          </w:tcPr>
          <w:p w14:paraId="2F7AB719" w14:textId="6F82870B" w:rsidR="00437E47" w:rsidRPr="00CF68B1" w:rsidRDefault="00437E47" w:rsidP="00437E47">
            <w:r w:rsidRPr="00CF68B1">
              <w:rPr>
                <w:lang w:val="en-US"/>
              </w:rPr>
              <w:t>Understanding of Trauma Informed practice</w:t>
            </w:r>
          </w:p>
        </w:tc>
      </w:tr>
      <w:tr w:rsidR="00437E47" w:rsidRPr="00CF68B1" w14:paraId="6C354EA2" w14:textId="77777777" w:rsidTr="00CE203D">
        <w:trPr>
          <w:trHeight w:val="193"/>
        </w:trPr>
        <w:tc>
          <w:tcPr>
            <w:tcW w:w="6238" w:type="dxa"/>
            <w:gridSpan w:val="2"/>
            <w:shd w:val="clear" w:color="auto" w:fill="auto"/>
            <w:vAlign w:val="center"/>
          </w:tcPr>
          <w:p w14:paraId="0E62905E" w14:textId="6E761658" w:rsidR="00437E47" w:rsidRPr="00CF68B1" w:rsidRDefault="00437E47" w:rsidP="00437E47">
            <w:pPr>
              <w:rPr>
                <w:lang w:val="en-US"/>
              </w:rPr>
            </w:pPr>
            <w:r>
              <w:rPr>
                <w:lang w:val="en-US"/>
              </w:rPr>
              <w:t>Ability to liaise with government and funding partners, support centres prepare funding acquittals, reports, budgets and correspondence as required</w:t>
            </w:r>
          </w:p>
        </w:tc>
        <w:tc>
          <w:tcPr>
            <w:tcW w:w="4394" w:type="dxa"/>
            <w:shd w:val="clear" w:color="auto" w:fill="auto"/>
            <w:vAlign w:val="center"/>
          </w:tcPr>
          <w:p w14:paraId="7649119B" w14:textId="272E2634" w:rsidR="00437E47" w:rsidRPr="00CF68B1" w:rsidRDefault="00437E47" w:rsidP="00437E47">
            <w:r w:rsidRPr="00CF68B1">
              <w:rPr>
                <w:rFonts w:asciiTheme="minorHAnsi" w:hAnsiTheme="minorHAnsi"/>
              </w:rPr>
              <w:t>Ability to write &amp; implement risk assessments</w:t>
            </w:r>
          </w:p>
        </w:tc>
      </w:tr>
      <w:tr w:rsidR="00437E47" w:rsidRPr="00CF68B1" w14:paraId="7D570ADB" w14:textId="77777777" w:rsidTr="00CE203D">
        <w:trPr>
          <w:trHeight w:val="99"/>
        </w:trPr>
        <w:tc>
          <w:tcPr>
            <w:tcW w:w="6238" w:type="dxa"/>
            <w:gridSpan w:val="2"/>
            <w:shd w:val="clear" w:color="auto" w:fill="auto"/>
            <w:vAlign w:val="center"/>
          </w:tcPr>
          <w:p w14:paraId="72402F9B" w14:textId="03A03977" w:rsidR="00437E47" w:rsidRPr="00CF68B1" w:rsidRDefault="00437E47" w:rsidP="00437E47">
            <w:pPr>
              <w:rPr>
                <w:lang w:val="en-US"/>
              </w:rPr>
            </w:pPr>
            <w:r>
              <w:rPr>
                <w:rFonts w:asciiTheme="minorHAnsi" w:hAnsiTheme="minorHAnsi"/>
              </w:rPr>
              <w:t xml:space="preserve">Ability to think creatively, strategically and innovatively including </w:t>
            </w:r>
            <w:r w:rsidRPr="00CF68B1">
              <w:rPr>
                <w:lang w:val="en-US"/>
              </w:rPr>
              <w:t>network</w:t>
            </w:r>
            <w:r>
              <w:rPr>
                <w:lang w:val="en-US"/>
              </w:rPr>
              <w:t>ing</w:t>
            </w:r>
            <w:r w:rsidRPr="00CF68B1">
              <w:rPr>
                <w:lang w:val="en-US"/>
              </w:rPr>
              <w:t xml:space="preserve"> and liais</w:t>
            </w:r>
            <w:r>
              <w:rPr>
                <w:lang w:val="en-US"/>
              </w:rPr>
              <w:t>ing</w:t>
            </w:r>
            <w:r w:rsidRPr="00CF68B1">
              <w:rPr>
                <w:lang w:val="en-US"/>
              </w:rPr>
              <w:t xml:space="preserve"> with other agencies, both government and non-government</w:t>
            </w:r>
          </w:p>
        </w:tc>
        <w:tc>
          <w:tcPr>
            <w:tcW w:w="4394" w:type="dxa"/>
            <w:shd w:val="clear" w:color="auto" w:fill="auto"/>
            <w:vAlign w:val="center"/>
          </w:tcPr>
          <w:p w14:paraId="236F3BD4" w14:textId="6789719C" w:rsidR="00437E47" w:rsidRPr="00CF68B1" w:rsidRDefault="00437E47" w:rsidP="00437E47">
            <w:pPr>
              <w:rPr>
                <w:lang w:val="en-US"/>
              </w:rPr>
            </w:pPr>
          </w:p>
        </w:tc>
      </w:tr>
      <w:tr w:rsidR="00437E47" w:rsidRPr="00CF68B1" w14:paraId="4B4AC79A" w14:textId="77777777" w:rsidTr="00CE203D">
        <w:trPr>
          <w:trHeight w:val="99"/>
        </w:trPr>
        <w:tc>
          <w:tcPr>
            <w:tcW w:w="6238" w:type="dxa"/>
            <w:gridSpan w:val="2"/>
            <w:shd w:val="clear" w:color="auto" w:fill="auto"/>
            <w:vAlign w:val="center"/>
          </w:tcPr>
          <w:p w14:paraId="6E6953F8" w14:textId="5DA0B751" w:rsidR="00437E47" w:rsidRDefault="00437E47" w:rsidP="00437E47">
            <w:pPr>
              <w:rPr>
                <w:rFonts w:asciiTheme="minorHAnsi" w:hAnsiTheme="minorHAnsi"/>
              </w:rPr>
            </w:pPr>
            <w:r>
              <w:t>Possess excellent communication and interpersonal skills with a strong focus and proven ability to connect with, build and maintain stakeholder (internal &amp; external) relationships</w:t>
            </w:r>
          </w:p>
        </w:tc>
        <w:tc>
          <w:tcPr>
            <w:tcW w:w="4394" w:type="dxa"/>
            <w:shd w:val="clear" w:color="auto" w:fill="auto"/>
            <w:vAlign w:val="center"/>
          </w:tcPr>
          <w:p w14:paraId="59C73BB7" w14:textId="77777777" w:rsidR="00437E47" w:rsidRPr="00CF68B1" w:rsidRDefault="00437E47" w:rsidP="00437E47">
            <w:pPr>
              <w:rPr>
                <w:lang w:val="en-US"/>
              </w:rPr>
            </w:pPr>
          </w:p>
        </w:tc>
      </w:tr>
      <w:tr w:rsidR="00437E47" w:rsidRPr="00CF68B1" w14:paraId="5888CCF6" w14:textId="77777777" w:rsidTr="00CE203D">
        <w:trPr>
          <w:trHeight w:val="99"/>
        </w:trPr>
        <w:tc>
          <w:tcPr>
            <w:tcW w:w="6238" w:type="dxa"/>
            <w:gridSpan w:val="2"/>
            <w:shd w:val="clear" w:color="auto" w:fill="auto"/>
            <w:vAlign w:val="center"/>
          </w:tcPr>
          <w:p w14:paraId="153B39E3" w14:textId="3DC3B6FA" w:rsidR="00437E47" w:rsidRPr="00CF68B1" w:rsidRDefault="00437E47" w:rsidP="00437E47">
            <w:pPr>
              <w:rPr>
                <w:lang w:val="en-US"/>
              </w:rPr>
            </w:pPr>
            <w:r w:rsidRPr="00CF68B1">
              <w:rPr>
                <w:lang w:val="en-US"/>
              </w:rPr>
              <w:t xml:space="preserve">Experience in </w:t>
            </w:r>
            <w:r>
              <w:rPr>
                <w:lang w:val="en-US"/>
              </w:rPr>
              <w:t>organisational governance systems, management and reporting to ensure efficient, productive, and timely outcomes that support the strategic plan.</w:t>
            </w:r>
          </w:p>
        </w:tc>
        <w:tc>
          <w:tcPr>
            <w:tcW w:w="4394" w:type="dxa"/>
            <w:shd w:val="clear" w:color="auto" w:fill="auto"/>
            <w:vAlign w:val="center"/>
          </w:tcPr>
          <w:p w14:paraId="1C287E7A" w14:textId="75CED6F2" w:rsidR="00437E47" w:rsidRPr="00CF68B1" w:rsidRDefault="00437E47" w:rsidP="00437E47">
            <w:pPr>
              <w:rPr>
                <w:lang w:val="en-US"/>
              </w:rPr>
            </w:pPr>
          </w:p>
        </w:tc>
      </w:tr>
      <w:tr w:rsidR="00437E47" w:rsidRPr="00CF68B1" w14:paraId="2D62DB24" w14:textId="77777777" w:rsidTr="00CE203D">
        <w:trPr>
          <w:trHeight w:val="99"/>
        </w:trPr>
        <w:tc>
          <w:tcPr>
            <w:tcW w:w="6238" w:type="dxa"/>
            <w:gridSpan w:val="2"/>
            <w:shd w:val="clear" w:color="auto" w:fill="auto"/>
            <w:vAlign w:val="center"/>
          </w:tcPr>
          <w:p w14:paraId="7F44E882" w14:textId="4E868AAF" w:rsidR="00437E47" w:rsidRPr="00CF68B1" w:rsidRDefault="00437E47" w:rsidP="00437E47">
            <w:pPr>
              <w:rPr>
                <w:rFonts w:asciiTheme="minorHAnsi" w:hAnsiTheme="minorHAnsi"/>
              </w:rPr>
            </w:pPr>
            <w:r>
              <w:t>Highly organised with strong administrative and self-management skills with proven ability to manage and prioritise workloads.</w:t>
            </w:r>
          </w:p>
        </w:tc>
        <w:tc>
          <w:tcPr>
            <w:tcW w:w="4394" w:type="dxa"/>
            <w:shd w:val="clear" w:color="auto" w:fill="auto"/>
            <w:vAlign w:val="center"/>
          </w:tcPr>
          <w:p w14:paraId="1198C8FA" w14:textId="7C382C52" w:rsidR="00437E47" w:rsidRPr="00CF68B1" w:rsidRDefault="00437E47" w:rsidP="00437E47">
            <w:pPr>
              <w:rPr>
                <w:rFonts w:asciiTheme="minorHAnsi" w:hAnsiTheme="minorHAnsi"/>
              </w:rPr>
            </w:pPr>
          </w:p>
        </w:tc>
      </w:tr>
      <w:tr w:rsidR="00437E47" w:rsidRPr="00CF68B1" w14:paraId="7263E3E4" w14:textId="77777777" w:rsidTr="00CE203D">
        <w:trPr>
          <w:trHeight w:val="99"/>
        </w:trPr>
        <w:tc>
          <w:tcPr>
            <w:tcW w:w="6238" w:type="dxa"/>
            <w:gridSpan w:val="2"/>
            <w:shd w:val="clear" w:color="auto" w:fill="auto"/>
            <w:vAlign w:val="center"/>
          </w:tcPr>
          <w:p w14:paraId="0E41D84A" w14:textId="1653A3C3" w:rsidR="00437E47" w:rsidRPr="00CF68B1" w:rsidRDefault="00437E47" w:rsidP="00437E47">
            <w:pPr>
              <w:rPr>
                <w:rFonts w:asciiTheme="minorHAnsi" w:hAnsiTheme="minorHAnsi"/>
              </w:rPr>
            </w:pPr>
            <w:r>
              <w:rPr>
                <w:rFonts w:asciiTheme="minorHAnsi" w:hAnsiTheme="minorHAnsi"/>
              </w:rPr>
              <w:lastRenderedPageBreak/>
              <w:t>Highly competent in Microsoft Office applications and experience in SharePoint, CRM database, website, and social media platforms.</w:t>
            </w:r>
          </w:p>
        </w:tc>
        <w:tc>
          <w:tcPr>
            <w:tcW w:w="4394" w:type="dxa"/>
            <w:shd w:val="clear" w:color="auto" w:fill="auto"/>
            <w:vAlign w:val="center"/>
          </w:tcPr>
          <w:p w14:paraId="0F134C54" w14:textId="56206D02" w:rsidR="00437E47" w:rsidRPr="00CF68B1" w:rsidRDefault="00437E47" w:rsidP="00437E47">
            <w:pPr>
              <w:rPr>
                <w:lang w:val="en-US"/>
              </w:rPr>
            </w:pPr>
          </w:p>
        </w:tc>
      </w:tr>
      <w:tr w:rsidR="00437E47" w:rsidRPr="00CF68B1" w14:paraId="65F15CDF" w14:textId="77777777" w:rsidTr="00CE203D">
        <w:trPr>
          <w:trHeight w:val="99"/>
        </w:trPr>
        <w:tc>
          <w:tcPr>
            <w:tcW w:w="6238" w:type="dxa"/>
            <w:gridSpan w:val="2"/>
            <w:shd w:val="clear" w:color="auto" w:fill="auto"/>
            <w:vAlign w:val="center"/>
          </w:tcPr>
          <w:p w14:paraId="4D33B54D" w14:textId="676DB704" w:rsidR="00437E47" w:rsidRDefault="00437E47" w:rsidP="00437E47">
            <w:pPr>
              <w:rPr>
                <w:rFonts w:asciiTheme="minorHAnsi" w:hAnsiTheme="minorHAnsi"/>
              </w:rPr>
            </w:pPr>
            <w:r>
              <w:rPr>
                <w:rFonts w:asciiTheme="minorHAnsi" w:hAnsiTheme="minorHAnsi"/>
              </w:rPr>
              <w:t>Flexibility to adapt and adjust to changing organisational demands whilst meeting routine commitments and deadlines.</w:t>
            </w:r>
          </w:p>
        </w:tc>
        <w:tc>
          <w:tcPr>
            <w:tcW w:w="4394" w:type="dxa"/>
            <w:shd w:val="clear" w:color="auto" w:fill="auto"/>
            <w:vAlign w:val="center"/>
          </w:tcPr>
          <w:p w14:paraId="53BF1E11" w14:textId="77777777" w:rsidR="00437E47" w:rsidRPr="00CF68B1" w:rsidRDefault="00437E47" w:rsidP="00437E47">
            <w:pPr>
              <w:rPr>
                <w:lang w:val="en-US"/>
              </w:rPr>
            </w:pPr>
          </w:p>
        </w:tc>
      </w:tr>
      <w:tr w:rsidR="00437E47" w:rsidRPr="00CF68B1" w14:paraId="59B995B8" w14:textId="77777777" w:rsidTr="00CE203D">
        <w:trPr>
          <w:trHeight w:val="99"/>
        </w:trPr>
        <w:tc>
          <w:tcPr>
            <w:tcW w:w="6238" w:type="dxa"/>
            <w:gridSpan w:val="2"/>
            <w:shd w:val="clear" w:color="auto" w:fill="auto"/>
            <w:vAlign w:val="center"/>
          </w:tcPr>
          <w:p w14:paraId="4BD75E94" w14:textId="242B270D" w:rsidR="00437E47" w:rsidRDefault="00437E47" w:rsidP="00437E47">
            <w:pPr>
              <w:rPr>
                <w:rFonts w:asciiTheme="minorHAnsi" w:hAnsiTheme="minorHAnsi"/>
              </w:rPr>
            </w:pPr>
            <w:r>
              <w:rPr>
                <w:lang w:val="en-US"/>
              </w:rPr>
              <w:t>Demonstrated ability to maintain confidentiality</w:t>
            </w:r>
          </w:p>
        </w:tc>
        <w:tc>
          <w:tcPr>
            <w:tcW w:w="4394" w:type="dxa"/>
            <w:shd w:val="clear" w:color="auto" w:fill="auto"/>
            <w:vAlign w:val="center"/>
          </w:tcPr>
          <w:p w14:paraId="20543673" w14:textId="77777777" w:rsidR="00437E47" w:rsidRPr="00CF68B1" w:rsidRDefault="00437E47" w:rsidP="00437E47">
            <w:pPr>
              <w:rPr>
                <w:lang w:val="en-US"/>
              </w:rPr>
            </w:pPr>
          </w:p>
        </w:tc>
      </w:tr>
    </w:tbl>
    <w:p w14:paraId="035AB616" w14:textId="1A8340CE" w:rsidR="00655257" w:rsidRDefault="00655257">
      <w:pPr>
        <w:spacing w:before="0" w:after="0"/>
      </w:pPr>
    </w:p>
    <w:tbl>
      <w:tblPr>
        <w:tblW w:w="106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8"/>
        <w:gridCol w:w="4394"/>
      </w:tblGrid>
      <w:tr w:rsidR="00CF68B1" w:rsidRPr="00CF68B1" w14:paraId="628AC061" w14:textId="77777777" w:rsidTr="00CF68B1">
        <w:trPr>
          <w:trHeight w:val="315"/>
        </w:trPr>
        <w:tc>
          <w:tcPr>
            <w:tcW w:w="10632" w:type="dxa"/>
            <w:gridSpan w:val="2"/>
            <w:tcBorders>
              <w:top w:val="nil"/>
              <w:left w:val="nil"/>
              <w:right w:val="nil"/>
            </w:tcBorders>
          </w:tcPr>
          <w:p w14:paraId="5DDC2BD7" w14:textId="77777777" w:rsidR="00CF68B1" w:rsidRPr="00CF68B1" w:rsidRDefault="00CF68B1" w:rsidP="00671736">
            <w:pPr>
              <w:spacing w:after="80"/>
              <w:rPr>
                <w:rFonts w:asciiTheme="minorHAnsi" w:hAnsiTheme="minorHAnsi"/>
                <w:b/>
              </w:rPr>
            </w:pPr>
            <w:r w:rsidRPr="00CF68B1">
              <w:rPr>
                <w:rFonts w:asciiTheme="minorHAnsi" w:hAnsiTheme="minorHAnsi"/>
                <w:b/>
              </w:rPr>
              <w:t>Qualifications, Education and Experience</w:t>
            </w:r>
          </w:p>
        </w:tc>
      </w:tr>
      <w:tr w:rsidR="00CF68B1" w:rsidRPr="00CF68B1" w14:paraId="73FE4A18" w14:textId="77777777" w:rsidTr="00437E47">
        <w:tblPrEx>
          <w:tblLook w:val="04A0" w:firstRow="1" w:lastRow="0" w:firstColumn="1" w:lastColumn="0" w:noHBand="0" w:noVBand="1"/>
        </w:tblPrEx>
        <w:trPr>
          <w:trHeight w:val="433"/>
        </w:trPr>
        <w:tc>
          <w:tcPr>
            <w:tcW w:w="6238" w:type="dxa"/>
            <w:shd w:val="clear" w:color="auto" w:fill="DDECEE" w:themeFill="accent5" w:themeFillTint="33"/>
          </w:tcPr>
          <w:p w14:paraId="00032AF3" w14:textId="77777777" w:rsidR="00CF68B1" w:rsidRPr="00CF68B1" w:rsidRDefault="00CF68B1" w:rsidP="00671736">
            <w:pPr>
              <w:pStyle w:val="Heading1"/>
              <w:spacing w:before="120"/>
              <w:rPr>
                <w:rFonts w:asciiTheme="minorHAnsi" w:hAnsiTheme="minorHAnsi" w:cs="Tahoma"/>
                <w:b w:val="0"/>
                <w:color w:val="auto"/>
                <w:sz w:val="22"/>
                <w:szCs w:val="22"/>
              </w:rPr>
            </w:pPr>
            <w:r w:rsidRPr="00CF68B1">
              <w:rPr>
                <w:rFonts w:asciiTheme="minorHAnsi" w:hAnsiTheme="minorHAnsi" w:cs="Tahoma"/>
                <w:color w:val="auto"/>
                <w:sz w:val="22"/>
                <w:szCs w:val="22"/>
              </w:rPr>
              <w:t xml:space="preserve">Essential Criteria: </w:t>
            </w:r>
          </w:p>
        </w:tc>
        <w:tc>
          <w:tcPr>
            <w:tcW w:w="4394" w:type="dxa"/>
            <w:shd w:val="clear" w:color="auto" w:fill="DDECEE" w:themeFill="accent5" w:themeFillTint="33"/>
          </w:tcPr>
          <w:p w14:paraId="14935A5C" w14:textId="77777777" w:rsidR="00CF68B1" w:rsidRPr="00CF68B1" w:rsidRDefault="00CF68B1" w:rsidP="00671736">
            <w:pPr>
              <w:pStyle w:val="Heading1"/>
              <w:spacing w:before="120"/>
              <w:rPr>
                <w:rFonts w:asciiTheme="minorHAnsi" w:hAnsiTheme="minorHAnsi" w:cs="Tahoma"/>
                <w:b w:val="0"/>
                <w:color w:val="auto"/>
                <w:sz w:val="22"/>
                <w:szCs w:val="22"/>
              </w:rPr>
            </w:pPr>
            <w:r w:rsidRPr="00CF68B1">
              <w:rPr>
                <w:rFonts w:asciiTheme="minorHAnsi" w:hAnsiTheme="minorHAnsi" w:cs="Tahoma"/>
                <w:color w:val="auto"/>
                <w:sz w:val="22"/>
                <w:szCs w:val="22"/>
              </w:rPr>
              <w:t xml:space="preserve">Desirable Criteria: </w:t>
            </w:r>
          </w:p>
        </w:tc>
      </w:tr>
      <w:tr w:rsidR="00CF68B1" w:rsidRPr="00CF68B1" w14:paraId="45505089" w14:textId="77777777" w:rsidTr="00437E47">
        <w:tblPrEx>
          <w:tblLook w:val="04A0" w:firstRow="1" w:lastRow="0" w:firstColumn="1" w:lastColumn="0" w:noHBand="0" w:noVBand="1"/>
        </w:tblPrEx>
        <w:trPr>
          <w:trHeight w:val="382"/>
        </w:trPr>
        <w:tc>
          <w:tcPr>
            <w:tcW w:w="6238" w:type="dxa"/>
            <w:vMerge w:val="restart"/>
            <w:shd w:val="clear" w:color="auto" w:fill="auto"/>
            <w:vAlign w:val="center"/>
          </w:tcPr>
          <w:p w14:paraId="7D6D7E1A" w14:textId="758C2BDA" w:rsidR="00CF68B1" w:rsidRPr="00CF68B1" w:rsidRDefault="00CF68B1" w:rsidP="00671736">
            <w:pPr>
              <w:rPr>
                <w:lang w:val="en-US"/>
              </w:rPr>
            </w:pPr>
            <w:r w:rsidRPr="00CF68B1">
              <w:rPr>
                <w:lang w:val="en-US"/>
              </w:rPr>
              <w:t xml:space="preserve">Degree or Diploma in a </w:t>
            </w:r>
            <w:r w:rsidR="00122878">
              <w:rPr>
                <w:lang w:val="en-US"/>
              </w:rPr>
              <w:t xml:space="preserve">business discipline / governance </w:t>
            </w:r>
            <w:r w:rsidRPr="00CF68B1">
              <w:rPr>
                <w:lang w:val="en-US"/>
              </w:rPr>
              <w:t>/ philanthropy or experience in a similar role</w:t>
            </w:r>
          </w:p>
        </w:tc>
        <w:tc>
          <w:tcPr>
            <w:tcW w:w="4394" w:type="dxa"/>
            <w:shd w:val="clear" w:color="auto" w:fill="auto"/>
          </w:tcPr>
          <w:p w14:paraId="6C8BABF2" w14:textId="77777777" w:rsidR="00CF68B1" w:rsidRPr="00CF68B1" w:rsidRDefault="00CF68B1" w:rsidP="00671736">
            <w:pPr>
              <w:rPr>
                <w:rFonts w:asciiTheme="minorHAnsi" w:hAnsiTheme="minorHAnsi"/>
              </w:rPr>
            </w:pPr>
            <w:r w:rsidRPr="00CF68B1">
              <w:t>Experience in community emergency relief and support</w:t>
            </w:r>
          </w:p>
        </w:tc>
      </w:tr>
      <w:tr w:rsidR="00CF68B1" w:rsidRPr="00CF68B1" w14:paraId="544152CA" w14:textId="77777777" w:rsidTr="00437E47">
        <w:tblPrEx>
          <w:tblLook w:val="04A0" w:firstRow="1" w:lastRow="0" w:firstColumn="1" w:lastColumn="0" w:noHBand="0" w:noVBand="1"/>
        </w:tblPrEx>
        <w:trPr>
          <w:trHeight w:val="247"/>
        </w:trPr>
        <w:tc>
          <w:tcPr>
            <w:tcW w:w="6238" w:type="dxa"/>
            <w:vMerge/>
            <w:shd w:val="clear" w:color="auto" w:fill="auto"/>
            <w:vAlign w:val="center"/>
          </w:tcPr>
          <w:p w14:paraId="352E67B8" w14:textId="77777777" w:rsidR="00CF68B1" w:rsidRPr="00CF68B1" w:rsidRDefault="00CF68B1" w:rsidP="00671736">
            <w:pPr>
              <w:rPr>
                <w:lang w:val="en-US"/>
              </w:rPr>
            </w:pPr>
          </w:p>
        </w:tc>
        <w:tc>
          <w:tcPr>
            <w:tcW w:w="4394" w:type="dxa"/>
            <w:shd w:val="clear" w:color="auto" w:fill="auto"/>
          </w:tcPr>
          <w:p w14:paraId="504DD06A" w14:textId="137DEAFD" w:rsidR="00CF68B1" w:rsidRPr="00CF68B1" w:rsidRDefault="00EB57D1" w:rsidP="00671736">
            <w:r w:rsidRPr="00CF68B1">
              <w:rPr>
                <w:rFonts w:asciiTheme="minorHAnsi" w:hAnsiTheme="minorHAnsi"/>
              </w:rPr>
              <w:t>Experience working with volunteers and vulnerable people</w:t>
            </w:r>
          </w:p>
        </w:tc>
      </w:tr>
      <w:tr w:rsidR="00EB57D1" w:rsidRPr="00CF68B1" w14:paraId="341732C7" w14:textId="77777777" w:rsidTr="00437E47">
        <w:tblPrEx>
          <w:tblLook w:val="04A0" w:firstRow="1" w:lastRow="0" w:firstColumn="1" w:lastColumn="0" w:noHBand="0" w:noVBand="1"/>
        </w:tblPrEx>
        <w:trPr>
          <w:trHeight w:val="247"/>
        </w:trPr>
        <w:tc>
          <w:tcPr>
            <w:tcW w:w="6238" w:type="dxa"/>
            <w:shd w:val="clear" w:color="auto" w:fill="auto"/>
            <w:vAlign w:val="center"/>
          </w:tcPr>
          <w:p w14:paraId="6911F8E1" w14:textId="77777777" w:rsidR="00EB57D1" w:rsidRPr="00CF68B1" w:rsidRDefault="00EB57D1" w:rsidP="00EB57D1">
            <w:pPr>
              <w:rPr>
                <w:lang w:val="en-US"/>
              </w:rPr>
            </w:pPr>
            <w:r w:rsidRPr="00CF68B1">
              <w:rPr>
                <w:lang w:val="en-US"/>
              </w:rPr>
              <w:t>Maintenance of up-to-date WWCC and Police Check</w:t>
            </w:r>
          </w:p>
        </w:tc>
        <w:tc>
          <w:tcPr>
            <w:tcW w:w="4394" w:type="dxa"/>
            <w:shd w:val="clear" w:color="auto" w:fill="auto"/>
          </w:tcPr>
          <w:p w14:paraId="7185C659" w14:textId="410AADE3" w:rsidR="00EB57D1" w:rsidRPr="00CF68B1" w:rsidRDefault="00EB57D1" w:rsidP="00EB57D1">
            <w:r w:rsidRPr="00CF68B1">
              <w:rPr>
                <w:lang w:val="en-US"/>
              </w:rPr>
              <w:t>Comprehensively insured transport available for work</w:t>
            </w:r>
          </w:p>
        </w:tc>
      </w:tr>
    </w:tbl>
    <w:p w14:paraId="3550CB67" w14:textId="77777777" w:rsidR="00655257" w:rsidRPr="00CF68B1" w:rsidRDefault="00655257"/>
    <w:tbl>
      <w:tblPr>
        <w:tblStyle w:val="TableGrid"/>
        <w:tblW w:w="10632" w:type="dxa"/>
        <w:tblInd w:w="-147" w:type="dxa"/>
        <w:tblLook w:val="04A0" w:firstRow="1" w:lastRow="0" w:firstColumn="1" w:lastColumn="0" w:noHBand="0" w:noVBand="1"/>
      </w:tblPr>
      <w:tblGrid>
        <w:gridCol w:w="9209"/>
        <w:gridCol w:w="1423"/>
      </w:tblGrid>
      <w:tr w:rsidR="00515C0E" w:rsidRPr="00CF68B1" w14:paraId="55B853B3" w14:textId="77777777" w:rsidTr="00655257">
        <w:tc>
          <w:tcPr>
            <w:tcW w:w="10632" w:type="dxa"/>
            <w:gridSpan w:val="2"/>
            <w:tcBorders>
              <w:top w:val="single" w:sz="4" w:space="0" w:color="auto"/>
              <w:left w:val="single" w:sz="4" w:space="0" w:color="auto"/>
              <w:bottom w:val="single" w:sz="4" w:space="0" w:color="auto"/>
              <w:right w:val="single" w:sz="4" w:space="0" w:color="auto"/>
            </w:tcBorders>
            <w:shd w:val="clear" w:color="auto" w:fill="DDECEE" w:themeFill="accent5" w:themeFillTint="33"/>
            <w:hideMark/>
          </w:tcPr>
          <w:p w14:paraId="6726C74A" w14:textId="77777777" w:rsidR="00515C0E" w:rsidRPr="00CF68B1" w:rsidRDefault="00515C0E" w:rsidP="00671736">
            <w:pPr>
              <w:pStyle w:val="Body"/>
              <w:tabs>
                <w:tab w:val="left" w:pos="3119"/>
                <w:tab w:val="left" w:pos="3543"/>
                <w:tab w:val="left" w:pos="4252"/>
                <w:tab w:val="left" w:pos="4961"/>
                <w:tab w:val="left" w:pos="5669"/>
                <w:tab w:val="left" w:pos="6378"/>
                <w:tab w:val="left" w:pos="7087"/>
                <w:tab w:val="left" w:pos="7795"/>
                <w:tab w:val="left" w:pos="8504"/>
                <w:tab w:val="left" w:pos="9213"/>
              </w:tabs>
              <w:spacing w:before="60" w:after="60"/>
              <w:rPr>
                <w:rFonts w:asciiTheme="minorHAnsi" w:hAnsiTheme="minorHAnsi"/>
                <w:b/>
                <w:sz w:val="22"/>
                <w:szCs w:val="22"/>
                <w:lang w:eastAsia="en-US"/>
              </w:rPr>
            </w:pPr>
            <w:r w:rsidRPr="00CF68B1">
              <w:rPr>
                <w:rFonts w:asciiTheme="minorHAnsi" w:hAnsiTheme="minorHAnsi"/>
                <w:b/>
                <w:sz w:val="22"/>
                <w:szCs w:val="22"/>
                <w:lang w:eastAsia="en-US"/>
              </w:rPr>
              <w:t>Certificates and Checks - Required for this Position – Current and ongoing while in role</w:t>
            </w:r>
          </w:p>
        </w:tc>
      </w:tr>
      <w:tr w:rsidR="00515C0E" w:rsidRPr="00CF68B1" w14:paraId="764E2F18" w14:textId="77777777" w:rsidTr="00655257">
        <w:trPr>
          <w:trHeight w:val="321"/>
        </w:trPr>
        <w:tc>
          <w:tcPr>
            <w:tcW w:w="9209" w:type="dxa"/>
            <w:tcBorders>
              <w:top w:val="single" w:sz="4" w:space="0" w:color="auto"/>
              <w:left w:val="single" w:sz="4" w:space="0" w:color="auto"/>
              <w:bottom w:val="single" w:sz="4" w:space="0" w:color="auto"/>
              <w:right w:val="single" w:sz="4" w:space="0" w:color="auto"/>
            </w:tcBorders>
            <w:hideMark/>
          </w:tcPr>
          <w:p w14:paraId="1B6FD07F" w14:textId="77777777" w:rsidR="00515C0E" w:rsidRPr="00CF68B1" w:rsidRDefault="00515C0E" w:rsidP="00671736">
            <w:pPr>
              <w:pStyle w:val="Body"/>
              <w:tabs>
                <w:tab w:val="left" w:pos="3119"/>
                <w:tab w:val="left" w:pos="3543"/>
                <w:tab w:val="left" w:pos="4252"/>
                <w:tab w:val="left" w:pos="4961"/>
                <w:tab w:val="left" w:pos="5669"/>
                <w:tab w:val="left" w:pos="6378"/>
                <w:tab w:val="left" w:pos="7087"/>
                <w:tab w:val="left" w:pos="7795"/>
                <w:tab w:val="left" w:pos="8504"/>
                <w:tab w:val="left" w:pos="9213"/>
              </w:tabs>
              <w:spacing w:before="40" w:after="40"/>
              <w:rPr>
                <w:rFonts w:asciiTheme="minorHAnsi" w:hAnsiTheme="minorHAnsi"/>
                <w:sz w:val="22"/>
                <w:szCs w:val="22"/>
                <w:lang w:eastAsia="en-US"/>
              </w:rPr>
            </w:pPr>
            <w:r w:rsidRPr="00CF68B1">
              <w:rPr>
                <w:rFonts w:asciiTheme="minorHAnsi" w:hAnsiTheme="minorHAnsi"/>
                <w:sz w:val="22"/>
                <w:szCs w:val="22"/>
                <w:lang w:eastAsia="en-US"/>
              </w:rPr>
              <w:t>National Police Check and Statutory Declarations</w:t>
            </w:r>
          </w:p>
        </w:tc>
        <w:sdt>
          <w:sdtPr>
            <w:rPr>
              <w:rFonts w:asciiTheme="minorHAnsi" w:hAnsiTheme="minorHAnsi"/>
            </w:rPr>
            <w:id w:val="1459450269"/>
            <w14:checkbox>
              <w14:checked w14:val="1"/>
              <w14:checkedState w14:val="2612" w14:font="MS Gothic"/>
              <w14:uncheckedState w14:val="2610" w14:font="MS Gothic"/>
            </w14:checkbox>
          </w:sdtPr>
          <w:sdtEndPr/>
          <w:sdtContent>
            <w:tc>
              <w:tcPr>
                <w:tcW w:w="1423" w:type="dxa"/>
                <w:tcBorders>
                  <w:top w:val="single" w:sz="4" w:space="0" w:color="auto"/>
                  <w:left w:val="single" w:sz="4" w:space="0" w:color="auto"/>
                  <w:bottom w:val="single" w:sz="4" w:space="0" w:color="auto"/>
                  <w:right w:val="single" w:sz="4" w:space="0" w:color="auto"/>
                </w:tcBorders>
                <w:hideMark/>
              </w:tcPr>
              <w:p w14:paraId="2B9E6324" w14:textId="77777777" w:rsidR="00515C0E" w:rsidRPr="00CF68B1" w:rsidRDefault="00515C0E" w:rsidP="00671736">
                <w:pPr>
                  <w:spacing w:before="0" w:after="0"/>
                </w:pPr>
                <w:r w:rsidRPr="00CF68B1">
                  <w:rPr>
                    <w:rFonts w:ascii="MS Gothic" w:eastAsia="MS Gothic" w:hAnsi="MS Gothic" w:hint="eastAsia"/>
                  </w:rPr>
                  <w:t>☒</w:t>
                </w:r>
              </w:p>
            </w:tc>
          </w:sdtContent>
        </w:sdt>
      </w:tr>
      <w:tr w:rsidR="00515C0E" w:rsidRPr="00CF68B1" w14:paraId="08673E9D" w14:textId="77777777" w:rsidTr="00655257">
        <w:tc>
          <w:tcPr>
            <w:tcW w:w="9209" w:type="dxa"/>
            <w:tcBorders>
              <w:top w:val="single" w:sz="4" w:space="0" w:color="auto"/>
              <w:left w:val="single" w:sz="4" w:space="0" w:color="auto"/>
              <w:bottom w:val="single" w:sz="4" w:space="0" w:color="auto"/>
              <w:right w:val="single" w:sz="4" w:space="0" w:color="auto"/>
            </w:tcBorders>
            <w:hideMark/>
          </w:tcPr>
          <w:p w14:paraId="3071B5D0" w14:textId="77777777" w:rsidR="00515C0E" w:rsidRPr="00CF68B1" w:rsidRDefault="00515C0E" w:rsidP="00671736">
            <w:pPr>
              <w:pStyle w:val="Body"/>
              <w:tabs>
                <w:tab w:val="left" w:pos="3119"/>
                <w:tab w:val="left" w:pos="3543"/>
                <w:tab w:val="left" w:pos="4252"/>
                <w:tab w:val="left" w:pos="4961"/>
                <w:tab w:val="left" w:pos="5669"/>
                <w:tab w:val="left" w:pos="6378"/>
                <w:tab w:val="left" w:pos="7087"/>
                <w:tab w:val="left" w:pos="7795"/>
                <w:tab w:val="left" w:pos="8504"/>
                <w:tab w:val="left" w:pos="9213"/>
              </w:tabs>
              <w:spacing w:before="40" w:after="40"/>
              <w:rPr>
                <w:rFonts w:asciiTheme="minorHAnsi" w:hAnsiTheme="minorHAnsi"/>
                <w:sz w:val="22"/>
                <w:szCs w:val="22"/>
                <w:lang w:eastAsia="en-US"/>
              </w:rPr>
            </w:pPr>
            <w:r w:rsidRPr="00CF68B1">
              <w:rPr>
                <w:rFonts w:asciiTheme="minorHAnsi" w:hAnsiTheme="minorHAnsi"/>
                <w:sz w:val="22"/>
                <w:szCs w:val="22"/>
                <w:lang w:eastAsia="en-US"/>
              </w:rPr>
              <w:t>Safe Organisation Course - at relevant level of training for role</w:t>
            </w:r>
          </w:p>
        </w:tc>
        <w:sdt>
          <w:sdtPr>
            <w:rPr>
              <w:rFonts w:asciiTheme="minorHAnsi" w:hAnsiTheme="minorHAnsi"/>
            </w:rPr>
            <w:id w:val="-157999324"/>
            <w14:checkbox>
              <w14:checked w14:val="1"/>
              <w14:checkedState w14:val="2612" w14:font="MS Gothic"/>
              <w14:uncheckedState w14:val="2610" w14:font="MS Gothic"/>
            </w14:checkbox>
          </w:sdtPr>
          <w:sdtEndPr/>
          <w:sdtContent>
            <w:tc>
              <w:tcPr>
                <w:tcW w:w="1423" w:type="dxa"/>
                <w:tcBorders>
                  <w:top w:val="single" w:sz="4" w:space="0" w:color="auto"/>
                  <w:left w:val="single" w:sz="4" w:space="0" w:color="auto"/>
                  <w:bottom w:val="single" w:sz="4" w:space="0" w:color="auto"/>
                  <w:right w:val="single" w:sz="4" w:space="0" w:color="auto"/>
                </w:tcBorders>
                <w:hideMark/>
              </w:tcPr>
              <w:p w14:paraId="1558BD6A" w14:textId="77777777" w:rsidR="00515C0E" w:rsidRPr="00CF68B1" w:rsidRDefault="00515C0E" w:rsidP="00671736">
                <w:pPr>
                  <w:spacing w:before="0" w:after="0"/>
                </w:pPr>
                <w:r w:rsidRPr="00CF68B1">
                  <w:rPr>
                    <w:rFonts w:ascii="MS Gothic" w:eastAsia="MS Gothic" w:hAnsi="MS Gothic" w:hint="eastAsia"/>
                  </w:rPr>
                  <w:t>☒</w:t>
                </w:r>
              </w:p>
            </w:tc>
          </w:sdtContent>
        </w:sdt>
      </w:tr>
      <w:tr w:rsidR="00515C0E" w:rsidRPr="00CF68B1" w14:paraId="529CC582" w14:textId="77777777" w:rsidTr="00655257">
        <w:tc>
          <w:tcPr>
            <w:tcW w:w="9209" w:type="dxa"/>
            <w:tcBorders>
              <w:top w:val="single" w:sz="4" w:space="0" w:color="auto"/>
              <w:left w:val="single" w:sz="4" w:space="0" w:color="auto"/>
              <w:bottom w:val="single" w:sz="4" w:space="0" w:color="auto"/>
              <w:right w:val="single" w:sz="4" w:space="0" w:color="auto"/>
            </w:tcBorders>
            <w:hideMark/>
          </w:tcPr>
          <w:p w14:paraId="7BD9BBDD" w14:textId="77777777" w:rsidR="00515C0E" w:rsidRPr="00CF68B1" w:rsidRDefault="00515C0E" w:rsidP="00671736">
            <w:pPr>
              <w:pStyle w:val="Body"/>
              <w:tabs>
                <w:tab w:val="left" w:pos="3119"/>
                <w:tab w:val="left" w:pos="3543"/>
                <w:tab w:val="left" w:pos="4252"/>
                <w:tab w:val="left" w:pos="4961"/>
                <w:tab w:val="left" w:pos="5669"/>
                <w:tab w:val="left" w:pos="6378"/>
                <w:tab w:val="left" w:pos="7087"/>
                <w:tab w:val="left" w:pos="7795"/>
                <w:tab w:val="left" w:pos="8504"/>
                <w:tab w:val="left" w:pos="9213"/>
              </w:tabs>
              <w:spacing w:before="40" w:after="40"/>
              <w:rPr>
                <w:rFonts w:asciiTheme="minorHAnsi" w:hAnsiTheme="minorHAnsi"/>
                <w:sz w:val="22"/>
                <w:szCs w:val="22"/>
                <w:lang w:eastAsia="en-US"/>
              </w:rPr>
            </w:pPr>
            <w:r w:rsidRPr="00CF68B1">
              <w:rPr>
                <w:rFonts w:asciiTheme="minorHAnsi" w:hAnsiTheme="minorHAnsi"/>
                <w:sz w:val="22"/>
                <w:szCs w:val="22"/>
                <w:lang w:eastAsia="en-US"/>
              </w:rPr>
              <w:t>Working with Children Check</w:t>
            </w:r>
          </w:p>
        </w:tc>
        <w:sdt>
          <w:sdtPr>
            <w:rPr>
              <w:rFonts w:asciiTheme="minorHAnsi" w:hAnsiTheme="minorHAnsi"/>
            </w:rPr>
            <w:id w:val="-748168"/>
            <w14:checkbox>
              <w14:checked w14:val="1"/>
              <w14:checkedState w14:val="2612" w14:font="MS Gothic"/>
              <w14:uncheckedState w14:val="2610" w14:font="MS Gothic"/>
            </w14:checkbox>
          </w:sdtPr>
          <w:sdtEndPr/>
          <w:sdtContent>
            <w:tc>
              <w:tcPr>
                <w:tcW w:w="1423" w:type="dxa"/>
                <w:tcBorders>
                  <w:top w:val="single" w:sz="4" w:space="0" w:color="auto"/>
                  <w:left w:val="single" w:sz="4" w:space="0" w:color="auto"/>
                  <w:bottom w:val="single" w:sz="4" w:space="0" w:color="auto"/>
                  <w:right w:val="single" w:sz="4" w:space="0" w:color="auto"/>
                </w:tcBorders>
                <w:hideMark/>
              </w:tcPr>
              <w:p w14:paraId="6B08FB47" w14:textId="77777777" w:rsidR="00515C0E" w:rsidRPr="00CF68B1" w:rsidRDefault="00515C0E" w:rsidP="00671736">
                <w:pPr>
                  <w:spacing w:before="0" w:after="0"/>
                </w:pPr>
                <w:r w:rsidRPr="00CF68B1">
                  <w:rPr>
                    <w:rFonts w:ascii="MS Gothic" w:eastAsia="MS Gothic" w:hAnsi="MS Gothic" w:hint="eastAsia"/>
                  </w:rPr>
                  <w:t>☒</w:t>
                </w:r>
              </w:p>
            </w:tc>
          </w:sdtContent>
        </w:sdt>
      </w:tr>
      <w:tr w:rsidR="00515C0E" w:rsidRPr="00CF68B1" w14:paraId="70DF97F8" w14:textId="77777777" w:rsidTr="00655257">
        <w:tc>
          <w:tcPr>
            <w:tcW w:w="9209" w:type="dxa"/>
            <w:tcBorders>
              <w:top w:val="single" w:sz="4" w:space="0" w:color="auto"/>
              <w:left w:val="single" w:sz="4" w:space="0" w:color="auto"/>
              <w:bottom w:val="single" w:sz="4" w:space="0" w:color="auto"/>
              <w:right w:val="single" w:sz="4" w:space="0" w:color="auto"/>
            </w:tcBorders>
            <w:hideMark/>
          </w:tcPr>
          <w:p w14:paraId="6351E9A9" w14:textId="77777777" w:rsidR="00515C0E" w:rsidRPr="00CF68B1" w:rsidRDefault="00515C0E" w:rsidP="00671736">
            <w:pPr>
              <w:pStyle w:val="Body"/>
              <w:tabs>
                <w:tab w:val="left" w:pos="3119"/>
                <w:tab w:val="left" w:pos="3543"/>
                <w:tab w:val="left" w:pos="4252"/>
                <w:tab w:val="left" w:pos="4961"/>
                <w:tab w:val="left" w:pos="5669"/>
                <w:tab w:val="left" w:pos="6378"/>
                <w:tab w:val="left" w:pos="7087"/>
                <w:tab w:val="left" w:pos="7795"/>
                <w:tab w:val="left" w:pos="8504"/>
                <w:tab w:val="left" w:pos="9213"/>
              </w:tabs>
              <w:spacing w:before="40" w:after="40"/>
              <w:rPr>
                <w:rFonts w:asciiTheme="minorHAnsi" w:hAnsiTheme="minorHAnsi"/>
                <w:sz w:val="22"/>
                <w:szCs w:val="22"/>
                <w:lang w:eastAsia="en-US"/>
              </w:rPr>
            </w:pPr>
            <w:r w:rsidRPr="00CF68B1">
              <w:rPr>
                <w:rFonts w:asciiTheme="minorHAnsi" w:hAnsiTheme="minorHAnsi"/>
                <w:sz w:val="22"/>
                <w:szCs w:val="22"/>
                <w:lang w:eastAsia="en-US"/>
              </w:rPr>
              <w:t>First Aid Certificate</w:t>
            </w:r>
          </w:p>
        </w:tc>
        <w:sdt>
          <w:sdtPr>
            <w:rPr>
              <w:rFonts w:asciiTheme="minorHAnsi" w:hAnsiTheme="minorHAnsi"/>
              <w:sz w:val="22"/>
              <w:szCs w:val="22"/>
              <w:lang w:eastAsia="en-US"/>
            </w:rPr>
            <w:id w:val="-2069167784"/>
            <w14:checkbox>
              <w14:checked w14:val="0"/>
              <w14:checkedState w14:val="2612" w14:font="MS Gothic"/>
              <w14:uncheckedState w14:val="2610" w14:font="MS Gothic"/>
            </w14:checkbox>
          </w:sdtPr>
          <w:sdtEndPr/>
          <w:sdtContent>
            <w:tc>
              <w:tcPr>
                <w:tcW w:w="1423" w:type="dxa"/>
                <w:tcBorders>
                  <w:top w:val="single" w:sz="4" w:space="0" w:color="auto"/>
                  <w:left w:val="single" w:sz="4" w:space="0" w:color="auto"/>
                  <w:bottom w:val="single" w:sz="4" w:space="0" w:color="auto"/>
                  <w:right w:val="single" w:sz="4" w:space="0" w:color="auto"/>
                </w:tcBorders>
                <w:hideMark/>
              </w:tcPr>
              <w:p w14:paraId="587DE5A4" w14:textId="77777777" w:rsidR="00515C0E" w:rsidRPr="00CF68B1" w:rsidRDefault="00515C0E" w:rsidP="00671736">
                <w:pPr>
                  <w:pStyle w:val="Body"/>
                  <w:tabs>
                    <w:tab w:val="left" w:pos="3119"/>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eastAsia="en-US"/>
                  </w:rPr>
                </w:pPr>
                <w:r w:rsidRPr="00CF68B1">
                  <w:rPr>
                    <w:rFonts w:ascii="MS Gothic" w:eastAsia="MS Gothic" w:hAnsi="MS Gothic" w:hint="eastAsia"/>
                    <w:sz w:val="22"/>
                    <w:szCs w:val="22"/>
                    <w:lang w:eastAsia="en-US"/>
                  </w:rPr>
                  <w:t>☐</w:t>
                </w:r>
              </w:p>
            </w:tc>
          </w:sdtContent>
        </w:sdt>
      </w:tr>
      <w:tr w:rsidR="00515C0E" w:rsidRPr="00CF68B1" w14:paraId="38DCFA41" w14:textId="77777777" w:rsidTr="00655257">
        <w:tc>
          <w:tcPr>
            <w:tcW w:w="9209" w:type="dxa"/>
            <w:tcBorders>
              <w:top w:val="single" w:sz="4" w:space="0" w:color="auto"/>
              <w:left w:val="single" w:sz="4" w:space="0" w:color="auto"/>
              <w:bottom w:val="single" w:sz="4" w:space="0" w:color="auto"/>
              <w:right w:val="single" w:sz="4" w:space="0" w:color="auto"/>
            </w:tcBorders>
          </w:tcPr>
          <w:p w14:paraId="4CD60BAA" w14:textId="77777777" w:rsidR="00515C0E" w:rsidRPr="00CF68B1" w:rsidRDefault="00515C0E" w:rsidP="00671736">
            <w:pPr>
              <w:pStyle w:val="Body"/>
              <w:tabs>
                <w:tab w:val="left" w:pos="3119"/>
                <w:tab w:val="left" w:pos="3543"/>
                <w:tab w:val="left" w:pos="4252"/>
                <w:tab w:val="left" w:pos="4961"/>
                <w:tab w:val="left" w:pos="5669"/>
                <w:tab w:val="left" w:pos="6378"/>
                <w:tab w:val="left" w:pos="7087"/>
                <w:tab w:val="left" w:pos="7795"/>
                <w:tab w:val="left" w:pos="8504"/>
                <w:tab w:val="left" w:pos="9213"/>
              </w:tabs>
              <w:spacing w:before="40" w:after="40"/>
              <w:rPr>
                <w:rFonts w:asciiTheme="minorHAnsi" w:hAnsiTheme="minorHAnsi"/>
                <w:sz w:val="22"/>
                <w:szCs w:val="22"/>
                <w:lang w:eastAsia="en-US"/>
              </w:rPr>
            </w:pPr>
            <w:r w:rsidRPr="00CF68B1">
              <w:rPr>
                <w:rFonts w:asciiTheme="minorHAnsi" w:hAnsiTheme="minorHAnsi"/>
                <w:sz w:val="22"/>
                <w:szCs w:val="22"/>
                <w:lang w:eastAsia="en-US"/>
              </w:rPr>
              <w:t>Driver’s Licence – where driving on behalf of Fusion</w:t>
            </w:r>
          </w:p>
        </w:tc>
        <w:sdt>
          <w:sdtPr>
            <w:rPr>
              <w:rFonts w:asciiTheme="minorHAnsi" w:hAnsiTheme="minorHAnsi"/>
              <w:sz w:val="22"/>
              <w:szCs w:val="22"/>
              <w:lang w:eastAsia="en-US"/>
            </w:rPr>
            <w:id w:val="-965745336"/>
            <w14:checkbox>
              <w14:checked w14:val="1"/>
              <w14:checkedState w14:val="2612" w14:font="MS Gothic"/>
              <w14:uncheckedState w14:val="2610" w14:font="MS Gothic"/>
            </w14:checkbox>
          </w:sdtPr>
          <w:sdtEndPr/>
          <w:sdtContent>
            <w:tc>
              <w:tcPr>
                <w:tcW w:w="1423" w:type="dxa"/>
                <w:tcBorders>
                  <w:top w:val="single" w:sz="4" w:space="0" w:color="auto"/>
                  <w:left w:val="single" w:sz="4" w:space="0" w:color="auto"/>
                  <w:bottom w:val="single" w:sz="4" w:space="0" w:color="auto"/>
                  <w:right w:val="single" w:sz="4" w:space="0" w:color="auto"/>
                </w:tcBorders>
              </w:tcPr>
              <w:p w14:paraId="4A8A5B4A" w14:textId="77777777" w:rsidR="00515C0E" w:rsidRPr="00CF68B1" w:rsidRDefault="00515C0E" w:rsidP="00671736">
                <w:pPr>
                  <w:pStyle w:val="Body"/>
                  <w:tabs>
                    <w:tab w:val="left" w:pos="3119"/>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eastAsia="en-US"/>
                  </w:rPr>
                </w:pPr>
                <w:r w:rsidRPr="00CF68B1">
                  <w:rPr>
                    <w:rFonts w:ascii="MS Gothic" w:eastAsia="MS Gothic" w:hAnsi="MS Gothic" w:hint="eastAsia"/>
                    <w:sz w:val="22"/>
                    <w:szCs w:val="22"/>
                    <w:lang w:eastAsia="en-US"/>
                  </w:rPr>
                  <w:t>☒</w:t>
                </w:r>
              </w:p>
            </w:tc>
          </w:sdtContent>
        </w:sdt>
      </w:tr>
      <w:tr w:rsidR="00515C0E" w:rsidRPr="00CF68B1" w14:paraId="1AFEE36A" w14:textId="77777777" w:rsidTr="00655257">
        <w:tc>
          <w:tcPr>
            <w:tcW w:w="9209" w:type="dxa"/>
            <w:tcBorders>
              <w:top w:val="single" w:sz="4" w:space="0" w:color="auto"/>
              <w:left w:val="single" w:sz="4" w:space="0" w:color="auto"/>
              <w:bottom w:val="single" w:sz="4" w:space="0" w:color="auto"/>
              <w:right w:val="single" w:sz="4" w:space="0" w:color="auto"/>
            </w:tcBorders>
          </w:tcPr>
          <w:p w14:paraId="10795753" w14:textId="77777777" w:rsidR="00515C0E" w:rsidRPr="00CF68B1" w:rsidRDefault="00515C0E" w:rsidP="00671736">
            <w:pPr>
              <w:pStyle w:val="Body"/>
              <w:tabs>
                <w:tab w:val="left" w:pos="3119"/>
                <w:tab w:val="left" w:pos="3543"/>
                <w:tab w:val="left" w:pos="4252"/>
                <w:tab w:val="left" w:pos="4961"/>
                <w:tab w:val="left" w:pos="5669"/>
                <w:tab w:val="left" w:pos="6378"/>
                <w:tab w:val="left" w:pos="7087"/>
                <w:tab w:val="left" w:pos="7795"/>
                <w:tab w:val="left" w:pos="8504"/>
                <w:tab w:val="left" w:pos="9213"/>
              </w:tabs>
              <w:spacing w:before="40" w:after="40"/>
              <w:rPr>
                <w:rFonts w:asciiTheme="minorHAnsi" w:hAnsiTheme="minorHAnsi"/>
                <w:sz w:val="22"/>
                <w:szCs w:val="22"/>
                <w:lang w:eastAsia="en-US"/>
              </w:rPr>
            </w:pPr>
            <w:r w:rsidRPr="00CF68B1">
              <w:rPr>
                <w:rFonts w:asciiTheme="minorHAnsi" w:hAnsiTheme="minorHAnsi"/>
                <w:sz w:val="22"/>
                <w:szCs w:val="22"/>
                <w:lang w:eastAsia="en-US"/>
              </w:rPr>
              <w:t>CTP and Comprehensive car insurance – where using own vehicle for Fusion work</w:t>
            </w:r>
          </w:p>
        </w:tc>
        <w:sdt>
          <w:sdtPr>
            <w:rPr>
              <w:rFonts w:asciiTheme="minorHAnsi" w:hAnsiTheme="minorHAnsi"/>
              <w:sz w:val="22"/>
              <w:szCs w:val="22"/>
              <w:lang w:eastAsia="en-US"/>
            </w:rPr>
            <w:id w:val="1634371073"/>
            <w14:checkbox>
              <w14:checked w14:val="1"/>
              <w14:checkedState w14:val="2612" w14:font="MS Gothic"/>
              <w14:uncheckedState w14:val="2610" w14:font="MS Gothic"/>
            </w14:checkbox>
          </w:sdtPr>
          <w:sdtEndPr/>
          <w:sdtContent>
            <w:tc>
              <w:tcPr>
                <w:tcW w:w="1423" w:type="dxa"/>
                <w:tcBorders>
                  <w:top w:val="single" w:sz="4" w:space="0" w:color="auto"/>
                  <w:left w:val="single" w:sz="4" w:space="0" w:color="auto"/>
                  <w:bottom w:val="single" w:sz="4" w:space="0" w:color="auto"/>
                  <w:right w:val="single" w:sz="4" w:space="0" w:color="auto"/>
                </w:tcBorders>
              </w:tcPr>
              <w:p w14:paraId="1A17B81D" w14:textId="77777777" w:rsidR="00515C0E" w:rsidRPr="00CF68B1" w:rsidRDefault="00515C0E" w:rsidP="00671736">
                <w:pPr>
                  <w:pStyle w:val="Body"/>
                  <w:tabs>
                    <w:tab w:val="left" w:pos="3119"/>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eastAsia="en-US"/>
                  </w:rPr>
                </w:pPr>
                <w:r w:rsidRPr="00CF68B1">
                  <w:rPr>
                    <w:rFonts w:ascii="MS Gothic" w:eastAsia="MS Gothic" w:hAnsi="MS Gothic" w:hint="eastAsia"/>
                    <w:sz w:val="22"/>
                    <w:szCs w:val="22"/>
                    <w:lang w:eastAsia="en-US"/>
                  </w:rPr>
                  <w:t>☒</w:t>
                </w:r>
              </w:p>
            </w:tc>
          </w:sdtContent>
        </w:sdt>
      </w:tr>
      <w:tr w:rsidR="00515C0E" w:rsidRPr="00CF68B1" w14:paraId="77608609" w14:textId="77777777" w:rsidTr="00655257">
        <w:tc>
          <w:tcPr>
            <w:tcW w:w="9209" w:type="dxa"/>
            <w:tcBorders>
              <w:top w:val="single" w:sz="4" w:space="0" w:color="auto"/>
              <w:left w:val="single" w:sz="4" w:space="0" w:color="auto"/>
              <w:bottom w:val="single" w:sz="4" w:space="0" w:color="auto"/>
              <w:right w:val="single" w:sz="4" w:space="0" w:color="auto"/>
            </w:tcBorders>
          </w:tcPr>
          <w:p w14:paraId="3F6719CC" w14:textId="77777777" w:rsidR="00515C0E" w:rsidRPr="00CF68B1" w:rsidRDefault="00515C0E" w:rsidP="00671736">
            <w:pPr>
              <w:pStyle w:val="Body"/>
              <w:tabs>
                <w:tab w:val="left" w:pos="3119"/>
                <w:tab w:val="left" w:pos="3543"/>
                <w:tab w:val="left" w:pos="4252"/>
                <w:tab w:val="left" w:pos="4961"/>
                <w:tab w:val="left" w:pos="5669"/>
                <w:tab w:val="left" w:pos="6378"/>
                <w:tab w:val="left" w:pos="7087"/>
                <w:tab w:val="left" w:pos="7795"/>
                <w:tab w:val="left" w:pos="8504"/>
                <w:tab w:val="left" w:pos="9213"/>
              </w:tabs>
              <w:spacing w:before="40" w:after="40"/>
              <w:rPr>
                <w:rFonts w:asciiTheme="minorHAnsi" w:hAnsiTheme="minorHAnsi"/>
                <w:sz w:val="22"/>
                <w:szCs w:val="22"/>
                <w:lang w:eastAsia="en-US"/>
              </w:rPr>
            </w:pPr>
            <w:r w:rsidRPr="00CF68B1">
              <w:rPr>
                <w:rFonts w:asciiTheme="minorHAnsi" w:hAnsiTheme="minorHAnsi"/>
                <w:sz w:val="22"/>
                <w:szCs w:val="22"/>
                <w:lang w:eastAsia="en-US"/>
              </w:rPr>
              <w:t>Others, please list:  e.g. Bronze medallion</w:t>
            </w:r>
          </w:p>
        </w:tc>
        <w:sdt>
          <w:sdtPr>
            <w:rPr>
              <w:rFonts w:asciiTheme="minorHAnsi" w:hAnsiTheme="minorHAnsi"/>
              <w:sz w:val="22"/>
              <w:szCs w:val="22"/>
              <w:lang w:eastAsia="en-US"/>
            </w:rPr>
            <w:id w:val="644169296"/>
            <w14:checkbox>
              <w14:checked w14:val="0"/>
              <w14:checkedState w14:val="2612" w14:font="MS Gothic"/>
              <w14:uncheckedState w14:val="2610" w14:font="MS Gothic"/>
            </w14:checkbox>
          </w:sdtPr>
          <w:sdtEndPr/>
          <w:sdtContent>
            <w:tc>
              <w:tcPr>
                <w:tcW w:w="1423" w:type="dxa"/>
                <w:tcBorders>
                  <w:top w:val="single" w:sz="4" w:space="0" w:color="auto"/>
                  <w:left w:val="single" w:sz="4" w:space="0" w:color="auto"/>
                  <w:bottom w:val="single" w:sz="4" w:space="0" w:color="auto"/>
                  <w:right w:val="single" w:sz="4" w:space="0" w:color="auto"/>
                </w:tcBorders>
                <w:hideMark/>
              </w:tcPr>
              <w:p w14:paraId="71557B1A" w14:textId="77777777" w:rsidR="00515C0E" w:rsidRPr="00CF68B1" w:rsidRDefault="00515C0E" w:rsidP="00671736">
                <w:pPr>
                  <w:pStyle w:val="Body"/>
                  <w:tabs>
                    <w:tab w:val="left" w:pos="3119"/>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lang w:eastAsia="en-US"/>
                  </w:rPr>
                </w:pPr>
                <w:r w:rsidRPr="00CF68B1">
                  <w:rPr>
                    <w:rFonts w:ascii="MS Gothic" w:eastAsia="MS Gothic" w:hAnsi="MS Gothic" w:cs="MS Gothic" w:hint="eastAsia"/>
                    <w:sz w:val="22"/>
                    <w:szCs w:val="22"/>
                    <w:lang w:eastAsia="en-US"/>
                  </w:rPr>
                  <w:t>☐</w:t>
                </w:r>
              </w:p>
            </w:tc>
          </w:sdtContent>
        </w:sdt>
      </w:tr>
      <w:bookmarkEnd w:id="0"/>
    </w:tbl>
    <w:p w14:paraId="4D02EF32" w14:textId="709FC46D" w:rsidR="00515C0E" w:rsidRPr="00CF68B1" w:rsidRDefault="00515C0E" w:rsidP="00515C0E"/>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2C75BE" w:rsidRPr="00CF68B1" w14:paraId="1ED1E094" w14:textId="77777777" w:rsidTr="00655257">
        <w:trPr>
          <w:trHeight w:val="433"/>
        </w:trPr>
        <w:tc>
          <w:tcPr>
            <w:tcW w:w="10632" w:type="dxa"/>
            <w:shd w:val="clear" w:color="auto" w:fill="DDECEE" w:themeFill="accent5" w:themeFillTint="33"/>
          </w:tcPr>
          <w:p w14:paraId="01B1D8AC" w14:textId="77777777" w:rsidR="002C75BE" w:rsidRPr="00CF68B1" w:rsidRDefault="002C75BE" w:rsidP="000B5088">
            <w:pPr>
              <w:pStyle w:val="Heading1"/>
              <w:spacing w:before="120"/>
              <w:rPr>
                <w:rFonts w:asciiTheme="minorHAnsi" w:hAnsiTheme="minorHAnsi" w:cs="Tahoma"/>
                <w:b w:val="0"/>
                <w:color w:val="auto"/>
                <w:sz w:val="22"/>
                <w:szCs w:val="22"/>
              </w:rPr>
            </w:pPr>
            <w:r w:rsidRPr="00CF68B1">
              <w:rPr>
                <w:rFonts w:asciiTheme="minorHAnsi" w:hAnsiTheme="minorHAnsi" w:cs="Tahoma"/>
                <w:color w:val="auto"/>
                <w:sz w:val="22"/>
                <w:szCs w:val="22"/>
              </w:rPr>
              <w:t>Personal Qualities and Behavioural Traits</w:t>
            </w:r>
          </w:p>
        </w:tc>
      </w:tr>
      <w:tr w:rsidR="002C75BE" w:rsidRPr="00CF68B1" w14:paraId="6D084564" w14:textId="77777777" w:rsidTr="00655257">
        <w:trPr>
          <w:trHeight w:val="295"/>
        </w:trPr>
        <w:tc>
          <w:tcPr>
            <w:tcW w:w="10632" w:type="dxa"/>
            <w:shd w:val="clear" w:color="auto" w:fill="auto"/>
            <w:vAlign w:val="center"/>
          </w:tcPr>
          <w:p w14:paraId="74A15A0B" w14:textId="77777777" w:rsidR="002C75BE" w:rsidRPr="00CF68B1" w:rsidRDefault="002C75BE" w:rsidP="000B5088">
            <w:pPr>
              <w:spacing w:before="20" w:after="20"/>
            </w:pPr>
            <w:r w:rsidRPr="00CF68B1">
              <w:t xml:space="preserve">Commitment to network and work collaboratively with other agencies </w:t>
            </w:r>
          </w:p>
        </w:tc>
      </w:tr>
      <w:tr w:rsidR="002C75BE" w:rsidRPr="00CF68B1" w14:paraId="4882A16F" w14:textId="77777777" w:rsidTr="00655257">
        <w:trPr>
          <w:trHeight w:val="295"/>
        </w:trPr>
        <w:tc>
          <w:tcPr>
            <w:tcW w:w="10632" w:type="dxa"/>
            <w:shd w:val="clear" w:color="auto" w:fill="auto"/>
            <w:vAlign w:val="center"/>
          </w:tcPr>
          <w:p w14:paraId="715AEEA8" w14:textId="77777777" w:rsidR="002C75BE" w:rsidRPr="00CF68B1" w:rsidRDefault="002C75BE" w:rsidP="000B5088">
            <w:pPr>
              <w:spacing w:before="20" w:after="20"/>
              <w:rPr>
                <w:rFonts w:asciiTheme="minorHAnsi" w:hAnsiTheme="minorHAnsi"/>
              </w:rPr>
            </w:pPr>
            <w:r w:rsidRPr="00CF68B1">
              <w:rPr>
                <w:color w:val="000000"/>
                <w:lang w:val="en-US"/>
              </w:rPr>
              <w:t>Energetic and motivated, with demonstrated ability to work in collaboration with team</w:t>
            </w:r>
          </w:p>
        </w:tc>
      </w:tr>
      <w:tr w:rsidR="002C75BE" w:rsidRPr="00CF68B1" w14:paraId="5616F57A" w14:textId="77777777" w:rsidTr="00655257">
        <w:trPr>
          <w:trHeight w:val="50"/>
        </w:trPr>
        <w:tc>
          <w:tcPr>
            <w:tcW w:w="10632" w:type="dxa"/>
            <w:shd w:val="clear" w:color="auto" w:fill="auto"/>
            <w:vAlign w:val="center"/>
          </w:tcPr>
          <w:p w14:paraId="567809A5" w14:textId="72EB41F4" w:rsidR="002C75BE" w:rsidRPr="00CF68B1" w:rsidRDefault="002C75BE" w:rsidP="000B5088">
            <w:pPr>
              <w:spacing w:before="20" w:after="20"/>
              <w:rPr>
                <w:rFonts w:asciiTheme="minorHAnsi" w:hAnsiTheme="minorHAnsi"/>
              </w:rPr>
            </w:pPr>
            <w:r w:rsidRPr="00CF68B1">
              <w:t xml:space="preserve">Strong desire to see change in the lives of </w:t>
            </w:r>
            <w:r w:rsidR="003E77BE" w:rsidRPr="00CF68B1">
              <w:t xml:space="preserve">our clients </w:t>
            </w:r>
            <w:r w:rsidRPr="00CF68B1">
              <w:t xml:space="preserve">and their communities </w:t>
            </w:r>
          </w:p>
        </w:tc>
      </w:tr>
      <w:tr w:rsidR="002C75BE" w:rsidRPr="00CF68B1" w14:paraId="6C60D607" w14:textId="77777777" w:rsidTr="00655257">
        <w:trPr>
          <w:trHeight w:val="50"/>
        </w:trPr>
        <w:tc>
          <w:tcPr>
            <w:tcW w:w="10632" w:type="dxa"/>
            <w:shd w:val="clear" w:color="auto" w:fill="auto"/>
            <w:vAlign w:val="center"/>
          </w:tcPr>
          <w:p w14:paraId="49D430CC" w14:textId="77777777" w:rsidR="002C75BE" w:rsidRPr="00CF68B1" w:rsidRDefault="002C75BE" w:rsidP="000B5088">
            <w:pPr>
              <w:spacing w:before="20" w:after="20"/>
              <w:rPr>
                <w:rFonts w:asciiTheme="minorHAnsi" w:hAnsiTheme="minorHAnsi"/>
              </w:rPr>
            </w:pPr>
            <w:r w:rsidRPr="00CF68B1">
              <w:rPr>
                <w:rFonts w:asciiTheme="minorHAnsi" w:hAnsiTheme="minorHAnsi"/>
              </w:rPr>
              <w:t>Understanding of and willingness to work within a framework of Christian values</w:t>
            </w:r>
          </w:p>
        </w:tc>
      </w:tr>
    </w:tbl>
    <w:p w14:paraId="59FFB52A" w14:textId="3118FC49" w:rsidR="00B95269" w:rsidRDefault="00B95269" w:rsidP="000B5088">
      <w:pPr>
        <w:spacing w:before="0" w:after="0"/>
        <w:rPr>
          <w:rFonts w:asciiTheme="minorHAnsi" w:hAnsiTheme="minorHAnsi"/>
          <w:sz w:val="2"/>
          <w:szCs w:val="2"/>
        </w:rPr>
      </w:pPr>
    </w:p>
    <w:p w14:paraId="26933CA9" w14:textId="798AE573" w:rsidR="00FE0431" w:rsidRDefault="00FE0431" w:rsidP="000B5088">
      <w:pPr>
        <w:spacing w:before="0" w:after="0"/>
        <w:rPr>
          <w:rFonts w:asciiTheme="minorHAnsi" w:hAnsiTheme="minorHAnsi"/>
          <w:sz w:val="2"/>
          <w:szCs w:val="2"/>
        </w:rPr>
      </w:pPr>
    </w:p>
    <w:p w14:paraId="6091669C" w14:textId="77777777" w:rsidR="00FE0431" w:rsidRPr="00FE0431" w:rsidRDefault="00FE0431" w:rsidP="000B5088">
      <w:pPr>
        <w:spacing w:before="0" w:after="0"/>
        <w:rPr>
          <w:rFonts w:asciiTheme="minorHAnsi" w:hAnsiTheme="minorHAnsi"/>
          <w:sz w:val="24"/>
          <w:szCs w:val="24"/>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126"/>
        <w:gridCol w:w="3827"/>
        <w:gridCol w:w="3006"/>
        <w:gridCol w:w="992"/>
      </w:tblGrid>
      <w:tr w:rsidR="006A4D77" w:rsidRPr="00374F93" w14:paraId="48A67F33" w14:textId="77777777" w:rsidTr="0017175F">
        <w:trPr>
          <w:trHeight w:val="468"/>
        </w:trPr>
        <w:tc>
          <w:tcPr>
            <w:tcW w:w="10632" w:type="dxa"/>
            <w:gridSpan w:val="5"/>
            <w:shd w:val="clear" w:color="auto" w:fill="BCD9DE" w:themeFill="accent5" w:themeFillTint="66"/>
            <w:vAlign w:val="center"/>
          </w:tcPr>
          <w:p w14:paraId="41D5F861" w14:textId="77777777" w:rsidR="004D3F04" w:rsidRPr="00374F93" w:rsidRDefault="004D3F04" w:rsidP="000B5088">
            <w:pPr>
              <w:pStyle w:val="Heading1"/>
              <w:spacing w:before="0" w:after="0"/>
              <w:rPr>
                <w:rFonts w:asciiTheme="minorHAnsi" w:hAnsiTheme="minorHAnsi" w:cs="Tahoma"/>
                <w:color w:val="auto"/>
                <w:sz w:val="36"/>
                <w:szCs w:val="36"/>
              </w:rPr>
            </w:pPr>
            <w:r w:rsidRPr="00374F93">
              <w:rPr>
                <w:rFonts w:asciiTheme="minorHAnsi" w:hAnsiTheme="minorHAnsi" w:cs="Tahoma"/>
                <w:color w:val="auto"/>
                <w:sz w:val="36"/>
                <w:szCs w:val="36"/>
              </w:rPr>
              <w:t>Key Result Area Summary</w:t>
            </w:r>
          </w:p>
        </w:tc>
      </w:tr>
      <w:tr w:rsidR="00333192" w:rsidRPr="00374F93" w14:paraId="41913B97" w14:textId="77777777" w:rsidTr="0017175F">
        <w:trPr>
          <w:trHeight w:val="1161"/>
        </w:trPr>
        <w:tc>
          <w:tcPr>
            <w:tcW w:w="681" w:type="dxa"/>
            <w:shd w:val="clear" w:color="auto" w:fill="DDECEE" w:themeFill="accent5" w:themeFillTint="33"/>
            <w:vAlign w:val="center"/>
          </w:tcPr>
          <w:p w14:paraId="366A98D3" w14:textId="77777777" w:rsidR="00333192" w:rsidRPr="00374F93" w:rsidRDefault="00333192" w:rsidP="000B5088">
            <w:pPr>
              <w:pStyle w:val="Heading1"/>
              <w:spacing w:before="120"/>
              <w:rPr>
                <w:rFonts w:asciiTheme="minorHAnsi" w:hAnsiTheme="minorHAnsi" w:cs="Tahoma"/>
                <w:color w:val="auto"/>
                <w:sz w:val="24"/>
                <w:szCs w:val="24"/>
              </w:rPr>
            </w:pPr>
          </w:p>
        </w:tc>
        <w:tc>
          <w:tcPr>
            <w:tcW w:w="2126" w:type="dxa"/>
            <w:shd w:val="clear" w:color="auto" w:fill="DDECEE" w:themeFill="accent5" w:themeFillTint="33"/>
          </w:tcPr>
          <w:p w14:paraId="3275B391" w14:textId="77777777" w:rsidR="008B49E8" w:rsidRPr="00880178" w:rsidRDefault="00333192" w:rsidP="000B5088">
            <w:pPr>
              <w:pStyle w:val="Heading1"/>
              <w:spacing w:before="120"/>
              <w:rPr>
                <w:rFonts w:asciiTheme="minorHAnsi" w:hAnsiTheme="minorHAnsi" w:cs="Tahoma"/>
                <w:color w:val="auto"/>
                <w:sz w:val="24"/>
                <w:szCs w:val="24"/>
              </w:rPr>
            </w:pPr>
            <w:r w:rsidRPr="00836867">
              <w:rPr>
                <w:rFonts w:asciiTheme="minorHAnsi" w:hAnsiTheme="minorHAnsi" w:cs="Tahoma"/>
                <w:color w:val="auto"/>
                <w:sz w:val="24"/>
                <w:szCs w:val="24"/>
              </w:rPr>
              <w:t>Key Result Area</w:t>
            </w:r>
          </w:p>
        </w:tc>
        <w:tc>
          <w:tcPr>
            <w:tcW w:w="3827" w:type="dxa"/>
            <w:shd w:val="clear" w:color="auto" w:fill="DDECEE" w:themeFill="accent5" w:themeFillTint="33"/>
          </w:tcPr>
          <w:p w14:paraId="68767E24" w14:textId="77777777" w:rsidR="00333192" w:rsidRPr="00836867" w:rsidRDefault="00333192" w:rsidP="000B5088">
            <w:pPr>
              <w:pStyle w:val="Heading1"/>
              <w:spacing w:before="120"/>
              <w:rPr>
                <w:rFonts w:asciiTheme="minorHAnsi" w:hAnsiTheme="minorHAnsi" w:cs="Tahoma"/>
                <w:color w:val="auto"/>
                <w:sz w:val="24"/>
                <w:szCs w:val="24"/>
              </w:rPr>
            </w:pPr>
            <w:r w:rsidRPr="00836867">
              <w:rPr>
                <w:rFonts w:asciiTheme="minorHAnsi" w:hAnsiTheme="minorHAnsi" w:cs="Tahoma"/>
                <w:color w:val="auto"/>
                <w:sz w:val="24"/>
                <w:szCs w:val="24"/>
              </w:rPr>
              <w:t>Responsibilities/Duties</w:t>
            </w:r>
          </w:p>
          <w:p w14:paraId="24D21B53" w14:textId="77777777" w:rsidR="00333192" w:rsidRPr="00AA1E9F" w:rsidRDefault="00333192" w:rsidP="000B5088">
            <w:pPr>
              <w:spacing w:before="120"/>
              <w:rPr>
                <w:rFonts w:asciiTheme="minorHAnsi" w:hAnsiTheme="minorHAnsi"/>
                <w:sz w:val="16"/>
                <w:szCs w:val="16"/>
              </w:rPr>
            </w:pPr>
            <w:r w:rsidRPr="00AA1E9F">
              <w:rPr>
                <w:rFonts w:asciiTheme="minorHAnsi" w:hAnsiTheme="minorHAnsi"/>
                <w:sz w:val="16"/>
                <w:szCs w:val="16"/>
              </w:rPr>
              <w:t>What key tasks must be completed?</w:t>
            </w:r>
          </w:p>
          <w:p w14:paraId="2B6EF660" w14:textId="77777777" w:rsidR="00333192" w:rsidRPr="00374F93" w:rsidRDefault="00333192" w:rsidP="000B5088">
            <w:pPr>
              <w:spacing w:before="120"/>
              <w:rPr>
                <w:rFonts w:asciiTheme="minorHAnsi" w:hAnsiTheme="minorHAnsi"/>
              </w:rPr>
            </w:pPr>
          </w:p>
        </w:tc>
        <w:tc>
          <w:tcPr>
            <w:tcW w:w="3006" w:type="dxa"/>
            <w:shd w:val="clear" w:color="auto" w:fill="DDECEE" w:themeFill="accent5" w:themeFillTint="33"/>
          </w:tcPr>
          <w:p w14:paraId="5AEE95B1" w14:textId="77777777" w:rsidR="00333192" w:rsidRPr="00836867" w:rsidRDefault="00EE4ACA" w:rsidP="000B5088">
            <w:pPr>
              <w:pStyle w:val="Heading1"/>
              <w:spacing w:before="60"/>
              <w:rPr>
                <w:rFonts w:asciiTheme="minorHAnsi" w:hAnsiTheme="minorHAnsi" w:cs="Tahoma"/>
                <w:color w:val="auto"/>
                <w:sz w:val="24"/>
                <w:szCs w:val="24"/>
              </w:rPr>
            </w:pPr>
            <w:r w:rsidRPr="00374F93">
              <w:rPr>
                <w:rFonts w:asciiTheme="minorHAnsi" w:hAnsiTheme="minorHAnsi"/>
                <w:noProof/>
                <w:lang w:val="en-US"/>
              </w:rPr>
              <mc:AlternateContent>
                <mc:Choice Requires="wps">
                  <w:drawing>
                    <wp:anchor distT="0" distB="0" distL="114300" distR="114300" simplePos="0" relativeHeight="251661312" behindDoc="0" locked="0" layoutInCell="1" allowOverlap="1" wp14:anchorId="151FF6D1" wp14:editId="064C6BCC">
                      <wp:simplePos x="0" y="0"/>
                      <wp:positionH relativeFrom="column">
                        <wp:posOffset>1832610</wp:posOffset>
                      </wp:positionH>
                      <wp:positionV relativeFrom="paragraph">
                        <wp:posOffset>31750</wp:posOffset>
                      </wp:positionV>
                      <wp:extent cx="624205" cy="663832"/>
                      <wp:effectExtent l="0" t="0" r="0" b="0"/>
                      <wp:wrapNone/>
                      <wp:docPr id="6" name="Text Box 6"/>
                      <wp:cNvGraphicFramePr/>
                      <a:graphic xmlns:a="http://schemas.openxmlformats.org/drawingml/2006/main">
                        <a:graphicData uri="http://schemas.microsoft.com/office/word/2010/wordprocessingShape">
                          <wps:wsp>
                            <wps:cNvSpPr txBox="1"/>
                            <wps:spPr>
                              <a:xfrm>
                                <a:off x="0" y="0"/>
                                <a:ext cx="624205" cy="663832"/>
                              </a:xfrm>
                              <a:prstGeom prst="rect">
                                <a:avLst/>
                              </a:prstGeom>
                              <a:noFill/>
                              <a:ln w="6350">
                                <a:noFill/>
                              </a:ln>
                              <a:effectLst/>
                            </wps:spPr>
                            <wps:txbx>
                              <w:txbxContent>
                                <w:p w14:paraId="7DF0130E" w14:textId="77777777" w:rsidR="00D4121D" w:rsidRPr="00EE4ACA" w:rsidRDefault="00D4121D" w:rsidP="0041752D">
                                  <w:pPr>
                                    <w:pStyle w:val="Heading1"/>
                                    <w:spacing w:before="40" w:after="40"/>
                                    <w:rPr>
                                      <w:rFonts w:ascii="Calibri" w:hAnsi="Calibri" w:cs="Tahoma"/>
                                      <w:color w:val="auto"/>
                                      <w:sz w:val="22"/>
                                      <w:szCs w:val="22"/>
                                    </w:rPr>
                                  </w:pPr>
                                  <w:r w:rsidRPr="00451B00">
                                    <w:rPr>
                                      <w:rFonts w:ascii="Calibri" w:hAnsi="Calibri" w:cs="Tahoma"/>
                                      <w:color w:val="auto"/>
                                      <w:sz w:val="22"/>
                                      <w:szCs w:val="22"/>
                                    </w:rPr>
                                    <w:t>(</w:t>
                                  </w:r>
                                  <w:r>
                                    <w:rPr>
                                      <w:rFonts w:ascii="Calibri" w:hAnsi="Calibri" w:cs="Tahoma"/>
                                      <w:color w:val="auto"/>
                                      <w:sz w:val="22"/>
                                      <w:szCs w:val="22"/>
                                    </w:rPr>
                                    <w:t>%)</w:t>
                                  </w:r>
                                  <w:r w:rsidRPr="0041752D">
                                    <w:rPr>
                                      <w:rFonts w:ascii="Calibri" w:hAnsi="Calibri" w:cs="Tahoma"/>
                                      <w:color w:val="auto"/>
                                      <w:sz w:val="20"/>
                                      <w:szCs w:val="20"/>
                                    </w:rPr>
                                    <w:t>Time</w:t>
                                  </w:r>
                                </w:p>
                                <w:p w14:paraId="7E180B39" w14:textId="77777777" w:rsidR="00D4121D" w:rsidRDefault="00D4121D" w:rsidP="0041752D">
                                  <w:pPr>
                                    <w:pStyle w:val="Heading1"/>
                                    <w:spacing w:before="40" w:after="40"/>
                                    <w:rPr>
                                      <w:rFonts w:ascii="Calibri" w:hAnsi="Calibri" w:cs="Tahoma"/>
                                      <w:color w:val="auto"/>
                                      <w:sz w:val="22"/>
                                      <w:szCs w:val="22"/>
                                    </w:rPr>
                                  </w:pPr>
                                  <w:r w:rsidRPr="0041752D">
                                    <w:rPr>
                                      <w:rFonts w:ascii="Calibri" w:hAnsi="Calibri" w:cs="Tahoma"/>
                                      <w:color w:val="auto"/>
                                      <w:sz w:val="20"/>
                                      <w:szCs w:val="20"/>
                                    </w:rPr>
                                    <w:t>Allocation</w:t>
                                  </w:r>
                                  <w:r w:rsidRPr="00451B00">
                                    <w:rPr>
                                      <w:rFonts w:ascii="Calibri" w:hAnsi="Calibri" w:cs="Tahoma"/>
                                      <w:color w:val="auto"/>
                                      <w:sz w:val="22"/>
                                      <w:szCs w:val="22"/>
                                    </w:rPr>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FF6D1" id="_x0000_t202" coordsize="21600,21600" o:spt="202" path="m,l,21600r21600,l21600,xe">
                      <v:stroke joinstyle="miter"/>
                      <v:path gradientshapeok="t" o:connecttype="rect"/>
                    </v:shapetype>
                    <v:shape id="Text Box 6" o:spid="_x0000_s1026" type="#_x0000_t202" style="position:absolute;margin-left:144.3pt;margin-top:2.5pt;width:49.15pt;height: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" filled="f" stroked="f" strokeweight=".5pt">
                      <v:textbox style="layout-flow:vertical">
                        <w:txbxContent>
                          <w:p w14:paraId="7DF0130E" w14:textId="77777777" w:rsidR="00D4121D" w:rsidRPr="00EE4ACA" w:rsidRDefault="00D4121D" w:rsidP="0041752D">
                            <w:pPr>
                              <w:pStyle w:val="Heading1"/>
                              <w:spacing w:before="40" w:after="40"/>
                              <w:rPr>
                                <w:rFonts w:ascii="Calibri" w:hAnsi="Calibri" w:cs="Tahoma"/>
                                <w:color w:val="auto"/>
                                <w:sz w:val="22"/>
                                <w:szCs w:val="22"/>
                              </w:rPr>
                            </w:pPr>
                            <w:r w:rsidRPr="00451B00">
                              <w:rPr>
                                <w:rFonts w:ascii="Calibri" w:hAnsi="Calibri" w:cs="Tahoma"/>
                                <w:color w:val="auto"/>
                                <w:sz w:val="22"/>
                                <w:szCs w:val="22"/>
                              </w:rPr>
                              <w:t>(</w:t>
                            </w:r>
                            <w:proofErr w:type="gramStart"/>
                            <w:r>
                              <w:rPr>
                                <w:rFonts w:ascii="Calibri" w:hAnsi="Calibri" w:cs="Tahoma"/>
                                <w:color w:val="auto"/>
                                <w:sz w:val="22"/>
                                <w:szCs w:val="22"/>
                              </w:rPr>
                              <w:t>%)</w:t>
                            </w:r>
                            <w:r w:rsidRPr="0041752D">
                              <w:rPr>
                                <w:rFonts w:ascii="Calibri" w:hAnsi="Calibri" w:cs="Tahoma"/>
                                <w:color w:val="auto"/>
                                <w:sz w:val="20"/>
                                <w:szCs w:val="20"/>
                              </w:rPr>
                              <w:t>Time</w:t>
                            </w:r>
                            <w:proofErr w:type="gramEnd"/>
                          </w:p>
                          <w:p w14:paraId="7E180B39" w14:textId="77777777" w:rsidR="00D4121D" w:rsidRDefault="00D4121D" w:rsidP="0041752D">
                            <w:pPr>
                              <w:pStyle w:val="Heading1"/>
                              <w:spacing w:before="40" w:after="40"/>
                              <w:rPr>
                                <w:rFonts w:ascii="Calibri" w:hAnsi="Calibri" w:cs="Tahoma"/>
                                <w:color w:val="auto"/>
                                <w:sz w:val="22"/>
                                <w:szCs w:val="22"/>
                              </w:rPr>
                            </w:pPr>
                            <w:r w:rsidRPr="0041752D">
                              <w:rPr>
                                <w:rFonts w:ascii="Calibri" w:hAnsi="Calibri" w:cs="Tahoma"/>
                                <w:color w:val="auto"/>
                                <w:sz w:val="20"/>
                                <w:szCs w:val="20"/>
                              </w:rPr>
                              <w:t>Allocation</w:t>
                            </w:r>
                            <w:r w:rsidRPr="00451B00">
                              <w:rPr>
                                <w:rFonts w:ascii="Calibri" w:hAnsi="Calibri" w:cs="Tahoma"/>
                                <w:color w:val="auto"/>
                                <w:sz w:val="22"/>
                                <w:szCs w:val="22"/>
                              </w:rPr>
                              <w:t xml:space="preserve"> </w:t>
                            </w:r>
                          </w:p>
                        </w:txbxContent>
                      </v:textbox>
                    </v:shape>
                  </w:pict>
                </mc:Fallback>
              </mc:AlternateContent>
            </w:r>
            <w:r w:rsidR="00333192" w:rsidRPr="00836867">
              <w:rPr>
                <w:rFonts w:asciiTheme="minorHAnsi" w:hAnsiTheme="minorHAnsi" w:cs="Tahoma"/>
                <w:color w:val="auto"/>
                <w:sz w:val="24"/>
                <w:szCs w:val="24"/>
              </w:rPr>
              <w:t>Key Performance Indicator</w:t>
            </w:r>
            <w:r w:rsidR="000E0D20" w:rsidRPr="00836867">
              <w:rPr>
                <w:rFonts w:asciiTheme="minorHAnsi" w:hAnsiTheme="minorHAnsi" w:cs="Tahoma"/>
                <w:color w:val="auto"/>
                <w:sz w:val="24"/>
                <w:szCs w:val="24"/>
              </w:rPr>
              <w:t xml:space="preserve"> (KPIs)</w:t>
            </w:r>
          </w:p>
          <w:p w14:paraId="0DF198D2" w14:textId="77777777" w:rsidR="00333192" w:rsidRPr="00374F93" w:rsidRDefault="00333192" w:rsidP="000B5088">
            <w:pPr>
              <w:spacing w:before="120"/>
              <w:rPr>
                <w:rFonts w:asciiTheme="minorHAnsi" w:hAnsiTheme="minorHAnsi"/>
              </w:rPr>
            </w:pPr>
          </w:p>
        </w:tc>
        <w:tc>
          <w:tcPr>
            <w:tcW w:w="992" w:type="dxa"/>
            <w:shd w:val="clear" w:color="auto" w:fill="DDECEE" w:themeFill="accent5" w:themeFillTint="33"/>
          </w:tcPr>
          <w:p w14:paraId="08806AE3" w14:textId="77777777" w:rsidR="00333192" w:rsidRPr="00374F93" w:rsidRDefault="00333192" w:rsidP="000B5088">
            <w:pPr>
              <w:pStyle w:val="Heading1"/>
              <w:spacing w:before="120"/>
              <w:rPr>
                <w:rFonts w:asciiTheme="minorHAnsi" w:hAnsiTheme="minorHAnsi" w:cs="Tahoma"/>
                <w:b w:val="0"/>
                <w:color w:val="auto"/>
                <w:sz w:val="16"/>
                <w:szCs w:val="16"/>
              </w:rPr>
            </w:pPr>
          </w:p>
        </w:tc>
      </w:tr>
      <w:tr w:rsidR="00A827B5" w:rsidRPr="00122878" w14:paraId="0216D4C2" w14:textId="77777777" w:rsidTr="0017175F">
        <w:trPr>
          <w:trHeight w:val="132"/>
        </w:trPr>
        <w:tc>
          <w:tcPr>
            <w:tcW w:w="681" w:type="dxa"/>
            <w:shd w:val="clear" w:color="auto" w:fill="DDECEE" w:themeFill="accent5" w:themeFillTint="33"/>
          </w:tcPr>
          <w:p w14:paraId="7BA7E160" w14:textId="77777777" w:rsidR="00A827B5" w:rsidRPr="00122878" w:rsidRDefault="00C8314F" w:rsidP="000B5088">
            <w:pPr>
              <w:rPr>
                <w:sz w:val="20"/>
                <w:szCs w:val="20"/>
              </w:rPr>
            </w:pPr>
            <w:bookmarkStart w:id="1" w:name="_Hlk93490174"/>
            <w:r w:rsidRPr="00122878">
              <w:rPr>
                <w:sz w:val="20"/>
                <w:szCs w:val="20"/>
              </w:rPr>
              <w:t>1</w:t>
            </w:r>
          </w:p>
        </w:tc>
        <w:tc>
          <w:tcPr>
            <w:tcW w:w="2126" w:type="dxa"/>
          </w:tcPr>
          <w:p w14:paraId="727E11B0" w14:textId="57BD065D" w:rsidR="00A827B5" w:rsidRPr="00122878" w:rsidRDefault="00122878" w:rsidP="000B5088">
            <w:pPr>
              <w:rPr>
                <w:sz w:val="20"/>
                <w:szCs w:val="20"/>
                <w:lang w:val="en-US"/>
              </w:rPr>
            </w:pPr>
            <w:r w:rsidRPr="00122878">
              <w:rPr>
                <w:sz w:val="20"/>
                <w:szCs w:val="20"/>
                <w:lang w:val="en-US"/>
              </w:rPr>
              <w:t>Business Leadership</w:t>
            </w:r>
          </w:p>
        </w:tc>
        <w:tc>
          <w:tcPr>
            <w:tcW w:w="3827" w:type="dxa"/>
          </w:tcPr>
          <w:p w14:paraId="3AD79A7B" w14:textId="77777777" w:rsidR="008D2547" w:rsidRDefault="00122878" w:rsidP="000B5088">
            <w:pPr>
              <w:rPr>
                <w:sz w:val="20"/>
                <w:szCs w:val="20"/>
                <w:lang w:val="en-US"/>
              </w:rPr>
            </w:pPr>
            <w:r w:rsidRPr="00122878">
              <w:rPr>
                <w:sz w:val="20"/>
                <w:szCs w:val="20"/>
                <w:lang w:val="en-US"/>
              </w:rPr>
              <w:t>Identify and coordinate agreed goals and standards in line with and to contribute towards the successful delivery of Fusion Australia’s vision, strategic and business plans</w:t>
            </w:r>
          </w:p>
          <w:p w14:paraId="5FA69E2B" w14:textId="77777777" w:rsidR="00387FD4" w:rsidRPr="00387FD4" w:rsidRDefault="00387FD4" w:rsidP="00387FD4">
            <w:pPr>
              <w:rPr>
                <w:sz w:val="20"/>
                <w:szCs w:val="20"/>
                <w:lang w:val="en-US"/>
              </w:rPr>
            </w:pPr>
          </w:p>
          <w:p w14:paraId="5177D6F6" w14:textId="77777777" w:rsidR="00387FD4" w:rsidRPr="00387FD4" w:rsidRDefault="00387FD4" w:rsidP="00387FD4">
            <w:pPr>
              <w:rPr>
                <w:sz w:val="20"/>
                <w:szCs w:val="20"/>
                <w:lang w:val="en-US"/>
              </w:rPr>
            </w:pPr>
          </w:p>
          <w:p w14:paraId="7B291878" w14:textId="77777777" w:rsidR="00387FD4" w:rsidRPr="00387FD4" w:rsidRDefault="00387FD4" w:rsidP="00387FD4">
            <w:pPr>
              <w:rPr>
                <w:sz w:val="20"/>
                <w:szCs w:val="20"/>
                <w:lang w:val="en-US"/>
              </w:rPr>
            </w:pPr>
          </w:p>
          <w:p w14:paraId="0014F196" w14:textId="77777777" w:rsidR="00387FD4" w:rsidRPr="00387FD4" w:rsidRDefault="00387FD4" w:rsidP="00387FD4">
            <w:pPr>
              <w:rPr>
                <w:sz w:val="20"/>
                <w:szCs w:val="20"/>
                <w:lang w:val="en-US"/>
              </w:rPr>
            </w:pPr>
          </w:p>
          <w:p w14:paraId="1A8710E0" w14:textId="729CAFE6" w:rsidR="00387FD4" w:rsidRPr="00387FD4" w:rsidRDefault="00387FD4" w:rsidP="00387FD4">
            <w:pPr>
              <w:rPr>
                <w:sz w:val="20"/>
                <w:szCs w:val="20"/>
                <w:lang w:val="en-US"/>
              </w:rPr>
            </w:pPr>
          </w:p>
        </w:tc>
        <w:tc>
          <w:tcPr>
            <w:tcW w:w="3006" w:type="dxa"/>
          </w:tcPr>
          <w:p w14:paraId="729C7310" w14:textId="249F17B4" w:rsidR="00A827B5" w:rsidRPr="00122878" w:rsidRDefault="00122878" w:rsidP="000B5088">
            <w:pPr>
              <w:rPr>
                <w:sz w:val="20"/>
                <w:szCs w:val="20"/>
                <w:lang w:val="en-US"/>
              </w:rPr>
            </w:pPr>
            <w:r w:rsidRPr="00122878">
              <w:rPr>
                <w:sz w:val="20"/>
                <w:szCs w:val="20"/>
                <w:lang w:val="en-US"/>
              </w:rPr>
              <w:lastRenderedPageBreak/>
              <w:t>Coordination</w:t>
            </w:r>
            <w:r w:rsidR="008F43E3">
              <w:rPr>
                <w:sz w:val="20"/>
                <w:szCs w:val="20"/>
                <w:lang w:val="en-US"/>
              </w:rPr>
              <w:t>,</w:t>
            </w:r>
            <w:r w:rsidRPr="00122878">
              <w:rPr>
                <w:sz w:val="20"/>
                <w:szCs w:val="20"/>
                <w:lang w:val="en-US"/>
              </w:rPr>
              <w:t xml:space="preserve"> d</w:t>
            </w:r>
            <w:r w:rsidR="00ED037B" w:rsidRPr="00122878">
              <w:rPr>
                <w:sz w:val="20"/>
                <w:szCs w:val="20"/>
                <w:lang w:val="en-US"/>
              </w:rPr>
              <w:t>evelopment</w:t>
            </w:r>
            <w:r w:rsidR="008F43E3">
              <w:rPr>
                <w:sz w:val="20"/>
                <w:szCs w:val="20"/>
                <w:lang w:val="en-US"/>
              </w:rPr>
              <w:t>,</w:t>
            </w:r>
            <w:r w:rsidR="00ED037B" w:rsidRPr="00122878">
              <w:rPr>
                <w:sz w:val="20"/>
                <w:szCs w:val="20"/>
                <w:lang w:val="en-US"/>
              </w:rPr>
              <w:t xml:space="preserve"> implementation </w:t>
            </w:r>
            <w:r w:rsidR="008F43E3">
              <w:rPr>
                <w:sz w:val="20"/>
                <w:szCs w:val="20"/>
                <w:lang w:val="en-US"/>
              </w:rPr>
              <w:t xml:space="preserve">and reporting </w:t>
            </w:r>
            <w:r w:rsidR="00ED037B" w:rsidRPr="00122878">
              <w:rPr>
                <w:sz w:val="20"/>
                <w:szCs w:val="20"/>
                <w:lang w:val="en-US"/>
              </w:rPr>
              <w:t xml:space="preserve">of a national </w:t>
            </w:r>
            <w:r w:rsidRPr="00122878">
              <w:rPr>
                <w:sz w:val="20"/>
                <w:szCs w:val="20"/>
                <w:lang w:val="en-US"/>
              </w:rPr>
              <w:t>business</w:t>
            </w:r>
            <w:r w:rsidR="00ED037B" w:rsidRPr="00122878">
              <w:rPr>
                <w:sz w:val="20"/>
                <w:szCs w:val="20"/>
                <w:lang w:val="en-US"/>
              </w:rPr>
              <w:t xml:space="preserve"> plan.</w:t>
            </w:r>
          </w:p>
        </w:tc>
        <w:tc>
          <w:tcPr>
            <w:tcW w:w="992" w:type="dxa"/>
          </w:tcPr>
          <w:p w14:paraId="76F7236C" w14:textId="1B16A26B" w:rsidR="007C2668" w:rsidRPr="00122878" w:rsidRDefault="007C2668" w:rsidP="000B5088">
            <w:pPr>
              <w:rPr>
                <w:b/>
                <w:sz w:val="20"/>
                <w:szCs w:val="20"/>
              </w:rPr>
            </w:pPr>
          </w:p>
        </w:tc>
      </w:tr>
      <w:tr w:rsidR="00C8314F" w:rsidRPr="00836867" w14:paraId="519E8BF0" w14:textId="77777777" w:rsidTr="0017175F">
        <w:trPr>
          <w:trHeight w:val="411"/>
        </w:trPr>
        <w:tc>
          <w:tcPr>
            <w:tcW w:w="681" w:type="dxa"/>
            <w:shd w:val="clear" w:color="auto" w:fill="DDECEE" w:themeFill="accent5" w:themeFillTint="33"/>
          </w:tcPr>
          <w:p w14:paraId="40ECC6F5" w14:textId="77777777" w:rsidR="00C8314F" w:rsidRPr="00BC422D" w:rsidRDefault="00C8314F" w:rsidP="000B5088">
            <w:pPr>
              <w:pStyle w:val="Heading1"/>
              <w:spacing w:before="60"/>
              <w:rPr>
                <w:rFonts w:asciiTheme="minorHAnsi" w:hAnsiTheme="minorHAnsi" w:cs="Tahoma"/>
                <w:b w:val="0"/>
                <w:color w:val="auto"/>
                <w:sz w:val="20"/>
                <w:szCs w:val="20"/>
              </w:rPr>
            </w:pPr>
            <w:r>
              <w:rPr>
                <w:rFonts w:asciiTheme="minorHAnsi" w:hAnsiTheme="minorHAnsi" w:cs="Tahoma"/>
                <w:b w:val="0"/>
                <w:color w:val="auto"/>
                <w:sz w:val="20"/>
                <w:szCs w:val="20"/>
              </w:rPr>
              <w:t>2</w:t>
            </w:r>
          </w:p>
        </w:tc>
        <w:tc>
          <w:tcPr>
            <w:tcW w:w="2126" w:type="dxa"/>
          </w:tcPr>
          <w:p w14:paraId="56996C7D" w14:textId="43C38C11" w:rsidR="00C8314F" w:rsidRPr="00200A17" w:rsidRDefault="00122878" w:rsidP="000B5088">
            <w:pPr>
              <w:rPr>
                <w:sz w:val="20"/>
                <w:szCs w:val="20"/>
              </w:rPr>
            </w:pPr>
            <w:r>
              <w:rPr>
                <w:sz w:val="20"/>
                <w:szCs w:val="20"/>
              </w:rPr>
              <w:t xml:space="preserve">Funding, </w:t>
            </w:r>
            <w:r w:rsidR="008F43E3">
              <w:rPr>
                <w:sz w:val="20"/>
                <w:szCs w:val="20"/>
              </w:rPr>
              <w:t>regulatory,</w:t>
            </w:r>
            <w:r>
              <w:rPr>
                <w:sz w:val="20"/>
                <w:szCs w:val="20"/>
              </w:rPr>
              <w:t xml:space="preserve"> and legislative reporting</w:t>
            </w:r>
          </w:p>
        </w:tc>
        <w:tc>
          <w:tcPr>
            <w:tcW w:w="3827" w:type="dxa"/>
          </w:tcPr>
          <w:p w14:paraId="7A7700EA" w14:textId="7A158B95" w:rsidR="00BB3A24" w:rsidRPr="008F43E3" w:rsidRDefault="00122878" w:rsidP="000B5088">
            <w:pPr>
              <w:rPr>
                <w:sz w:val="20"/>
                <w:szCs w:val="20"/>
                <w:lang w:val="en-US"/>
              </w:rPr>
            </w:pPr>
            <w:r w:rsidRPr="008F43E3">
              <w:rPr>
                <w:sz w:val="20"/>
                <w:szCs w:val="20"/>
                <w:lang w:val="en-US"/>
              </w:rPr>
              <w:t>Manage operational regulatory reporting including, ACNC, Consumer Affairs, Federal and State contractual obligations, Work Health and Safety</w:t>
            </w:r>
          </w:p>
        </w:tc>
        <w:tc>
          <w:tcPr>
            <w:tcW w:w="3006" w:type="dxa"/>
          </w:tcPr>
          <w:p w14:paraId="2CC9574F" w14:textId="191D882D" w:rsidR="003E4794" w:rsidRPr="001A3CED" w:rsidRDefault="008F43E3" w:rsidP="000B5088">
            <w:pPr>
              <w:rPr>
                <w:sz w:val="20"/>
                <w:szCs w:val="20"/>
                <w:lang w:val="en-US"/>
              </w:rPr>
            </w:pPr>
            <w:r>
              <w:rPr>
                <w:sz w:val="20"/>
                <w:szCs w:val="20"/>
                <w:lang w:val="en-US"/>
              </w:rPr>
              <w:t xml:space="preserve">Compliance </w:t>
            </w:r>
            <w:r w:rsidR="00437E47">
              <w:rPr>
                <w:sz w:val="20"/>
                <w:szCs w:val="20"/>
                <w:lang w:val="en-US"/>
              </w:rPr>
              <w:t>achieved.</w:t>
            </w:r>
          </w:p>
        </w:tc>
        <w:tc>
          <w:tcPr>
            <w:tcW w:w="992" w:type="dxa"/>
          </w:tcPr>
          <w:p w14:paraId="43273163" w14:textId="7DBBBE5D" w:rsidR="00C8314F" w:rsidRPr="00200A17" w:rsidRDefault="00C8314F" w:rsidP="000B5088">
            <w:pPr>
              <w:pStyle w:val="Heading1"/>
              <w:spacing w:before="60"/>
              <w:rPr>
                <w:rFonts w:asciiTheme="minorHAnsi" w:hAnsiTheme="minorHAnsi" w:cs="Tahoma"/>
                <w:b w:val="0"/>
                <w:color w:val="auto"/>
                <w:sz w:val="20"/>
                <w:szCs w:val="20"/>
              </w:rPr>
            </w:pPr>
          </w:p>
        </w:tc>
      </w:tr>
      <w:tr w:rsidR="00437E47" w:rsidRPr="00836867" w14:paraId="38BD7FD7" w14:textId="77777777" w:rsidTr="0017175F">
        <w:trPr>
          <w:trHeight w:val="132"/>
        </w:trPr>
        <w:tc>
          <w:tcPr>
            <w:tcW w:w="681" w:type="dxa"/>
            <w:shd w:val="clear" w:color="auto" w:fill="DDECEE" w:themeFill="accent5" w:themeFillTint="33"/>
          </w:tcPr>
          <w:p w14:paraId="4A6B6262" w14:textId="77777777" w:rsidR="00437E47" w:rsidRPr="00200A17" w:rsidRDefault="00437E47" w:rsidP="00437E47">
            <w:pPr>
              <w:rPr>
                <w:sz w:val="20"/>
                <w:szCs w:val="20"/>
              </w:rPr>
            </w:pPr>
            <w:r>
              <w:rPr>
                <w:sz w:val="20"/>
                <w:szCs w:val="20"/>
              </w:rPr>
              <w:t>3</w:t>
            </w:r>
          </w:p>
        </w:tc>
        <w:tc>
          <w:tcPr>
            <w:tcW w:w="2126" w:type="dxa"/>
          </w:tcPr>
          <w:p w14:paraId="14AA2E88" w14:textId="4F3947F3" w:rsidR="00437E47" w:rsidRDefault="00437E47" w:rsidP="00437E47">
            <w:pPr>
              <w:rPr>
                <w:sz w:val="20"/>
                <w:szCs w:val="20"/>
              </w:rPr>
            </w:pPr>
            <w:r>
              <w:rPr>
                <w:sz w:val="20"/>
                <w:szCs w:val="20"/>
              </w:rPr>
              <w:t>Business Mentoring</w:t>
            </w:r>
          </w:p>
        </w:tc>
        <w:tc>
          <w:tcPr>
            <w:tcW w:w="3827" w:type="dxa"/>
          </w:tcPr>
          <w:p w14:paraId="137192D2" w14:textId="58413B53" w:rsidR="00437E47" w:rsidRPr="000F097C" w:rsidRDefault="00437E47" w:rsidP="00437E47">
            <w:pPr>
              <w:rPr>
                <w:sz w:val="20"/>
                <w:szCs w:val="20"/>
                <w:lang w:val="en-US"/>
              </w:rPr>
            </w:pPr>
            <w:r w:rsidRPr="008F43E3">
              <w:rPr>
                <w:sz w:val="20"/>
                <w:szCs w:val="20"/>
                <w:lang w:val="en-US"/>
              </w:rPr>
              <w:t xml:space="preserve">Provide exceptional mentoring and leadership support across </w:t>
            </w:r>
            <w:r w:rsidR="00BC77CD">
              <w:rPr>
                <w:sz w:val="20"/>
                <w:szCs w:val="20"/>
                <w:lang w:val="en-US"/>
              </w:rPr>
              <w:t>the</w:t>
            </w:r>
            <w:r w:rsidRPr="008F43E3">
              <w:rPr>
                <w:sz w:val="20"/>
                <w:szCs w:val="20"/>
                <w:lang w:val="en-US"/>
              </w:rPr>
              <w:t xml:space="preserve"> areas of business operations and reporting</w:t>
            </w:r>
          </w:p>
        </w:tc>
        <w:tc>
          <w:tcPr>
            <w:tcW w:w="3006" w:type="dxa"/>
          </w:tcPr>
          <w:p w14:paraId="51D78C18" w14:textId="4535E3C2" w:rsidR="00437E47" w:rsidRPr="000B3BED" w:rsidRDefault="00437E47" w:rsidP="00437E47">
            <w:pPr>
              <w:widowControl w:val="0"/>
              <w:autoSpaceDE w:val="0"/>
              <w:autoSpaceDN w:val="0"/>
              <w:adjustRightInd w:val="0"/>
              <w:spacing w:before="0" w:after="0"/>
              <w:rPr>
                <w:sz w:val="20"/>
                <w:szCs w:val="20"/>
                <w:lang w:val="en-US"/>
              </w:rPr>
            </w:pPr>
            <w:r>
              <w:rPr>
                <w:sz w:val="20"/>
                <w:szCs w:val="20"/>
                <w:lang w:val="en-US"/>
              </w:rPr>
              <w:t xml:space="preserve">Business sustainability demonstrated by income generation and or program innovation. </w:t>
            </w:r>
          </w:p>
        </w:tc>
        <w:tc>
          <w:tcPr>
            <w:tcW w:w="992" w:type="dxa"/>
          </w:tcPr>
          <w:p w14:paraId="552648A3" w14:textId="77777777" w:rsidR="00437E47" w:rsidRPr="00200A17" w:rsidRDefault="00437E47" w:rsidP="00437E47">
            <w:pPr>
              <w:rPr>
                <w:b/>
                <w:sz w:val="20"/>
                <w:szCs w:val="20"/>
              </w:rPr>
            </w:pPr>
          </w:p>
        </w:tc>
      </w:tr>
      <w:tr w:rsidR="008536FC" w:rsidRPr="00836867" w14:paraId="78C43184" w14:textId="77777777" w:rsidTr="0017175F">
        <w:trPr>
          <w:trHeight w:val="132"/>
        </w:trPr>
        <w:tc>
          <w:tcPr>
            <w:tcW w:w="681" w:type="dxa"/>
            <w:shd w:val="clear" w:color="auto" w:fill="DDECEE" w:themeFill="accent5" w:themeFillTint="33"/>
          </w:tcPr>
          <w:p w14:paraId="58DE20CA" w14:textId="77777777" w:rsidR="008536FC" w:rsidRPr="00D369ED" w:rsidRDefault="00BC422D" w:rsidP="000B5088">
            <w:pPr>
              <w:rPr>
                <w:sz w:val="20"/>
                <w:szCs w:val="20"/>
              </w:rPr>
            </w:pPr>
            <w:r w:rsidRPr="00D369ED">
              <w:rPr>
                <w:sz w:val="20"/>
                <w:szCs w:val="20"/>
              </w:rPr>
              <w:t>4</w:t>
            </w:r>
            <w:r w:rsidR="008536FC" w:rsidRPr="00D369ED">
              <w:rPr>
                <w:sz w:val="20"/>
                <w:szCs w:val="20"/>
              </w:rPr>
              <w:t xml:space="preserve"> </w:t>
            </w:r>
          </w:p>
        </w:tc>
        <w:tc>
          <w:tcPr>
            <w:tcW w:w="2126" w:type="dxa"/>
          </w:tcPr>
          <w:p w14:paraId="5C9CBC60" w14:textId="5F0C02B2" w:rsidR="008536FC" w:rsidRPr="00D369ED" w:rsidRDefault="00437E47" w:rsidP="000B5088">
            <w:pPr>
              <w:rPr>
                <w:sz w:val="20"/>
                <w:szCs w:val="20"/>
              </w:rPr>
            </w:pPr>
            <w:r w:rsidRPr="00D369ED">
              <w:rPr>
                <w:sz w:val="20"/>
                <w:szCs w:val="20"/>
              </w:rPr>
              <w:t>Governance Support</w:t>
            </w:r>
          </w:p>
        </w:tc>
        <w:tc>
          <w:tcPr>
            <w:tcW w:w="3827" w:type="dxa"/>
          </w:tcPr>
          <w:p w14:paraId="57C55DFA" w14:textId="1DFFC451" w:rsidR="00B25E04" w:rsidRPr="00D369ED" w:rsidRDefault="00B25E04" w:rsidP="00B25E04">
            <w:pPr>
              <w:rPr>
                <w:sz w:val="20"/>
                <w:szCs w:val="20"/>
                <w:lang w:val="en-US"/>
              </w:rPr>
            </w:pPr>
            <w:r w:rsidRPr="00D369ED">
              <w:rPr>
                <w:sz w:val="20"/>
                <w:szCs w:val="20"/>
                <w:lang w:val="en-US"/>
              </w:rPr>
              <w:t>In consultation with Chair and CEO develop an agenda that reflects the wishes of the Board and organisational priorities.</w:t>
            </w:r>
          </w:p>
          <w:p w14:paraId="7FBB4203" w14:textId="36D6197A" w:rsidR="004559ED" w:rsidRPr="00D369ED" w:rsidRDefault="004559ED" w:rsidP="00B25E04">
            <w:pPr>
              <w:rPr>
                <w:sz w:val="20"/>
                <w:szCs w:val="20"/>
                <w:lang w:val="en-US"/>
              </w:rPr>
            </w:pPr>
            <w:r w:rsidRPr="00D369ED">
              <w:rPr>
                <w:sz w:val="20"/>
                <w:szCs w:val="20"/>
                <w:lang w:val="en-US"/>
              </w:rPr>
              <w:t>Compile and circulate</w:t>
            </w:r>
            <w:r w:rsidR="00B25E04" w:rsidRPr="00D369ED">
              <w:rPr>
                <w:sz w:val="20"/>
                <w:szCs w:val="20"/>
                <w:lang w:val="en-US"/>
              </w:rPr>
              <w:t xml:space="preserve"> papers to directors prior to meetings</w:t>
            </w:r>
            <w:r w:rsidR="00455780" w:rsidRPr="00D369ED">
              <w:rPr>
                <w:sz w:val="20"/>
                <w:szCs w:val="20"/>
                <w:lang w:val="en-US"/>
              </w:rPr>
              <w:t xml:space="preserve"> or via circular resolution.</w:t>
            </w:r>
          </w:p>
          <w:p w14:paraId="4A0FC4FD" w14:textId="77777777" w:rsidR="00B25E04" w:rsidRPr="00D369ED" w:rsidRDefault="00B25E04" w:rsidP="00B25E04">
            <w:pPr>
              <w:rPr>
                <w:sz w:val="20"/>
                <w:szCs w:val="20"/>
                <w:lang w:val="en-US"/>
              </w:rPr>
            </w:pPr>
            <w:r w:rsidRPr="00D369ED">
              <w:rPr>
                <w:sz w:val="20"/>
                <w:szCs w:val="20"/>
                <w:lang w:val="en-US"/>
              </w:rPr>
              <w:t>Ensure Board minutes are taken and followed up.</w:t>
            </w:r>
          </w:p>
          <w:p w14:paraId="3DECE3C3" w14:textId="7670C944" w:rsidR="00450B2A" w:rsidRPr="00D369ED" w:rsidRDefault="00450B2A" w:rsidP="00B25E04">
            <w:pPr>
              <w:rPr>
                <w:sz w:val="20"/>
                <w:szCs w:val="20"/>
                <w:lang w:val="en-US"/>
              </w:rPr>
            </w:pPr>
            <w:r w:rsidRPr="00D369ED">
              <w:rPr>
                <w:sz w:val="20"/>
                <w:szCs w:val="20"/>
                <w:lang w:val="en-US"/>
              </w:rPr>
              <w:t>Maintain a Board calendar of meeting times and dates, venue, and work plan.</w:t>
            </w:r>
          </w:p>
          <w:p w14:paraId="78AE05C1" w14:textId="77777777" w:rsidR="00450B2A" w:rsidRPr="00D369ED" w:rsidRDefault="00450B2A" w:rsidP="00B25E04">
            <w:pPr>
              <w:rPr>
                <w:sz w:val="20"/>
                <w:szCs w:val="20"/>
                <w:lang w:val="en-US"/>
              </w:rPr>
            </w:pPr>
            <w:r w:rsidRPr="00D369ED">
              <w:rPr>
                <w:sz w:val="20"/>
                <w:szCs w:val="20"/>
                <w:lang w:val="en-US"/>
              </w:rPr>
              <w:t>Arrange AGM and any other extraordinary general meetings.</w:t>
            </w:r>
          </w:p>
          <w:p w14:paraId="2B638779" w14:textId="77777777" w:rsidR="00450B2A" w:rsidRPr="00D369ED" w:rsidRDefault="00450B2A" w:rsidP="00B25E04">
            <w:pPr>
              <w:rPr>
                <w:sz w:val="20"/>
                <w:szCs w:val="20"/>
                <w:lang w:val="en-US"/>
              </w:rPr>
            </w:pPr>
            <w:r w:rsidRPr="00D369ED">
              <w:rPr>
                <w:sz w:val="20"/>
                <w:szCs w:val="20"/>
                <w:lang w:val="en-US"/>
              </w:rPr>
              <w:t>Maintain company membership records.</w:t>
            </w:r>
          </w:p>
          <w:p w14:paraId="2CFC6336" w14:textId="3128C9E8" w:rsidR="00455780" w:rsidRPr="00D369ED" w:rsidRDefault="00455780" w:rsidP="00B25E04">
            <w:pPr>
              <w:rPr>
                <w:sz w:val="20"/>
                <w:szCs w:val="20"/>
                <w:lang w:val="en-US"/>
              </w:rPr>
            </w:pPr>
            <w:r w:rsidRPr="00D369ED">
              <w:rPr>
                <w:sz w:val="20"/>
                <w:szCs w:val="20"/>
                <w:lang w:val="en-US"/>
              </w:rPr>
              <w:t>In consultation with the Company Secretary and CEO undertake management follow up of Fusions property and lease agreements.</w:t>
            </w:r>
          </w:p>
        </w:tc>
        <w:tc>
          <w:tcPr>
            <w:tcW w:w="3006" w:type="dxa"/>
          </w:tcPr>
          <w:p w14:paraId="6AFAC900" w14:textId="3A0D986C" w:rsidR="007F2133" w:rsidRPr="00D369ED" w:rsidRDefault="00B25E04" w:rsidP="000B5088">
            <w:pPr>
              <w:rPr>
                <w:sz w:val="20"/>
                <w:szCs w:val="20"/>
                <w:lang w:val="en-US"/>
              </w:rPr>
            </w:pPr>
            <w:r w:rsidRPr="00D369ED">
              <w:rPr>
                <w:sz w:val="20"/>
                <w:szCs w:val="20"/>
                <w:lang w:val="en-US"/>
              </w:rPr>
              <w:t xml:space="preserve">End to end support for the CEO and Board in governance operations achieved within </w:t>
            </w:r>
            <w:r w:rsidR="00450B2A" w:rsidRPr="00D369ED">
              <w:rPr>
                <w:sz w:val="20"/>
                <w:szCs w:val="20"/>
                <w:lang w:val="en-US"/>
              </w:rPr>
              <w:t>Fusion governance policy &amp; guidelines.</w:t>
            </w:r>
          </w:p>
        </w:tc>
        <w:tc>
          <w:tcPr>
            <w:tcW w:w="992" w:type="dxa"/>
          </w:tcPr>
          <w:p w14:paraId="31FE02F5" w14:textId="77777777" w:rsidR="008536FC" w:rsidRPr="00200A17" w:rsidRDefault="008536FC" w:rsidP="000B5088">
            <w:pPr>
              <w:rPr>
                <w:b/>
                <w:sz w:val="20"/>
                <w:szCs w:val="20"/>
              </w:rPr>
            </w:pPr>
          </w:p>
        </w:tc>
      </w:tr>
      <w:tr w:rsidR="00FB5E64" w:rsidRPr="00836867" w14:paraId="5C8B5E45" w14:textId="77777777" w:rsidTr="0017175F">
        <w:trPr>
          <w:trHeight w:val="1862"/>
        </w:trPr>
        <w:tc>
          <w:tcPr>
            <w:tcW w:w="681" w:type="dxa"/>
            <w:shd w:val="clear" w:color="auto" w:fill="DDECEE" w:themeFill="accent5" w:themeFillTint="33"/>
          </w:tcPr>
          <w:p w14:paraId="73CE9A4F" w14:textId="4347070C" w:rsidR="00FB5E64" w:rsidRPr="00200A17" w:rsidRDefault="009C2C81" w:rsidP="000B5088">
            <w:pPr>
              <w:rPr>
                <w:sz w:val="20"/>
                <w:szCs w:val="20"/>
              </w:rPr>
            </w:pPr>
            <w:r>
              <w:rPr>
                <w:sz w:val="20"/>
                <w:szCs w:val="20"/>
              </w:rPr>
              <w:t>5</w:t>
            </w:r>
          </w:p>
        </w:tc>
        <w:tc>
          <w:tcPr>
            <w:tcW w:w="2126" w:type="dxa"/>
          </w:tcPr>
          <w:p w14:paraId="5802AD40" w14:textId="77777777" w:rsidR="00FB5E64" w:rsidRPr="00A827B5" w:rsidRDefault="00FB5E64" w:rsidP="000B5088">
            <w:pPr>
              <w:rPr>
                <w:sz w:val="20"/>
                <w:szCs w:val="20"/>
                <w:lang w:val="en-US"/>
              </w:rPr>
            </w:pPr>
            <w:r>
              <w:rPr>
                <w:sz w:val="20"/>
                <w:szCs w:val="20"/>
                <w:lang w:val="en-US"/>
              </w:rPr>
              <w:t>Safety, Quality and Continuous Improvement</w:t>
            </w:r>
          </w:p>
        </w:tc>
        <w:tc>
          <w:tcPr>
            <w:tcW w:w="3827" w:type="dxa"/>
          </w:tcPr>
          <w:p w14:paraId="79BD6775" w14:textId="589D3CAF" w:rsidR="00200EB9" w:rsidRPr="00200EB9" w:rsidRDefault="00200EB9" w:rsidP="000B5088">
            <w:pPr>
              <w:rPr>
                <w:sz w:val="20"/>
                <w:szCs w:val="20"/>
                <w:lang w:val="en-US"/>
              </w:rPr>
            </w:pPr>
            <w:r w:rsidRPr="00200EB9">
              <w:rPr>
                <w:sz w:val="20"/>
                <w:szCs w:val="20"/>
                <w:lang w:val="en-US"/>
              </w:rPr>
              <w:t>Co</w:t>
            </w:r>
            <w:r w:rsidR="000049CC">
              <w:rPr>
                <w:sz w:val="20"/>
                <w:szCs w:val="20"/>
                <w:lang w:val="en-US"/>
              </w:rPr>
              <w:t xml:space="preserve">mmitment to </w:t>
            </w:r>
            <w:r w:rsidR="00446FAE">
              <w:rPr>
                <w:sz w:val="20"/>
                <w:szCs w:val="20"/>
                <w:lang w:val="en-US"/>
              </w:rPr>
              <w:t xml:space="preserve">delivery of </w:t>
            </w:r>
            <w:r w:rsidR="00CE203D">
              <w:rPr>
                <w:sz w:val="20"/>
                <w:szCs w:val="20"/>
                <w:lang w:val="en-US"/>
              </w:rPr>
              <w:t>high-quality</w:t>
            </w:r>
            <w:r w:rsidR="00446FAE">
              <w:rPr>
                <w:sz w:val="20"/>
                <w:szCs w:val="20"/>
                <w:lang w:val="en-US"/>
              </w:rPr>
              <w:t xml:space="preserve"> service</w:t>
            </w:r>
            <w:r w:rsidRPr="00200EB9">
              <w:rPr>
                <w:sz w:val="20"/>
                <w:szCs w:val="20"/>
                <w:lang w:val="en-US"/>
              </w:rPr>
              <w:t xml:space="preserve"> through continuous impro</w:t>
            </w:r>
            <w:r w:rsidR="00446FAE">
              <w:rPr>
                <w:sz w:val="20"/>
                <w:szCs w:val="20"/>
                <w:lang w:val="en-US"/>
              </w:rPr>
              <w:t>vement process</w:t>
            </w:r>
            <w:r w:rsidRPr="00200EB9">
              <w:rPr>
                <w:sz w:val="20"/>
                <w:szCs w:val="20"/>
                <w:lang w:val="en-US"/>
              </w:rPr>
              <w:t>es</w:t>
            </w:r>
            <w:r>
              <w:rPr>
                <w:sz w:val="20"/>
                <w:szCs w:val="20"/>
                <w:lang w:val="en-US"/>
              </w:rPr>
              <w:t xml:space="preserve">, </w:t>
            </w:r>
            <w:r w:rsidRPr="00200EB9">
              <w:rPr>
                <w:sz w:val="20"/>
                <w:szCs w:val="20"/>
                <w:lang w:val="en-US"/>
              </w:rPr>
              <w:t>appropriate risk management</w:t>
            </w:r>
            <w:r>
              <w:rPr>
                <w:sz w:val="20"/>
                <w:szCs w:val="20"/>
                <w:lang w:val="en-US"/>
              </w:rPr>
              <w:t xml:space="preserve"> and ensuring safe organisation culture</w:t>
            </w:r>
            <w:r w:rsidRPr="00200EB9">
              <w:rPr>
                <w:sz w:val="20"/>
                <w:szCs w:val="20"/>
                <w:lang w:val="en-US"/>
              </w:rPr>
              <w:t xml:space="preserve">. </w:t>
            </w:r>
          </w:p>
          <w:p w14:paraId="7236F354" w14:textId="77777777" w:rsidR="00FB5E64" w:rsidRPr="00FB5E64" w:rsidRDefault="00532783" w:rsidP="000B5088">
            <w:pPr>
              <w:rPr>
                <w:sz w:val="20"/>
                <w:szCs w:val="20"/>
                <w:lang w:val="en-US"/>
              </w:rPr>
            </w:pPr>
            <w:r w:rsidRPr="00532783">
              <w:rPr>
                <w:sz w:val="20"/>
                <w:szCs w:val="20"/>
                <w:lang w:val="en-US"/>
              </w:rPr>
              <w:t xml:space="preserve">Participate in </w:t>
            </w:r>
            <w:r w:rsidR="0061425E">
              <w:rPr>
                <w:sz w:val="20"/>
                <w:szCs w:val="20"/>
                <w:lang w:val="en-US"/>
              </w:rPr>
              <w:t xml:space="preserve">outcomes measurement, &amp; </w:t>
            </w:r>
            <w:r w:rsidRPr="00532783">
              <w:rPr>
                <w:sz w:val="20"/>
                <w:szCs w:val="20"/>
                <w:lang w:val="en-US"/>
              </w:rPr>
              <w:t>eva</w:t>
            </w:r>
            <w:r w:rsidR="0061425E">
              <w:rPr>
                <w:sz w:val="20"/>
                <w:szCs w:val="20"/>
                <w:lang w:val="en-US"/>
              </w:rPr>
              <w:t xml:space="preserve">luation processes. Seek client feedback </w:t>
            </w:r>
            <w:r w:rsidRPr="00532783">
              <w:rPr>
                <w:sz w:val="20"/>
                <w:szCs w:val="20"/>
                <w:lang w:val="en-US"/>
              </w:rPr>
              <w:t xml:space="preserve">where appropriate </w:t>
            </w:r>
          </w:p>
          <w:p w14:paraId="4121D939" w14:textId="77777777" w:rsidR="000F1143" w:rsidRDefault="000F1143" w:rsidP="000B5088">
            <w:pPr>
              <w:rPr>
                <w:sz w:val="20"/>
                <w:szCs w:val="20"/>
                <w:lang w:val="en-US"/>
              </w:rPr>
            </w:pPr>
            <w:r w:rsidRPr="000F1143">
              <w:rPr>
                <w:sz w:val="20"/>
                <w:szCs w:val="20"/>
                <w:lang w:val="en-US"/>
              </w:rPr>
              <w:t xml:space="preserve">Compliance with &amp; contribution to WHS policies, to ensure a safe working environment. </w:t>
            </w:r>
          </w:p>
          <w:p w14:paraId="4A97355A" w14:textId="77777777" w:rsidR="00BC422D" w:rsidRPr="00A827B5" w:rsidRDefault="00BC422D" w:rsidP="000B5088">
            <w:pPr>
              <w:rPr>
                <w:sz w:val="20"/>
                <w:szCs w:val="20"/>
                <w:lang w:val="en-US"/>
              </w:rPr>
            </w:pPr>
            <w:r>
              <w:rPr>
                <w:sz w:val="20"/>
                <w:szCs w:val="20"/>
                <w:lang w:val="en-US"/>
              </w:rPr>
              <w:t xml:space="preserve">Promptly record and report all incidents </w:t>
            </w:r>
            <w:r w:rsidR="00532783">
              <w:rPr>
                <w:sz w:val="20"/>
                <w:szCs w:val="20"/>
                <w:lang w:val="en-US"/>
              </w:rPr>
              <w:t xml:space="preserve">and complaints </w:t>
            </w:r>
            <w:r>
              <w:rPr>
                <w:sz w:val="20"/>
                <w:szCs w:val="20"/>
                <w:lang w:val="en-US"/>
              </w:rPr>
              <w:t>according to Fusion requirements</w:t>
            </w:r>
            <w:r w:rsidR="00573845">
              <w:rPr>
                <w:sz w:val="20"/>
                <w:szCs w:val="20"/>
                <w:lang w:val="en-US"/>
              </w:rPr>
              <w:t>.</w:t>
            </w:r>
          </w:p>
        </w:tc>
        <w:tc>
          <w:tcPr>
            <w:tcW w:w="3006" w:type="dxa"/>
          </w:tcPr>
          <w:p w14:paraId="25E688C6" w14:textId="77777777" w:rsidR="00A02B3A" w:rsidRDefault="00BE19BA" w:rsidP="000B5088">
            <w:pPr>
              <w:rPr>
                <w:sz w:val="20"/>
                <w:szCs w:val="20"/>
                <w:lang w:val="en-US"/>
              </w:rPr>
            </w:pPr>
            <w:r>
              <w:rPr>
                <w:sz w:val="20"/>
                <w:szCs w:val="20"/>
                <w:lang w:val="en-US"/>
              </w:rPr>
              <w:t>A</w:t>
            </w:r>
            <w:r w:rsidR="00A02B3A">
              <w:rPr>
                <w:sz w:val="20"/>
                <w:szCs w:val="20"/>
                <w:lang w:val="en-US"/>
              </w:rPr>
              <w:t>ll work</w:t>
            </w:r>
            <w:r w:rsidR="0033311F">
              <w:rPr>
                <w:sz w:val="20"/>
                <w:szCs w:val="20"/>
                <w:lang w:val="en-US"/>
              </w:rPr>
              <w:t xml:space="preserve"> and records comply</w:t>
            </w:r>
            <w:r w:rsidR="00A02B3A">
              <w:rPr>
                <w:sz w:val="20"/>
                <w:szCs w:val="20"/>
                <w:lang w:val="en-US"/>
              </w:rPr>
              <w:t xml:space="preserve"> with</w:t>
            </w:r>
            <w:r w:rsidR="00A02B3A" w:rsidRPr="000F1143">
              <w:rPr>
                <w:sz w:val="20"/>
                <w:szCs w:val="20"/>
                <w:lang w:val="en-US"/>
              </w:rPr>
              <w:t xml:space="preserve"> the relevant legislation/ regulations, Fusion’ policies and procedures</w:t>
            </w:r>
            <w:r>
              <w:rPr>
                <w:sz w:val="20"/>
                <w:szCs w:val="20"/>
                <w:lang w:val="en-US"/>
              </w:rPr>
              <w:t>, within timeframes.</w:t>
            </w:r>
          </w:p>
          <w:p w14:paraId="1819EDEC" w14:textId="77777777" w:rsidR="004B4FB2" w:rsidRDefault="00A02B3A" w:rsidP="000B5088">
            <w:pPr>
              <w:rPr>
                <w:sz w:val="20"/>
                <w:szCs w:val="20"/>
                <w:lang w:val="en-US"/>
              </w:rPr>
            </w:pPr>
            <w:r>
              <w:rPr>
                <w:sz w:val="20"/>
                <w:szCs w:val="20"/>
                <w:lang w:val="en-US"/>
              </w:rPr>
              <w:t xml:space="preserve">Fusion’s Safe </w:t>
            </w:r>
            <w:r w:rsidR="004B4FB2">
              <w:rPr>
                <w:sz w:val="20"/>
                <w:szCs w:val="20"/>
                <w:lang w:val="en-US"/>
              </w:rPr>
              <w:t>Organisational</w:t>
            </w:r>
            <w:r>
              <w:rPr>
                <w:sz w:val="20"/>
                <w:szCs w:val="20"/>
                <w:lang w:val="en-US"/>
              </w:rPr>
              <w:t xml:space="preserve"> </w:t>
            </w:r>
            <w:r w:rsidR="004B4FB2">
              <w:rPr>
                <w:sz w:val="20"/>
                <w:szCs w:val="20"/>
                <w:lang w:val="en-US"/>
              </w:rPr>
              <w:t>culture</w:t>
            </w:r>
            <w:r>
              <w:rPr>
                <w:sz w:val="20"/>
                <w:szCs w:val="20"/>
                <w:lang w:val="en-US"/>
              </w:rPr>
              <w:t xml:space="preserve"> is maintained in all areas under current delegation, including mandatory reporting </w:t>
            </w:r>
            <w:r w:rsidR="004B4FB2">
              <w:rPr>
                <w:sz w:val="20"/>
                <w:szCs w:val="20"/>
                <w:lang w:val="en-US"/>
              </w:rPr>
              <w:t>guidelines in NSW.</w:t>
            </w:r>
          </w:p>
          <w:p w14:paraId="35C92FFB" w14:textId="77777777" w:rsidR="00DF796A" w:rsidRDefault="00DF796A" w:rsidP="000B5088">
            <w:pPr>
              <w:rPr>
                <w:sz w:val="20"/>
                <w:szCs w:val="20"/>
                <w:lang w:val="en-US"/>
              </w:rPr>
            </w:pPr>
            <w:r>
              <w:rPr>
                <w:sz w:val="20"/>
                <w:szCs w:val="20"/>
                <w:lang w:val="en-US"/>
              </w:rPr>
              <w:t>C</w:t>
            </w:r>
            <w:r w:rsidRPr="000F097C">
              <w:rPr>
                <w:sz w:val="20"/>
                <w:szCs w:val="20"/>
                <w:lang w:val="en-US"/>
              </w:rPr>
              <w:t>onfidenti</w:t>
            </w:r>
            <w:r>
              <w:rPr>
                <w:sz w:val="20"/>
                <w:szCs w:val="20"/>
                <w:lang w:val="en-US"/>
              </w:rPr>
              <w:t xml:space="preserve">ality is maintained and </w:t>
            </w:r>
            <w:r w:rsidRPr="000F097C">
              <w:rPr>
                <w:sz w:val="20"/>
                <w:szCs w:val="20"/>
                <w:lang w:val="en-US"/>
              </w:rPr>
              <w:t xml:space="preserve">sensitive matters </w:t>
            </w:r>
            <w:r>
              <w:rPr>
                <w:sz w:val="20"/>
                <w:szCs w:val="20"/>
                <w:lang w:val="en-US"/>
              </w:rPr>
              <w:t xml:space="preserve">are dealt with </w:t>
            </w:r>
            <w:r w:rsidRPr="000F097C">
              <w:rPr>
                <w:sz w:val="20"/>
                <w:szCs w:val="20"/>
                <w:lang w:val="en-US"/>
              </w:rPr>
              <w:t xml:space="preserve">diplomatically and discreetly. </w:t>
            </w:r>
          </w:p>
          <w:p w14:paraId="02428156" w14:textId="77777777" w:rsidR="00BA700D" w:rsidRPr="00FC52C7" w:rsidRDefault="007F2133" w:rsidP="000B5088">
            <w:pPr>
              <w:rPr>
                <w:sz w:val="20"/>
                <w:szCs w:val="20"/>
                <w:lang w:val="en-US"/>
              </w:rPr>
            </w:pPr>
            <w:r>
              <w:rPr>
                <w:sz w:val="20"/>
                <w:szCs w:val="20"/>
                <w:lang w:val="en-US"/>
              </w:rPr>
              <w:t>Low</w:t>
            </w:r>
            <w:r w:rsidR="00FB5E64" w:rsidRPr="00FB5E64">
              <w:rPr>
                <w:sz w:val="20"/>
                <w:szCs w:val="20"/>
                <w:lang w:val="en-US"/>
              </w:rPr>
              <w:t xml:space="preserve"> level of formal complaints and positive feedback from </w:t>
            </w:r>
            <w:r w:rsidR="009F023E">
              <w:rPr>
                <w:sz w:val="20"/>
                <w:szCs w:val="20"/>
                <w:lang w:val="en-US"/>
              </w:rPr>
              <w:t xml:space="preserve">all </w:t>
            </w:r>
            <w:r w:rsidR="00FB5E64" w:rsidRPr="00FB5E64">
              <w:rPr>
                <w:sz w:val="20"/>
                <w:szCs w:val="20"/>
                <w:lang w:val="en-US"/>
              </w:rPr>
              <w:t xml:space="preserve">stakeholders achieved. </w:t>
            </w:r>
          </w:p>
        </w:tc>
        <w:tc>
          <w:tcPr>
            <w:tcW w:w="992" w:type="dxa"/>
          </w:tcPr>
          <w:p w14:paraId="4C6868DA" w14:textId="77777777" w:rsidR="00FB5E64" w:rsidRDefault="00FB5E64" w:rsidP="000B5088">
            <w:pPr>
              <w:rPr>
                <w:b/>
                <w:sz w:val="20"/>
                <w:szCs w:val="20"/>
              </w:rPr>
            </w:pPr>
          </w:p>
        </w:tc>
      </w:tr>
      <w:tr w:rsidR="00455780" w:rsidRPr="00836867" w14:paraId="703F3DFE" w14:textId="77777777" w:rsidTr="0017175F">
        <w:trPr>
          <w:trHeight w:val="1862"/>
        </w:trPr>
        <w:tc>
          <w:tcPr>
            <w:tcW w:w="681" w:type="dxa"/>
            <w:shd w:val="clear" w:color="auto" w:fill="DDECEE" w:themeFill="accent5" w:themeFillTint="33"/>
          </w:tcPr>
          <w:p w14:paraId="15CBBDF3" w14:textId="524822D5" w:rsidR="00455780" w:rsidRDefault="00455780" w:rsidP="00455780">
            <w:pPr>
              <w:rPr>
                <w:sz w:val="20"/>
                <w:szCs w:val="20"/>
              </w:rPr>
            </w:pPr>
            <w:r>
              <w:rPr>
                <w:sz w:val="20"/>
                <w:szCs w:val="20"/>
              </w:rPr>
              <w:t>6</w:t>
            </w:r>
          </w:p>
        </w:tc>
        <w:tc>
          <w:tcPr>
            <w:tcW w:w="2126" w:type="dxa"/>
          </w:tcPr>
          <w:p w14:paraId="4442D37E" w14:textId="5E106F85" w:rsidR="00455780" w:rsidRDefault="00455780" w:rsidP="00455780">
            <w:pPr>
              <w:rPr>
                <w:sz w:val="20"/>
                <w:szCs w:val="20"/>
                <w:lang w:val="en-US"/>
              </w:rPr>
            </w:pPr>
            <w:r>
              <w:rPr>
                <w:sz w:val="20"/>
                <w:szCs w:val="20"/>
              </w:rPr>
              <w:t>Professional Conduct and Relationship Management</w:t>
            </w:r>
          </w:p>
        </w:tc>
        <w:tc>
          <w:tcPr>
            <w:tcW w:w="3827" w:type="dxa"/>
          </w:tcPr>
          <w:p w14:paraId="37932186" w14:textId="77777777" w:rsidR="00455780" w:rsidRPr="00C1026A" w:rsidRDefault="00455780" w:rsidP="00455780">
            <w:pPr>
              <w:rPr>
                <w:sz w:val="20"/>
                <w:szCs w:val="20"/>
                <w:lang w:val="en-US"/>
              </w:rPr>
            </w:pPr>
            <w:r w:rsidRPr="00ED2439">
              <w:rPr>
                <w:sz w:val="20"/>
                <w:szCs w:val="20"/>
                <w:lang w:val="en-US"/>
              </w:rPr>
              <w:t>Work within Fusion’s shared values,</w:t>
            </w:r>
            <w:r>
              <w:rPr>
                <w:sz w:val="20"/>
                <w:szCs w:val="20"/>
                <w:lang w:val="en-US"/>
              </w:rPr>
              <w:t xml:space="preserve"> philosophy, Policy &amp;Procedures, Code of Conduct, including</w:t>
            </w:r>
            <w:r w:rsidRPr="000B3BED">
              <w:rPr>
                <w:sz w:val="20"/>
                <w:szCs w:val="20"/>
                <w:lang w:val="en-US"/>
              </w:rPr>
              <w:t xml:space="preserve"> mandatory reporting requirements in NSW.</w:t>
            </w:r>
          </w:p>
          <w:p w14:paraId="2279F436" w14:textId="77777777" w:rsidR="00455780" w:rsidRPr="00372ED6" w:rsidRDefault="00455780" w:rsidP="00455780">
            <w:pPr>
              <w:rPr>
                <w:sz w:val="20"/>
                <w:szCs w:val="20"/>
                <w:lang w:val="en-US"/>
              </w:rPr>
            </w:pPr>
            <w:r w:rsidRPr="00372ED6">
              <w:rPr>
                <w:sz w:val="20"/>
                <w:szCs w:val="20"/>
                <w:lang w:val="en-US"/>
              </w:rPr>
              <w:t xml:space="preserve">Work within the Fusion framework of early intervention, diversity, inclusion, and non-discrimination. </w:t>
            </w:r>
          </w:p>
          <w:p w14:paraId="3B9A8FFD" w14:textId="77777777" w:rsidR="00455780" w:rsidRPr="00D5052E" w:rsidRDefault="00455780" w:rsidP="00455780">
            <w:pPr>
              <w:rPr>
                <w:sz w:val="20"/>
                <w:szCs w:val="20"/>
                <w:lang w:val="en-US"/>
              </w:rPr>
            </w:pPr>
            <w:r w:rsidRPr="00372ED6">
              <w:rPr>
                <w:sz w:val="20"/>
                <w:szCs w:val="20"/>
                <w:lang w:val="en-US"/>
              </w:rPr>
              <w:t>Support the induction, peer support and ongoing professional development of new workers, students and volunteers</w:t>
            </w:r>
            <w:r>
              <w:rPr>
                <w:sz w:val="20"/>
                <w:szCs w:val="20"/>
                <w:lang w:val="en-US"/>
              </w:rPr>
              <w:t>.</w:t>
            </w:r>
          </w:p>
          <w:p w14:paraId="52B855CD" w14:textId="3392A49E" w:rsidR="00455780" w:rsidRDefault="00455780" w:rsidP="00455780">
            <w:pPr>
              <w:rPr>
                <w:sz w:val="20"/>
                <w:szCs w:val="20"/>
                <w:lang w:val="en-US"/>
              </w:rPr>
            </w:pPr>
            <w:r w:rsidRPr="00D5052E">
              <w:rPr>
                <w:sz w:val="20"/>
                <w:szCs w:val="20"/>
                <w:lang w:val="en-US"/>
              </w:rPr>
              <w:t xml:space="preserve">Undertake the duties of other staff during periods of leave. </w:t>
            </w:r>
          </w:p>
        </w:tc>
        <w:tc>
          <w:tcPr>
            <w:tcW w:w="3006" w:type="dxa"/>
          </w:tcPr>
          <w:p w14:paraId="1BC214B9" w14:textId="77777777" w:rsidR="00455780" w:rsidRDefault="00455780" w:rsidP="00455780">
            <w:pPr>
              <w:rPr>
                <w:sz w:val="20"/>
                <w:szCs w:val="20"/>
                <w:lang w:val="en-US"/>
              </w:rPr>
            </w:pPr>
            <w:r>
              <w:rPr>
                <w:sz w:val="20"/>
                <w:szCs w:val="20"/>
                <w:lang w:val="en-US"/>
              </w:rPr>
              <w:t>Positive and professional working relationships are maintained.</w:t>
            </w:r>
          </w:p>
          <w:p w14:paraId="7FA1B014" w14:textId="77777777" w:rsidR="00455780" w:rsidRPr="00BA700D" w:rsidRDefault="00455780" w:rsidP="00455780">
            <w:pPr>
              <w:rPr>
                <w:sz w:val="20"/>
                <w:szCs w:val="20"/>
                <w:lang w:val="en-US"/>
              </w:rPr>
            </w:pPr>
            <w:r w:rsidRPr="00BA700D">
              <w:rPr>
                <w:sz w:val="20"/>
                <w:szCs w:val="20"/>
                <w:lang w:val="en-US"/>
              </w:rPr>
              <w:t>Fusion is represented ethically and professionally</w:t>
            </w:r>
            <w:r>
              <w:rPr>
                <w:sz w:val="20"/>
                <w:szCs w:val="20"/>
                <w:lang w:val="en-US"/>
              </w:rPr>
              <w:t xml:space="preserve"> in the community</w:t>
            </w:r>
            <w:r w:rsidRPr="00BA700D">
              <w:rPr>
                <w:sz w:val="20"/>
                <w:szCs w:val="20"/>
                <w:lang w:val="en-US"/>
              </w:rPr>
              <w:t>.</w:t>
            </w:r>
          </w:p>
          <w:p w14:paraId="78ECFC47" w14:textId="77777777" w:rsidR="00455780" w:rsidRDefault="00455780" w:rsidP="00455780">
            <w:pPr>
              <w:rPr>
                <w:sz w:val="20"/>
                <w:szCs w:val="20"/>
                <w:lang w:val="en-US"/>
              </w:rPr>
            </w:pPr>
            <w:r w:rsidRPr="00BA700D">
              <w:rPr>
                <w:sz w:val="20"/>
                <w:szCs w:val="20"/>
                <w:lang w:val="en-US"/>
              </w:rPr>
              <w:t>Good working relationships with all stakeholders</w:t>
            </w:r>
            <w:r>
              <w:rPr>
                <w:sz w:val="20"/>
                <w:szCs w:val="20"/>
                <w:lang w:val="en-US"/>
              </w:rPr>
              <w:t>.</w:t>
            </w:r>
            <w:r w:rsidRPr="00BA700D">
              <w:rPr>
                <w:sz w:val="20"/>
                <w:szCs w:val="20"/>
                <w:lang w:val="en-US"/>
              </w:rPr>
              <w:t xml:space="preserve"> </w:t>
            </w:r>
          </w:p>
          <w:p w14:paraId="36972A4D" w14:textId="77777777" w:rsidR="00455780" w:rsidRPr="00BA700D" w:rsidRDefault="00455780" w:rsidP="00455780">
            <w:pPr>
              <w:rPr>
                <w:sz w:val="20"/>
                <w:szCs w:val="20"/>
                <w:lang w:val="en-US"/>
              </w:rPr>
            </w:pPr>
            <w:r w:rsidRPr="00BA700D">
              <w:rPr>
                <w:sz w:val="20"/>
                <w:szCs w:val="20"/>
                <w:lang w:val="en-US"/>
              </w:rPr>
              <w:t xml:space="preserve">Organisational needs </w:t>
            </w:r>
            <w:r>
              <w:rPr>
                <w:sz w:val="20"/>
                <w:szCs w:val="20"/>
                <w:lang w:val="en-US"/>
              </w:rPr>
              <w:t xml:space="preserve">are </w:t>
            </w:r>
            <w:r w:rsidRPr="00BA700D">
              <w:rPr>
                <w:sz w:val="20"/>
                <w:szCs w:val="20"/>
                <w:lang w:val="en-US"/>
              </w:rPr>
              <w:t>under</w:t>
            </w:r>
            <w:r>
              <w:rPr>
                <w:sz w:val="20"/>
                <w:szCs w:val="20"/>
                <w:lang w:val="en-US"/>
              </w:rPr>
              <w:t xml:space="preserve">stood and acted on. </w:t>
            </w:r>
          </w:p>
          <w:p w14:paraId="04C068D3" w14:textId="77777777" w:rsidR="00455780" w:rsidRPr="00FC52C7" w:rsidRDefault="00455780" w:rsidP="00455780">
            <w:pPr>
              <w:rPr>
                <w:sz w:val="20"/>
                <w:szCs w:val="20"/>
                <w:lang w:val="en-US"/>
              </w:rPr>
            </w:pPr>
          </w:p>
        </w:tc>
        <w:tc>
          <w:tcPr>
            <w:tcW w:w="992" w:type="dxa"/>
          </w:tcPr>
          <w:p w14:paraId="648227D7" w14:textId="77777777" w:rsidR="00455780" w:rsidRDefault="00455780" w:rsidP="00455780">
            <w:pPr>
              <w:rPr>
                <w:b/>
                <w:sz w:val="20"/>
                <w:szCs w:val="20"/>
              </w:rPr>
            </w:pPr>
          </w:p>
        </w:tc>
      </w:tr>
      <w:tr w:rsidR="00455780" w:rsidRPr="00836867" w14:paraId="13DE537D" w14:textId="77777777" w:rsidTr="0017175F">
        <w:trPr>
          <w:trHeight w:val="480"/>
        </w:trPr>
        <w:tc>
          <w:tcPr>
            <w:tcW w:w="681" w:type="dxa"/>
            <w:shd w:val="clear" w:color="auto" w:fill="DDECEE" w:themeFill="accent5" w:themeFillTint="33"/>
          </w:tcPr>
          <w:p w14:paraId="4943F258" w14:textId="00A86D6A" w:rsidR="00455780" w:rsidRPr="00200A17" w:rsidRDefault="00455780" w:rsidP="00455780">
            <w:pPr>
              <w:rPr>
                <w:sz w:val="20"/>
                <w:szCs w:val="20"/>
              </w:rPr>
            </w:pPr>
            <w:r>
              <w:rPr>
                <w:sz w:val="20"/>
                <w:szCs w:val="20"/>
              </w:rPr>
              <w:t>7</w:t>
            </w:r>
          </w:p>
        </w:tc>
        <w:tc>
          <w:tcPr>
            <w:tcW w:w="2126" w:type="dxa"/>
          </w:tcPr>
          <w:p w14:paraId="591CFD2B" w14:textId="77777777" w:rsidR="00455780" w:rsidRPr="00A827B5" w:rsidRDefault="00455780" w:rsidP="00455780">
            <w:pPr>
              <w:rPr>
                <w:sz w:val="20"/>
                <w:szCs w:val="20"/>
                <w:lang w:val="en-US"/>
              </w:rPr>
            </w:pPr>
            <w:r>
              <w:rPr>
                <w:sz w:val="20"/>
                <w:szCs w:val="20"/>
                <w:lang w:val="en-US"/>
              </w:rPr>
              <w:t>Professional and Personal Development</w:t>
            </w:r>
          </w:p>
          <w:p w14:paraId="4EB502CB" w14:textId="0E4DC8CC" w:rsidR="00455780" w:rsidRPr="00200A17" w:rsidRDefault="00455780" w:rsidP="00455780">
            <w:pPr>
              <w:rPr>
                <w:sz w:val="20"/>
                <w:szCs w:val="20"/>
              </w:rPr>
            </w:pPr>
          </w:p>
        </w:tc>
        <w:tc>
          <w:tcPr>
            <w:tcW w:w="3827" w:type="dxa"/>
          </w:tcPr>
          <w:p w14:paraId="272FE57F" w14:textId="7312DEE7" w:rsidR="00455780" w:rsidRPr="00D5052E" w:rsidRDefault="00455780" w:rsidP="00455780">
            <w:pPr>
              <w:rPr>
                <w:sz w:val="20"/>
                <w:szCs w:val="20"/>
                <w:lang w:val="en-US"/>
              </w:rPr>
            </w:pPr>
            <w:r>
              <w:rPr>
                <w:sz w:val="20"/>
                <w:szCs w:val="20"/>
                <w:lang w:val="en-US"/>
              </w:rPr>
              <w:t xml:space="preserve">Regular monthly management supervision and check in with the CEO </w:t>
            </w:r>
          </w:p>
        </w:tc>
        <w:tc>
          <w:tcPr>
            <w:tcW w:w="3006" w:type="dxa"/>
          </w:tcPr>
          <w:p w14:paraId="6046B2FB" w14:textId="35FE39B5" w:rsidR="00455780" w:rsidRPr="00BA700D" w:rsidRDefault="00455780" w:rsidP="00455780">
            <w:pPr>
              <w:ind w:left="3"/>
              <w:rPr>
                <w:sz w:val="20"/>
                <w:szCs w:val="20"/>
                <w:lang w:val="en-US"/>
              </w:rPr>
            </w:pPr>
            <w:r w:rsidRPr="00FC52C7">
              <w:rPr>
                <w:sz w:val="20"/>
                <w:szCs w:val="20"/>
                <w:lang w:val="en-US"/>
              </w:rPr>
              <w:t xml:space="preserve">Attend </w:t>
            </w:r>
            <w:r>
              <w:rPr>
                <w:sz w:val="20"/>
                <w:szCs w:val="20"/>
                <w:lang w:val="en-US"/>
              </w:rPr>
              <w:t>professional supervision as required.</w:t>
            </w:r>
          </w:p>
        </w:tc>
        <w:tc>
          <w:tcPr>
            <w:tcW w:w="992" w:type="dxa"/>
          </w:tcPr>
          <w:p w14:paraId="134D345B" w14:textId="77777777" w:rsidR="00455780" w:rsidRPr="00200A17" w:rsidRDefault="00455780" w:rsidP="00455780">
            <w:pPr>
              <w:rPr>
                <w:b/>
                <w:sz w:val="20"/>
                <w:szCs w:val="20"/>
              </w:rPr>
            </w:pPr>
          </w:p>
        </w:tc>
      </w:tr>
      <w:bookmarkEnd w:id="1"/>
    </w:tbl>
    <w:p w14:paraId="5335A060" w14:textId="06274BB0" w:rsidR="001D4EC0" w:rsidRPr="001C17AE" w:rsidRDefault="001D4EC0" w:rsidP="000B5088">
      <w:pPr>
        <w:rPr>
          <w:rFonts w:asciiTheme="minorHAnsi" w:hAnsiTheme="minorHAnsi"/>
          <w:sz w:val="16"/>
          <w:szCs w:val="16"/>
        </w:rPr>
      </w:pPr>
    </w:p>
    <w:tbl>
      <w:tblPr>
        <w:tblStyle w:val="TableGrid"/>
        <w:tblW w:w="10632" w:type="dxa"/>
        <w:tblInd w:w="-147" w:type="dxa"/>
        <w:tblLook w:val="04A0" w:firstRow="1" w:lastRow="0" w:firstColumn="1" w:lastColumn="0" w:noHBand="0" w:noVBand="1"/>
      </w:tblPr>
      <w:tblGrid>
        <w:gridCol w:w="10632"/>
      </w:tblGrid>
      <w:tr w:rsidR="00A82083" w:rsidRPr="00374F93" w14:paraId="4C6EBBCC" w14:textId="77777777" w:rsidTr="000C0088">
        <w:tc>
          <w:tcPr>
            <w:tcW w:w="10632" w:type="dxa"/>
            <w:shd w:val="clear" w:color="auto" w:fill="DDECEE" w:themeFill="accent5" w:themeFillTint="33"/>
          </w:tcPr>
          <w:p w14:paraId="4B566508" w14:textId="77777777" w:rsidR="00A82083" w:rsidRPr="00374F93" w:rsidRDefault="00A82083" w:rsidP="000B5088">
            <w:pPr>
              <w:pStyle w:val="Heading1"/>
              <w:spacing w:before="120"/>
              <w:rPr>
                <w:rFonts w:asciiTheme="minorHAnsi" w:hAnsiTheme="minorHAnsi" w:cs="Tahoma"/>
                <w:color w:val="auto"/>
              </w:rPr>
            </w:pPr>
            <w:r w:rsidRPr="00374F93">
              <w:rPr>
                <w:rFonts w:asciiTheme="minorHAnsi" w:hAnsiTheme="minorHAnsi" w:cs="Tahoma"/>
                <w:color w:val="auto"/>
              </w:rPr>
              <w:lastRenderedPageBreak/>
              <w:t>Notes/Comments</w:t>
            </w:r>
          </w:p>
        </w:tc>
      </w:tr>
      <w:tr w:rsidR="00A82083" w:rsidRPr="00374F93" w14:paraId="5B41030F" w14:textId="77777777" w:rsidTr="000C0088">
        <w:trPr>
          <w:trHeight w:val="1054"/>
        </w:trPr>
        <w:tc>
          <w:tcPr>
            <w:tcW w:w="10632" w:type="dxa"/>
          </w:tcPr>
          <w:p w14:paraId="4F275D6C" w14:textId="77777777" w:rsidR="001368C4" w:rsidRDefault="001368C4" w:rsidP="000B5088">
            <w:pPr>
              <w:spacing w:before="0" w:after="0"/>
              <w:rPr>
                <w:rFonts w:asciiTheme="minorHAnsi" w:hAnsiTheme="minorHAnsi"/>
                <w:sz w:val="20"/>
                <w:szCs w:val="20"/>
              </w:rPr>
            </w:pPr>
          </w:p>
          <w:p w14:paraId="3437C9AF" w14:textId="79BC8FF7" w:rsidR="000F0355" w:rsidRPr="001368C4" w:rsidRDefault="007F5A9E" w:rsidP="000B5088">
            <w:pPr>
              <w:spacing w:before="0" w:after="0"/>
              <w:rPr>
                <w:rFonts w:asciiTheme="minorHAnsi" w:hAnsiTheme="minorHAnsi"/>
                <w:sz w:val="20"/>
                <w:szCs w:val="20"/>
              </w:rPr>
            </w:pPr>
            <w:r w:rsidRPr="007F5A9E">
              <w:rPr>
                <w:rFonts w:asciiTheme="minorHAnsi" w:hAnsiTheme="minorHAnsi"/>
                <w:sz w:val="20"/>
                <w:szCs w:val="20"/>
              </w:rPr>
              <w:t xml:space="preserve">Responsible </w:t>
            </w:r>
            <w:r w:rsidR="00AC6A05">
              <w:rPr>
                <w:rFonts w:asciiTheme="minorHAnsi" w:hAnsiTheme="minorHAnsi"/>
                <w:sz w:val="20"/>
                <w:szCs w:val="20"/>
              </w:rPr>
              <w:t xml:space="preserve">contribution to the </w:t>
            </w:r>
            <w:r w:rsidRPr="007F5A9E">
              <w:rPr>
                <w:rFonts w:asciiTheme="minorHAnsi" w:hAnsiTheme="minorHAnsi"/>
                <w:sz w:val="20"/>
                <w:szCs w:val="20"/>
              </w:rPr>
              <w:t xml:space="preserve">management </w:t>
            </w:r>
            <w:r w:rsidR="00AC6A05">
              <w:rPr>
                <w:rFonts w:asciiTheme="minorHAnsi" w:hAnsiTheme="minorHAnsi"/>
                <w:sz w:val="20"/>
                <w:szCs w:val="20"/>
              </w:rPr>
              <w:t xml:space="preserve">and maintenance </w:t>
            </w:r>
            <w:r w:rsidRPr="007F5A9E">
              <w:rPr>
                <w:rFonts w:asciiTheme="minorHAnsi" w:hAnsiTheme="minorHAnsi"/>
                <w:sz w:val="20"/>
                <w:szCs w:val="20"/>
              </w:rPr>
              <w:t xml:space="preserve">of </w:t>
            </w:r>
            <w:r w:rsidR="00AC6A05">
              <w:rPr>
                <w:rFonts w:asciiTheme="minorHAnsi" w:hAnsiTheme="minorHAnsi"/>
                <w:sz w:val="20"/>
                <w:szCs w:val="20"/>
              </w:rPr>
              <w:t xml:space="preserve">office, desk, all equipment, petty cash, and </w:t>
            </w:r>
            <w:r w:rsidRPr="007F5A9E">
              <w:rPr>
                <w:rFonts w:asciiTheme="minorHAnsi" w:hAnsiTheme="minorHAnsi"/>
                <w:sz w:val="20"/>
                <w:szCs w:val="20"/>
              </w:rPr>
              <w:t>vehicles</w:t>
            </w:r>
            <w:r w:rsidR="00C1026A">
              <w:rPr>
                <w:rFonts w:asciiTheme="minorHAnsi" w:hAnsiTheme="minorHAnsi"/>
                <w:sz w:val="20"/>
                <w:szCs w:val="20"/>
              </w:rPr>
              <w:t xml:space="preserve"> bel</w:t>
            </w:r>
            <w:r w:rsidR="001368C4">
              <w:rPr>
                <w:rFonts w:asciiTheme="minorHAnsi" w:hAnsiTheme="minorHAnsi"/>
                <w:sz w:val="20"/>
                <w:szCs w:val="20"/>
              </w:rPr>
              <w:t>onging to Fusion.</w:t>
            </w:r>
          </w:p>
        </w:tc>
      </w:tr>
    </w:tbl>
    <w:tbl>
      <w:tblPr>
        <w:tblW w:w="0" w:type="auto"/>
        <w:tblBorders>
          <w:top w:val="nil"/>
          <w:left w:val="nil"/>
          <w:bottom w:val="nil"/>
          <w:right w:val="nil"/>
        </w:tblBorders>
        <w:tblLayout w:type="fixed"/>
        <w:tblLook w:val="0000" w:firstRow="0" w:lastRow="0" w:firstColumn="0" w:lastColumn="0" w:noHBand="0" w:noVBand="0"/>
      </w:tblPr>
      <w:tblGrid>
        <w:gridCol w:w="7338"/>
      </w:tblGrid>
      <w:tr w:rsidR="000B2C69" w:rsidRPr="00200A17" w14:paraId="64EE3BE1" w14:textId="77777777" w:rsidTr="00802855">
        <w:trPr>
          <w:trHeight w:val="93"/>
        </w:trPr>
        <w:tc>
          <w:tcPr>
            <w:tcW w:w="7338" w:type="dxa"/>
          </w:tcPr>
          <w:p w14:paraId="681F3109" w14:textId="77777777" w:rsidR="00BF2713" w:rsidRPr="00200A17" w:rsidRDefault="00BF2713" w:rsidP="000B5088">
            <w:pPr>
              <w:pStyle w:val="Default"/>
              <w:rPr>
                <w:rFonts w:asciiTheme="minorHAnsi" w:hAnsiTheme="minorHAnsi"/>
                <w:sz w:val="20"/>
                <w:szCs w:val="20"/>
              </w:rPr>
            </w:pPr>
          </w:p>
          <w:p w14:paraId="0FA91744" w14:textId="2772F95E" w:rsidR="00E335A5" w:rsidRPr="00200A17" w:rsidRDefault="00B11694" w:rsidP="000B5088">
            <w:pPr>
              <w:pStyle w:val="Default"/>
              <w:rPr>
                <w:rFonts w:asciiTheme="minorHAnsi" w:hAnsiTheme="minorHAnsi"/>
                <w:sz w:val="20"/>
                <w:szCs w:val="20"/>
              </w:rPr>
            </w:pPr>
            <w:sdt>
              <w:sdtPr>
                <w:rPr>
                  <w:rFonts w:asciiTheme="minorHAnsi" w:hAnsiTheme="minorHAnsi"/>
                  <w:sz w:val="20"/>
                  <w:szCs w:val="20"/>
                </w:rPr>
                <w:id w:val="563838573"/>
                <w14:checkbox>
                  <w14:checked w14:val="0"/>
                  <w14:checkedState w14:val="2612" w14:font="MS Gothic"/>
                  <w14:uncheckedState w14:val="2610" w14:font="MS Gothic"/>
                </w14:checkbox>
              </w:sdtPr>
              <w:sdtEndPr/>
              <w:sdtContent>
                <w:r w:rsidR="00FE0431">
                  <w:rPr>
                    <w:rFonts w:ascii="MS Gothic" w:eastAsia="MS Gothic" w:hAnsi="MS Gothic" w:hint="eastAsia"/>
                    <w:sz w:val="20"/>
                    <w:szCs w:val="20"/>
                  </w:rPr>
                  <w:t>☐</w:t>
                </w:r>
              </w:sdtContent>
            </w:sdt>
            <w:r w:rsidR="00FE0431">
              <w:rPr>
                <w:rFonts w:asciiTheme="minorHAnsi" w:hAnsiTheme="minorHAnsi"/>
                <w:sz w:val="20"/>
                <w:szCs w:val="20"/>
              </w:rPr>
              <w:t xml:space="preserve">  </w:t>
            </w:r>
            <w:r w:rsidR="000B2C69" w:rsidRPr="00200A17">
              <w:rPr>
                <w:rFonts w:asciiTheme="minorHAnsi" w:hAnsiTheme="minorHAnsi"/>
                <w:sz w:val="20"/>
                <w:szCs w:val="20"/>
              </w:rPr>
              <w:t xml:space="preserve">I have read and understood the requirements of the position. </w:t>
            </w:r>
          </w:p>
        </w:tc>
      </w:tr>
    </w:tbl>
    <w:tbl>
      <w:tblPr>
        <w:tblStyle w:val="TableGrid"/>
        <w:tblW w:w="10314" w:type="dxa"/>
        <w:tblLayout w:type="fixed"/>
        <w:tblLook w:val="04A0" w:firstRow="1" w:lastRow="0" w:firstColumn="1" w:lastColumn="0" w:noHBand="0" w:noVBand="1"/>
      </w:tblPr>
      <w:tblGrid>
        <w:gridCol w:w="1242"/>
        <w:gridCol w:w="2835"/>
        <w:gridCol w:w="993"/>
        <w:gridCol w:w="2835"/>
        <w:gridCol w:w="850"/>
        <w:gridCol w:w="1559"/>
      </w:tblGrid>
      <w:tr w:rsidR="00C91BE1" w:rsidRPr="00200A17" w14:paraId="3548D5A3" w14:textId="77777777" w:rsidTr="00084678">
        <w:tc>
          <w:tcPr>
            <w:tcW w:w="1242" w:type="dxa"/>
            <w:tcBorders>
              <w:top w:val="nil"/>
              <w:left w:val="nil"/>
              <w:bottom w:val="nil"/>
              <w:right w:val="nil"/>
            </w:tcBorders>
          </w:tcPr>
          <w:p w14:paraId="227C1F13" w14:textId="2B5EA6F3" w:rsidR="00E335A5" w:rsidRPr="00200A17" w:rsidRDefault="00E335A5" w:rsidP="000B5088">
            <w:pPr>
              <w:pStyle w:val="Header"/>
              <w:tabs>
                <w:tab w:val="left" w:pos="374"/>
                <w:tab w:val="left" w:pos="748"/>
              </w:tabs>
              <w:spacing w:before="240" w:after="120"/>
              <w:jc w:val="left"/>
              <w:rPr>
                <w:rFonts w:asciiTheme="minorHAnsi" w:hAnsiTheme="minorHAnsi" w:cs="Arial"/>
                <w:sz w:val="20"/>
                <w:szCs w:val="20"/>
              </w:rPr>
            </w:pPr>
            <w:r w:rsidRPr="00200A17">
              <w:rPr>
                <w:rFonts w:asciiTheme="minorHAnsi" w:hAnsiTheme="minorHAnsi" w:cs="Arial"/>
                <w:sz w:val="20"/>
                <w:szCs w:val="20"/>
              </w:rPr>
              <w:t>Name:</w:t>
            </w:r>
          </w:p>
        </w:tc>
        <w:tc>
          <w:tcPr>
            <w:tcW w:w="2835" w:type="dxa"/>
            <w:tcBorders>
              <w:top w:val="nil"/>
              <w:left w:val="nil"/>
              <w:right w:val="nil"/>
            </w:tcBorders>
          </w:tcPr>
          <w:p w14:paraId="0EC0EACE" w14:textId="310342AB" w:rsidR="00E335A5" w:rsidRPr="00200A17" w:rsidRDefault="003627FC" w:rsidP="000B5088">
            <w:pPr>
              <w:pStyle w:val="Header"/>
              <w:tabs>
                <w:tab w:val="left" w:pos="374"/>
                <w:tab w:val="left" w:pos="748"/>
              </w:tabs>
              <w:spacing w:before="240" w:after="120"/>
              <w:jc w:val="left"/>
              <w:rPr>
                <w:rFonts w:asciiTheme="minorHAnsi" w:hAnsiTheme="minorHAnsi" w:cs="Arial"/>
                <w:sz w:val="20"/>
                <w:szCs w:val="20"/>
              </w:rPr>
            </w:pPr>
            <w:r>
              <w:rPr>
                <w:rFonts w:asciiTheme="minorHAnsi" w:hAnsiTheme="minorHAnsi" w:cs="Arial"/>
                <w:noProof/>
                <w:sz w:val="20"/>
                <w:szCs w:val="20"/>
              </w:rPr>
              <mc:AlternateContent>
                <mc:Choice Requires="aink">
                  <w:drawing>
                    <wp:anchor distT="0" distB="0" distL="114300" distR="114300" simplePos="0" relativeHeight="251685888" behindDoc="0" locked="0" layoutInCell="1" allowOverlap="1" wp14:anchorId="68C97E01" wp14:editId="02CD4A8E">
                      <wp:simplePos x="0" y="0"/>
                      <wp:positionH relativeFrom="column">
                        <wp:posOffset>571137</wp:posOffset>
                      </wp:positionH>
                      <wp:positionV relativeFrom="paragraph">
                        <wp:posOffset>29844</wp:posOffset>
                      </wp:positionV>
                      <wp:extent cx="360" cy="360"/>
                      <wp:effectExtent l="38100" t="38100" r="38100" b="38100"/>
                      <wp:wrapNone/>
                      <wp:docPr id="41" name="Ink 4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85888" behindDoc="0" locked="0" layoutInCell="1" allowOverlap="1" wp14:anchorId="68C97E01" wp14:editId="02CD4A8E">
                      <wp:simplePos x="0" y="0"/>
                      <wp:positionH relativeFrom="column">
                        <wp:posOffset>571137</wp:posOffset>
                      </wp:positionH>
                      <wp:positionV relativeFrom="paragraph">
                        <wp:posOffset>29844</wp:posOffset>
                      </wp:positionV>
                      <wp:extent cx="360" cy="360"/>
                      <wp:effectExtent l="38100" t="38100" r="38100" b="38100"/>
                      <wp:wrapNone/>
                      <wp:docPr id="41" name="Ink 41"/>
                      <wp:cNvGraphicFramePr/>
                      <a:graphic xmlns:a="http://schemas.openxmlformats.org/drawingml/2006/main">
                        <a:graphicData uri="http://schemas.openxmlformats.org/drawingml/2006/picture">
                          <pic:pic xmlns:pic="http://schemas.openxmlformats.org/drawingml/2006/picture">
                            <pic:nvPicPr>
                              <pic:cNvPr id="41" name="Ink 41"/>
                              <pic:cNvPicPr/>
                            </pic:nvPicPr>
                            <pic:blipFill>
                              <a:blip r:embed="rId14"/>
                              <a:stretch>
                                <a:fillRect/>
                              </a:stretch>
                            </pic:blipFill>
                            <pic:spPr>
                              <a:xfrm>
                                <a:off x="0" y="0"/>
                                <a:ext cx="30960" cy="30960"/>
                              </a:xfrm>
                              <a:prstGeom prst="rect">
                                <a:avLst/>
                              </a:prstGeom>
                            </pic:spPr>
                          </pic:pic>
                        </a:graphicData>
                      </a:graphic>
                    </wp:anchor>
                  </w:drawing>
                </mc:Fallback>
              </mc:AlternateContent>
            </w:r>
          </w:p>
        </w:tc>
        <w:tc>
          <w:tcPr>
            <w:tcW w:w="993" w:type="dxa"/>
            <w:tcBorders>
              <w:top w:val="nil"/>
              <w:left w:val="nil"/>
              <w:bottom w:val="nil"/>
              <w:right w:val="nil"/>
            </w:tcBorders>
          </w:tcPr>
          <w:p w14:paraId="19FC9E94" w14:textId="77777777" w:rsidR="00E335A5" w:rsidRPr="00200A17" w:rsidRDefault="00E335A5" w:rsidP="000B5088">
            <w:pPr>
              <w:pStyle w:val="Header"/>
              <w:tabs>
                <w:tab w:val="left" w:pos="374"/>
                <w:tab w:val="left" w:pos="748"/>
              </w:tabs>
              <w:spacing w:before="240" w:after="120"/>
              <w:jc w:val="left"/>
              <w:rPr>
                <w:rFonts w:asciiTheme="minorHAnsi" w:hAnsiTheme="minorHAnsi" w:cs="Arial"/>
                <w:sz w:val="20"/>
                <w:szCs w:val="20"/>
              </w:rPr>
            </w:pPr>
            <w:r w:rsidRPr="00200A17">
              <w:rPr>
                <w:rFonts w:asciiTheme="minorHAnsi" w:hAnsiTheme="minorHAnsi" w:cs="Arial"/>
                <w:sz w:val="20"/>
                <w:szCs w:val="20"/>
              </w:rPr>
              <w:t>Sign:</w:t>
            </w:r>
          </w:p>
        </w:tc>
        <w:tc>
          <w:tcPr>
            <w:tcW w:w="2835" w:type="dxa"/>
            <w:tcBorders>
              <w:top w:val="nil"/>
              <w:left w:val="nil"/>
              <w:right w:val="nil"/>
            </w:tcBorders>
          </w:tcPr>
          <w:p w14:paraId="0B5C6105" w14:textId="69378933" w:rsidR="00E335A5" w:rsidRPr="00200A17" w:rsidRDefault="00E335A5" w:rsidP="000B5088">
            <w:pPr>
              <w:pStyle w:val="Header"/>
              <w:tabs>
                <w:tab w:val="left" w:pos="374"/>
                <w:tab w:val="left" w:pos="748"/>
              </w:tabs>
              <w:spacing w:before="240" w:after="120"/>
              <w:jc w:val="left"/>
              <w:rPr>
                <w:rFonts w:asciiTheme="minorHAnsi" w:hAnsiTheme="minorHAnsi" w:cs="Arial"/>
                <w:sz w:val="20"/>
                <w:szCs w:val="20"/>
              </w:rPr>
            </w:pPr>
          </w:p>
        </w:tc>
        <w:tc>
          <w:tcPr>
            <w:tcW w:w="850" w:type="dxa"/>
            <w:tcBorders>
              <w:top w:val="nil"/>
              <w:left w:val="nil"/>
              <w:bottom w:val="nil"/>
              <w:right w:val="nil"/>
            </w:tcBorders>
          </w:tcPr>
          <w:p w14:paraId="7202BAB4" w14:textId="77777777" w:rsidR="00E335A5" w:rsidRPr="00200A17" w:rsidRDefault="00E335A5" w:rsidP="000B5088">
            <w:pPr>
              <w:pStyle w:val="Header"/>
              <w:tabs>
                <w:tab w:val="left" w:pos="374"/>
                <w:tab w:val="left" w:pos="748"/>
              </w:tabs>
              <w:spacing w:before="240" w:after="120"/>
              <w:jc w:val="left"/>
              <w:rPr>
                <w:rFonts w:asciiTheme="minorHAnsi" w:hAnsiTheme="minorHAnsi" w:cs="Arial"/>
                <w:sz w:val="20"/>
                <w:szCs w:val="20"/>
              </w:rPr>
            </w:pPr>
            <w:r w:rsidRPr="00200A17">
              <w:rPr>
                <w:rFonts w:asciiTheme="minorHAnsi" w:hAnsiTheme="minorHAnsi" w:cs="Arial"/>
                <w:sz w:val="20"/>
                <w:szCs w:val="20"/>
              </w:rPr>
              <w:t>Date:</w:t>
            </w:r>
          </w:p>
        </w:tc>
        <w:tc>
          <w:tcPr>
            <w:tcW w:w="1559" w:type="dxa"/>
            <w:tcBorders>
              <w:top w:val="nil"/>
              <w:left w:val="nil"/>
              <w:bottom w:val="single" w:sz="4" w:space="0" w:color="auto"/>
              <w:right w:val="nil"/>
            </w:tcBorders>
          </w:tcPr>
          <w:p w14:paraId="6DC18CF0" w14:textId="06542DF1" w:rsidR="00E335A5" w:rsidRPr="00200A17" w:rsidRDefault="00E335A5" w:rsidP="000B5088">
            <w:pPr>
              <w:pStyle w:val="Header"/>
              <w:tabs>
                <w:tab w:val="left" w:pos="374"/>
                <w:tab w:val="left" w:pos="748"/>
              </w:tabs>
              <w:spacing w:before="240" w:after="120"/>
              <w:jc w:val="left"/>
              <w:rPr>
                <w:rFonts w:asciiTheme="minorHAnsi" w:hAnsiTheme="minorHAnsi" w:cs="Arial"/>
                <w:sz w:val="20"/>
                <w:szCs w:val="20"/>
              </w:rPr>
            </w:pPr>
          </w:p>
        </w:tc>
      </w:tr>
      <w:tr w:rsidR="00E335A5" w:rsidRPr="00200A17" w14:paraId="3282DCC1" w14:textId="77777777" w:rsidTr="00084678">
        <w:tc>
          <w:tcPr>
            <w:tcW w:w="1242" w:type="dxa"/>
            <w:tcBorders>
              <w:top w:val="nil"/>
              <w:left w:val="nil"/>
              <w:bottom w:val="nil"/>
              <w:right w:val="nil"/>
            </w:tcBorders>
          </w:tcPr>
          <w:p w14:paraId="4638B132" w14:textId="77777777" w:rsidR="00E335A5" w:rsidRPr="00200A17" w:rsidRDefault="00E335A5" w:rsidP="000B5088">
            <w:pPr>
              <w:pStyle w:val="Header"/>
              <w:tabs>
                <w:tab w:val="left" w:pos="374"/>
                <w:tab w:val="left" w:pos="748"/>
              </w:tabs>
              <w:spacing w:before="240" w:after="120"/>
              <w:jc w:val="left"/>
              <w:rPr>
                <w:rFonts w:asciiTheme="minorHAnsi" w:hAnsiTheme="minorHAnsi" w:cs="Arial"/>
                <w:sz w:val="20"/>
                <w:szCs w:val="20"/>
              </w:rPr>
            </w:pPr>
            <w:r w:rsidRPr="00200A17">
              <w:rPr>
                <w:rFonts w:asciiTheme="minorHAnsi" w:hAnsiTheme="minorHAnsi" w:cs="Arial"/>
                <w:sz w:val="20"/>
                <w:szCs w:val="20"/>
              </w:rPr>
              <w:t>Supervisor</w:t>
            </w:r>
            <w:r w:rsidR="00084678" w:rsidRPr="00200A17">
              <w:rPr>
                <w:rFonts w:asciiTheme="minorHAnsi" w:hAnsiTheme="minorHAnsi" w:cs="Arial"/>
                <w:sz w:val="20"/>
                <w:szCs w:val="20"/>
              </w:rPr>
              <w:t>/Manager</w:t>
            </w:r>
            <w:r w:rsidRPr="00200A17">
              <w:rPr>
                <w:rFonts w:asciiTheme="minorHAnsi" w:hAnsiTheme="minorHAnsi" w:cs="Arial"/>
                <w:sz w:val="20"/>
                <w:szCs w:val="20"/>
              </w:rPr>
              <w:t>:</w:t>
            </w:r>
          </w:p>
        </w:tc>
        <w:tc>
          <w:tcPr>
            <w:tcW w:w="2835" w:type="dxa"/>
            <w:tcBorders>
              <w:left w:val="nil"/>
              <w:right w:val="nil"/>
            </w:tcBorders>
          </w:tcPr>
          <w:p w14:paraId="07F2A2FC" w14:textId="6E85CF2C" w:rsidR="00E335A5" w:rsidRPr="00200A17" w:rsidRDefault="00E335A5" w:rsidP="000B5088">
            <w:pPr>
              <w:pStyle w:val="Header"/>
              <w:tabs>
                <w:tab w:val="left" w:pos="374"/>
                <w:tab w:val="left" w:pos="748"/>
              </w:tabs>
              <w:spacing w:before="240" w:after="120"/>
              <w:jc w:val="left"/>
              <w:rPr>
                <w:rFonts w:asciiTheme="minorHAnsi" w:hAnsiTheme="minorHAnsi" w:cs="Arial"/>
                <w:sz w:val="20"/>
                <w:szCs w:val="20"/>
              </w:rPr>
            </w:pPr>
          </w:p>
        </w:tc>
        <w:tc>
          <w:tcPr>
            <w:tcW w:w="993" w:type="dxa"/>
            <w:tcBorders>
              <w:top w:val="nil"/>
              <w:left w:val="nil"/>
              <w:bottom w:val="nil"/>
              <w:right w:val="nil"/>
            </w:tcBorders>
          </w:tcPr>
          <w:p w14:paraId="02634C88" w14:textId="77777777" w:rsidR="00E335A5" w:rsidRPr="00200A17" w:rsidRDefault="00E335A5" w:rsidP="000B5088">
            <w:pPr>
              <w:pStyle w:val="Header"/>
              <w:tabs>
                <w:tab w:val="left" w:pos="374"/>
                <w:tab w:val="left" w:pos="748"/>
              </w:tabs>
              <w:spacing w:before="240" w:after="120"/>
              <w:jc w:val="left"/>
              <w:rPr>
                <w:rFonts w:asciiTheme="minorHAnsi" w:hAnsiTheme="minorHAnsi" w:cs="Arial"/>
                <w:sz w:val="20"/>
                <w:szCs w:val="20"/>
              </w:rPr>
            </w:pPr>
            <w:r w:rsidRPr="00200A17">
              <w:rPr>
                <w:rFonts w:asciiTheme="minorHAnsi" w:hAnsiTheme="minorHAnsi" w:cs="Arial"/>
                <w:sz w:val="20"/>
                <w:szCs w:val="20"/>
              </w:rPr>
              <w:t>Sign:</w:t>
            </w:r>
          </w:p>
        </w:tc>
        <w:tc>
          <w:tcPr>
            <w:tcW w:w="2835" w:type="dxa"/>
            <w:tcBorders>
              <w:left w:val="nil"/>
              <w:right w:val="nil"/>
            </w:tcBorders>
          </w:tcPr>
          <w:p w14:paraId="367BAC9D" w14:textId="129749F7" w:rsidR="00E335A5" w:rsidRPr="00200A17" w:rsidRDefault="00E335A5" w:rsidP="000B5088">
            <w:pPr>
              <w:pStyle w:val="Header"/>
              <w:tabs>
                <w:tab w:val="left" w:pos="374"/>
                <w:tab w:val="left" w:pos="748"/>
              </w:tabs>
              <w:spacing w:before="240" w:after="120"/>
              <w:jc w:val="left"/>
              <w:rPr>
                <w:rFonts w:asciiTheme="minorHAnsi" w:hAnsiTheme="minorHAnsi" w:cs="Arial"/>
                <w:sz w:val="20"/>
                <w:szCs w:val="20"/>
              </w:rPr>
            </w:pPr>
          </w:p>
        </w:tc>
        <w:tc>
          <w:tcPr>
            <w:tcW w:w="850" w:type="dxa"/>
            <w:tcBorders>
              <w:top w:val="nil"/>
              <w:left w:val="nil"/>
              <w:bottom w:val="nil"/>
              <w:right w:val="nil"/>
            </w:tcBorders>
          </w:tcPr>
          <w:p w14:paraId="4199C726" w14:textId="77777777" w:rsidR="00E335A5" w:rsidRPr="00200A17" w:rsidRDefault="00E335A5" w:rsidP="000B5088">
            <w:pPr>
              <w:pStyle w:val="Header"/>
              <w:tabs>
                <w:tab w:val="left" w:pos="374"/>
                <w:tab w:val="left" w:pos="748"/>
              </w:tabs>
              <w:spacing w:before="240" w:after="120"/>
              <w:jc w:val="left"/>
              <w:rPr>
                <w:rFonts w:asciiTheme="minorHAnsi" w:hAnsiTheme="minorHAnsi" w:cs="Arial"/>
                <w:sz w:val="20"/>
                <w:szCs w:val="20"/>
              </w:rPr>
            </w:pPr>
            <w:r w:rsidRPr="00200A17">
              <w:rPr>
                <w:rFonts w:asciiTheme="minorHAnsi" w:hAnsiTheme="minorHAnsi" w:cs="Arial"/>
                <w:sz w:val="20"/>
                <w:szCs w:val="20"/>
              </w:rPr>
              <w:t>Date:</w:t>
            </w:r>
          </w:p>
        </w:tc>
        <w:tc>
          <w:tcPr>
            <w:tcW w:w="1559" w:type="dxa"/>
            <w:tcBorders>
              <w:left w:val="nil"/>
              <w:right w:val="nil"/>
            </w:tcBorders>
          </w:tcPr>
          <w:p w14:paraId="4379CB8E" w14:textId="50FD3370" w:rsidR="00E335A5" w:rsidRPr="00200A17" w:rsidRDefault="00E335A5" w:rsidP="000B5088">
            <w:pPr>
              <w:pStyle w:val="Header"/>
              <w:tabs>
                <w:tab w:val="left" w:pos="374"/>
                <w:tab w:val="left" w:pos="748"/>
              </w:tabs>
              <w:spacing w:before="240" w:after="120"/>
              <w:jc w:val="left"/>
              <w:rPr>
                <w:rFonts w:asciiTheme="minorHAnsi" w:hAnsiTheme="minorHAnsi" w:cs="Arial"/>
                <w:sz w:val="20"/>
                <w:szCs w:val="20"/>
              </w:rPr>
            </w:pPr>
          </w:p>
        </w:tc>
      </w:tr>
    </w:tbl>
    <w:p w14:paraId="615BAD9B" w14:textId="77777777" w:rsidR="00A26D24" w:rsidRPr="00200A17" w:rsidRDefault="003627FC" w:rsidP="000B5088">
      <w:pPr>
        <w:spacing w:before="0" w:after="0"/>
        <w:rPr>
          <w:rFonts w:asciiTheme="minorHAnsi" w:hAnsiTheme="minorHAnsi"/>
          <w:sz w:val="20"/>
          <w:szCs w:val="20"/>
        </w:rPr>
      </w:pPr>
      <w:r>
        <w:rPr>
          <w:rFonts w:asciiTheme="minorHAnsi" w:hAnsiTheme="minorHAnsi"/>
          <w:noProof/>
          <w:sz w:val="20"/>
          <w:szCs w:val="20"/>
        </w:rPr>
        <mc:AlternateContent>
          <mc:Choice Requires="aink">
            <w:drawing>
              <wp:anchor distT="0" distB="0" distL="114300" distR="114300" simplePos="0" relativeHeight="251700224" behindDoc="0" locked="0" layoutInCell="1" allowOverlap="1" wp14:anchorId="6E288294" wp14:editId="613CEE3D">
                <wp:simplePos x="0" y="0"/>
                <wp:positionH relativeFrom="column">
                  <wp:posOffset>-132715</wp:posOffset>
                </wp:positionH>
                <wp:positionV relativeFrom="paragraph">
                  <wp:posOffset>1182370</wp:posOffset>
                </wp:positionV>
                <wp:extent cx="86995" cy="86720"/>
                <wp:effectExtent l="38100" t="38100" r="1905" b="40640"/>
                <wp:wrapNone/>
                <wp:docPr id="55" name="Ink 55"/>
                <wp:cNvGraphicFramePr/>
                <a:graphic xmlns:a="http://schemas.openxmlformats.org/drawingml/2006/main">
                  <a:graphicData uri="http://schemas.microsoft.com/office/word/2010/wordprocessingInk">
                    <w14:contentPart bwMode="auto" r:id="rId15">
                      <w14:nvContentPartPr>
                        <w14:cNvContentPartPr/>
                      </w14:nvContentPartPr>
                      <w14:xfrm>
                        <a:off x="0" y="0"/>
                        <a:ext cx="86995" cy="86720"/>
                      </w14:xfrm>
                    </w14:contentPart>
                  </a:graphicData>
                </a:graphic>
              </wp:anchor>
            </w:drawing>
          </mc:Choice>
          <mc:Fallback>
            <w:drawing>
              <wp:anchor distT="0" distB="0" distL="114300" distR="114300" simplePos="0" relativeHeight="251700224" behindDoc="0" locked="0" layoutInCell="1" allowOverlap="1" wp14:anchorId="6E288294" wp14:editId="613CEE3D">
                <wp:simplePos x="0" y="0"/>
                <wp:positionH relativeFrom="column">
                  <wp:posOffset>-132715</wp:posOffset>
                </wp:positionH>
                <wp:positionV relativeFrom="paragraph">
                  <wp:posOffset>1182370</wp:posOffset>
                </wp:positionV>
                <wp:extent cx="86995" cy="86720"/>
                <wp:effectExtent l="38100" t="38100" r="1905" b="40640"/>
                <wp:wrapNone/>
                <wp:docPr id="55" name="Ink 55"/>
                <wp:cNvGraphicFramePr/>
                <a:graphic xmlns:a="http://schemas.openxmlformats.org/drawingml/2006/main">
                  <a:graphicData uri="http://schemas.openxmlformats.org/drawingml/2006/picture">
                    <pic:pic xmlns:pic="http://schemas.openxmlformats.org/drawingml/2006/picture">
                      <pic:nvPicPr>
                        <pic:cNvPr id="55" name="Ink 55"/>
                        <pic:cNvPicPr/>
                      </pic:nvPicPr>
                      <pic:blipFill>
                        <a:blip r:embed="rId22"/>
                        <a:stretch>
                          <a:fillRect/>
                        </a:stretch>
                      </pic:blipFill>
                      <pic:spPr>
                        <a:xfrm>
                          <a:off x="0" y="0"/>
                          <a:ext cx="117551" cy="117306"/>
                        </a:xfrm>
                        <a:prstGeom prst="rect">
                          <a:avLst/>
                        </a:prstGeom>
                      </pic:spPr>
                    </pic:pic>
                  </a:graphicData>
                </a:graphic>
              </wp:anchor>
            </w:drawing>
          </mc:Fallback>
        </mc:AlternateContent>
      </w:r>
      <w:r>
        <w:rPr>
          <w:rFonts w:asciiTheme="minorHAnsi" w:hAnsiTheme="minorHAnsi"/>
          <w:noProof/>
          <w:sz w:val="20"/>
          <w:szCs w:val="20"/>
        </w:rPr>
        <mc:AlternateContent>
          <mc:Choice Requires="aink">
            <w:drawing>
              <wp:anchor distT="0" distB="0" distL="114300" distR="114300" simplePos="0" relativeHeight="251689984" behindDoc="0" locked="0" layoutInCell="1" allowOverlap="1" wp14:anchorId="43F89DF0" wp14:editId="20BBDDD5">
                <wp:simplePos x="0" y="0"/>
                <wp:positionH relativeFrom="column">
                  <wp:posOffset>-42213</wp:posOffset>
                </wp:positionH>
                <wp:positionV relativeFrom="paragraph">
                  <wp:posOffset>1491729</wp:posOffset>
                </wp:positionV>
                <wp:extent cx="360" cy="360"/>
                <wp:effectExtent l="38100" t="38100" r="38100" b="38100"/>
                <wp:wrapNone/>
                <wp:docPr id="45" name="Ink 4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drawing>
              <wp:anchor distT="0" distB="0" distL="114300" distR="114300" simplePos="0" relativeHeight="251689984" behindDoc="0" locked="0" layoutInCell="1" allowOverlap="1" wp14:anchorId="43F89DF0" wp14:editId="20BBDDD5">
                <wp:simplePos x="0" y="0"/>
                <wp:positionH relativeFrom="column">
                  <wp:posOffset>-42213</wp:posOffset>
                </wp:positionH>
                <wp:positionV relativeFrom="paragraph">
                  <wp:posOffset>1491729</wp:posOffset>
                </wp:positionV>
                <wp:extent cx="360" cy="360"/>
                <wp:effectExtent l="38100" t="38100" r="38100" b="38100"/>
                <wp:wrapNone/>
                <wp:docPr id="45" name="Ink 45"/>
                <wp:cNvGraphicFramePr/>
                <a:graphic xmlns:a="http://schemas.openxmlformats.org/drawingml/2006/main">
                  <a:graphicData uri="http://schemas.openxmlformats.org/drawingml/2006/picture">
                    <pic:pic xmlns:pic="http://schemas.openxmlformats.org/drawingml/2006/picture">
                      <pic:nvPicPr>
                        <pic:cNvPr id="45" name="Ink 45"/>
                        <pic:cNvPicPr/>
                      </pic:nvPicPr>
                      <pic:blipFill>
                        <a:blip r:embed="rId24"/>
                        <a:stretch>
                          <a:fillRect/>
                        </a:stretch>
                      </pic:blipFill>
                      <pic:spPr>
                        <a:xfrm>
                          <a:off x="0" y="0"/>
                          <a:ext cx="30960" cy="30960"/>
                        </a:xfrm>
                        <a:prstGeom prst="rect">
                          <a:avLst/>
                        </a:prstGeom>
                      </pic:spPr>
                    </pic:pic>
                  </a:graphicData>
                </a:graphic>
              </wp:anchor>
            </w:drawing>
          </mc:Fallback>
        </mc:AlternateContent>
      </w:r>
      <w:r>
        <w:rPr>
          <w:rFonts w:asciiTheme="minorHAnsi" w:hAnsiTheme="minorHAnsi"/>
          <w:noProof/>
          <w:sz w:val="20"/>
          <w:szCs w:val="20"/>
        </w:rPr>
        <mc:AlternateContent>
          <mc:Choice Requires="aink">
            <w:drawing>
              <wp:anchor distT="0" distB="0" distL="114300" distR="114300" simplePos="0" relativeHeight="251681792" behindDoc="0" locked="0" layoutInCell="1" allowOverlap="1" wp14:anchorId="095C98B3" wp14:editId="3A7BAE8A">
                <wp:simplePos x="0" y="0"/>
                <wp:positionH relativeFrom="column">
                  <wp:posOffset>-157413</wp:posOffset>
                </wp:positionH>
                <wp:positionV relativeFrom="paragraph">
                  <wp:posOffset>1948929</wp:posOffset>
                </wp:positionV>
                <wp:extent cx="360" cy="360"/>
                <wp:effectExtent l="38100" t="38100" r="38100" b="38100"/>
                <wp:wrapNone/>
                <wp:docPr id="37" name="Ink 37"/>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drawing>
              <wp:anchor distT="0" distB="0" distL="114300" distR="114300" simplePos="0" relativeHeight="251681792" behindDoc="0" locked="0" layoutInCell="1" allowOverlap="1" wp14:anchorId="095C98B3" wp14:editId="3A7BAE8A">
                <wp:simplePos x="0" y="0"/>
                <wp:positionH relativeFrom="column">
                  <wp:posOffset>-157413</wp:posOffset>
                </wp:positionH>
                <wp:positionV relativeFrom="paragraph">
                  <wp:posOffset>1948929</wp:posOffset>
                </wp:positionV>
                <wp:extent cx="360" cy="360"/>
                <wp:effectExtent l="38100" t="38100" r="38100" b="38100"/>
                <wp:wrapNone/>
                <wp:docPr id="37" name="Ink 37"/>
                <wp:cNvGraphicFramePr/>
                <a:graphic xmlns:a="http://schemas.openxmlformats.org/drawingml/2006/main">
                  <a:graphicData uri="http://schemas.openxmlformats.org/drawingml/2006/picture">
                    <pic:pic xmlns:pic="http://schemas.openxmlformats.org/drawingml/2006/picture">
                      <pic:nvPicPr>
                        <pic:cNvPr id="37" name="Ink 37"/>
                        <pic:cNvPicPr/>
                      </pic:nvPicPr>
                      <pic:blipFill>
                        <a:blip r:embed="rId26"/>
                        <a:stretch>
                          <a:fillRect/>
                        </a:stretch>
                      </pic:blipFill>
                      <pic:spPr>
                        <a:xfrm>
                          <a:off x="0" y="0"/>
                          <a:ext cx="30960" cy="30960"/>
                        </a:xfrm>
                        <a:prstGeom prst="rect">
                          <a:avLst/>
                        </a:prstGeom>
                      </pic:spPr>
                    </pic:pic>
                  </a:graphicData>
                </a:graphic>
              </wp:anchor>
            </w:drawing>
          </mc:Fallback>
        </mc:AlternateContent>
      </w:r>
      <w:r>
        <w:rPr>
          <w:rFonts w:asciiTheme="minorHAnsi" w:hAnsiTheme="minorHAnsi"/>
          <w:noProof/>
          <w:sz w:val="20"/>
          <w:szCs w:val="20"/>
        </w:rPr>
        <mc:AlternateContent>
          <mc:Choice Requires="aink">
            <w:drawing>
              <wp:anchor distT="0" distB="0" distL="114300" distR="114300" simplePos="0" relativeHeight="251674624" behindDoc="0" locked="0" layoutInCell="1" allowOverlap="1" wp14:anchorId="6E174EDC" wp14:editId="2C6085E5">
                <wp:simplePos x="0" y="0"/>
                <wp:positionH relativeFrom="column">
                  <wp:posOffset>-140335</wp:posOffset>
                </wp:positionH>
                <wp:positionV relativeFrom="paragraph">
                  <wp:posOffset>1615440</wp:posOffset>
                </wp:positionV>
                <wp:extent cx="7980" cy="57150"/>
                <wp:effectExtent l="38100" t="38100" r="30480" b="31750"/>
                <wp:wrapNone/>
                <wp:docPr id="24" name="Ink 24"/>
                <wp:cNvGraphicFramePr/>
                <a:graphic xmlns:a="http://schemas.openxmlformats.org/drawingml/2006/main">
                  <a:graphicData uri="http://schemas.microsoft.com/office/word/2010/wordprocessingInk">
                    <w14:contentPart bwMode="auto" r:id="rId27">
                      <w14:nvContentPartPr>
                        <w14:cNvContentPartPr/>
                      </w14:nvContentPartPr>
                      <w14:xfrm>
                        <a:off x="0" y="0"/>
                        <a:ext cx="7980" cy="57150"/>
                      </w14:xfrm>
                    </w14:contentPart>
                  </a:graphicData>
                </a:graphic>
              </wp:anchor>
            </w:drawing>
          </mc:Choice>
          <mc:Fallback>
            <w:drawing>
              <wp:anchor distT="0" distB="0" distL="114300" distR="114300" simplePos="0" relativeHeight="251674624" behindDoc="0" locked="0" layoutInCell="1" allowOverlap="1" wp14:anchorId="6E174EDC" wp14:editId="2C6085E5">
                <wp:simplePos x="0" y="0"/>
                <wp:positionH relativeFrom="column">
                  <wp:posOffset>-140335</wp:posOffset>
                </wp:positionH>
                <wp:positionV relativeFrom="paragraph">
                  <wp:posOffset>1615440</wp:posOffset>
                </wp:positionV>
                <wp:extent cx="7980" cy="57150"/>
                <wp:effectExtent l="38100" t="38100" r="30480" b="31750"/>
                <wp:wrapNone/>
                <wp:docPr id="24" name="Ink 24"/>
                <wp:cNvGraphicFramePr/>
                <a:graphic xmlns:a="http://schemas.openxmlformats.org/drawingml/2006/main">
                  <a:graphicData uri="http://schemas.openxmlformats.org/drawingml/2006/picture">
                    <pic:pic xmlns:pic="http://schemas.openxmlformats.org/drawingml/2006/picture">
                      <pic:nvPicPr>
                        <pic:cNvPr id="24" name="Ink 24"/>
                        <pic:cNvPicPr/>
                      </pic:nvPicPr>
                      <pic:blipFill>
                        <a:blip r:embed="rId28"/>
                        <a:stretch>
                          <a:fillRect/>
                        </a:stretch>
                      </pic:blipFill>
                      <pic:spPr>
                        <a:xfrm>
                          <a:off x="0" y="0"/>
                          <a:ext cx="37124" cy="87511"/>
                        </a:xfrm>
                        <a:prstGeom prst="rect">
                          <a:avLst/>
                        </a:prstGeom>
                      </pic:spPr>
                    </pic:pic>
                  </a:graphicData>
                </a:graphic>
              </wp:anchor>
            </w:drawing>
          </mc:Fallback>
        </mc:AlternateContent>
      </w:r>
      <w:r>
        <w:rPr>
          <w:rFonts w:asciiTheme="minorHAnsi" w:hAnsiTheme="minorHAnsi"/>
          <w:noProof/>
          <w:sz w:val="20"/>
          <w:szCs w:val="20"/>
        </w:rPr>
        <mc:AlternateContent>
          <mc:Choice Requires="aink">
            <w:drawing>
              <wp:anchor distT="0" distB="0" distL="114300" distR="114300" simplePos="0" relativeHeight="251663360" behindDoc="0" locked="0" layoutInCell="1" allowOverlap="1" wp14:anchorId="5E9E5564" wp14:editId="2FB8E561">
                <wp:simplePos x="0" y="0"/>
                <wp:positionH relativeFrom="column">
                  <wp:posOffset>-124653</wp:posOffset>
                </wp:positionH>
                <wp:positionV relativeFrom="paragraph">
                  <wp:posOffset>1739049</wp:posOffset>
                </wp:positionV>
                <wp:extent cx="360" cy="360"/>
                <wp:effectExtent l="38100" t="38100" r="38100" b="38100"/>
                <wp:wrapNone/>
                <wp:docPr id="13" name="Ink 13"/>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drawing>
              <wp:anchor distT="0" distB="0" distL="114300" distR="114300" simplePos="0" relativeHeight="251663360" behindDoc="0" locked="0" layoutInCell="1" allowOverlap="1" wp14:anchorId="5E9E5564" wp14:editId="2FB8E561">
                <wp:simplePos x="0" y="0"/>
                <wp:positionH relativeFrom="column">
                  <wp:posOffset>-124653</wp:posOffset>
                </wp:positionH>
                <wp:positionV relativeFrom="paragraph">
                  <wp:posOffset>1739049</wp:posOffset>
                </wp:positionV>
                <wp:extent cx="360" cy="360"/>
                <wp:effectExtent l="38100" t="38100" r="38100" b="38100"/>
                <wp:wrapNone/>
                <wp:docPr id="13" name="Ink 13"/>
                <wp:cNvGraphicFramePr/>
                <a:graphic xmlns:a="http://schemas.openxmlformats.org/drawingml/2006/main">
                  <a:graphicData uri="http://schemas.openxmlformats.org/drawingml/2006/picture">
                    <pic:pic xmlns:pic="http://schemas.openxmlformats.org/drawingml/2006/picture">
                      <pic:nvPicPr>
                        <pic:cNvPr id="13" name="Ink 13"/>
                        <pic:cNvPicPr/>
                      </pic:nvPicPr>
                      <pic:blipFill>
                        <a:blip r:embed="rId30"/>
                        <a:stretch>
                          <a:fillRect/>
                        </a:stretch>
                      </pic:blipFill>
                      <pic:spPr>
                        <a:xfrm>
                          <a:off x="0" y="0"/>
                          <a:ext cx="30960" cy="30960"/>
                        </a:xfrm>
                        <a:prstGeom prst="rect">
                          <a:avLst/>
                        </a:prstGeom>
                      </pic:spPr>
                    </pic:pic>
                  </a:graphicData>
                </a:graphic>
              </wp:anchor>
            </w:drawing>
          </mc:Fallback>
        </mc:AlternateContent>
      </w:r>
    </w:p>
    <w:sectPr w:rsidR="00A26D24" w:rsidRPr="00200A17" w:rsidSect="00387FD4">
      <w:headerReference w:type="even" r:id="rId31"/>
      <w:headerReference w:type="default" r:id="rId32"/>
      <w:footerReference w:type="even" r:id="rId33"/>
      <w:footerReference w:type="default" r:id="rId34"/>
      <w:headerReference w:type="first" r:id="rId35"/>
      <w:footerReference w:type="first" r:id="rId36"/>
      <w:pgSz w:w="11900" w:h="16840" w:code="9"/>
      <w:pgMar w:top="1021" w:right="851" w:bottom="720" w:left="851" w:header="340"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CB55" w14:textId="77777777" w:rsidR="00B11694" w:rsidRDefault="00B11694">
      <w:r>
        <w:separator/>
      </w:r>
    </w:p>
  </w:endnote>
  <w:endnote w:type="continuationSeparator" w:id="0">
    <w:p w14:paraId="3CF92131" w14:textId="77777777" w:rsidR="00B11694" w:rsidRDefault="00B1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Book">
    <w:altName w:val="Calibri"/>
    <w:charset w:val="00"/>
    <w:family w:val="auto"/>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490" w14:textId="77777777" w:rsidR="00387FD4" w:rsidRDefault="00387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404"/>
      <w:gridCol w:w="2576"/>
      <w:gridCol w:w="2749"/>
      <w:gridCol w:w="2459"/>
    </w:tblGrid>
    <w:tr w:rsidR="00D4121D" w:rsidRPr="00293A45" w14:paraId="0DED4392" w14:textId="77777777" w:rsidTr="00802855">
      <w:tc>
        <w:tcPr>
          <w:tcW w:w="1180" w:type="pct"/>
          <w:shd w:val="clear" w:color="auto" w:fill="DDECEE" w:themeFill="accent5" w:themeFillTint="33"/>
        </w:tcPr>
        <w:p w14:paraId="056C54E3" w14:textId="77777777" w:rsidR="00D4121D" w:rsidRPr="0083403A" w:rsidRDefault="00D4121D" w:rsidP="00802855">
          <w:pPr>
            <w:pStyle w:val="PlainText"/>
            <w:spacing w:before="0" w:after="0"/>
            <w:rPr>
              <w:rFonts w:ascii="Calibri" w:hAnsi="Calibri" w:cs="Arial"/>
              <w:sz w:val="18"/>
              <w:szCs w:val="18"/>
              <w:lang w:val="en-US"/>
            </w:rPr>
          </w:pPr>
          <w:r>
            <w:rPr>
              <w:rFonts w:ascii="Calibri" w:hAnsi="Calibri" w:cs="Arial"/>
              <w:sz w:val="18"/>
              <w:szCs w:val="18"/>
              <w:lang w:val="en-US"/>
            </w:rPr>
            <w:t>Form</w:t>
          </w:r>
          <w:r w:rsidRPr="0083403A">
            <w:rPr>
              <w:rFonts w:ascii="Calibri" w:hAnsi="Calibri" w:cs="Arial"/>
              <w:sz w:val="18"/>
              <w:szCs w:val="18"/>
              <w:lang w:val="en-US"/>
            </w:rPr>
            <w:t xml:space="preserve"> number</w:t>
          </w:r>
        </w:p>
      </w:tc>
      <w:tc>
        <w:tcPr>
          <w:tcW w:w="1264" w:type="pct"/>
          <w:shd w:val="clear" w:color="auto" w:fill="DDECEE" w:themeFill="accent5" w:themeFillTint="33"/>
        </w:tcPr>
        <w:p w14:paraId="28013D84" w14:textId="0AD3C91B" w:rsidR="00D4121D" w:rsidRPr="0083403A" w:rsidRDefault="00D4121D" w:rsidP="00802855">
          <w:pPr>
            <w:pStyle w:val="PlainText"/>
            <w:spacing w:before="0" w:after="0"/>
            <w:rPr>
              <w:rFonts w:ascii="Calibri" w:hAnsi="Calibri" w:cs="Arial"/>
              <w:color w:val="808080"/>
              <w:sz w:val="18"/>
              <w:szCs w:val="18"/>
              <w:lang w:val="en-US"/>
            </w:rPr>
          </w:pPr>
          <w:r w:rsidRPr="000B1CE7">
            <w:rPr>
              <w:rFonts w:ascii="Calibri" w:hAnsi="Calibri" w:cs="Arial"/>
              <w:color w:val="808080"/>
              <w:sz w:val="18"/>
              <w:szCs w:val="18"/>
              <w:lang w:val="en-US"/>
            </w:rPr>
            <w:t>FAL.</w:t>
          </w:r>
          <w:r w:rsidR="00387FD4">
            <w:rPr>
              <w:rFonts w:ascii="Calibri" w:hAnsi="Calibri" w:cs="Arial"/>
              <w:color w:val="808080"/>
              <w:sz w:val="18"/>
              <w:szCs w:val="18"/>
              <w:lang w:val="en-US"/>
            </w:rPr>
            <w:t>ANT</w:t>
          </w:r>
          <w:r w:rsidRPr="000B1CE7">
            <w:rPr>
              <w:rFonts w:ascii="Calibri" w:hAnsi="Calibri" w:cs="Arial"/>
              <w:color w:val="808080"/>
              <w:sz w:val="18"/>
              <w:szCs w:val="18"/>
              <w:lang w:val="en-US"/>
            </w:rPr>
            <w:t>-HR-PD-0</w:t>
          </w:r>
          <w:r w:rsidR="00387FD4">
            <w:rPr>
              <w:rFonts w:ascii="Calibri" w:hAnsi="Calibri" w:cs="Arial"/>
              <w:color w:val="808080"/>
              <w:sz w:val="18"/>
              <w:szCs w:val="18"/>
              <w:lang w:val="en-US"/>
            </w:rPr>
            <w:t>2</w:t>
          </w:r>
        </w:p>
      </w:tc>
      <w:tc>
        <w:tcPr>
          <w:tcW w:w="1349" w:type="pct"/>
          <w:shd w:val="clear" w:color="auto" w:fill="DDECEE" w:themeFill="accent5" w:themeFillTint="33"/>
        </w:tcPr>
        <w:p w14:paraId="52A1BB82" w14:textId="77777777" w:rsidR="00D4121D" w:rsidRPr="0083403A" w:rsidRDefault="00D4121D" w:rsidP="00802855">
          <w:pPr>
            <w:pStyle w:val="PlainText"/>
            <w:spacing w:before="0" w:after="0"/>
            <w:rPr>
              <w:rFonts w:ascii="Calibri" w:hAnsi="Calibri" w:cs="Arial"/>
              <w:sz w:val="18"/>
              <w:szCs w:val="18"/>
              <w:lang w:val="en-US"/>
            </w:rPr>
          </w:pPr>
          <w:r w:rsidRPr="0083403A">
            <w:rPr>
              <w:rFonts w:ascii="Calibri" w:hAnsi="Calibri" w:cs="Arial"/>
              <w:sz w:val="18"/>
              <w:szCs w:val="18"/>
              <w:lang w:val="en-US"/>
            </w:rPr>
            <w:t>Version</w:t>
          </w:r>
        </w:p>
      </w:tc>
      <w:tc>
        <w:tcPr>
          <w:tcW w:w="1207" w:type="pct"/>
          <w:shd w:val="clear" w:color="auto" w:fill="DDECEE" w:themeFill="accent5" w:themeFillTint="33"/>
        </w:tcPr>
        <w:p w14:paraId="21A339CD" w14:textId="77777777" w:rsidR="00D4121D" w:rsidRPr="0083403A" w:rsidRDefault="00D4121D" w:rsidP="00802855">
          <w:pPr>
            <w:pStyle w:val="PlainText"/>
            <w:spacing w:before="0" w:after="0"/>
            <w:rPr>
              <w:rFonts w:ascii="Calibri" w:hAnsi="Calibri" w:cs="Arial"/>
              <w:color w:val="808080"/>
              <w:sz w:val="18"/>
              <w:szCs w:val="18"/>
              <w:lang w:val="en-US"/>
            </w:rPr>
          </w:pPr>
          <w:r>
            <w:rPr>
              <w:rFonts w:ascii="Calibri" w:hAnsi="Calibri" w:cs="Arial"/>
              <w:color w:val="808080"/>
              <w:sz w:val="18"/>
              <w:szCs w:val="18"/>
              <w:lang w:val="en-US"/>
            </w:rPr>
            <w:t>1.0</w:t>
          </w:r>
        </w:p>
      </w:tc>
    </w:tr>
  </w:tbl>
  <w:p w14:paraId="6245E033" w14:textId="77777777" w:rsidR="00D4121D" w:rsidRDefault="00D4121D" w:rsidP="00C7659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B6F8" w14:textId="77777777" w:rsidR="00D4121D" w:rsidRPr="00104DCA" w:rsidRDefault="00D4121D" w:rsidP="00740B10">
    <w:pPr>
      <w:rPr>
        <w:sz w:val="2"/>
        <w:szCs w:val="2"/>
      </w:rPr>
    </w:pPr>
    <w:r w:rsidRPr="00A871C7">
      <w:rPr>
        <w:rFonts w:ascii="Arial Narrow" w:hAnsi="Arial Narrow"/>
        <w:sz w:val="14"/>
        <w:szCs w:val="16"/>
      </w:rPr>
      <w:t xml:space="preserve">Fusion Australia Privacy Statement:  Please note that all personal information will only be used for the primary purpose for which it is collected or in the limited circumstances set out in the Privacy Act.  Information will be stored securely and will not be disclosed to others outside Fusion unless legally required to do so.  For more information </w:t>
    </w:r>
    <w:r>
      <w:rPr>
        <w:rFonts w:ascii="Arial Narrow" w:hAnsi="Arial Narrow"/>
        <w:sz w:val="14"/>
        <w:szCs w:val="16"/>
      </w:rPr>
      <w:t>see</w:t>
    </w:r>
    <w:r w:rsidRPr="00A871C7">
      <w:rPr>
        <w:rFonts w:ascii="Arial Narrow" w:hAnsi="Arial Narrow"/>
        <w:sz w:val="14"/>
        <w:szCs w:val="16"/>
      </w:rPr>
      <w:t xml:space="preserve"> </w:t>
    </w:r>
    <w:r>
      <w:rPr>
        <w:rFonts w:ascii="Arial Narrow" w:hAnsi="Arial Narrow"/>
        <w:sz w:val="14"/>
        <w:szCs w:val="16"/>
      </w:rPr>
      <w:t>Fusion’s privacy policy.</w:t>
    </w:r>
  </w:p>
  <w:tbl>
    <w:tblPr>
      <w:tblW w:w="5000" w:type="pct"/>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404"/>
      <w:gridCol w:w="2576"/>
      <w:gridCol w:w="2749"/>
      <w:gridCol w:w="2459"/>
    </w:tblGrid>
    <w:tr w:rsidR="00D4121D" w:rsidRPr="00293A45" w14:paraId="4A5A7C96" w14:textId="77777777" w:rsidTr="003430AD">
      <w:tc>
        <w:tcPr>
          <w:tcW w:w="1180" w:type="pct"/>
          <w:shd w:val="clear" w:color="auto" w:fill="DDECEE" w:themeFill="accent5" w:themeFillTint="33"/>
        </w:tcPr>
        <w:p w14:paraId="2D1F1858" w14:textId="77777777" w:rsidR="00D4121D" w:rsidRPr="00104DCA" w:rsidRDefault="00D4121D" w:rsidP="000E1597">
          <w:pPr>
            <w:pStyle w:val="PlainText"/>
            <w:spacing w:before="0" w:after="0"/>
            <w:rPr>
              <w:rFonts w:ascii="Calibri" w:hAnsi="Calibri" w:cs="Arial"/>
              <w:sz w:val="16"/>
              <w:szCs w:val="16"/>
              <w:lang w:val="en-US"/>
            </w:rPr>
          </w:pPr>
          <w:r w:rsidRPr="00104DCA">
            <w:rPr>
              <w:rFonts w:ascii="Calibri" w:hAnsi="Calibri" w:cs="Arial"/>
              <w:sz w:val="16"/>
              <w:szCs w:val="16"/>
              <w:lang w:val="en-US"/>
            </w:rPr>
            <w:t>Form number</w:t>
          </w:r>
        </w:p>
      </w:tc>
      <w:tc>
        <w:tcPr>
          <w:tcW w:w="1264" w:type="pct"/>
          <w:shd w:val="clear" w:color="auto" w:fill="DDECEE" w:themeFill="accent5" w:themeFillTint="33"/>
        </w:tcPr>
        <w:p w14:paraId="1CF5B00D" w14:textId="0E2515DE" w:rsidR="00D4121D" w:rsidRPr="00104DCA" w:rsidRDefault="00D4121D" w:rsidP="000E1597">
          <w:pPr>
            <w:pStyle w:val="PlainText"/>
            <w:spacing w:before="0" w:after="0"/>
            <w:rPr>
              <w:rFonts w:ascii="Calibri" w:hAnsi="Calibri" w:cs="Arial"/>
              <w:color w:val="808080"/>
              <w:sz w:val="16"/>
              <w:szCs w:val="16"/>
              <w:lang w:val="en-US"/>
            </w:rPr>
          </w:pPr>
          <w:r>
            <w:rPr>
              <w:rFonts w:ascii="Calibri" w:hAnsi="Calibri" w:cs="Arial"/>
              <w:color w:val="808080"/>
              <w:sz w:val="16"/>
              <w:szCs w:val="16"/>
              <w:lang w:val="en-US"/>
            </w:rPr>
            <w:t>FAL.</w:t>
          </w:r>
          <w:r w:rsidR="00387FD4">
            <w:rPr>
              <w:rFonts w:ascii="Calibri" w:hAnsi="Calibri" w:cs="Arial"/>
              <w:color w:val="808080"/>
              <w:sz w:val="16"/>
              <w:szCs w:val="16"/>
              <w:lang w:val="en-US"/>
            </w:rPr>
            <w:t>NAT</w:t>
          </w:r>
          <w:r>
            <w:rPr>
              <w:rFonts w:ascii="Calibri" w:hAnsi="Calibri" w:cs="Arial"/>
              <w:color w:val="808080"/>
              <w:sz w:val="16"/>
              <w:szCs w:val="16"/>
              <w:lang w:val="en-US"/>
            </w:rPr>
            <w:t>-HR-PD-0</w:t>
          </w:r>
          <w:r w:rsidR="00387FD4">
            <w:rPr>
              <w:rFonts w:ascii="Calibri" w:hAnsi="Calibri" w:cs="Arial"/>
              <w:color w:val="808080"/>
              <w:sz w:val="16"/>
              <w:szCs w:val="16"/>
              <w:lang w:val="en-US"/>
            </w:rPr>
            <w:t>2</w:t>
          </w:r>
        </w:p>
      </w:tc>
      <w:tc>
        <w:tcPr>
          <w:tcW w:w="1349" w:type="pct"/>
          <w:shd w:val="clear" w:color="auto" w:fill="DDECEE" w:themeFill="accent5" w:themeFillTint="33"/>
        </w:tcPr>
        <w:p w14:paraId="186FB286" w14:textId="77777777" w:rsidR="00D4121D" w:rsidRPr="00104DCA" w:rsidRDefault="00D4121D" w:rsidP="000E1597">
          <w:pPr>
            <w:pStyle w:val="PlainText"/>
            <w:spacing w:before="0" w:after="0"/>
            <w:rPr>
              <w:rFonts w:ascii="Calibri" w:hAnsi="Calibri" w:cs="Arial"/>
              <w:sz w:val="16"/>
              <w:szCs w:val="16"/>
              <w:lang w:val="en-US"/>
            </w:rPr>
          </w:pPr>
          <w:r w:rsidRPr="00104DCA">
            <w:rPr>
              <w:rFonts w:ascii="Calibri" w:hAnsi="Calibri" w:cs="Arial"/>
              <w:sz w:val="16"/>
              <w:szCs w:val="16"/>
              <w:lang w:val="en-US"/>
            </w:rPr>
            <w:t>Version</w:t>
          </w:r>
        </w:p>
      </w:tc>
      <w:tc>
        <w:tcPr>
          <w:tcW w:w="1207" w:type="pct"/>
          <w:shd w:val="clear" w:color="auto" w:fill="DDECEE" w:themeFill="accent5" w:themeFillTint="33"/>
        </w:tcPr>
        <w:p w14:paraId="10208351" w14:textId="77777777" w:rsidR="00D4121D" w:rsidRPr="00104DCA" w:rsidRDefault="00D4121D" w:rsidP="00ED22E9">
          <w:pPr>
            <w:pStyle w:val="PlainText"/>
            <w:spacing w:before="0" w:after="0"/>
            <w:rPr>
              <w:rFonts w:ascii="Calibri" w:hAnsi="Calibri" w:cs="Arial"/>
              <w:color w:val="808080"/>
              <w:sz w:val="16"/>
              <w:szCs w:val="16"/>
              <w:lang w:val="en-US"/>
            </w:rPr>
          </w:pPr>
          <w:r>
            <w:rPr>
              <w:rFonts w:ascii="Calibri" w:hAnsi="Calibri" w:cs="Arial"/>
              <w:color w:val="808080"/>
              <w:sz w:val="16"/>
              <w:szCs w:val="16"/>
              <w:lang w:val="en-US"/>
            </w:rPr>
            <w:t>1.0</w:t>
          </w:r>
        </w:p>
      </w:tc>
    </w:tr>
    <w:tr w:rsidR="00D4121D" w:rsidRPr="00293A45" w14:paraId="64169185" w14:textId="77777777" w:rsidTr="003430AD">
      <w:tc>
        <w:tcPr>
          <w:tcW w:w="1180" w:type="pct"/>
          <w:shd w:val="clear" w:color="auto" w:fill="DDECEE" w:themeFill="accent5" w:themeFillTint="33"/>
        </w:tcPr>
        <w:p w14:paraId="0C6A6F3F" w14:textId="77777777" w:rsidR="00D4121D" w:rsidRPr="00104DCA" w:rsidRDefault="00D4121D" w:rsidP="000E1597">
          <w:pPr>
            <w:pStyle w:val="PlainText"/>
            <w:spacing w:before="0" w:after="0"/>
            <w:rPr>
              <w:rFonts w:ascii="Calibri" w:hAnsi="Calibri" w:cs="Arial"/>
              <w:sz w:val="16"/>
              <w:szCs w:val="16"/>
              <w:lang w:val="en-US"/>
            </w:rPr>
          </w:pPr>
          <w:r w:rsidRPr="00104DCA">
            <w:rPr>
              <w:rFonts w:ascii="Calibri" w:hAnsi="Calibri" w:cs="Arial"/>
              <w:sz w:val="16"/>
              <w:szCs w:val="16"/>
              <w:lang w:val="en-US"/>
            </w:rPr>
            <w:t>Drafted by</w:t>
          </w:r>
        </w:p>
      </w:tc>
      <w:tc>
        <w:tcPr>
          <w:tcW w:w="1264" w:type="pct"/>
          <w:shd w:val="clear" w:color="auto" w:fill="DDECEE" w:themeFill="accent5" w:themeFillTint="33"/>
        </w:tcPr>
        <w:p w14:paraId="6A3A74D0" w14:textId="57D06920" w:rsidR="00D4121D" w:rsidRPr="00104DCA" w:rsidRDefault="00387FD4" w:rsidP="000E1597">
          <w:pPr>
            <w:pStyle w:val="PlainText"/>
            <w:spacing w:before="0" w:after="0"/>
            <w:rPr>
              <w:rFonts w:ascii="Calibri" w:hAnsi="Calibri" w:cs="Arial"/>
              <w:color w:val="808080"/>
              <w:sz w:val="16"/>
              <w:szCs w:val="16"/>
              <w:lang w:val="en-US"/>
            </w:rPr>
          </w:pPr>
          <w:r>
            <w:rPr>
              <w:rFonts w:ascii="Calibri" w:hAnsi="Calibri" w:cs="Arial"/>
              <w:color w:val="808080"/>
              <w:sz w:val="16"/>
              <w:szCs w:val="16"/>
              <w:lang w:val="en-US"/>
            </w:rPr>
            <w:t>Geoff Manton</w:t>
          </w:r>
        </w:p>
      </w:tc>
      <w:tc>
        <w:tcPr>
          <w:tcW w:w="1349" w:type="pct"/>
          <w:shd w:val="clear" w:color="auto" w:fill="DDECEE" w:themeFill="accent5" w:themeFillTint="33"/>
        </w:tcPr>
        <w:p w14:paraId="5FA040DA" w14:textId="77777777" w:rsidR="00D4121D" w:rsidRPr="00104DCA" w:rsidRDefault="00D4121D" w:rsidP="00A37454">
          <w:pPr>
            <w:pStyle w:val="PlainText"/>
            <w:spacing w:before="0" w:after="0"/>
            <w:rPr>
              <w:rFonts w:ascii="Calibri" w:hAnsi="Calibri" w:cs="Arial"/>
              <w:sz w:val="16"/>
              <w:szCs w:val="16"/>
              <w:lang w:val="en-US"/>
            </w:rPr>
          </w:pPr>
          <w:r w:rsidRPr="00104DCA">
            <w:rPr>
              <w:rFonts w:ascii="Calibri" w:hAnsi="Calibri" w:cs="Arial"/>
              <w:sz w:val="16"/>
              <w:szCs w:val="16"/>
              <w:lang w:val="en-US"/>
            </w:rPr>
            <w:t>Approved on</w:t>
          </w:r>
        </w:p>
      </w:tc>
      <w:tc>
        <w:tcPr>
          <w:tcW w:w="1207" w:type="pct"/>
          <w:shd w:val="clear" w:color="auto" w:fill="DDECEE" w:themeFill="accent5" w:themeFillTint="33"/>
        </w:tcPr>
        <w:p w14:paraId="21E4DD9D" w14:textId="3479D0CC" w:rsidR="00D4121D" w:rsidRPr="00104DCA" w:rsidRDefault="00387FD4" w:rsidP="000E1597">
          <w:pPr>
            <w:pStyle w:val="PlainText"/>
            <w:spacing w:before="0" w:after="0"/>
            <w:rPr>
              <w:rFonts w:ascii="Calibri" w:hAnsi="Calibri" w:cs="Arial"/>
              <w:color w:val="808080"/>
              <w:sz w:val="16"/>
              <w:szCs w:val="16"/>
              <w:lang w:val="en-US"/>
            </w:rPr>
          </w:pPr>
          <w:r>
            <w:rPr>
              <w:rFonts w:ascii="Calibri" w:hAnsi="Calibri" w:cs="Arial"/>
              <w:color w:val="808080"/>
              <w:sz w:val="16"/>
              <w:szCs w:val="16"/>
              <w:lang w:val="en-US"/>
            </w:rPr>
            <w:t>01</w:t>
          </w:r>
          <w:r w:rsidR="00D4121D">
            <w:rPr>
              <w:rFonts w:ascii="Calibri" w:hAnsi="Calibri" w:cs="Arial"/>
              <w:color w:val="808080"/>
              <w:sz w:val="16"/>
              <w:szCs w:val="16"/>
              <w:lang w:val="en-US"/>
            </w:rPr>
            <w:t>.0</w:t>
          </w:r>
          <w:r>
            <w:rPr>
              <w:rFonts w:ascii="Calibri" w:hAnsi="Calibri" w:cs="Arial"/>
              <w:color w:val="808080"/>
              <w:sz w:val="16"/>
              <w:szCs w:val="16"/>
              <w:lang w:val="en-US"/>
            </w:rPr>
            <w:t>1</w:t>
          </w:r>
          <w:r w:rsidR="00D4121D">
            <w:rPr>
              <w:rFonts w:ascii="Calibri" w:hAnsi="Calibri" w:cs="Arial"/>
              <w:color w:val="808080"/>
              <w:sz w:val="16"/>
              <w:szCs w:val="16"/>
              <w:lang w:val="en-US"/>
            </w:rPr>
            <w:t>.</w:t>
          </w:r>
          <w:r>
            <w:rPr>
              <w:rFonts w:ascii="Calibri" w:hAnsi="Calibri" w:cs="Arial"/>
              <w:color w:val="808080"/>
              <w:sz w:val="16"/>
              <w:szCs w:val="16"/>
              <w:lang w:val="en-US"/>
            </w:rPr>
            <w:t>2022</w:t>
          </w:r>
        </w:p>
      </w:tc>
    </w:tr>
    <w:tr w:rsidR="00D4121D" w:rsidRPr="00293A45" w14:paraId="1784C8CA" w14:textId="77777777" w:rsidTr="003430AD">
      <w:tc>
        <w:tcPr>
          <w:tcW w:w="1180" w:type="pct"/>
          <w:shd w:val="clear" w:color="auto" w:fill="DDECEE" w:themeFill="accent5" w:themeFillTint="33"/>
        </w:tcPr>
        <w:p w14:paraId="50D99214" w14:textId="77777777" w:rsidR="00D4121D" w:rsidRPr="00104DCA" w:rsidRDefault="00D4121D" w:rsidP="000E1597">
          <w:pPr>
            <w:pStyle w:val="PlainText"/>
            <w:spacing w:before="0" w:after="0"/>
            <w:rPr>
              <w:rFonts w:ascii="Calibri" w:hAnsi="Calibri" w:cs="Arial"/>
              <w:sz w:val="16"/>
              <w:szCs w:val="16"/>
              <w:lang w:val="en-US"/>
            </w:rPr>
          </w:pPr>
          <w:r w:rsidRPr="00104DCA">
            <w:rPr>
              <w:rFonts w:ascii="Calibri" w:hAnsi="Calibri" w:cs="Arial"/>
              <w:sz w:val="16"/>
              <w:szCs w:val="16"/>
              <w:lang w:val="en-US"/>
            </w:rPr>
            <w:t>Responsible person</w:t>
          </w:r>
        </w:p>
      </w:tc>
      <w:tc>
        <w:tcPr>
          <w:tcW w:w="1264" w:type="pct"/>
          <w:shd w:val="clear" w:color="auto" w:fill="DDECEE" w:themeFill="accent5" w:themeFillTint="33"/>
        </w:tcPr>
        <w:p w14:paraId="45C5DF49" w14:textId="77777777" w:rsidR="00D4121D" w:rsidRPr="00104DCA" w:rsidRDefault="00D4121D" w:rsidP="000E1597">
          <w:pPr>
            <w:pStyle w:val="PlainText"/>
            <w:spacing w:before="0" w:after="0"/>
            <w:rPr>
              <w:rFonts w:ascii="Calibri" w:hAnsi="Calibri" w:cs="Arial"/>
              <w:color w:val="808080"/>
              <w:sz w:val="16"/>
              <w:szCs w:val="16"/>
              <w:lang w:val="en-US"/>
            </w:rPr>
          </w:pPr>
          <w:r w:rsidRPr="00104DCA">
            <w:rPr>
              <w:rFonts w:ascii="Calibri" w:hAnsi="Calibri" w:cs="Arial"/>
              <w:color w:val="808080"/>
              <w:sz w:val="16"/>
              <w:szCs w:val="16"/>
              <w:lang w:val="en-US"/>
            </w:rPr>
            <w:t>HR Manager</w:t>
          </w:r>
        </w:p>
      </w:tc>
      <w:tc>
        <w:tcPr>
          <w:tcW w:w="1349" w:type="pct"/>
          <w:shd w:val="clear" w:color="auto" w:fill="DDECEE" w:themeFill="accent5" w:themeFillTint="33"/>
        </w:tcPr>
        <w:p w14:paraId="5313BB13" w14:textId="77777777" w:rsidR="00D4121D" w:rsidRPr="00104DCA" w:rsidRDefault="00D4121D" w:rsidP="000E1597">
          <w:pPr>
            <w:pStyle w:val="PlainText"/>
            <w:spacing w:before="0" w:after="0"/>
            <w:rPr>
              <w:rFonts w:ascii="Calibri" w:hAnsi="Calibri" w:cs="Arial"/>
              <w:sz w:val="16"/>
              <w:szCs w:val="16"/>
              <w:lang w:val="en-US"/>
            </w:rPr>
          </w:pPr>
          <w:r w:rsidRPr="00104DCA">
            <w:rPr>
              <w:rFonts w:ascii="Calibri" w:hAnsi="Calibri" w:cs="Arial"/>
              <w:sz w:val="16"/>
              <w:szCs w:val="16"/>
              <w:lang w:val="en-US"/>
            </w:rPr>
            <w:t>Scheduled review date</w:t>
          </w:r>
        </w:p>
      </w:tc>
      <w:tc>
        <w:tcPr>
          <w:tcW w:w="1207" w:type="pct"/>
          <w:shd w:val="clear" w:color="auto" w:fill="DDECEE" w:themeFill="accent5" w:themeFillTint="33"/>
        </w:tcPr>
        <w:p w14:paraId="36FCB3A6" w14:textId="5FE0E5B4" w:rsidR="00D4121D" w:rsidRPr="00104DCA" w:rsidRDefault="00387FD4" w:rsidP="000E1597">
          <w:pPr>
            <w:pStyle w:val="PlainText"/>
            <w:spacing w:before="0" w:after="0"/>
            <w:rPr>
              <w:rFonts w:ascii="Calibri" w:hAnsi="Calibri" w:cs="Arial"/>
              <w:color w:val="808080"/>
              <w:sz w:val="16"/>
              <w:szCs w:val="16"/>
              <w:lang w:val="en-US"/>
            </w:rPr>
          </w:pPr>
          <w:r>
            <w:rPr>
              <w:rFonts w:ascii="Calibri" w:hAnsi="Calibri" w:cs="Arial"/>
              <w:color w:val="808080"/>
              <w:sz w:val="16"/>
              <w:szCs w:val="16"/>
              <w:lang w:val="en-US"/>
            </w:rPr>
            <w:t>Jan</w:t>
          </w:r>
          <w:r w:rsidR="00D4121D">
            <w:rPr>
              <w:rFonts w:ascii="Calibri" w:hAnsi="Calibri" w:cs="Arial"/>
              <w:color w:val="808080"/>
              <w:sz w:val="16"/>
              <w:szCs w:val="16"/>
              <w:lang w:val="en-US"/>
            </w:rPr>
            <w:t xml:space="preserve"> 20</w:t>
          </w:r>
          <w:r>
            <w:rPr>
              <w:rFonts w:ascii="Calibri" w:hAnsi="Calibri" w:cs="Arial"/>
              <w:color w:val="808080"/>
              <w:sz w:val="16"/>
              <w:szCs w:val="16"/>
              <w:lang w:val="en-US"/>
            </w:rPr>
            <w:t>23</w:t>
          </w:r>
        </w:p>
      </w:tc>
    </w:tr>
  </w:tbl>
  <w:p w14:paraId="5C17ACEC" w14:textId="77777777" w:rsidR="00D4121D" w:rsidRPr="000E1597" w:rsidRDefault="00D4121D" w:rsidP="003430AD">
    <w:pPr>
      <w:spacing w:before="0" w:after="0"/>
      <w:jc w:val="center"/>
      <w:rPr>
        <w:sz w:val="6"/>
        <w:szCs w:val="6"/>
      </w:rPr>
    </w:pPr>
  </w:p>
  <w:p w14:paraId="1351B4C6" w14:textId="77777777" w:rsidR="00D4121D" w:rsidRDefault="00D4121D">
    <w:pPr>
      <w:pStyle w:val="NoSpaceBetwe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EB40" w14:textId="77777777" w:rsidR="00B11694" w:rsidRDefault="00B11694">
      <w:r>
        <w:separator/>
      </w:r>
    </w:p>
  </w:footnote>
  <w:footnote w:type="continuationSeparator" w:id="0">
    <w:p w14:paraId="52143996" w14:textId="77777777" w:rsidR="00B11694" w:rsidRDefault="00B11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DA42" w14:textId="77777777" w:rsidR="00387FD4" w:rsidRDefault="00387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2766"/>
      <w:gridCol w:w="4825"/>
    </w:tblGrid>
    <w:tr w:rsidR="00D4121D" w:rsidRPr="00A81554" w14:paraId="3F93377E" w14:textId="77777777" w:rsidTr="00374F93">
      <w:tc>
        <w:tcPr>
          <w:tcW w:w="3828" w:type="dxa"/>
          <w:shd w:val="clear" w:color="auto" w:fill="BCD9DE" w:themeFill="accent5" w:themeFillTint="66"/>
        </w:tcPr>
        <w:p w14:paraId="0E467B4B" w14:textId="77777777" w:rsidR="00D4121D" w:rsidRPr="00A81554" w:rsidRDefault="00D4121D" w:rsidP="00802855">
          <w:pPr>
            <w:rPr>
              <w:sz w:val="16"/>
              <w:szCs w:val="16"/>
            </w:rPr>
          </w:pPr>
        </w:p>
      </w:tc>
      <w:tc>
        <w:tcPr>
          <w:tcW w:w="4252" w:type="dxa"/>
          <w:shd w:val="clear" w:color="auto" w:fill="9BC7CE" w:themeFill="accent5" w:themeFillTint="99"/>
        </w:tcPr>
        <w:p w14:paraId="40F4A5A4" w14:textId="77777777" w:rsidR="00D4121D" w:rsidRPr="00A81554" w:rsidRDefault="00D4121D" w:rsidP="00802855">
          <w:pPr>
            <w:rPr>
              <w:sz w:val="16"/>
              <w:szCs w:val="16"/>
            </w:rPr>
          </w:pPr>
        </w:p>
      </w:tc>
      <w:tc>
        <w:tcPr>
          <w:tcW w:w="7513" w:type="dxa"/>
          <w:shd w:val="clear" w:color="auto" w:fill="5AA2AE" w:themeFill="accent5"/>
        </w:tcPr>
        <w:p w14:paraId="048363AB" w14:textId="77777777" w:rsidR="00D4121D" w:rsidRPr="00A81554" w:rsidRDefault="00D4121D" w:rsidP="00802855">
          <w:pPr>
            <w:rPr>
              <w:sz w:val="16"/>
              <w:szCs w:val="16"/>
            </w:rPr>
          </w:pPr>
        </w:p>
      </w:tc>
    </w:tr>
  </w:tbl>
  <w:p w14:paraId="0DC4A23C" w14:textId="66D1DFCC" w:rsidR="00D4121D" w:rsidRPr="000357B6" w:rsidRDefault="00B11694" w:rsidP="00A56985">
    <w:pPr>
      <w:pStyle w:val="Header"/>
      <w:spacing w:after="120"/>
      <w:rPr>
        <w:sz w:val="18"/>
        <w:szCs w:val="18"/>
      </w:rPr>
    </w:pPr>
    <w:sdt>
      <w:sdtPr>
        <w:rPr>
          <w:sz w:val="18"/>
          <w:szCs w:val="18"/>
        </w:rPr>
        <w:id w:val="956757155"/>
        <w:docPartObj>
          <w:docPartGallery w:val="Watermarks"/>
          <w:docPartUnique/>
        </w:docPartObj>
      </w:sdtPr>
      <w:sdtEndPr/>
      <w:sdtContent>
        <w:r>
          <w:rPr>
            <w:noProof/>
            <w:sz w:val="18"/>
            <w:szCs w:val="18"/>
          </w:rPr>
          <w:pict w14:anchorId="782B1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47236" o:spid="_x0000_s1025" type="#_x0000_t136" style="position:absolute;left:0;text-align:left;margin-left:0;margin-top:0;width:449.3pt;height:269.55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r w:rsidR="00D4121D" w:rsidRPr="000357B6">
      <w:rPr>
        <w:sz w:val="18"/>
        <w:szCs w:val="18"/>
      </w:rPr>
      <w:t xml:space="preserve">Page </w:t>
    </w:r>
    <w:r w:rsidR="00D4121D" w:rsidRPr="000357B6">
      <w:rPr>
        <w:sz w:val="18"/>
        <w:szCs w:val="18"/>
      </w:rPr>
      <w:fldChar w:fldCharType="begin"/>
    </w:r>
    <w:r w:rsidR="00D4121D" w:rsidRPr="000357B6">
      <w:rPr>
        <w:sz w:val="18"/>
        <w:szCs w:val="18"/>
      </w:rPr>
      <w:instrText xml:space="preserve"> PAGE </w:instrText>
    </w:r>
    <w:r w:rsidR="00D4121D" w:rsidRPr="000357B6">
      <w:rPr>
        <w:sz w:val="18"/>
        <w:szCs w:val="18"/>
      </w:rPr>
      <w:fldChar w:fldCharType="separate"/>
    </w:r>
    <w:r w:rsidR="008354A3">
      <w:rPr>
        <w:noProof/>
        <w:sz w:val="18"/>
        <w:szCs w:val="18"/>
      </w:rPr>
      <w:t>4</w:t>
    </w:r>
    <w:r w:rsidR="00D4121D" w:rsidRPr="000357B6">
      <w:rPr>
        <w:sz w:val="18"/>
        <w:szCs w:val="18"/>
      </w:rPr>
      <w:fldChar w:fldCharType="end"/>
    </w:r>
    <w:r w:rsidR="00D4121D" w:rsidRPr="000357B6">
      <w:rPr>
        <w:sz w:val="18"/>
        <w:szCs w:val="18"/>
      </w:rPr>
      <w:t xml:space="preserve"> of </w:t>
    </w:r>
    <w:r w:rsidR="00D4121D" w:rsidRPr="000357B6">
      <w:rPr>
        <w:sz w:val="18"/>
        <w:szCs w:val="18"/>
      </w:rPr>
      <w:fldChar w:fldCharType="begin"/>
    </w:r>
    <w:r w:rsidR="00D4121D" w:rsidRPr="000357B6">
      <w:rPr>
        <w:sz w:val="18"/>
        <w:szCs w:val="18"/>
      </w:rPr>
      <w:instrText xml:space="preserve"> NUMPAGES </w:instrText>
    </w:r>
    <w:r w:rsidR="00D4121D" w:rsidRPr="000357B6">
      <w:rPr>
        <w:sz w:val="18"/>
        <w:szCs w:val="18"/>
      </w:rPr>
      <w:fldChar w:fldCharType="separate"/>
    </w:r>
    <w:r w:rsidR="008354A3">
      <w:rPr>
        <w:noProof/>
        <w:sz w:val="18"/>
        <w:szCs w:val="18"/>
      </w:rPr>
      <w:t>4</w:t>
    </w:r>
    <w:r w:rsidR="00D4121D" w:rsidRPr="000357B6">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7606" w14:textId="77777777" w:rsidR="00D4121D" w:rsidRDefault="00D4121D" w:rsidP="00616359">
    <w:pPr>
      <w:rPr>
        <w:b/>
        <w:sz w:val="16"/>
        <w:szCs w:val="16"/>
      </w:rPr>
    </w:pPr>
    <w:r>
      <w:rPr>
        <w:b/>
        <w:noProof/>
        <w:sz w:val="16"/>
        <w:szCs w:val="16"/>
        <w:lang w:val="en-US"/>
      </w:rPr>
      <mc:AlternateContent>
        <mc:Choice Requires="wps">
          <w:drawing>
            <wp:anchor distT="0" distB="0" distL="114300" distR="114300" simplePos="0" relativeHeight="251658240" behindDoc="0" locked="0" layoutInCell="1" allowOverlap="1" wp14:anchorId="25FE98B8" wp14:editId="3335849D">
              <wp:simplePos x="0" y="0"/>
              <wp:positionH relativeFrom="column">
                <wp:posOffset>5208058</wp:posOffset>
              </wp:positionH>
              <wp:positionV relativeFrom="paragraph">
                <wp:posOffset>-85725</wp:posOffset>
              </wp:positionV>
              <wp:extent cx="1625600" cy="8077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1625600" cy="807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AC147D" w14:textId="77777777" w:rsidR="00D4121D" w:rsidRDefault="00D4121D" w:rsidP="00616359">
                          <w:r>
                            <w:rPr>
                              <w:noProof/>
                              <w:lang w:val="en-US"/>
                            </w:rPr>
                            <w:drawing>
                              <wp:inline distT="0" distB="0" distL="0" distR="0" wp14:anchorId="0F3DC9BF" wp14:editId="507151DE">
                                <wp:extent cx="1392775" cy="630414"/>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2775" cy="6304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E98B8" id="_x0000_t202" coordsize="21600,21600" o:spt="202" path="m,l,21600r21600,l21600,xe">
              <v:stroke joinstyle="miter"/>
              <v:path gradientshapeok="t" o:connecttype="rect"/>
            </v:shapetype>
            <v:shape id="Text Box 5" o:spid="_x0000_s1027" type="#_x0000_t202" style="position:absolute;margin-left:410.1pt;margin-top:-6.75pt;width:128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" filled="f" stroked="f">
              <v:textbox>
                <w:txbxContent>
                  <w:p w14:paraId="11AC147D" w14:textId="77777777" w:rsidR="00D4121D" w:rsidRDefault="00D4121D" w:rsidP="00616359">
                    <w:r>
                      <w:rPr>
                        <w:noProof/>
                        <w:lang w:val="en-US"/>
                      </w:rPr>
                      <w:drawing>
                        <wp:inline distT="0" distB="0" distL="0" distR="0" wp14:anchorId="0F3DC9BF" wp14:editId="507151DE">
                          <wp:extent cx="1392775" cy="630414"/>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92775" cy="630414"/>
                                  </a:xfrm>
                                  <a:prstGeom prst="rect">
                                    <a:avLst/>
                                  </a:prstGeom>
                                  <a:noFill/>
                                  <a:ln>
                                    <a:noFill/>
                                  </a:ln>
                                </pic:spPr>
                              </pic:pic>
                            </a:graphicData>
                          </a:graphic>
                        </wp:inline>
                      </w:drawing>
                    </w:r>
                  </w:p>
                </w:txbxContent>
              </v:textbox>
            </v:shape>
          </w:pict>
        </mc:Fallback>
      </mc:AlternateContent>
    </w:r>
    <w:r>
      <w:rPr>
        <w:b/>
        <w:noProof/>
        <w:sz w:val="16"/>
        <w:szCs w:val="16"/>
        <w:lang w:val="en-US"/>
      </w:rPr>
      <mc:AlternateContent>
        <mc:Choice Requires="wps">
          <w:drawing>
            <wp:anchor distT="0" distB="0" distL="114300" distR="114300" simplePos="0" relativeHeight="251657216" behindDoc="0" locked="0" layoutInCell="1" allowOverlap="1" wp14:anchorId="272D5699" wp14:editId="11600413">
              <wp:simplePos x="0" y="0"/>
              <wp:positionH relativeFrom="column">
                <wp:posOffset>-204893</wp:posOffset>
              </wp:positionH>
              <wp:positionV relativeFrom="paragraph">
                <wp:posOffset>48260</wp:posOffset>
              </wp:positionV>
              <wp:extent cx="5828665" cy="73279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5828665" cy="7327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9C4B50" w14:textId="7B47F94B" w:rsidR="00D4121D" w:rsidRPr="0083403A" w:rsidRDefault="00D4121D" w:rsidP="00616359">
                          <w:pPr>
                            <w:spacing w:after="0"/>
                            <w:rPr>
                              <w:b/>
                              <w:color w:val="1E5E9F" w:themeColor="accent2" w:themeShade="BF"/>
                              <w:sz w:val="32"/>
                              <w:szCs w:val="32"/>
                            </w:rPr>
                          </w:pPr>
                          <w:r>
                            <w:rPr>
                              <w:b/>
                              <w:color w:val="1E5E9F" w:themeColor="accent2" w:themeShade="BF"/>
                              <w:sz w:val="32"/>
                              <w:szCs w:val="32"/>
                            </w:rPr>
                            <w:t xml:space="preserve"> </w:t>
                          </w:r>
                          <w:r w:rsidRPr="0083403A">
                            <w:rPr>
                              <w:b/>
                              <w:color w:val="1E5E9F" w:themeColor="accent2" w:themeShade="BF"/>
                              <w:sz w:val="32"/>
                              <w:szCs w:val="32"/>
                            </w:rPr>
                            <w:t>F</w:t>
                          </w:r>
                          <w:r>
                            <w:rPr>
                              <w:b/>
                              <w:color w:val="1E5E9F" w:themeColor="accent2" w:themeShade="BF"/>
                              <w:sz w:val="32"/>
                              <w:szCs w:val="32"/>
                            </w:rPr>
                            <w:t xml:space="preserve">usion Australia Ltd. – </w:t>
                          </w:r>
                          <w:r w:rsidR="00762831">
                            <w:rPr>
                              <w:b/>
                              <w:color w:val="1E5E9F" w:themeColor="accent2" w:themeShade="BF"/>
                              <w:sz w:val="32"/>
                              <w:szCs w:val="32"/>
                            </w:rPr>
                            <w:t>National Office</w:t>
                          </w:r>
                          <w:r>
                            <w:rPr>
                              <w:b/>
                              <w:color w:val="1E5E9F" w:themeColor="accent2" w:themeShade="BF"/>
                              <w:sz w:val="32"/>
                              <w:szCs w:val="32"/>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2693"/>
                            <w:gridCol w:w="3544"/>
                          </w:tblGrid>
                          <w:tr w:rsidR="00D4121D" w:rsidRPr="00B47403" w14:paraId="63192CE0" w14:textId="77777777" w:rsidTr="00FC4B77">
                            <w:tc>
                              <w:tcPr>
                                <w:tcW w:w="2414" w:type="dxa"/>
                                <w:shd w:val="clear" w:color="auto" w:fill="BCD9DE" w:themeFill="accent5" w:themeFillTint="66"/>
                              </w:tcPr>
                              <w:p w14:paraId="1F023081" w14:textId="77777777" w:rsidR="00D4121D" w:rsidRPr="0083403A" w:rsidRDefault="00D4121D" w:rsidP="00BC65BF">
                                <w:pPr>
                                  <w:spacing w:after="0"/>
                                  <w:rPr>
                                    <w:b/>
                                    <w:sz w:val="18"/>
                                    <w:szCs w:val="18"/>
                                  </w:rPr>
                                </w:pPr>
                              </w:p>
                            </w:tc>
                            <w:tc>
                              <w:tcPr>
                                <w:tcW w:w="2693" w:type="dxa"/>
                                <w:shd w:val="clear" w:color="auto" w:fill="9BC7CE" w:themeFill="accent5" w:themeFillTint="99"/>
                              </w:tcPr>
                              <w:p w14:paraId="320B82D5" w14:textId="77777777" w:rsidR="00D4121D" w:rsidRPr="0083403A" w:rsidRDefault="00D4121D" w:rsidP="00BC65BF">
                                <w:pPr>
                                  <w:spacing w:after="0"/>
                                  <w:rPr>
                                    <w:b/>
                                    <w:sz w:val="18"/>
                                    <w:szCs w:val="18"/>
                                  </w:rPr>
                                </w:pPr>
                              </w:p>
                            </w:tc>
                            <w:tc>
                              <w:tcPr>
                                <w:tcW w:w="3544" w:type="dxa"/>
                                <w:shd w:val="clear" w:color="auto" w:fill="5AA2AE" w:themeFill="accent5"/>
                              </w:tcPr>
                              <w:p w14:paraId="7EA6E12B" w14:textId="77777777" w:rsidR="00D4121D" w:rsidRPr="0083403A" w:rsidRDefault="00D4121D" w:rsidP="00BC65BF">
                                <w:pPr>
                                  <w:spacing w:after="0"/>
                                  <w:rPr>
                                    <w:b/>
                                    <w:sz w:val="18"/>
                                    <w:szCs w:val="18"/>
                                  </w:rPr>
                                </w:pPr>
                              </w:p>
                            </w:tc>
                          </w:tr>
                        </w:tbl>
                        <w:p w14:paraId="57DB69C3" w14:textId="77777777" w:rsidR="00D4121D" w:rsidRDefault="00D4121D" w:rsidP="00616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2D5699" id="_x0000_t202" coordsize="21600,21600" o:spt="202" path="m,l,21600r21600,l21600,xe">
              <v:stroke joinstyle="miter"/>
              <v:path gradientshapeok="t" o:connecttype="rect"/>
            </v:shapetype>
            <v:shape id="Text Box 4" o:spid="_x0000_s1028" type="#_x0000_t202" style="position:absolute;margin-left:-16.15pt;margin-top:3.8pt;width:458.95pt;height:57.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" filled="f" stroked="f">
              <v:textbox>
                <w:txbxContent>
                  <w:p w14:paraId="789C4B50" w14:textId="7B47F94B" w:rsidR="00D4121D" w:rsidRPr="0083403A" w:rsidRDefault="00D4121D" w:rsidP="00616359">
                    <w:pPr>
                      <w:spacing w:after="0"/>
                      <w:rPr>
                        <w:b/>
                        <w:color w:val="1E5E9F" w:themeColor="accent2" w:themeShade="BF"/>
                        <w:sz w:val="32"/>
                        <w:szCs w:val="32"/>
                      </w:rPr>
                    </w:pPr>
                    <w:r>
                      <w:rPr>
                        <w:b/>
                        <w:color w:val="1E5E9F" w:themeColor="accent2" w:themeShade="BF"/>
                        <w:sz w:val="32"/>
                        <w:szCs w:val="32"/>
                      </w:rPr>
                      <w:t xml:space="preserve"> </w:t>
                    </w:r>
                    <w:r w:rsidRPr="0083403A">
                      <w:rPr>
                        <w:b/>
                        <w:color w:val="1E5E9F" w:themeColor="accent2" w:themeShade="BF"/>
                        <w:sz w:val="32"/>
                        <w:szCs w:val="32"/>
                      </w:rPr>
                      <w:t>F</w:t>
                    </w:r>
                    <w:r>
                      <w:rPr>
                        <w:b/>
                        <w:color w:val="1E5E9F" w:themeColor="accent2" w:themeShade="BF"/>
                        <w:sz w:val="32"/>
                        <w:szCs w:val="32"/>
                      </w:rPr>
                      <w:t xml:space="preserve">usion Australia Ltd. – </w:t>
                    </w:r>
                    <w:r w:rsidR="00762831">
                      <w:rPr>
                        <w:b/>
                        <w:color w:val="1E5E9F" w:themeColor="accent2" w:themeShade="BF"/>
                        <w:sz w:val="32"/>
                        <w:szCs w:val="32"/>
                      </w:rPr>
                      <w:t>National Office</w:t>
                    </w:r>
                    <w:r>
                      <w:rPr>
                        <w:b/>
                        <w:color w:val="1E5E9F" w:themeColor="accent2" w:themeShade="BF"/>
                        <w:sz w:val="32"/>
                        <w:szCs w:val="32"/>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2693"/>
                      <w:gridCol w:w="3544"/>
                    </w:tblGrid>
                    <w:tr w:rsidR="00D4121D" w:rsidRPr="00B47403" w14:paraId="63192CE0" w14:textId="77777777" w:rsidTr="00FC4B77">
                      <w:tc>
                        <w:tcPr>
                          <w:tcW w:w="2414" w:type="dxa"/>
                          <w:shd w:val="clear" w:color="auto" w:fill="BCD9DE" w:themeFill="accent5" w:themeFillTint="66"/>
                        </w:tcPr>
                        <w:p w14:paraId="1F023081" w14:textId="77777777" w:rsidR="00D4121D" w:rsidRPr="0083403A" w:rsidRDefault="00D4121D" w:rsidP="00BC65BF">
                          <w:pPr>
                            <w:spacing w:after="0"/>
                            <w:rPr>
                              <w:b/>
                              <w:sz w:val="18"/>
                              <w:szCs w:val="18"/>
                            </w:rPr>
                          </w:pPr>
                        </w:p>
                      </w:tc>
                      <w:tc>
                        <w:tcPr>
                          <w:tcW w:w="2693" w:type="dxa"/>
                          <w:shd w:val="clear" w:color="auto" w:fill="9BC7CE" w:themeFill="accent5" w:themeFillTint="99"/>
                        </w:tcPr>
                        <w:p w14:paraId="320B82D5" w14:textId="77777777" w:rsidR="00D4121D" w:rsidRPr="0083403A" w:rsidRDefault="00D4121D" w:rsidP="00BC65BF">
                          <w:pPr>
                            <w:spacing w:after="0"/>
                            <w:rPr>
                              <w:b/>
                              <w:sz w:val="18"/>
                              <w:szCs w:val="18"/>
                            </w:rPr>
                          </w:pPr>
                        </w:p>
                      </w:tc>
                      <w:tc>
                        <w:tcPr>
                          <w:tcW w:w="3544" w:type="dxa"/>
                          <w:shd w:val="clear" w:color="auto" w:fill="5AA2AE" w:themeFill="accent5"/>
                        </w:tcPr>
                        <w:p w14:paraId="7EA6E12B" w14:textId="77777777" w:rsidR="00D4121D" w:rsidRPr="0083403A" w:rsidRDefault="00D4121D" w:rsidP="00BC65BF">
                          <w:pPr>
                            <w:spacing w:after="0"/>
                            <w:rPr>
                              <w:b/>
                              <w:sz w:val="18"/>
                              <w:szCs w:val="18"/>
                            </w:rPr>
                          </w:pPr>
                        </w:p>
                      </w:tc>
                    </w:tr>
                  </w:tbl>
                  <w:p w14:paraId="57DB69C3" w14:textId="77777777" w:rsidR="00D4121D" w:rsidRDefault="00D4121D" w:rsidP="00616359"/>
                </w:txbxContent>
              </v:textbox>
            </v:shape>
          </w:pict>
        </mc:Fallback>
      </mc:AlternateContent>
    </w:r>
  </w:p>
  <w:p w14:paraId="3D52A690" w14:textId="77777777" w:rsidR="00D4121D" w:rsidRDefault="00D4121D" w:rsidP="000357B6">
    <w:pPr>
      <w:rPr>
        <w:b/>
        <w:sz w:val="16"/>
        <w:szCs w:val="16"/>
      </w:rPr>
    </w:pPr>
    <w:r>
      <w:rPr>
        <w:b/>
        <w:noProof/>
        <w:sz w:val="16"/>
        <w:szCs w:val="16"/>
        <w:lang w:val="en-US"/>
      </w:rPr>
      <mc:AlternateContent>
        <mc:Choice Requires="wps">
          <w:drawing>
            <wp:anchor distT="0" distB="0" distL="114300" distR="114300" simplePos="0" relativeHeight="251656192" behindDoc="0" locked="0" layoutInCell="1" allowOverlap="1" wp14:anchorId="2B89143C" wp14:editId="44DA18A4">
              <wp:simplePos x="0" y="0"/>
              <wp:positionH relativeFrom="column">
                <wp:posOffset>8162502</wp:posOffset>
              </wp:positionH>
              <wp:positionV relativeFrom="paragraph">
                <wp:posOffset>-90805</wp:posOffset>
              </wp:positionV>
              <wp:extent cx="1625600" cy="8077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25600" cy="807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AF4258" w14:textId="77777777" w:rsidR="00D4121D" w:rsidRDefault="00D4121D">
                          <w:r>
                            <w:rPr>
                              <w:noProof/>
                              <w:lang w:val="en-US"/>
                            </w:rPr>
                            <w:drawing>
                              <wp:inline distT="0" distB="0" distL="0" distR="0" wp14:anchorId="265E954E" wp14:editId="15929B25">
                                <wp:extent cx="1392775" cy="63041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2775" cy="6304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9143C" id="Text Box 1" o:spid="_x0000_s1029" type="#_x0000_t202" style="position:absolute;margin-left:642.7pt;margin-top:-7.15pt;width:128pt;height:6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" filled="f" stroked="f">
              <v:textbox>
                <w:txbxContent>
                  <w:p w14:paraId="06AF4258" w14:textId="77777777" w:rsidR="00D4121D" w:rsidRDefault="00D4121D">
                    <w:r>
                      <w:rPr>
                        <w:noProof/>
                        <w:lang w:val="en-US"/>
                      </w:rPr>
                      <w:drawing>
                        <wp:inline distT="0" distB="0" distL="0" distR="0" wp14:anchorId="265E954E" wp14:editId="15929B25">
                          <wp:extent cx="1392775" cy="63041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92775" cy="630414"/>
                                  </a:xfrm>
                                  <a:prstGeom prst="rect">
                                    <a:avLst/>
                                  </a:prstGeom>
                                  <a:noFill/>
                                  <a:ln>
                                    <a:noFill/>
                                  </a:ln>
                                </pic:spPr>
                              </pic:pic>
                            </a:graphicData>
                          </a:graphic>
                        </wp:inline>
                      </w:drawing>
                    </w:r>
                  </w:p>
                </w:txbxContent>
              </v:textbox>
            </v:shape>
          </w:pict>
        </mc:Fallback>
      </mc:AlternateContent>
    </w:r>
  </w:p>
  <w:p w14:paraId="26CCA8BF" w14:textId="77777777" w:rsidR="00D4121D" w:rsidRDefault="00D4121D" w:rsidP="000357B6">
    <w:pPr>
      <w:rPr>
        <w:b/>
        <w:sz w:val="16"/>
        <w:szCs w:val="16"/>
      </w:rPr>
    </w:pPr>
  </w:p>
  <w:p w14:paraId="0658F0D1" w14:textId="77777777" w:rsidR="00D4121D" w:rsidRPr="00B47403" w:rsidRDefault="00D4121D" w:rsidP="00A94A1D">
    <w:pPr>
      <w:rPr>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729D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F74E98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7CE0C49"/>
    <w:multiLevelType w:val="hybridMultilevel"/>
    <w:tmpl w:val="EB62C94A"/>
    <w:lvl w:ilvl="0" w:tplc="DC703404">
      <w:start w:val="8"/>
      <w:numFmt w:val="bullet"/>
      <w:lvlText w:val="-"/>
      <w:lvlJc w:val="left"/>
      <w:pPr>
        <w:ind w:left="720" w:hanging="360"/>
      </w:pPr>
      <w:rPr>
        <w:rFonts w:ascii="Calibri" w:eastAsiaTheme="majorEastAsia" w:hAnsi="Calibri"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8C5E6B"/>
    <w:multiLevelType w:val="hybridMultilevel"/>
    <w:tmpl w:val="0A06F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F334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A52D6D"/>
    <w:multiLevelType w:val="hybridMultilevel"/>
    <w:tmpl w:val="666C993C"/>
    <w:lvl w:ilvl="0" w:tplc="55F04040">
      <w:start w:val="8"/>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9A64DC"/>
    <w:multiLevelType w:val="hybridMultilevel"/>
    <w:tmpl w:val="4AD2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39209F"/>
    <w:multiLevelType w:val="hybridMultilevel"/>
    <w:tmpl w:val="44D6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0036E"/>
    <w:multiLevelType w:val="hybridMultilevel"/>
    <w:tmpl w:val="93CEBB66"/>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8" w15:restartNumberingAfterBreak="0">
    <w:nsid w:val="32E369DA"/>
    <w:multiLevelType w:val="hybridMultilevel"/>
    <w:tmpl w:val="41ACD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DF7FFC"/>
    <w:multiLevelType w:val="hybridMultilevel"/>
    <w:tmpl w:val="04A4502A"/>
    <w:lvl w:ilvl="0" w:tplc="DF94C514">
      <w:start w:val="8"/>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2915E3"/>
    <w:multiLevelType w:val="hybridMultilevel"/>
    <w:tmpl w:val="9C560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02234D"/>
    <w:multiLevelType w:val="hybridMultilevel"/>
    <w:tmpl w:val="F04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B2423"/>
    <w:multiLevelType w:val="hybridMultilevel"/>
    <w:tmpl w:val="DD300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1C12AF"/>
    <w:multiLevelType w:val="hybridMultilevel"/>
    <w:tmpl w:val="D416DB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E708F2"/>
    <w:multiLevelType w:val="hybridMultilevel"/>
    <w:tmpl w:val="42C0114C"/>
    <w:lvl w:ilvl="0" w:tplc="33D00EE8">
      <w:numFmt w:val="bullet"/>
      <w:lvlText w:val="-"/>
      <w:lvlJc w:val="left"/>
      <w:pPr>
        <w:ind w:left="720" w:hanging="360"/>
      </w:pPr>
      <w:rPr>
        <w:rFonts w:ascii="Calibri" w:eastAsia="ヒラギノ角ゴ Pro W3"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925CC6"/>
    <w:multiLevelType w:val="hybridMultilevel"/>
    <w:tmpl w:val="F6E6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62267A"/>
    <w:multiLevelType w:val="hybridMultilevel"/>
    <w:tmpl w:val="C5943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2B43C8"/>
    <w:multiLevelType w:val="hybridMultilevel"/>
    <w:tmpl w:val="45AC4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7E0B4D"/>
    <w:multiLevelType w:val="hybridMultilevel"/>
    <w:tmpl w:val="5838B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8C2608"/>
    <w:multiLevelType w:val="hybridMultilevel"/>
    <w:tmpl w:val="868AE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0B5606"/>
    <w:multiLevelType w:val="hybridMultilevel"/>
    <w:tmpl w:val="E022FC58"/>
    <w:lvl w:ilvl="0" w:tplc="607CD43E">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1" w15:restartNumberingAfterBreak="0">
    <w:nsid w:val="7AD7568E"/>
    <w:multiLevelType w:val="hybridMultilevel"/>
    <w:tmpl w:val="803ABE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B4007AC"/>
    <w:multiLevelType w:val="hybridMultilevel"/>
    <w:tmpl w:val="E21498E4"/>
    <w:lvl w:ilvl="0" w:tplc="607CD43E">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1"/>
  </w:num>
  <w:num w:numId="12">
    <w:abstractNumId w:val="23"/>
  </w:num>
  <w:num w:numId="13">
    <w:abstractNumId w:val="17"/>
  </w:num>
  <w:num w:numId="14">
    <w:abstractNumId w:val="28"/>
  </w:num>
  <w:num w:numId="15">
    <w:abstractNumId w:val="16"/>
  </w:num>
  <w:num w:numId="16">
    <w:abstractNumId w:val="21"/>
  </w:num>
  <w:num w:numId="17">
    <w:abstractNumId w:val="29"/>
  </w:num>
  <w:num w:numId="18">
    <w:abstractNumId w:val="22"/>
  </w:num>
  <w:num w:numId="19">
    <w:abstractNumId w:val="18"/>
  </w:num>
  <w:num w:numId="20">
    <w:abstractNumId w:val="25"/>
  </w:num>
  <w:num w:numId="21">
    <w:abstractNumId w:val="11"/>
  </w:num>
  <w:num w:numId="22">
    <w:abstractNumId w:val="14"/>
  </w:num>
  <w:num w:numId="23">
    <w:abstractNumId w:val="19"/>
  </w:num>
  <w:num w:numId="24">
    <w:abstractNumId w:val="13"/>
  </w:num>
  <w:num w:numId="25">
    <w:abstractNumId w:val="0"/>
  </w:num>
  <w:num w:numId="26">
    <w:abstractNumId w:val="15"/>
  </w:num>
  <w:num w:numId="27">
    <w:abstractNumId w:val="26"/>
  </w:num>
  <w:num w:numId="28">
    <w:abstractNumId w:val="32"/>
  </w:num>
  <w:num w:numId="29">
    <w:abstractNumId w:val="30"/>
  </w:num>
  <w:num w:numId="30">
    <w:abstractNumId w:val="24"/>
  </w:num>
  <w:num w:numId="31">
    <w:abstractNumId w:val="20"/>
  </w:num>
  <w:num w:numId="32">
    <w:abstractNumId w:val="27"/>
  </w:num>
  <w:num w:numId="3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Type w:val="letter"/>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0B4965"/>
    <w:rsid w:val="000049CC"/>
    <w:rsid w:val="0001116C"/>
    <w:rsid w:val="000334D0"/>
    <w:rsid w:val="000357B6"/>
    <w:rsid w:val="00040D20"/>
    <w:rsid w:val="000527B5"/>
    <w:rsid w:val="00054B69"/>
    <w:rsid w:val="000567DC"/>
    <w:rsid w:val="00076292"/>
    <w:rsid w:val="00084678"/>
    <w:rsid w:val="000866AF"/>
    <w:rsid w:val="00091D87"/>
    <w:rsid w:val="000A1842"/>
    <w:rsid w:val="000A2A40"/>
    <w:rsid w:val="000B1CE7"/>
    <w:rsid w:val="000B2C69"/>
    <w:rsid w:val="000B3BED"/>
    <w:rsid w:val="000B42E4"/>
    <w:rsid w:val="000B4965"/>
    <w:rsid w:val="000B5088"/>
    <w:rsid w:val="000B7DEE"/>
    <w:rsid w:val="000C0088"/>
    <w:rsid w:val="000C2405"/>
    <w:rsid w:val="000E0D20"/>
    <w:rsid w:val="000E1597"/>
    <w:rsid w:val="000E77AB"/>
    <w:rsid w:val="000F0355"/>
    <w:rsid w:val="000F097C"/>
    <w:rsid w:val="000F1143"/>
    <w:rsid w:val="000F1964"/>
    <w:rsid w:val="000F1DA5"/>
    <w:rsid w:val="000F3464"/>
    <w:rsid w:val="000F514C"/>
    <w:rsid w:val="000F71F0"/>
    <w:rsid w:val="001010C2"/>
    <w:rsid w:val="001021F5"/>
    <w:rsid w:val="00104221"/>
    <w:rsid w:val="00104DCA"/>
    <w:rsid w:val="0010699A"/>
    <w:rsid w:val="00106E6A"/>
    <w:rsid w:val="001139C4"/>
    <w:rsid w:val="00115D70"/>
    <w:rsid w:val="00122878"/>
    <w:rsid w:val="00125285"/>
    <w:rsid w:val="00132F27"/>
    <w:rsid w:val="001368C4"/>
    <w:rsid w:val="00143307"/>
    <w:rsid w:val="00144126"/>
    <w:rsid w:val="00160DEF"/>
    <w:rsid w:val="0016160B"/>
    <w:rsid w:val="0017147E"/>
    <w:rsid w:val="0017175F"/>
    <w:rsid w:val="00177659"/>
    <w:rsid w:val="00183B4C"/>
    <w:rsid w:val="00190F3C"/>
    <w:rsid w:val="00194126"/>
    <w:rsid w:val="0019539F"/>
    <w:rsid w:val="00196204"/>
    <w:rsid w:val="001A0588"/>
    <w:rsid w:val="001A3CED"/>
    <w:rsid w:val="001B3EED"/>
    <w:rsid w:val="001B65CF"/>
    <w:rsid w:val="001C17AE"/>
    <w:rsid w:val="001C3C75"/>
    <w:rsid w:val="001C4E7E"/>
    <w:rsid w:val="001D1F2A"/>
    <w:rsid w:val="001D37C1"/>
    <w:rsid w:val="001D4EC0"/>
    <w:rsid w:val="001E18B0"/>
    <w:rsid w:val="001E5497"/>
    <w:rsid w:val="001E696F"/>
    <w:rsid w:val="001F22EF"/>
    <w:rsid w:val="001F4359"/>
    <w:rsid w:val="00200A17"/>
    <w:rsid w:val="00200EB9"/>
    <w:rsid w:val="00203219"/>
    <w:rsid w:val="002043F6"/>
    <w:rsid w:val="0020481F"/>
    <w:rsid w:val="00205254"/>
    <w:rsid w:val="00207788"/>
    <w:rsid w:val="00220B5E"/>
    <w:rsid w:val="00242A21"/>
    <w:rsid w:val="002445E4"/>
    <w:rsid w:val="002503D5"/>
    <w:rsid w:val="002528E9"/>
    <w:rsid w:val="00252E06"/>
    <w:rsid w:val="002533FD"/>
    <w:rsid w:val="00262A43"/>
    <w:rsid w:val="002663C1"/>
    <w:rsid w:val="0027353C"/>
    <w:rsid w:val="00275F06"/>
    <w:rsid w:val="002A0F91"/>
    <w:rsid w:val="002A6FE5"/>
    <w:rsid w:val="002B151D"/>
    <w:rsid w:val="002C2632"/>
    <w:rsid w:val="002C31AB"/>
    <w:rsid w:val="002C3F04"/>
    <w:rsid w:val="002C4102"/>
    <w:rsid w:val="002C75BE"/>
    <w:rsid w:val="002C7F4E"/>
    <w:rsid w:val="002D35B2"/>
    <w:rsid w:val="002E316E"/>
    <w:rsid w:val="002E3FBB"/>
    <w:rsid w:val="002F1041"/>
    <w:rsid w:val="002F1D91"/>
    <w:rsid w:val="002F548A"/>
    <w:rsid w:val="002F6E24"/>
    <w:rsid w:val="00306D25"/>
    <w:rsid w:val="00317373"/>
    <w:rsid w:val="00326429"/>
    <w:rsid w:val="003275CB"/>
    <w:rsid w:val="0033311F"/>
    <w:rsid w:val="00333192"/>
    <w:rsid w:val="003350BA"/>
    <w:rsid w:val="003430AD"/>
    <w:rsid w:val="0035060F"/>
    <w:rsid w:val="00352503"/>
    <w:rsid w:val="0035273C"/>
    <w:rsid w:val="003556AF"/>
    <w:rsid w:val="003572C4"/>
    <w:rsid w:val="003627FC"/>
    <w:rsid w:val="0036292A"/>
    <w:rsid w:val="00363664"/>
    <w:rsid w:val="00372042"/>
    <w:rsid w:val="00372ED6"/>
    <w:rsid w:val="00374F93"/>
    <w:rsid w:val="00381E03"/>
    <w:rsid w:val="00382102"/>
    <w:rsid w:val="00382D8C"/>
    <w:rsid w:val="00387FD4"/>
    <w:rsid w:val="00391EFE"/>
    <w:rsid w:val="003934F0"/>
    <w:rsid w:val="00396022"/>
    <w:rsid w:val="003A3D3B"/>
    <w:rsid w:val="003B4C9D"/>
    <w:rsid w:val="003C3334"/>
    <w:rsid w:val="003C491B"/>
    <w:rsid w:val="003C649C"/>
    <w:rsid w:val="003D1BE1"/>
    <w:rsid w:val="003D74F4"/>
    <w:rsid w:val="003E2BA3"/>
    <w:rsid w:val="003E4794"/>
    <w:rsid w:val="003E55D7"/>
    <w:rsid w:val="003E70D2"/>
    <w:rsid w:val="003E71C8"/>
    <w:rsid w:val="003E77BE"/>
    <w:rsid w:val="003F1DA6"/>
    <w:rsid w:val="003F3ABD"/>
    <w:rsid w:val="004063EE"/>
    <w:rsid w:val="00413305"/>
    <w:rsid w:val="0041752D"/>
    <w:rsid w:val="00421579"/>
    <w:rsid w:val="004221FE"/>
    <w:rsid w:val="0042745C"/>
    <w:rsid w:val="00430BC0"/>
    <w:rsid w:val="00431AA8"/>
    <w:rsid w:val="00433E4C"/>
    <w:rsid w:val="00433F23"/>
    <w:rsid w:val="004371D7"/>
    <w:rsid w:val="00437E47"/>
    <w:rsid w:val="00446FAE"/>
    <w:rsid w:val="00447CB1"/>
    <w:rsid w:val="00450B2A"/>
    <w:rsid w:val="00450D50"/>
    <w:rsid w:val="00451B00"/>
    <w:rsid w:val="00455780"/>
    <w:rsid w:val="004559ED"/>
    <w:rsid w:val="00467039"/>
    <w:rsid w:val="00470F35"/>
    <w:rsid w:val="004746E9"/>
    <w:rsid w:val="004769B0"/>
    <w:rsid w:val="004825B6"/>
    <w:rsid w:val="0048678C"/>
    <w:rsid w:val="00487336"/>
    <w:rsid w:val="0049508A"/>
    <w:rsid w:val="00495ED0"/>
    <w:rsid w:val="004A1786"/>
    <w:rsid w:val="004A3358"/>
    <w:rsid w:val="004B4FB2"/>
    <w:rsid w:val="004B5562"/>
    <w:rsid w:val="004C0334"/>
    <w:rsid w:val="004D3F04"/>
    <w:rsid w:val="004E02EB"/>
    <w:rsid w:val="004E1673"/>
    <w:rsid w:val="004F0D3C"/>
    <w:rsid w:val="004F40DA"/>
    <w:rsid w:val="004F71D9"/>
    <w:rsid w:val="0050789F"/>
    <w:rsid w:val="0051429B"/>
    <w:rsid w:val="00515C0E"/>
    <w:rsid w:val="00521D7A"/>
    <w:rsid w:val="005266D7"/>
    <w:rsid w:val="00526C84"/>
    <w:rsid w:val="00532783"/>
    <w:rsid w:val="0053429C"/>
    <w:rsid w:val="00534A60"/>
    <w:rsid w:val="0054235C"/>
    <w:rsid w:val="0054559A"/>
    <w:rsid w:val="00551C27"/>
    <w:rsid w:val="005608F3"/>
    <w:rsid w:val="005610E4"/>
    <w:rsid w:val="005615E2"/>
    <w:rsid w:val="005641D6"/>
    <w:rsid w:val="00565812"/>
    <w:rsid w:val="00566C4B"/>
    <w:rsid w:val="00573845"/>
    <w:rsid w:val="0058656D"/>
    <w:rsid w:val="005870F8"/>
    <w:rsid w:val="005A1343"/>
    <w:rsid w:val="005A7E5F"/>
    <w:rsid w:val="005B0B81"/>
    <w:rsid w:val="005B316F"/>
    <w:rsid w:val="005B7E5B"/>
    <w:rsid w:val="005C0F5C"/>
    <w:rsid w:val="005C2148"/>
    <w:rsid w:val="005C4E02"/>
    <w:rsid w:val="005C7019"/>
    <w:rsid w:val="005D27BB"/>
    <w:rsid w:val="005D51F6"/>
    <w:rsid w:val="005D781C"/>
    <w:rsid w:val="005E1ACC"/>
    <w:rsid w:val="005F1BC1"/>
    <w:rsid w:val="005F1FE4"/>
    <w:rsid w:val="005F2C53"/>
    <w:rsid w:val="005F494A"/>
    <w:rsid w:val="00604936"/>
    <w:rsid w:val="0061425E"/>
    <w:rsid w:val="00614DBA"/>
    <w:rsid w:val="00616359"/>
    <w:rsid w:val="006213EF"/>
    <w:rsid w:val="00625AF1"/>
    <w:rsid w:val="00626925"/>
    <w:rsid w:val="006354DC"/>
    <w:rsid w:val="00646089"/>
    <w:rsid w:val="00651E4E"/>
    <w:rsid w:val="00655257"/>
    <w:rsid w:val="00657614"/>
    <w:rsid w:val="0065767F"/>
    <w:rsid w:val="006639EE"/>
    <w:rsid w:val="00665851"/>
    <w:rsid w:val="006742B9"/>
    <w:rsid w:val="00683877"/>
    <w:rsid w:val="006A2A3F"/>
    <w:rsid w:val="006A4D77"/>
    <w:rsid w:val="006A7714"/>
    <w:rsid w:val="006B6417"/>
    <w:rsid w:val="006C1BA3"/>
    <w:rsid w:val="006C33A2"/>
    <w:rsid w:val="006C375C"/>
    <w:rsid w:val="006D0E09"/>
    <w:rsid w:val="006D1232"/>
    <w:rsid w:val="006D51E6"/>
    <w:rsid w:val="006E1E6F"/>
    <w:rsid w:val="006E4295"/>
    <w:rsid w:val="006E434F"/>
    <w:rsid w:val="006E7BB2"/>
    <w:rsid w:val="006F0B05"/>
    <w:rsid w:val="006F0CF1"/>
    <w:rsid w:val="006F3897"/>
    <w:rsid w:val="006F7366"/>
    <w:rsid w:val="006F789E"/>
    <w:rsid w:val="00700F95"/>
    <w:rsid w:val="00701B7A"/>
    <w:rsid w:val="00705CDD"/>
    <w:rsid w:val="007067D2"/>
    <w:rsid w:val="00706D20"/>
    <w:rsid w:val="00710F91"/>
    <w:rsid w:val="007205B8"/>
    <w:rsid w:val="00726259"/>
    <w:rsid w:val="007271C6"/>
    <w:rsid w:val="00735137"/>
    <w:rsid w:val="007402AA"/>
    <w:rsid w:val="00740B10"/>
    <w:rsid w:val="00742681"/>
    <w:rsid w:val="00744DBB"/>
    <w:rsid w:val="007455BE"/>
    <w:rsid w:val="00745927"/>
    <w:rsid w:val="00746644"/>
    <w:rsid w:val="00747595"/>
    <w:rsid w:val="00762831"/>
    <w:rsid w:val="00772D25"/>
    <w:rsid w:val="00787F12"/>
    <w:rsid w:val="00791B04"/>
    <w:rsid w:val="0079558F"/>
    <w:rsid w:val="007960C5"/>
    <w:rsid w:val="007A4FC8"/>
    <w:rsid w:val="007A6071"/>
    <w:rsid w:val="007A7413"/>
    <w:rsid w:val="007B64CE"/>
    <w:rsid w:val="007B6665"/>
    <w:rsid w:val="007C2668"/>
    <w:rsid w:val="007D54A6"/>
    <w:rsid w:val="007D7E28"/>
    <w:rsid w:val="007E4EE2"/>
    <w:rsid w:val="007E586C"/>
    <w:rsid w:val="007E64A0"/>
    <w:rsid w:val="007F2133"/>
    <w:rsid w:val="007F4D7E"/>
    <w:rsid w:val="007F5A9E"/>
    <w:rsid w:val="00801DC9"/>
    <w:rsid w:val="00802855"/>
    <w:rsid w:val="00805F34"/>
    <w:rsid w:val="00817AC2"/>
    <w:rsid w:val="00817BFF"/>
    <w:rsid w:val="0082044C"/>
    <w:rsid w:val="00827967"/>
    <w:rsid w:val="008324D6"/>
    <w:rsid w:val="0083403A"/>
    <w:rsid w:val="00835171"/>
    <w:rsid w:val="008354A3"/>
    <w:rsid w:val="008363BF"/>
    <w:rsid w:val="00836867"/>
    <w:rsid w:val="0084048E"/>
    <w:rsid w:val="00841D5E"/>
    <w:rsid w:val="008536FC"/>
    <w:rsid w:val="00855067"/>
    <w:rsid w:val="008559F7"/>
    <w:rsid w:val="00874510"/>
    <w:rsid w:val="00876165"/>
    <w:rsid w:val="00880178"/>
    <w:rsid w:val="00883EB5"/>
    <w:rsid w:val="00893ED9"/>
    <w:rsid w:val="008A05EA"/>
    <w:rsid w:val="008A0EFD"/>
    <w:rsid w:val="008A5D2D"/>
    <w:rsid w:val="008A6EDA"/>
    <w:rsid w:val="008A7986"/>
    <w:rsid w:val="008B4230"/>
    <w:rsid w:val="008B49E8"/>
    <w:rsid w:val="008C00C7"/>
    <w:rsid w:val="008C0945"/>
    <w:rsid w:val="008C0F2A"/>
    <w:rsid w:val="008C5FD2"/>
    <w:rsid w:val="008C6115"/>
    <w:rsid w:val="008D0A71"/>
    <w:rsid w:val="008D2547"/>
    <w:rsid w:val="008E17D5"/>
    <w:rsid w:val="008E229D"/>
    <w:rsid w:val="008E6A75"/>
    <w:rsid w:val="008F2B2D"/>
    <w:rsid w:val="008F3CC9"/>
    <w:rsid w:val="008F43E3"/>
    <w:rsid w:val="00903CDA"/>
    <w:rsid w:val="00907535"/>
    <w:rsid w:val="00910CB4"/>
    <w:rsid w:val="009123AC"/>
    <w:rsid w:val="00912BC0"/>
    <w:rsid w:val="00920F13"/>
    <w:rsid w:val="009334BF"/>
    <w:rsid w:val="00933AAA"/>
    <w:rsid w:val="00952161"/>
    <w:rsid w:val="00952C5D"/>
    <w:rsid w:val="00952FA8"/>
    <w:rsid w:val="009563A9"/>
    <w:rsid w:val="0095687D"/>
    <w:rsid w:val="00957C7F"/>
    <w:rsid w:val="00961A72"/>
    <w:rsid w:val="0096336A"/>
    <w:rsid w:val="0096774A"/>
    <w:rsid w:val="0097111E"/>
    <w:rsid w:val="00985A2F"/>
    <w:rsid w:val="009A0D0B"/>
    <w:rsid w:val="009A67BC"/>
    <w:rsid w:val="009B6A62"/>
    <w:rsid w:val="009C2C81"/>
    <w:rsid w:val="009E4913"/>
    <w:rsid w:val="009F023E"/>
    <w:rsid w:val="009F5B12"/>
    <w:rsid w:val="00A02B3A"/>
    <w:rsid w:val="00A06473"/>
    <w:rsid w:val="00A107F6"/>
    <w:rsid w:val="00A155F8"/>
    <w:rsid w:val="00A15CE9"/>
    <w:rsid w:val="00A22C64"/>
    <w:rsid w:val="00A26D24"/>
    <w:rsid w:val="00A26FDE"/>
    <w:rsid w:val="00A30B3C"/>
    <w:rsid w:val="00A37454"/>
    <w:rsid w:val="00A41C5F"/>
    <w:rsid w:val="00A455ED"/>
    <w:rsid w:val="00A51349"/>
    <w:rsid w:val="00A5180D"/>
    <w:rsid w:val="00A56985"/>
    <w:rsid w:val="00A57E0D"/>
    <w:rsid w:val="00A642F2"/>
    <w:rsid w:val="00A64975"/>
    <w:rsid w:val="00A665BB"/>
    <w:rsid w:val="00A66CE3"/>
    <w:rsid w:val="00A75ED8"/>
    <w:rsid w:val="00A81554"/>
    <w:rsid w:val="00A82083"/>
    <w:rsid w:val="00A827B5"/>
    <w:rsid w:val="00A82FDF"/>
    <w:rsid w:val="00A86E38"/>
    <w:rsid w:val="00A94A1D"/>
    <w:rsid w:val="00A96419"/>
    <w:rsid w:val="00AA1E9F"/>
    <w:rsid w:val="00AA6950"/>
    <w:rsid w:val="00AB0D11"/>
    <w:rsid w:val="00AB4FFF"/>
    <w:rsid w:val="00AC174D"/>
    <w:rsid w:val="00AC2F1E"/>
    <w:rsid w:val="00AC6A05"/>
    <w:rsid w:val="00AD104E"/>
    <w:rsid w:val="00AE3BAC"/>
    <w:rsid w:val="00AF2429"/>
    <w:rsid w:val="00AF3477"/>
    <w:rsid w:val="00B10C59"/>
    <w:rsid w:val="00B11694"/>
    <w:rsid w:val="00B11B26"/>
    <w:rsid w:val="00B12EA4"/>
    <w:rsid w:val="00B204EA"/>
    <w:rsid w:val="00B2361A"/>
    <w:rsid w:val="00B24535"/>
    <w:rsid w:val="00B24DCD"/>
    <w:rsid w:val="00B25E04"/>
    <w:rsid w:val="00B33A39"/>
    <w:rsid w:val="00B3608F"/>
    <w:rsid w:val="00B41D4A"/>
    <w:rsid w:val="00B46F35"/>
    <w:rsid w:val="00B47159"/>
    <w:rsid w:val="00B47403"/>
    <w:rsid w:val="00B7327E"/>
    <w:rsid w:val="00B805EE"/>
    <w:rsid w:val="00B82433"/>
    <w:rsid w:val="00B84459"/>
    <w:rsid w:val="00B94FA6"/>
    <w:rsid w:val="00B95269"/>
    <w:rsid w:val="00B95E33"/>
    <w:rsid w:val="00B97EBB"/>
    <w:rsid w:val="00BA28F8"/>
    <w:rsid w:val="00BA700D"/>
    <w:rsid w:val="00BA7704"/>
    <w:rsid w:val="00BB11CD"/>
    <w:rsid w:val="00BB3A24"/>
    <w:rsid w:val="00BB5914"/>
    <w:rsid w:val="00BB612F"/>
    <w:rsid w:val="00BB7CFC"/>
    <w:rsid w:val="00BC1E83"/>
    <w:rsid w:val="00BC422D"/>
    <w:rsid w:val="00BC4A6C"/>
    <w:rsid w:val="00BC65BF"/>
    <w:rsid w:val="00BC77CD"/>
    <w:rsid w:val="00BD230F"/>
    <w:rsid w:val="00BD4FB4"/>
    <w:rsid w:val="00BE19BA"/>
    <w:rsid w:val="00BE4C46"/>
    <w:rsid w:val="00BF0DEC"/>
    <w:rsid w:val="00BF1614"/>
    <w:rsid w:val="00BF2713"/>
    <w:rsid w:val="00BF3551"/>
    <w:rsid w:val="00BF3645"/>
    <w:rsid w:val="00BF3C9A"/>
    <w:rsid w:val="00BF5882"/>
    <w:rsid w:val="00C03EC2"/>
    <w:rsid w:val="00C0528F"/>
    <w:rsid w:val="00C0563F"/>
    <w:rsid w:val="00C1026A"/>
    <w:rsid w:val="00C25A4E"/>
    <w:rsid w:val="00C33516"/>
    <w:rsid w:val="00C36DFF"/>
    <w:rsid w:val="00C37651"/>
    <w:rsid w:val="00C43A61"/>
    <w:rsid w:val="00C5037A"/>
    <w:rsid w:val="00C52DF3"/>
    <w:rsid w:val="00C52EB7"/>
    <w:rsid w:val="00C60D0D"/>
    <w:rsid w:val="00C64DD1"/>
    <w:rsid w:val="00C6506E"/>
    <w:rsid w:val="00C67F70"/>
    <w:rsid w:val="00C72B8C"/>
    <w:rsid w:val="00C76594"/>
    <w:rsid w:val="00C7705B"/>
    <w:rsid w:val="00C77A06"/>
    <w:rsid w:val="00C819FF"/>
    <w:rsid w:val="00C8314F"/>
    <w:rsid w:val="00C91BE1"/>
    <w:rsid w:val="00C92A47"/>
    <w:rsid w:val="00C9787F"/>
    <w:rsid w:val="00CA3CF9"/>
    <w:rsid w:val="00CB2665"/>
    <w:rsid w:val="00CD0DF1"/>
    <w:rsid w:val="00CD307F"/>
    <w:rsid w:val="00CD344A"/>
    <w:rsid w:val="00CD7BCD"/>
    <w:rsid w:val="00CE203D"/>
    <w:rsid w:val="00CE2E74"/>
    <w:rsid w:val="00CE3453"/>
    <w:rsid w:val="00CE752F"/>
    <w:rsid w:val="00CF68B1"/>
    <w:rsid w:val="00D01E74"/>
    <w:rsid w:val="00D02881"/>
    <w:rsid w:val="00D0516A"/>
    <w:rsid w:val="00D16B4A"/>
    <w:rsid w:val="00D22142"/>
    <w:rsid w:val="00D331E6"/>
    <w:rsid w:val="00D344CA"/>
    <w:rsid w:val="00D35501"/>
    <w:rsid w:val="00D366A3"/>
    <w:rsid w:val="00D369ED"/>
    <w:rsid w:val="00D4121D"/>
    <w:rsid w:val="00D5052E"/>
    <w:rsid w:val="00D50F8B"/>
    <w:rsid w:val="00D544E4"/>
    <w:rsid w:val="00D54656"/>
    <w:rsid w:val="00D7571E"/>
    <w:rsid w:val="00D75861"/>
    <w:rsid w:val="00D759B9"/>
    <w:rsid w:val="00D76665"/>
    <w:rsid w:val="00D77737"/>
    <w:rsid w:val="00D826F4"/>
    <w:rsid w:val="00D91D4A"/>
    <w:rsid w:val="00D966D3"/>
    <w:rsid w:val="00DA34E4"/>
    <w:rsid w:val="00DB5892"/>
    <w:rsid w:val="00DD054D"/>
    <w:rsid w:val="00DD6CC8"/>
    <w:rsid w:val="00DE3A14"/>
    <w:rsid w:val="00DE460C"/>
    <w:rsid w:val="00DF0EF9"/>
    <w:rsid w:val="00DF6902"/>
    <w:rsid w:val="00DF796A"/>
    <w:rsid w:val="00E0251E"/>
    <w:rsid w:val="00E141BE"/>
    <w:rsid w:val="00E229E5"/>
    <w:rsid w:val="00E22D74"/>
    <w:rsid w:val="00E24150"/>
    <w:rsid w:val="00E335A5"/>
    <w:rsid w:val="00E463EB"/>
    <w:rsid w:val="00E4770B"/>
    <w:rsid w:val="00E5356D"/>
    <w:rsid w:val="00E72F11"/>
    <w:rsid w:val="00E74FB4"/>
    <w:rsid w:val="00E804E2"/>
    <w:rsid w:val="00E85000"/>
    <w:rsid w:val="00E8660B"/>
    <w:rsid w:val="00E86875"/>
    <w:rsid w:val="00E9288F"/>
    <w:rsid w:val="00E94264"/>
    <w:rsid w:val="00E97FAD"/>
    <w:rsid w:val="00EA04D5"/>
    <w:rsid w:val="00EA1EC2"/>
    <w:rsid w:val="00EA750A"/>
    <w:rsid w:val="00EB57D1"/>
    <w:rsid w:val="00EB6A3A"/>
    <w:rsid w:val="00EC050E"/>
    <w:rsid w:val="00EC0B15"/>
    <w:rsid w:val="00EC29CF"/>
    <w:rsid w:val="00EC3312"/>
    <w:rsid w:val="00EC33E2"/>
    <w:rsid w:val="00ED037B"/>
    <w:rsid w:val="00ED0570"/>
    <w:rsid w:val="00ED05D4"/>
    <w:rsid w:val="00ED0B15"/>
    <w:rsid w:val="00ED1FD9"/>
    <w:rsid w:val="00ED22E9"/>
    <w:rsid w:val="00ED2439"/>
    <w:rsid w:val="00ED3BDA"/>
    <w:rsid w:val="00EE165A"/>
    <w:rsid w:val="00EE3C71"/>
    <w:rsid w:val="00EE4ACA"/>
    <w:rsid w:val="00EE642E"/>
    <w:rsid w:val="00EE6C3D"/>
    <w:rsid w:val="00EF4BA0"/>
    <w:rsid w:val="00F01FC3"/>
    <w:rsid w:val="00F10451"/>
    <w:rsid w:val="00F34DA1"/>
    <w:rsid w:val="00F501E4"/>
    <w:rsid w:val="00F53BCB"/>
    <w:rsid w:val="00F569E7"/>
    <w:rsid w:val="00F634B4"/>
    <w:rsid w:val="00F712CC"/>
    <w:rsid w:val="00F71B57"/>
    <w:rsid w:val="00F74FA4"/>
    <w:rsid w:val="00F763D3"/>
    <w:rsid w:val="00F804BC"/>
    <w:rsid w:val="00F8374F"/>
    <w:rsid w:val="00F97D77"/>
    <w:rsid w:val="00FA7A7B"/>
    <w:rsid w:val="00FB4E99"/>
    <w:rsid w:val="00FB5E64"/>
    <w:rsid w:val="00FC0215"/>
    <w:rsid w:val="00FC2597"/>
    <w:rsid w:val="00FC3A53"/>
    <w:rsid w:val="00FC3F72"/>
    <w:rsid w:val="00FC4B77"/>
    <w:rsid w:val="00FC52C7"/>
    <w:rsid w:val="00FD125A"/>
    <w:rsid w:val="00FD41E2"/>
    <w:rsid w:val="00FD6FBB"/>
    <w:rsid w:val="00FE03EE"/>
    <w:rsid w:val="00FE0431"/>
    <w:rsid w:val="00FF0230"/>
    <w:rsid w:val="00FF732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13A79A"/>
  <w15:docId w15:val="{BBEB41A4-7DBC-42E0-9E92-722C2CAA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FF"/>
    <w:pPr>
      <w:spacing w:before="60" w:after="60"/>
    </w:pPr>
    <w:rPr>
      <w:rFonts w:ascii="Calibri" w:eastAsia="Calibri" w:hAnsi="Calibri" w:cs="Times New Roman"/>
      <w:lang w:val="en-AU"/>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297FD5"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BodyText2">
    <w:name w:val="Body Text 2"/>
    <w:basedOn w:val="Normal"/>
    <w:link w:val="BodyText2Char"/>
    <w:unhideWhenUsed/>
    <w:rsid w:val="00C25A4E"/>
    <w:pPr>
      <w:spacing w:after="120"/>
      <w:ind w:left="360"/>
    </w:pPr>
  </w:style>
  <w:style w:type="paragraph" w:styleId="BodyText3">
    <w:name w:val="Body Text 3"/>
    <w:basedOn w:val="Normal"/>
    <w:link w:val="BodyText3Char"/>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unhideWhenUsed/>
    <w:rsid w:val="00C25A4E"/>
    <w:pPr>
      <w:spacing w:after="120" w:line="480" w:lineRule="auto"/>
      <w:ind w:left="360"/>
    </w:pPr>
  </w:style>
  <w:style w:type="character" w:customStyle="1" w:styleId="BodyTextIndent2Char">
    <w:name w:val="Body Text Indent 2 Char"/>
    <w:basedOn w:val="DefaultParagraphFont"/>
    <w:link w:val="BodyTextIndent2"/>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rPr>
      <w:b/>
      <w:bCs/>
      <w:color w:val="629DD1"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3476B1"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629DD1"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629DD1"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629DD1"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224E76"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224E76"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rsid w:val="00C25A4E"/>
    <w:rPr>
      <w:b/>
      <w:bCs/>
      <w:i/>
      <w:iCs/>
      <w:color w:val="629DD1"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uiPriority w:val="1"/>
    <w:unhideWhenUsed/>
    <w:qFormat/>
    <w:rsid w:val="00C25A4E"/>
    <w:pPr>
      <w:numPr>
        <w:numId w:val="7"/>
      </w:numPr>
      <w:contextualSpacing/>
    </w:pPr>
  </w:style>
  <w:style w:type="paragraph" w:styleId="ListNumber3">
    <w:name w:val="List Number 3"/>
    <w:basedOn w:val="Normal"/>
    <w:uiPriority w:val="1"/>
    <w:unhideWhenUsed/>
    <w:qFormat/>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uiPriority w:val="34"/>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ascii="Times New Roman" w:hAnsi="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unhideWhenUsed/>
    <w:rsid w:val="00C25A4E"/>
    <w:rPr>
      <w:rFonts w:ascii="Consolas" w:hAnsi="Consolas"/>
      <w:sz w:val="21"/>
      <w:szCs w:val="21"/>
    </w:rPr>
  </w:style>
  <w:style w:type="character" w:customStyle="1" w:styleId="PlainTextChar">
    <w:name w:val="Plain Text Char"/>
    <w:basedOn w:val="DefaultParagraphFont"/>
    <w:link w:val="PlainText"/>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629DD1"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3D"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table" w:styleId="TableGrid">
    <w:name w:val="Table Grid"/>
    <w:basedOn w:val="TableNormal"/>
    <w:rsid w:val="00A94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55D7"/>
    <w:rPr>
      <w:color w:val="808080"/>
    </w:rPr>
  </w:style>
  <w:style w:type="character" w:styleId="Strong">
    <w:name w:val="Strong"/>
    <w:basedOn w:val="DefaultParagraphFont"/>
    <w:uiPriority w:val="22"/>
    <w:qFormat/>
    <w:rsid w:val="003E55D7"/>
    <w:rPr>
      <w:b/>
      <w:bCs/>
      <w:color w:val="auto"/>
    </w:rPr>
  </w:style>
  <w:style w:type="paragraph" w:customStyle="1" w:styleId="Body">
    <w:name w:val="Body"/>
    <w:locked/>
    <w:rsid w:val="00E94264"/>
    <w:rPr>
      <w:rFonts w:ascii="Helvetica" w:eastAsia="ヒラギノ角ゴ Pro W3" w:hAnsi="Helvetica" w:cs="Times New Roman"/>
      <w:color w:val="000000"/>
      <w:sz w:val="24"/>
      <w:szCs w:val="20"/>
      <w:lang w:eastAsia="en-AU"/>
    </w:rPr>
  </w:style>
  <w:style w:type="paragraph" w:styleId="BodyTextIndent">
    <w:name w:val="Body Text Indent"/>
    <w:basedOn w:val="Normal"/>
    <w:link w:val="BodyTextIndentChar"/>
    <w:uiPriority w:val="99"/>
    <w:unhideWhenUsed/>
    <w:rsid w:val="006A4D77"/>
    <w:pPr>
      <w:spacing w:after="120"/>
      <w:ind w:left="360"/>
    </w:pPr>
  </w:style>
  <w:style w:type="character" w:customStyle="1" w:styleId="BodyTextIndentChar">
    <w:name w:val="Body Text Indent Char"/>
    <w:basedOn w:val="DefaultParagraphFont"/>
    <w:link w:val="BodyTextIndent"/>
    <w:uiPriority w:val="99"/>
    <w:rsid w:val="006A4D77"/>
    <w:rPr>
      <w:rFonts w:ascii="Calibri" w:eastAsia="Calibri" w:hAnsi="Calibri" w:cs="Times New Roman"/>
      <w:lang w:val="en-AU"/>
    </w:rPr>
  </w:style>
  <w:style w:type="paragraph" w:customStyle="1" w:styleId="Default">
    <w:name w:val="Default"/>
    <w:rsid w:val="000B2C69"/>
    <w:pPr>
      <w:autoSpaceDE w:val="0"/>
      <w:autoSpaceDN w:val="0"/>
      <w:adjustRightInd w:val="0"/>
    </w:pPr>
    <w:rPr>
      <w:rFonts w:ascii="Arial" w:hAnsi="Arial" w:cs="Arial"/>
      <w:color w:val="000000"/>
      <w:sz w:val="24"/>
      <w:szCs w:val="24"/>
      <w:lang w:val="en-AU"/>
    </w:rPr>
  </w:style>
  <w:style w:type="character" w:customStyle="1" w:styleId="BNGNormalChar">
    <w:name w:val="BNG Normal Char"/>
    <w:link w:val="BNGNormal"/>
    <w:locked/>
    <w:rsid w:val="00104221"/>
    <w:rPr>
      <w:rFonts w:ascii="Arial" w:hAnsi="Arial" w:cs="Avenir-Book"/>
      <w:color w:val="404040"/>
      <w:szCs w:val="24"/>
      <w:lang w:val="en-GB"/>
    </w:rPr>
  </w:style>
  <w:style w:type="paragraph" w:customStyle="1" w:styleId="BNGNormal">
    <w:name w:val="BNG Normal"/>
    <w:basedOn w:val="Normal"/>
    <w:link w:val="BNGNormalChar"/>
    <w:qFormat/>
    <w:rsid w:val="00104221"/>
    <w:pPr>
      <w:widowControl w:val="0"/>
      <w:suppressAutoHyphens/>
      <w:autoSpaceDE w:val="0"/>
      <w:autoSpaceDN w:val="0"/>
      <w:adjustRightInd w:val="0"/>
      <w:spacing w:before="0" w:after="120"/>
    </w:pPr>
    <w:rPr>
      <w:rFonts w:ascii="Arial" w:eastAsiaTheme="minorEastAsia" w:hAnsi="Arial" w:cs="Avenir-Book"/>
      <w:color w:val="404040"/>
      <w:szCs w:val="24"/>
      <w:lang w:val="en-GB"/>
    </w:rPr>
  </w:style>
  <w:style w:type="paragraph" w:styleId="z-TopofForm">
    <w:name w:val="HTML Top of Form"/>
    <w:basedOn w:val="Normal"/>
    <w:next w:val="Normal"/>
    <w:link w:val="z-TopofFormChar"/>
    <w:hidden/>
    <w:uiPriority w:val="99"/>
    <w:semiHidden/>
    <w:unhideWhenUsed/>
    <w:rsid w:val="00802855"/>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02855"/>
    <w:rPr>
      <w:rFonts w:ascii="Arial" w:eastAsia="Calibri"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802855"/>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02855"/>
    <w:rPr>
      <w:rFonts w:ascii="Arial" w:eastAsia="Calibri" w:hAnsi="Arial" w:cs="Arial"/>
      <w:vanish/>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5695">
      <w:bodyDiv w:val="1"/>
      <w:marLeft w:val="0"/>
      <w:marRight w:val="0"/>
      <w:marTop w:val="0"/>
      <w:marBottom w:val="0"/>
      <w:divBdr>
        <w:top w:val="none" w:sz="0" w:space="0" w:color="auto"/>
        <w:left w:val="none" w:sz="0" w:space="0" w:color="auto"/>
        <w:bottom w:val="none" w:sz="0" w:space="0" w:color="auto"/>
        <w:right w:val="none" w:sz="0" w:space="0" w:color="auto"/>
      </w:divBdr>
    </w:div>
    <w:div w:id="199367341">
      <w:bodyDiv w:val="1"/>
      <w:marLeft w:val="0"/>
      <w:marRight w:val="0"/>
      <w:marTop w:val="0"/>
      <w:marBottom w:val="0"/>
      <w:divBdr>
        <w:top w:val="none" w:sz="0" w:space="0" w:color="auto"/>
        <w:left w:val="none" w:sz="0" w:space="0" w:color="auto"/>
        <w:bottom w:val="none" w:sz="0" w:space="0" w:color="auto"/>
        <w:right w:val="none" w:sz="0" w:space="0" w:color="auto"/>
      </w:divBdr>
    </w:div>
    <w:div w:id="992025368">
      <w:bodyDiv w:val="1"/>
      <w:marLeft w:val="0"/>
      <w:marRight w:val="0"/>
      <w:marTop w:val="0"/>
      <w:marBottom w:val="0"/>
      <w:divBdr>
        <w:top w:val="none" w:sz="0" w:space="0" w:color="auto"/>
        <w:left w:val="none" w:sz="0" w:space="0" w:color="auto"/>
        <w:bottom w:val="none" w:sz="0" w:space="0" w:color="auto"/>
        <w:right w:val="none" w:sz="0" w:space="0" w:color="auto"/>
      </w:divBdr>
    </w:div>
    <w:div w:id="1318727450">
      <w:bodyDiv w:val="1"/>
      <w:marLeft w:val="0"/>
      <w:marRight w:val="0"/>
      <w:marTop w:val="0"/>
      <w:marBottom w:val="0"/>
      <w:divBdr>
        <w:top w:val="none" w:sz="0" w:space="0" w:color="auto"/>
        <w:left w:val="none" w:sz="0" w:space="0" w:color="auto"/>
        <w:bottom w:val="none" w:sz="0" w:space="0" w:color="auto"/>
        <w:right w:val="none" w:sz="0" w:space="0" w:color="auto"/>
      </w:divBdr>
    </w:div>
    <w:div w:id="1346663911">
      <w:bodyDiv w:val="1"/>
      <w:marLeft w:val="0"/>
      <w:marRight w:val="0"/>
      <w:marTop w:val="0"/>
      <w:marBottom w:val="0"/>
      <w:divBdr>
        <w:top w:val="none" w:sz="0" w:space="0" w:color="auto"/>
        <w:left w:val="none" w:sz="0" w:space="0" w:color="auto"/>
        <w:bottom w:val="none" w:sz="0" w:space="0" w:color="auto"/>
        <w:right w:val="none" w:sz="0" w:space="0" w:color="auto"/>
      </w:divBdr>
    </w:div>
    <w:div w:id="16502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26" Type="http://schemas.openxmlformats.org/officeDocument/2006/relationships/image" Target="media/image8.png"/><Relationship Id="rId39" Type="http://schemas.openxmlformats.org/officeDocument/2006/relationships/theme" Target="theme/theme1.xml"/><Relationship Id="rId3" Type="http://schemas.openxmlformats.org/officeDocument/2006/relationships/customXml" Target="../customXml/item3.xml"/><Relationship Id="rId34" Type="http://schemas.openxmlformats.org/officeDocument/2006/relationships/footer" Target="footer2.xml"/><Relationship Id="rId7" Type="http://schemas.openxmlformats.org/officeDocument/2006/relationships/settings" Target="settings.xml"/><Relationship Id="rId25" Type="http://schemas.openxmlformats.org/officeDocument/2006/relationships/customXml" Target="ink/ink4.xm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customXml" Target="../customXml/item2.xml"/><Relationship Id="rId29" Type="http://schemas.openxmlformats.org/officeDocument/2006/relationships/customXml" Target="ink/ink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image" Target="media/image7.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ustomXml" Target="ink/ink2.xml"/><Relationship Id="rId23" Type="http://schemas.openxmlformats.org/officeDocument/2006/relationships/customXml" Target="ink/ink3.xml"/><Relationship Id="rId28" Type="http://schemas.openxmlformats.org/officeDocument/2006/relationships/image" Target="media/image9.png"/><Relationship Id="rId36"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customXml" Target="ink/ink5.xml"/><Relationship Id="rId30" Type="http://schemas.openxmlformats.org/officeDocument/2006/relationships/image" Target="media/image10.png"/><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0B5F77BF36554ABE4A871075542595"/>
        <w:category>
          <w:name w:val="General"/>
          <w:gallery w:val="placeholder"/>
        </w:category>
        <w:types>
          <w:type w:val="bbPlcHdr"/>
        </w:types>
        <w:behaviors>
          <w:behavior w:val="content"/>
        </w:behaviors>
        <w:guid w:val="{26687D70-330D-1E40-9A3E-F137B3A911F2}"/>
      </w:docPartPr>
      <w:docPartBody>
        <w:p w:rsidR="001F6744" w:rsidRDefault="005D7B32">
          <w:pPr>
            <w:pStyle w:val="E70B5F77BF36554ABE4A871075542595"/>
          </w:pPr>
          <w:r w:rsidRPr="00F634B4">
            <w:rPr>
              <w:rStyle w:val="PlaceholderText"/>
              <w:color w:val="auto"/>
            </w:rPr>
            <w:t>Click here to enter text.</w:t>
          </w:r>
        </w:p>
      </w:docPartBody>
    </w:docPart>
    <w:docPart>
      <w:docPartPr>
        <w:name w:val="6F137F2FD91C5C428CA43826E736C190"/>
        <w:category>
          <w:name w:val="General"/>
          <w:gallery w:val="placeholder"/>
        </w:category>
        <w:types>
          <w:type w:val="bbPlcHdr"/>
        </w:types>
        <w:behaviors>
          <w:behavior w:val="content"/>
        </w:behaviors>
        <w:guid w:val="{C5CE4A1A-F6E6-FF48-B404-BC8890046E77}"/>
      </w:docPartPr>
      <w:docPartBody>
        <w:p w:rsidR="001F6744" w:rsidRDefault="005D7B32">
          <w:pPr>
            <w:pStyle w:val="6F137F2FD91C5C428CA43826E736C190"/>
          </w:pPr>
          <w:r w:rsidRPr="00F634B4">
            <w:rPr>
              <w:rStyle w:val="PlaceholderText"/>
            </w:rPr>
            <w:t>Click here to enter text.</w:t>
          </w:r>
        </w:p>
      </w:docPartBody>
    </w:docPart>
    <w:docPart>
      <w:docPartPr>
        <w:name w:val="FDD192EEDFFD4195A335638B2BC31534"/>
        <w:category>
          <w:name w:val="General"/>
          <w:gallery w:val="placeholder"/>
        </w:category>
        <w:types>
          <w:type w:val="bbPlcHdr"/>
        </w:types>
        <w:behaviors>
          <w:behavior w:val="content"/>
        </w:behaviors>
        <w:guid w:val="{7F06F6F5-CA93-436F-9B2A-A025C597A3BD}"/>
      </w:docPartPr>
      <w:docPartBody>
        <w:p w:rsidR="00306D6F" w:rsidRDefault="00235A8F" w:rsidP="00235A8F">
          <w:pPr>
            <w:pStyle w:val="FDD192EEDFFD4195A335638B2BC31534"/>
          </w:pPr>
          <w:r w:rsidRPr="00F634B4">
            <w:rPr>
              <w:rStyle w:val="PlaceholderText"/>
              <w:color w:val="auto"/>
            </w:rPr>
            <w:t>Click here to enter text.</w:t>
          </w:r>
        </w:p>
      </w:docPartBody>
    </w:docPart>
    <w:docPart>
      <w:docPartPr>
        <w:name w:val="0A33EF009A9C4FA6AFCF3F1ABDAC92F6"/>
        <w:category>
          <w:name w:val="General"/>
          <w:gallery w:val="placeholder"/>
        </w:category>
        <w:types>
          <w:type w:val="bbPlcHdr"/>
        </w:types>
        <w:behaviors>
          <w:behavior w:val="content"/>
        </w:behaviors>
        <w:guid w:val="{2BF1F610-0F7A-481A-867B-06307EFF64BD}"/>
      </w:docPartPr>
      <w:docPartBody>
        <w:p w:rsidR="00306D6F" w:rsidRDefault="00235A8F" w:rsidP="00235A8F">
          <w:pPr>
            <w:pStyle w:val="0A33EF009A9C4FA6AFCF3F1ABDAC92F6"/>
          </w:pPr>
          <w:r w:rsidRPr="00F634B4">
            <w:rPr>
              <w:rStyle w:val="PlaceholderText"/>
            </w:rPr>
            <w:t>Click here to enter text.</w:t>
          </w:r>
        </w:p>
      </w:docPartBody>
    </w:docPart>
    <w:docPart>
      <w:docPartPr>
        <w:name w:val="4C159C30248F486A9BF032F17928ACDC"/>
        <w:category>
          <w:name w:val="General"/>
          <w:gallery w:val="placeholder"/>
        </w:category>
        <w:types>
          <w:type w:val="bbPlcHdr"/>
        </w:types>
        <w:behaviors>
          <w:behavior w:val="content"/>
        </w:behaviors>
        <w:guid w:val="{8C0BC167-8198-4744-B0BD-584C8C5E9A21}"/>
      </w:docPartPr>
      <w:docPartBody>
        <w:p w:rsidR="009A3C87" w:rsidRDefault="001C1A31" w:rsidP="001C1A31">
          <w:pPr>
            <w:pStyle w:val="4C159C30248F486A9BF032F17928ACDC"/>
          </w:pPr>
          <w:r w:rsidRPr="00F634B4">
            <w:rPr>
              <w:rStyle w:val="PlaceholderText"/>
              <w:color w:val="auto"/>
            </w:rPr>
            <w:t>Click here to enter text.</w:t>
          </w:r>
        </w:p>
      </w:docPartBody>
    </w:docPart>
    <w:docPart>
      <w:docPartPr>
        <w:name w:val="57388C2FE53C482A8A48D3C7CA802077"/>
        <w:category>
          <w:name w:val="General"/>
          <w:gallery w:val="placeholder"/>
        </w:category>
        <w:types>
          <w:type w:val="bbPlcHdr"/>
        </w:types>
        <w:behaviors>
          <w:behavior w:val="content"/>
        </w:behaviors>
        <w:guid w:val="{DEFA0B9A-D1C3-46CB-9AD2-59C19CEDD016}"/>
      </w:docPartPr>
      <w:docPartBody>
        <w:p w:rsidR="009A3C87" w:rsidRDefault="001C1A31" w:rsidP="001C1A31">
          <w:pPr>
            <w:pStyle w:val="57388C2FE53C482A8A48D3C7CA802077"/>
          </w:pPr>
          <w:r w:rsidRPr="00F634B4">
            <w:rPr>
              <w:rStyle w:val="PlaceholderText"/>
              <w:color w:val="auto"/>
            </w:rPr>
            <w:t>Click here to enter text.</w:t>
          </w:r>
        </w:p>
      </w:docPartBody>
    </w:docPart>
    <w:docPart>
      <w:docPartPr>
        <w:name w:val="B8080129F8034FE48131C7D8BC4E0CCC"/>
        <w:category>
          <w:name w:val="General"/>
          <w:gallery w:val="placeholder"/>
        </w:category>
        <w:types>
          <w:type w:val="bbPlcHdr"/>
        </w:types>
        <w:behaviors>
          <w:behavior w:val="content"/>
        </w:behaviors>
        <w:guid w:val="{7B3DA999-AFF0-4641-9402-142B6C710D2E}"/>
      </w:docPartPr>
      <w:docPartBody>
        <w:p w:rsidR="00333526" w:rsidRDefault="009A3C87" w:rsidP="009A3C87">
          <w:pPr>
            <w:pStyle w:val="B8080129F8034FE48131C7D8BC4E0CCC"/>
          </w:pPr>
          <w:r w:rsidRPr="00F634B4">
            <w:rPr>
              <w:rStyle w:val="PlaceholderText"/>
              <w:color w:val="auto"/>
            </w:rPr>
            <w:t>Click here to enter text.</w:t>
          </w:r>
        </w:p>
      </w:docPartBody>
    </w:docPart>
    <w:docPart>
      <w:docPartPr>
        <w:name w:val="DCC3D114F8AA43569ABB5778EFAFC930"/>
        <w:category>
          <w:name w:val="General"/>
          <w:gallery w:val="placeholder"/>
        </w:category>
        <w:types>
          <w:type w:val="bbPlcHdr"/>
        </w:types>
        <w:behaviors>
          <w:behavior w:val="content"/>
        </w:behaviors>
        <w:guid w:val="{043E6201-F047-416D-84DB-166E5D4EE4F0}"/>
      </w:docPartPr>
      <w:docPartBody>
        <w:p w:rsidR="005B6354" w:rsidRDefault="00333526" w:rsidP="00333526">
          <w:pPr>
            <w:pStyle w:val="DCC3D114F8AA43569ABB5778EFAFC930"/>
          </w:pPr>
          <w:r w:rsidRPr="00F634B4">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Book">
    <w:altName w:val="Calibri"/>
    <w:charset w:val="00"/>
    <w:family w:val="auto"/>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B32"/>
    <w:rsid w:val="0002315A"/>
    <w:rsid w:val="000A3A9D"/>
    <w:rsid w:val="00186D78"/>
    <w:rsid w:val="00192A1F"/>
    <w:rsid w:val="001C1A31"/>
    <w:rsid w:val="001C4BD5"/>
    <w:rsid w:val="001F6744"/>
    <w:rsid w:val="00235A8F"/>
    <w:rsid w:val="00306D6F"/>
    <w:rsid w:val="003275D6"/>
    <w:rsid w:val="00333526"/>
    <w:rsid w:val="00434635"/>
    <w:rsid w:val="00492D0F"/>
    <w:rsid w:val="00533759"/>
    <w:rsid w:val="005B6354"/>
    <w:rsid w:val="005D7B32"/>
    <w:rsid w:val="007406C8"/>
    <w:rsid w:val="00793ADE"/>
    <w:rsid w:val="00953522"/>
    <w:rsid w:val="00957104"/>
    <w:rsid w:val="00971416"/>
    <w:rsid w:val="009A3C87"/>
    <w:rsid w:val="009B316A"/>
    <w:rsid w:val="00AC34BA"/>
    <w:rsid w:val="00AE5344"/>
    <w:rsid w:val="00C00283"/>
    <w:rsid w:val="00C71FEE"/>
    <w:rsid w:val="00D41872"/>
    <w:rsid w:val="00D53FDB"/>
    <w:rsid w:val="00F034CA"/>
    <w:rsid w:val="00FE1942"/>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526"/>
    <w:rPr>
      <w:color w:val="808080"/>
    </w:rPr>
  </w:style>
  <w:style w:type="paragraph" w:customStyle="1" w:styleId="E70B5F77BF36554ABE4A871075542595">
    <w:name w:val="E70B5F77BF36554ABE4A871075542595"/>
  </w:style>
  <w:style w:type="paragraph" w:customStyle="1" w:styleId="6F137F2FD91C5C428CA43826E736C190">
    <w:name w:val="6F137F2FD91C5C428CA43826E736C190"/>
  </w:style>
  <w:style w:type="paragraph" w:customStyle="1" w:styleId="FDD192EEDFFD4195A335638B2BC31534">
    <w:name w:val="FDD192EEDFFD4195A335638B2BC31534"/>
    <w:rsid w:val="00235A8F"/>
    <w:pPr>
      <w:spacing w:after="160" w:line="259" w:lineRule="auto"/>
    </w:pPr>
    <w:rPr>
      <w:sz w:val="22"/>
      <w:szCs w:val="22"/>
      <w:lang w:eastAsia="en-AU"/>
    </w:rPr>
  </w:style>
  <w:style w:type="paragraph" w:customStyle="1" w:styleId="0A33EF009A9C4FA6AFCF3F1ABDAC92F6">
    <w:name w:val="0A33EF009A9C4FA6AFCF3F1ABDAC92F6"/>
    <w:rsid w:val="00235A8F"/>
    <w:pPr>
      <w:spacing w:after="160" w:line="259" w:lineRule="auto"/>
    </w:pPr>
    <w:rPr>
      <w:sz w:val="22"/>
      <w:szCs w:val="22"/>
      <w:lang w:eastAsia="en-AU"/>
    </w:rPr>
  </w:style>
  <w:style w:type="paragraph" w:customStyle="1" w:styleId="4C159C30248F486A9BF032F17928ACDC">
    <w:name w:val="4C159C30248F486A9BF032F17928ACDC"/>
    <w:rsid w:val="001C1A31"/>
    <w:pPr>
      <w:spacing w:after="160" w:line="259" w:lineRule="auto"/>
    </w:pPr>
    <w:rPr>
      <w:sz w:val="22"/>
      <w:szCs w:val="22"/>
      <w:lang w:eastAsia="en-AU"/>
    </w:rPr>
  </w:style>
  <w:style w:type="paragraph" w:customStyle="1" w:styleId="57388C2FE53C482A8A48D3C7CA802077">
    <w:name w:val="57388C2FE53C482A8A48D3C7CA802077"/>
    <w:rsid w:val="001C1A31"/>
    <w:pPr>
      <w:spacing w:after="160" w:line="259" w:lineRule="auto"/>
    </w:pPr>
    <w:rPr>
      <w:sz w:val="22"/>
      <w:szCs w:val="22"/>
      <w:lang w:eastAsia="en-AU"/>
    </w:rPr>
  </w:style>
  <w:style w:type="paragraph" w:customStyle="1" w:styleId="B8080129F8034FE48131C7D8BC4E0CCC">
    <w:name w:val="B8080129F8034FE48131C7D8BC4E0CCC"/>
    <w:rsid w:val="009A3C87"/>
    <w:pPr>
      <w:spacing w:after="160" w:line="259" w:lineRule="auto"/>
    </w:pPr>
    <w:rPr>
      <w:sz w:val="22"/>
      <w:szCs w:val="22"/>
      <w:lang w:eastAsia="en-AU"/>
    </w:rPr>
  </w:style>
  <w:style w:type="paragraph" w:customStyle="1" w:styleId="DCC3D114F8AA43569ABB5778EFAFC930">
    <w:name w:val="DCC3D114F8AA43569ABB5778EFAFC930"/>
    <w:rsid w:val="00333526"/>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0T03:43:09.112"/>
    </inkml:context>
    <inkml:brush xml:id="br0">
      <inkml:brushProperty name="width" value="0.08553" units="cm"/>
      <inkml:brushProperty name="height" value="0.08553" units="cm"/>
      <inkml:brushProperty name="color" value="#AE198D"/>
      <inkml:brushProperty name="inkEffects" value="galaxy"/>
      <inkml:brushProperty name="anchorX" value="-120113.63281"/>
      <inkml:brushProperty name="anchorY" value="-210844.25"/>
      <inkml:brushProperty name="scaleFactor" value="0.50108"/>
    </inkml:brush>
  </inkml:definitions>
  <inkml:trace contextRef="#ctx0" brushRef="#br0">0 1 9289,'0'0'0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0T03:43:14.430"/>
    </inkml:context>
    <inkml:brush xml:id="br0">
      <inkml:brushProperty name="width" value="0.08553" units="cm"/>
      <inkml:brushProperty name="height" value="0.08553" units="cm"/>
      <inkml:brushProperty name="color" value="#AE198D"/>
      <inkml:brushProperty name="inkEffects" value="galaxy"/>
      <inkml:brushProperty name="anchorX" value="-157449.8125"/>
      <inkml:brushProperty name="anchorY" value="-259393.01563"/>
      <inkml:brushProperty name="scaleFactor" value="0.50108"/>
    </inkml:brush>
    <inkml:brush xml:id="br1">
      <inkml:brushProperty name="width" value="0.08553" units="cm"/>
      <inkml:brushProperty name="height" value="0.08553" units="cm"/>
      <inkml:brushProperty name="color" value="#AE198D"/>
      <inkml:brushProperty name="inkEffects" value="galaxy"/>
      <inkml:brushProperty name="anchorX" value="-168748"/>
      <inkml:brushProperty name="anchorY" value="-278757.40625"/>
      <inkml:brushProperty name="scaleFactor" value="0.50108"/>
    </inkml:brush>
    <inkml:brush xml:id="br2">
      <inkml:brushProperty name="width" value="0.08553" units="cm"/>
      <inkml:brushProperty name="height" value="0.08553" units="cm"/>
      <inkml:brushProperty name="color" value="#AE198D"/>
      <inkml:brushProperty name="inkEffects" value="galaxy"/>
      <inkml:brushProperty name="anchorX" value="-170432.64063"/>
      <inkml:brushProperty name="anchorY" value="-290830.84375"/>
      <inkml:brushProperty name="scaleFactor" value="0.50108"/>
    </inkml:brush>
  </inkml:definitions>
  <inkml:trace contextRef="#ctx0" brushRef="#br0">242 184 5734,'0'0'0</inkml:trace>
  <inkml:trace contextRef="#ctx0" brushRef="#br1" timeOffset="1252">1 1 5734,'0'0'0</inkml:trace>
  <inkml:trace contextRef="#ctx0" brushRef="#br2" timeOffset="1877">138 241 5791,'0'0'0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0T03:43:11.990"/>
    </inkml:context>
    <inkml:brush xml:id="br0">
      <inkml:brushProperty name="width" value="0.08553" units="cm"/>
      <inkml:brushProperty name="height" value="0.08553" units="cm"/>
      <inkml:brushProperty name="color" value="#AE198D"/>
      <inkml:brushProperty name="inkEffects" value="galaxy"/>
      <inkml:brushProperty name="anchorX" value="-134309.71875"/>
      <inkml:brushProperty name="anchorY" value="-226848.0625"/>
      <inkml:brushProperty name="scaleFactor" value="0.50108"/>
    </inkml:brush>
  </inkml:definitions>
  <inkml:trace contextRef="#ctx0" brushRef="#br0">1 1 5734,'0'0'0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0T03:43:07.108"/>
    </inkml:context>
    <inkml:brush xml:id="br0">
      <inkml:brushProperty name="width" value="0.08553" units="cm"/>
      <inkml:brushProperty name="height" value="0.08553" units="cm"/>
      <inkml:brushProperty name="color" value="#AE198D"/>
      <inkml:brushProperty name="inkEffects" value="galaxy"/>
      <inkml:brushProperty name="anchorX" value="-103609.57813"/>
      <inkml:brushProperty name="anchorY" value="-177395.40625"/>
      <inkml:brushProperty name="scaleFactor" value="0.50108"/>
    </inkml:brush>
  </inkml:definitions>
  <inkml:trace contextRef="#ctx0" brushRef="#br0">0 1 5734,'0'0'0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0T03:42:41.406"/>
    </inkml:context>
    <inkml:brush xml:id="br0">
      <inkml:brushProperty name="width" value="0.08553" units="cm"/>
      <inkml:brushProperty name="height" value="0.08553" units="cm"/>
      <inkml:brushProperty name="color" value="#AE198D"/>
      <inkml:brushProperty name="inkEffects" value="galaxy"/>
      <inkml:brushProperty name="anchorX" value="-29366.97461"/>
      <inkml:brushProperty name="anchorY" value="-51940.93359"/>
      <inkml:brushProperty name="scaleFactor" value="0.50108"/>
    </inkml:brush>
    <inkml:brush xml:id="br1">
      <inkml:brushProperty name="width" value="0.08553" units="cm"/>
      <inkml:brushProperty name="height" value="0.08553" units="cm"/>
      <inkml:brushProperty name="color" value="#AE198D"/>
      <inkml:brushProperty name="inkEffects" value="galaxy"/>
      <inkml:brushProperty name="anchorX" value="-31028.73047"/>
      <inkml:brushProperty name="anchorY" value="-65375.93359"/>
      <inkml:brushProperty name="scaleFactor" value="0.50108"/>
    </inkml:brush>
    <inkml:brush xml:id="br2">
      <inkml:brushProperty name="width" value="0.08553" units="cm"/>
      <inkml:brushProperty name="height" value="0.08553" units="cm"/>
      <inkml:brushProperty name="color" value="#AE198D"/>
      <inkml:brushProperty name="inkEffects" value="galaxy"/>
      <inkml:brushProperty name="anchorX" value="-45006.96875"/>
      <inkml:brushProperty name="anchorY" value="-93312.72656"/>
      <inkml:brushProperty name="scaleFactor" value="0.50108"/>
    </inkml:brush>
  </inkml:definitions>
  <inkml:trace contextRef="#ctx0" brushRef="#br0">0 159 5734,'0'0'0</inkml:trace>
  <inkml:trace contextRef="#ctx0" brushRef="#br1" timeOffset="435">0 159 5848,'0'0'0</inkml:trace>
  <inkml:trace contextRef="#ctx0" brushRef="#br2" timeOffset="3010">22 0 5734,'0'0'0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0T03:42:35.788"/>
    </inkml:context>
    <inkml:brush xml:id="br0">
      <inkml:brushProperty name="width" value="0.08553" units="cm"/>
      <inkml:brushProperty name="height" value="0.08553" units="cm"/>
      <inkml:brushProperty name="color" value="#AE198D"/>
      <inkml:brushProperty name="inkEffects" value="galaxy"/>
      <inkml:brushProperty name="anchorX" value="-25900.21875"/>
      <inkml:brushProperty name="anchorY" value="-33348.59766"/>
      <inkml:brushProperty name="scaleFactor" value="0.50108"/>
    </inkml:brush>
  </inkml:definitions>
  <inkml:trace contextRef="#ctx0" brushRef="#br0">1 0 5734,'0'0'0</inkml:trace>
</inkml:ink>
</file>

<file path=word/theme/theme1.xml><?xml version="1.0" encoding="utf-8"?>
<a:theme xmlns:a="http://schemas.openxmlformats.org/drawingml/2006/main" name="Spectrum">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ousing_x002d_ApproveContentAndAnnounce xmlns="a38649f5-1903-491c-b5b5-54f45a5474de">
      <Url xsi:nil="true"/>
      <Description xsi:nil="true"/>
    </Housing_x002d_ApproveContentAndAnnou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CE730BE71B9C4AB8FD32A0F3E4CE32" ma:contentTypeVersion="15" ma:contentTypeDescription="Create a new document." ma:contentTypeScope="" ma:versionID="cff9afb345c46db842f6bf5f743235ff">
  <xsd:schema xmlns:xsd="http://www.w3.org/2001/XMLSchema" xmlns:xs="http://www.w3.org/2001/XMLSchema" xmlns:p="http://schemas.microsoft.com/office/2006/metadata/properties" xmlns:ns2="a38649f5-1903-491c-b5b5-54f45a5474de" xmlns:ns3="f93d6ee2-aae4-41e7-9876-4c0524b9b116" targetNamespace="http://schemas.microsoft.com/office/2006/metadata/properties" ma:root="true" ma:fieldsID="5afe374f4afa4da884e46d851ca730d2" ns2:_="" ns3:_="">
    <xsd:import namespace="a38649f5-1903-491c-b5b5-54f45a5474de"/>
    <xsd:import namespace="f93d6ee2-aae4-41e7-9876-4c0524b9b1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Housing_x002d_ApproveContentAndAnnounc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649f5-1903-491c-b5b5-54f45a547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ousing_x002d_ApproveContentAndAnnounce" ma:index="20" nillable="true" ma:displayName="Housing-ApproveAndAnnounceNewContent" ma:format="Hyperlink" ma:internalName="Housing_x002d_ApproveContentAndAnnounc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3d6ee2-aae4-41e7-9876-4c0524b9b1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00C75-A657-5E47-A042-7A78C77B8A0F}">
  <ds:schemaRefs>
    <ds:schemaRef ds:uri="http://schemas.openxmlformats.org/officeDocument/2006/bibliography"/>
  </ds:schemaRefs>
</ds:datastoreItem>
</file>

<file path=customXml/itemProps2.xml><?xml version="1.0" encoding="utf-8"?>
<ds:datastoreItem xmlns:ds="http://schemas.openxmlformats.org/officeDocument/2006/customXml" ds:itemID="{43FF2F21-C67B-4EC4-9D2C-600B7786134B}">
  <ds:schemaRefs>
    <ds:schemaRef ds:uri="http://schemas.microsoft.com/sharepoint/v3/contenttype/forms"/>
  </ds:schemaRefs>
</ds:datastoreItem>
</file>

<file path=customXml/itemProps3.xml><?xml version="1.0" encoding="utf-8"?>
<ds:datastoreItem xmlns:ds="http://schemas.openxmlformats.org/officeDocument/2006/customXml" ds:itemID="{B4741CEA-8F8D-45DA-90FA-CDF5FAB001E2}">
  <ds:schemaRefs>
    <ds:schemaRef ds:uri="http://schemas.microsoft.com/office/2006/metadata/properties"/>
    <ds:schemaRef ds:uri="http://schemas.microsoft.com/office/infopath/2007/PartnerControls"/>
    <ds:schemaRef ds:uri="a38649f5-1903-491c-b5b5-54f45a5474de"/>
  </ds:schemaRefs>
</ds:datastoreItem>
</file>

<file path=customXml/itemProps4.xml><?xml version="1.0" encoding="utf-8"?>
<ds:datastoreItem xmlns:ds="http://schemas.openxmlformats.org/officeDocument/2006/customXml" ds:itemID="{201D3A6A-A1D5-4980-AD93-EF7718D5F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649f5-1903-491c-b5b5-54f45a5474de"/>
    <ds:schemaRef ds:uri="f93d6ee2-aae4-41e7-9876-4c0524b9b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5</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Fusion</Company>
  <LinksUpToDate>false</LinksUpToDate>
  <CharactersWithSpaces>11096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Schmidt</dc:creator>
  <cp:lastModifiedBy>Fusion CEO</cp:lastModifiedBy>
  <cp:revision>29</cp:revision>
  <cp:lastPrinted>2021-10-08T05:24:00Z</cp:lastPrinted>
  <dcterms:created xsi:type="dcterms:W3CDTF">2021-12-20T03:44:00Z</dcterms:created>
  <dcterms:modified xsi:type="dcterms:W3CDTF">2022-01-19T05:10:00Z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0x010100B0CE730BE71B9C4AB8FD32A0F3E4CE32</vt:lpwstr>
  </property>
</Properties>
</file>