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9013" w14:textId="39676B51" w:rsidR="00E3475E" w:rsidRDefault="00E3475E" w:rsidP="50271EB6">
      <w:pPr>
        <w:rPr>
          <w:rFonts w:ascii="Myriad Pro" w:hAnsi="Myriad Pro"/>
          <w:sz w:val="22"/>
          <w:szCs w:val="22"/>
        </w:rPr>
      </w:pPr>
    </w:p>
    <w:p w14:paraId="5B07EB9B" w14:textId="77777777" w:rsidR="0066260C" w:rsidRDefault="0066260C" w:rsidP="50271EB6">
      <w:pPr>
        <w:rPr>
          <w:rFonts w:ascii="Myriad Pro" w:hAnsi="Myriad Pro"/>
          <w:sz w:val="22"/>
          <w:szCs w:val="22"/>
        </w:rPr>
      </w:pPr>
    </w:p>
    <w:p w14:paraId="0D60DE88" w14:textId="77777777" w:rsidR="00957F83" w:rsidRDefault="00957F83" w:rsidP="00957F83">
      <w:pPr>
        <w:rPr>
          <w:rStyle w:val="Strong"/>
        </w:rPr>
      </w:pPr>
    </w:p>
    <w:p w14:paraId="1D506663" w14:textId="45A95CFB" w:rsidR="00957F83" w:rsidRPr="00957F83" w:rsidRDefault="00957F83" w:rsidP="00957F83">
      <w:pPr>
        <w:rPr>
          <w:rStyle w:val="Strong"/>
          <w:rFonts w:ascii="Myriad Pro" w:hAnsi="Myriad Pro"/>
          <w:sz w:val="22"/>
          <w:szCs w:val="22"/>
        </w:rPr>
      </w:pPr>
      <w:r w:rsidRPr="00957F83">
        <w:rPr>
          <w:rStyle w:val="Strong"/>
          <w:rFonts w:ascii="Myriad Pro" w:hAnsi="Myriad Pro"/>
          <w:sz w:val="22"/>
          <w:szCs w:val="22"/>
        </w:rPr>
        <w:t>Policy and Engagement Officer</w:t>
      </w:r>
    </w:p>
    <w:p w14:paraId="057B6926" w14:textId="77777777" w:rsidR="00957F83" w:rsidRPr="00957F83" w:rsidRDefault="00957F83" w:rsidP="00957F83">
      <w:pPr>
        <w:rPr>
          <w:rStyle w:val="Strong"/>
          <w:rFonts w:ascii="Myriad Pro" w:hAnsi="Myriad Pro"/>
          <w:sz w:val="22"/>
          <w:szCs w:val="22"/>
        </w:rPr>
      </w:pPr>
    </w:p>
    <w:p w14:paraId="3074A8AD" w14:textId="77777777" w:rsidR="00957F83" w:rsidRPr="00957F83" w:rsidRDefault="00957F83" w:rsidP="00957F83">
      <w:pPr>
        <w:rPr>
          <w:rFonts w:ascii="Myriad Pro" w:hAnsi="Myriad Pro"/>
          <w:sz w:val="22"/>
          <w:szCs w:val="22"/>
        </w:rPr>
      </w:pPr>
      <w:r w:rsidRPr="00957F83">
        <w:rPr>
          <w:rFonts w:ascii="Myriad Pro" w:hAnsi="Myriad Pro"/>
          <w:sz w:val="22"/>
          <w:szCs w:val="22"/>
        </w:rPr>
        <w:t>Supporting the Policy Manager in driving systemic change for people with physical disability across NSW, the Policy and Engagement Officer will produce high quality policy outputs, develop strategies to amplify the voice of people with physical disability across PDCN’s policy objectives and priorities and work towards building strategic partnerships across the disability sector.</w:t>
      </w:r>
    </w:p>
    <w:p w14:paraId="0677BDFB" w14:textId="77777777" w:rsidR="00957F83" w:rsidRPr="00957F83" w:rsidRDefault="00957F83" w:rsidP="00957F83">
      <w:pPr>
        <w:pStyle w:val="ListParagraph"/>
        <w:numPr>
          <w:ilvl w:val="0"/>
          <w:numId w:val="29"/>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Assist the Advocacy Manager to collect high quality qualitative and quantitative data for use across PDCN’s strategic advocacy work</w:t>
      </w:r>
    </w:p>
    <w:p w14:paraId="3AC00473" w14:textId="77777777" w:rsidR="00957F83" w:rsidRPr="00957F83" w:rsidRDefault="00957F83" w:rsidP="00957F83">
      <w:pPr>
        <w:pStyle w:val="ListParagraph"/>
        <w:numPr>
          <w:ilvl w:val="0"/>
          <w:numId w:val="29"/>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Write and contribute to the development of a range of written outputs, including submissions, position papers, and opinion pieces for PDCN media</w:t>
      </w:r>
    </w:p>
    <w:p w14:paraId="73778771" w14:textId="77777777" w:rsidR="00957F83" w:rsidRPr="00957F83" w:rsidRDefault="00957F83" w:rsidP="00957F83">
      <w:pPr>
        <w:pStyle w:val="ListParagraph"/>
        <w:numPr>
          <w:ilvl w:val="0"/>
          <w:numId w:val="29"/>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Identity key issues for people with physical disability across NSW and contribute to the development of PDCN’s policy objectives and priorities</w:t>
      </w:r>
    </w:p>
    <w:p w14:paraId="4B93E7D2" w14:textId="77777777" w:rsidR="00957F83" w:rsidRPr="00957F83" w:rsidRDefault="00957F83" w:rsidP="00957F83">
      <w:pPr>
        <w:pStyle w:val="ListParagraph"/>
        <w:numPr>
          <w:ilvl w:val="0"/>
          <w:numId w:val="29"/>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Accurately convey the experiences and perspectives of people with physical disability and promote PDCN’s strategic and policy objectives in a variety of forums including consultations and standing committees</w:t>
      </w:r>
    </w:p>
    <w:p w14:paraId="0431412E" w14:textId="77777777" w:rsidR="00957F83" w:rsidRPr="00957F83" w:rsidRDefault="00957F83" w:rsidP="00957F83">
      <w:pPr>
        <w:pStyle w:val="ListParagraph"/>
        <w:numPr>
          <w:ilvl w:val="0"/>
          <w:numId w:val="29"/>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Interpret and evaluate various sources of information on a wide range of topics impacting people with physical disabilities</w:t>
      </w:r>
    </w:p>
    <w:p w14:paraId="709E25AD" w14:textId="77777777" w:rsidR="00957F83" w:rsidRPr="00957F83" w:rsidRDefault="00957F83" w:rsidP="00957F83">
      <w:pPr>
        <w:pStyle w:val="ListParagraph"/>
        <w:numPr>
          <w:ilvl w:val="0"/>
          <w:numId w:val="29"/>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Build on and sustain PDCN’s policy-focused engagement with our membership through a variety of means, including, online, social media, phone, and face to face consultations</w:t>
      </w:r>
    </w:p>
    <w:p w14:paraId="7E183EE0" w14:textId="77777777" w:rsidR="00957F83" w:rsidRPr="00957F83" w:rsidRDefault="00957F83" w:rsidP="00957F83">
      <w:pPr>
        <w:pStyle w:val="ListParagraph"/>
        <w:numPr>
          <w:ilvl w:val="0"/>
          <w:numId w:val="29"/>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Investigate mechanisms and opportunities to extend PDCN’s policy outreach into key areas – including CALD disability communities, ATSI communities and rural and regional areas</w:t>
      </w:r>
    </w:p>
    <w:p w14:paraId="03312046" w14:textId="77777777" w:rsidR="00957F83" w:rsidRPr="00957F83" w:rsidRDefault="00957F83" w:rsidP="00957F83">
      <w:pPr>
        <w:pStyle w:val="ListParagraph"/>
        <w:numPr>
          <w:ilvl w:val="0"/>
          <w:numId w:val="29"/>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Establish and maintain strong connections with relevant disability advocacy organisations with a view to collaboration and information-sharing</w:t>
      </w:r>
    </w:p>
    <w:p w14:paraId="0EAFCB84" w14:textId="77777777" w:rsidR="00957F83" w:rsidRPr="00957F83" w:rsidRDefault="00957F83" w:rsidP="00957F83">
      <w:pPr>
        <w:pStyle w:val="ListParagraph"/>
        <w:numPr>
          <w:ilvl w:val="0"/>
          <w:numId w:val="28"/>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 xml:space="preserve">Work collaboratively to continue to build membership and retain member participation across the Interagency Policy Officers Working Group </w:t>
      </w:r>
    </w:p>
    <w:p w14:paraId="091F2F45" w14:textId="77777777" w:rsidR="00957F83" w:rsidRPr="00957F83" w:rsidRDefault="00957F83" w:rsidP="00957F83">
      <w:pPr>
        <w:pStyle w:val="ListParagraph"/>
        <w:numPr>
          <w:ilvl w:val="0"/>
          <w:numId w:val="28"/>
        </w:numPr>
        <w:spacing w:before="60" w:after="160" w:line="259" w:lineRule="auto"/>
        <w:ind w:left="714" w:hanging="357"/>
        <w:contextualSpacing/>
        <w:rPr>
          <w:rFonts w:ascii="Myriad Pro" w:hAnsi="Myriad Pro"/>
          <w:sz w:val="22"/>
          <w:szCs w:val="22"/>
        </w:rPr>
      </w:pPr>
      <w:r w:rsidRPr="00957F83">
        <w:rPr>
          <w:rFonts w:ascii="Myriad Pro" w:hAnsi="Myriad Pro"/>
          <w:sz w:val="22"/>
          <w:szCs w:val="22"/>
        </w:rPr>
        <w:t>Assist the Policy Manager in meeting ongoing reporting commitments.</w:t>
      </w:r>
    </w:p>
    <w:p w14:paraId="0C6529E9" w14:textId="77777777" w:rsidR="00957F83" w:rsidRPr="00957F83" w:rsidRDefault="00957F83" w:rsidP="00957F83">
      <w:pPr>
        <w:rPr>
          <w:rFonts w:ascii="Myriad Pro" w:hAnsi="Myriad Pro"/>
          <w:sz w:val="22"/>
          <w:szCs w:val="22"/>
        </w:rPr>
      </w:pPr>
    </w:p>
    <w:p w14:paraId="200579D5" w14:textId="77777777" w:rsidR="00957F83" w:rsidRPr="00957F83" w:rsidRDefault="00957F83" w:rsidP="00957F83">
      <w:pPr>
        <w:rPr>
          <w:rFonts w:ascii="Myriad Pro" w:hAnsi="Myriad Pro"/>
          <w:b/>
          <w:bCs/>
          <w:sz w:val="22"/>
          <w:szCs w:val="22"/>
          <w:u w:val="single"/>
        </w:rPr>
      </w:pPr>
      <w:r w:rsidRPr="00957F83">
        <w:rPr>
          <w:rFonts w:ascii="Myriad Pro" w:hAnsi="Myriad Pro"/>
          <w:b/>
          <w:bCs/>
          <w:sz w:val="22"/>
          <w:szCs w:val="22"/>
          <w:u w:val="single"/>
        </w:rPr>
        <w:t>Key Selection Criteria</w:t>
      </w:r>
    </w:p>
    <w:p w14:paraId="1D548DB0" w14:textId="77777777" w:rsidR="00957F83" w:rsidRDefault="00957F83" w:rsidP="00957F83">
      <w:pPr>
        <w:rPr>
          <w:rFonts w:ascii="Myriad Pro" w:hAnsi="Myriad Pro"/>
          <w:b/>
          <w:bCs/>
          <w:sz w:val="22"/>
          <w:szCs w:val="22"/>
        </w:rPr>
      </w:pPr>
    </w:p>
    <w:p w14:paraId="0D1F9DF9" w14:textId="674D58CD" w:rsidR="00957F83" w:rsidRPr="00957F83" w:rsidRDefault="00957F83" w:rsidP="00957F83">
      <w:pPr>
        <w:rPr>
          <w:rFonts w:ascii="Myriad Pro" w:hAnsi="Myriad Pro"/>
          <w:b/>
          <w:bCs/>
          <w:sz w:val="22"/>
          <w:szCs w:val="22"/>
        </w:rPr>
      </w:pPr>
      <w:r w:rsidRPr="00957F83">
        <w:rPr>
          <w:rFonts w:ascii="Myriad Pro" w:hAnsi="Myriad Pro"/>
          <w:b/>
          <w:bCs/>
          <w:sz w:val="22"/>
          <w:szCs w:val="22"/>
        </w:rPr>
        <w:t>Talent and Capabilities:</w:t>
      </w:r>
    </w:p>
    <w:p w14:paraId="10FC18C6" w14:textId="77777777" w:rsidR="00957F83" w:rsidRPr="00D11BE8" w:rsidRDefault="00957F83" w:rsidP="00957F83">
      <w:pPr>
        <w:numPr>
          <w:ilvl w:val="0"/>
          <w:numId w:val="30"/>
        </w:numPr>
        <w:spacing w:before="120"/>
        <w:ind w:left="714" w:hanging="357"/>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Demonstrated commitment to social justice issues</w:t>
      </w:r>
    </w:p>
    <w:p w14:paraId="324F2A10" w14:textId="77777777" w:rsidR="00957F83" w:rsidRPr="00D11BE8" w:rsidRDefault="00957F83" w:rsidP="00957F83">
      <w:pPr>
        <w:numPr>
          <w:ilvl w:val="0"/>
          <w:numId w:val="30"/>
        </w:numPr>
        <w:spacing w:before="100" w:beforeAutospacing="1" w:after="100" w:afterAutospacing="1"/>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Strong ability to take initiative, responsibility for tasks and work independently</w:t>
      </w:r>
    </w:p>
    <w:p w14:paraId="220D8241" w14:textId="77777777" w:rsidR="00957F83" w:rsidRPr="00D11BE8" w:rsidRDefault="00957F83" w:rsidP="00957F83">
      <w:pPr>
        <w:numPr>
          <w:ilvl w:val="0"/>
          <w:numId w:val="30"/>
        </w:numPr>
        <w:spacing w:before="100" w:beforeAutospacing="1" w:after="100" w:afterAutospacing="1"/>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Demonstrated capacity to work as part of a small, tight-knit team</w:t>
      </w:r>
    </w:p>
    <w:p w14:paraId="7B4AB44D" w14:textId="77777777" w:rsidR="00957F83" w:rsidRPr="00D11BE8" w:rsidRDefault="00957F83" w:rsidP="00957F83">
      <w:pPr>
        <w:numPr>
          <w:ilvl w:val="0"/>
          <w:numId w:val="30"/>
        </w:numPr>
        <w:spacing w:before="100" w:beforeAutospacing="1" w:after="100" w:afterAutospacing="1"/>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An ability to build and maintain strong relationships and collaborative partnerships with member groups and other stakeholders.</w:t>
      </w:r>
    </w:p>
    <w:p w14:paraId="7BF3F31E" w14:textId="77777777" w:rsidR="00957F83" w:rsidRPr="00957F83" w:rsidRDefault="00957F83" w:rsidP="00957F83">
      <w:pPr>
        <w:rPr>
          <w:rFonts w:ascii="Myriad Pro" w:hAnsi="Myriad Pro" w:cstheme="minorHAnsi"/>
          <w:b/>
          <w:bCs/>
          <w:sz w:val="22"/>
          <w:szCs w:val="22"/>
        </w:rPr>
      </w:pPr>
      <w:r w:rsidRPr="00957F83">
        <w:rPr>
          <w:rFonts w:ascii="Myriad Pro" w:hAnsi="Myriad Pro" w:cstheme="minorHAnsi"/>
          <w:b/>
          <w:bCs/>
          <w:sz w:val="22"/>
          <w:szCs w:val="22"/>
        </w:rPr>
        <w:t xml:space="preserve"> Skills and Experience</w:t>
      </w:r>
    </w:p>
    <w:p w14:paraId="58C2BD8F" w14:textId="77777777" w:rsidR="00957F83" w:rsidRPr="006A5C5F" w:rsidRDefault="00957F83" w:rsidP="006A5C5F">
      <w:pPr>
        <w:pStyle w:val="ListParagraph"/>
        <w:numPr>
          <w:ilvl w:val="0"/>
          <w:numId w:val="35"/>
        </w:numPr>
        <w:spacing w:before="120"/>
        <w:rPr>
          <w:rFonts w:ascii="Myriad Pro" w:hAnsi="Myriad Pro" w:cstheme="minorHAnsi"/>
          <w:sz w:val="22"/>
          <w:szCs w:val="22"/>
        </w:rPr>
      </w:pPr>
      <w:r w:rsidRPr="006A5C5F">
        <w:rPr>
          <w:rFonts w:ascii="Myriad Pro" w:hAnsi="Myriad Pro" w:cstheme="minorHAnsi"/>
          <w:sz w:val="22"/>
          <w:szCs w:val="22"/>
        </w:rPr>
        <w:t>Qualifications in law, public policy, social work, or relevant training, or experience</w:t>
      </w:r>
    </w:p>
    <w:p w14:paraId="3EC5261D" w14:textId="77777777" w:rsidR="006A5C5F" w:rsidRDefault="00957F83" w:rsidP="006A5C5F">
      <w:pPr>
        <w:pStyle w:val="NormalWeb"/>
        <w:numPr>
          <w:ilvl w:val="0"/>
          <w:numId w:val="35"/>
        </w:numPr>
        <w:spacing w:before="0" w:beforeAutospacing="0" w:after="0" w:afterAutospacing="0"/>
        <w:rPr>
          <w:rFonts w:ascii="Myriad Pro" w:hAnsi="Myriad Pro" w:cstheme="minorHAnsi"/>
          <w:sz w:val="22"/>
          <w:szCs w:val="22"/>
        </w:rPr>
      </w:pPr>
      <w:r w:rsidRPr="00957F83">
        <w:rPr>
          <w:rFonts w:ascii="Myriad Pro" w:hAnsi="Myriad Pro" w:cstheme="minorHAnsi"/>
          <w:sz w:val="22"/>
          <w:szCs w:val="22"/>
        </w:rPr>
        <w:t>Demonstrated high level analytical and problem-solving skills</w:t>
      </w:r>
    </w:p>
    <w:p w14:paraId="0191EB13" w14:textId="77777777" w:rsidR="006A5C5F" w:rsidRDefault="00957F83" w:rsidP="006A5C5F">
      <w:pPr>
        <w:pStyle w:val="NormalWeb"/>
        <w:numPr>
          <w:ilvl w:val="0"/>
          <w:numId w:val="35"/>
        </w:numPr>
        <w:spacing w:before="0" w:beforeAutospacing="0" w:after="0" w:afterAutospacing="0"/>
        <w:rPr>
          <w:rFonts w:ascii="Myriad Pro" w:hAnsi="Myriad Pro" w:cstheme="minorHAnsi"/>
          <w:sz w:val="22"/>
          <w:szCs w:val="22"/>
        </w:rPr>
      </w:pPr>
      <w:r w:rsidRPr="00957F83">
        <w:rPr>
          <w:rFonts w:ascii="Myriad Pro" w:hAnsi="Myriad Pro" w:cstheme="minorHAnsi"/>
          <w:sz w:val="22"/>
          <w:szCs w:val="22"/>
        </w:rPr>
        <w:t>High level research skills, including the capacity to interpret complex data</w:t>
      </w:r>
    </w:p>
    <w:p w14:paraId="16026FEC" w14:textId="77777777" w:rsidR="006A5C5F" w:rsidRDefault="00957F83" w:rsidP="006A5C5F">
      <w:pPr>
        <w:pStyle w:val="NormalWeb"/>
        <w:numPr>
          <w:ilvl w:val="0"/>
          <w:numId w:val="35"/>
        </w:numPr>
        <w:spacing w:before="0" w:beforeAutospacing="0" w:after="0" w:afterAutospacing="0"/>
        <w:rPr>
          <w:rFonts w:ascii="Myriad Pro" w:hAnsi="Myriad Pro" w:cstheme="minorHAnsi"/>
          <w:sz w:val="22"/>
          <w:szCs w:val="22"/>
        </w:rPr>
      </w:pPr>
      <w:r w:rsidRPr="00957F83">
        <w:rPr>
          <w:rFonts w:ascii="Myriad Pro" w:hAnsi="Myriad Pro" w:cstheme="minorHAnsi"/>
          <w:sz w:val="22"/>
          <w:szCs w:val="22"/>
        </w:rPr>
        <w:lastRenderedPageBreak/>
        <w:t>Excellent verbal and written communication skills, including social media proficiency</w:t>
      </w:r>
    </w:p>
    <w:p w14:paraId="0C27FB13" w14:textId="77777777" w:rsidR="006A5C5F" w:rsidRDefault="00957F83" w:rsidP="006A5C5F">
      <w:pPr>
        <w:pStyle w:val="NormalWeb"/>
        <w:numPr>
          <w:ilvl w:val="0"/>
          <w:numId w:val="35"/>
        </w:numPr>
        <w:spacing w:before="0" w:beforeAutospacing="0" w:after="0" w:afterAutospacing="0"/>
        <w:rPr>
          <w:rFonts w:ascii="Myriad Pro" w:hAnsi="Myriad Pro" w:cstheme="minorHAnsi"/>
          <w:sz w:val="22"/>
          <w:szCs w:val="22"/>
        </w:rPr>
      </w:pPr>
      <w:r w:rsidRPr="00957F83">
        <w:rPr>
          <w:rFonts w:ascii="Myriad Pro" w:hAnsi="Myriad Pro" w:cstheme="minorHAnsi"/>
          <w:sz w:val="22"/>
          <w:szCs w:val="22"/>
        </w:rPr>
        <w:t>Excellent interpersonal skills and a genuine interest in community organising</w:t>
      </w:r>
    </w:p>
    <w:p w14:paraId="6E70449D" w14:textId="77777777" w:rsidR="006A5C5F" w:rsidRDefault="00957F83" w:rsidP="006A5C5F">
      <w:pPr>
        <w:pStyle w:val="NormalWeb"/>
        <w:numPr>
          <w:ilvl w:val="0"/>
          <w:numId w:val="35"/>
        </w:numPr>
        <w:spacing w:before="0" w:beforeAutospacing="0" w:after="0" w:afterAutospacing="0"/>
        <w:rPr>
          <w:rFonts w:ascii="Myriad Pro" w:hAnsi="Myriad Pro" w:cstheme="minorHAnsi"/>
          <w:sz w:val="22"/>
          <w:szCs w:val="22"/>
        </w:rPr>
      </w:pPr>
      <w:r w:rsidRPr="00957F83">
        <w:rPr>
          <w:rFonts w:ascii="Myriad Pro" w:hAnsi="Myriad Pro" w:cstheme="minorHAnsi"/>
          <w:sz w:val="22"/>
          <w:szCs w:val="22"/>
        </w:rPr>
        <w:t>Excellent organisational skills, including the capacity to prioritise and meet deadlines</w:t>
      </w:r>
    </w:p>
    <w:p w14:paraId="34783216" w14:textId="604FBF71" w:rsidR="00957F83" w:rsidRDefault="00957F83" w:rsidP="006A5C5F">
      <w:pPr>
        <w:pStyle w:val="NormalWeb"/>
        <w:numPr>
          <w:ilvl w:val="0"/>
          <w:numId w:val="35"/>
        </w:numPr>
        <w:spacing w:before="0" w:beforeAutospacing="0" w:after="0" w:afterAutospacing="0"/>
        <w:rPr>
          <w:rFonts w:ascii="Myriad Pro" w:hAnsi="Myriad Pro" w:cstheme="minorHAnsi"/>
          <w:sz w:val="22"/>
          <w:szCs w:val="22"/>
        </w:rPr>
      </w:pPr>
      <w:r w:rsidRPr="00957F83">
        <w:rPr>
          <w:rFonts w:ascii="Myriad Pro" w:hAnsi="Myriad Pro" w:cstheme="minorHAnsi"/>
          <w:sz w:val="22"/>
          <w:szCs w:val="22"/>
        </w:rPr>
        <w:t>High level computer literacy, including the ability to use Microsoft Office suite, and work with online databases</w:t>
      </w:r>
    </w:p>
    <w:p w14:paraId="362ED6CF" w14:textId="77777777" w:rsidR="006A5C5F" w:rsidRPr="00957F83" w:rsidRDefault="006A5C5F" w:rsidP="006A5C5F">
      <w:pPr>
        <w:pStyle w:val="NormalWeb"/>
        <w:spacing w:before="0" w:beforeAutospacing="0" w:after="0" w:afterAutospacing="0"/>
        <w:rPr>
          <w:rFonts w:ascii="Myriad Pro" w:hAnsi="Myriad Pro" w:cstheme="minorHAnsi"/>
          <w:sz w:val="22"/>
          <w:szCs w:val="22"/>
        </w:rPr>
      </w:pPr>
    </w:p>
    <w:p w14:paraId="02263277" w14:textId="77777777" w:rsidR="00957F83" w:rsidRPr="00957F83" w:rsidRDefault="00957F83" w:rsidP="00957F83">
      <w:pPr>
        <w:rPr>
          <w:rFonts w:ascii="Myriad Pro" w:hAnsi="Myriad Pro"/>
          <w:b/>
          <w:bCs/>
          <w:sz w:val="22"/>
          <w:szCs w:val="22"/>
        </w:rPr>
      </w:pPr>
      <w:r w:rsidRPr="00957F83">
        <w:rPr>
          <w:rFonts w:ascii="Myriad Pro" w:hAnsi="Myriad Pro"/>
          <w:b/>
          <w:bCs/>
          <w:sz w:val="22"/>
          <w:szCs w:val="22"/>
        </w:rPr>
        <w:t>Desirable</w:t>
      </w:r>
    </w:p>
    <w:p w14:paraId="0E6AA2C0" w14:textId="77777777" w:rsidR="00957F83" w:rsidRPr="00957F83" w:rsidRDefault="00957F83" w:rsidP="00957F83">
      <w:pPr>
        <w:numPr>
          <w:ilvl w:val="0"/>
          <w:numId w:val="30"/>
        </w:numPr>
        <w:spacing w:before="120"/>
        <w:ind w:left="714" w:hanging="357"/>
        <w:rPr>
          <w:rFonts w:ascii="Myriad Pro" w:eastAsia="Times New Roman" w:hAnsi="Myriad Pro" w:cstheme="minorHAnsi"/>
          <w:sz w:val="22"/>
          <w:szCs w:val="22"/>
          <w:lang w:eastAsia="en-AU"/>
        </w:rPr>
      </w:pPr>
      <w:r w:rsidRPr="00957F83">
        <w:rPr>
          <w:rFonts w:ascii="Myriad Pro" w:eastAsia="Times New Roman" w:hAnsi="Myriad Pro" w:cstheme="minorHAnsi"/>
          <w:sz w:val="22"/>
          <w:szCs w:val="22"/>
          <w:lang w:eastAsia="en-AU"/>
        </w:rPr>
        <w:t>Lived experience of physical disability</w:t>
      </w:r>
    </w:p>
    <w:p w14:paraId="2BF256FA" w14:textId="77777777" w:rsidR="00957F83" w:rsidRPr="00957F83" w:rsidRDefault="00957F83" w:rsidP="00957F83">
      <w:pPr>
        <w:pStyle w:val="ListParagraph"/>
        <w:numPr>
          <w:ilvl w:val="0"/>
          <w:numId w:val="33"/>
        </w:numPr>
        <w:spacing w:after="160" w:line="259" w:lineRule="auto"/>
        <w:contextualSpacing/>
        <w:rPr>
          <w:rFonts w:ascii="Myriad Pro" w:hAnsi="Myriad Pro"/>
          <w:sz w:val="22"/>
          <w:szCs w:val="22"/>
        </w:rPr>
      </w:pPr>
      <w:r w:rsidRPr="00957F83">
        <w:rPr>
          <w:rFonts w:ascii="Myriad Pro" w:hAnsi="Myriad Pro"/>
          <w:sz w:val="22"/>
          <w:szCs w:val="22"/>
        </w:rPr>
        <w:t>Experience working with qualitative and qualitative data, including survey design</w:t>
      </w:r>
    </w:p>
    <w:p w14:paraId="0AFF7A48" w14:textId="77777777" w:rsidR="00957F83" w:rsidRPr="00957F83" w:rsidRDefault="00957F83" w:rsidP="00957F83">
      <w:pPr>
        <w:pStyle w:val="ListParagraph"/>
        <w:numPr>
          <w:ilvl w:val="0"/>
          <w:numId w:val="33"/>
        </w:numPr>
        <w:spacing w:after="160" w:line="259" w:lineRule="auto"/>
        <w:contextualSpacing/>
        <w:rPr>
          <w:rFonts w:ascii="Myriad Pro" w:hAnsi="Myriad Pro"/>
          <w:sz w:val="22"/>
          <w:szCs w:val="22"/>
        </w:rPr>
      </w:pPr>
      <w:r w:rsidRPr="00957F83">
        <w:rPr>
          <w:rFonts w:ascii="Myriad Pro" w:hAnsi="Myriad Pro"/>
          <w:sz w:val="22"/>
          <w:szCs w:val="22"/>
        </w:rPr>
        <w:t>Training and/or practical experience in community organising</w:t>
      </w:r>
    </w:p>
    <w:p w14:paraId="0602DE3F" w14:textId="77777777" w:rsidR="00957F83" w:rsidRPr="00957F83" w:rsidRDefault="00957F83" w:rsidP="00957F83">
      <w:pPr>
        <w:pStyle w:val="ListParagraph"/>
        <w:numPr>
          <w:ilvl w:val="0"/>
          <w:numId w:val="33"/>
        </w:numPr>
        <w:spacing w:after="160" w:line="259" w:lineRule="auto"/>
        <w:contextualSpacing/>
        <w:rPr>
          <w:rFonts w:ascii="Myriad Pro" w:hAnsi="Myriad Pro"/>
          <w:sz w:val="22"/>
          <w:szCs w:val="22"/>
        </w:rPr>
      </w:pPr>
      <w:r w:rsidRPr="00957F83">
        <w:rPr>
          <w:rFonts w:ascii="Myriad Pro" w:hAnsi="Myriad Pro"/>
          <w:sz w:val="22"/>
          <w:szCs w:val="22"/>
        </w:rPr>
        <w:t>Experience working with online meeting platforms such as Zoom and Microsoft Teams</w:t>
      </w:r>
    </w:p>
    <w:p w14:paraId="3714D24E" w14:textId="77777777" w:rsidR="00957F83" w:rsidRDefault="00957F83" w:rsidP="00957F83">
      <w:pPr>
        <w:pStyle w:val="ListParagraph"/>
        <w:numPr>
          <w:ilvl w:val="0"/>
          <w:numId w:val="33"/>
        </w:numPr>
        <w:spacing w:after="160" w:line="259" w:lineRule="auto"/>
        <w:contextualSpacing/>
        <w:rPr>
          <w:rFonts w:ascii="Myriad Pro" w:hAnsi="Myriad Pro"/>
          <w:sz w:val="22"/>
          <w:szCs w:val="22"/>
        </w:rPr>
      </w:pPr>
      <w:r w:rsidRPr="00957F83">
        <w:rPr>
          <w:rFonts w:ascii="Myriad Pro" w:hAnsi="Myriad Pro"/>
          <w:sz w:val="22"/>
          <w:szCs w:val="22"/>
        </w:rPr>
        <w:t>Capacity to travel within NSW</w:t>
      </w:r>
    </w:p>
    <w:p w14:paraId="34D4D5C0" w14:textId="77777777" w:rsidR="00957F83" w:rsidRPr="00D11BE8" w:rsidRDefault="00957F83" w:rsidP="00957F83">
      <w:pPr>
        <w:spacing w:before="120" w:after="120"/>
        <w:outlineLvl w:val="2"/>
        <w:rPr>
          <w:rFonts w:ascii="Myriad Pro" w:eastAsia="Times New Roman" w:hAnsi="Myriad Pro" w:cstheme="minorHAnsi"/>
          <w:b/>
          <w:bCs/>
          <w:sz w:val="22"/>
          <w:szCs w:val="22"/>
          <w:lang w:eastAsia="en-AU"/>
        </w:rPr>
      </w:pPr>
      <w:r w:rsidRPr="00957F83">
        <w:rPr>
          <w:rFonts w:ascii="Myriad Pro" w:eastAsia="Times New Roman" w:hAnsi="Myriad Pro" w:cstheme="minorHAnsi"/>
          <w:b/>
          <w:bCs/>
          <w:sz w:val="22"/>
          <w:szCs w:val="22"/>
          <w:lang w:eastAsia="en-AU"/>
        </w:rPr>
        <w:t>Other Requirements</w:t>
      </w:r>
    </w:p>
    <w:p w14:paraId="6418F14D" w14:textId="77777777" w:rsidR="00957F83" w:rsidRPr="00957F83" w:rsidRDefault="00957F83" w:rsidP="00957F83">
      <w:pPr>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 xml:space="preserve">NSW Police Check, Working with Children Check, COVID 19 Vaccination </w:t>
      </w:r>
    </w:p>
    <w:p w14:paraId="2BEE0CE9" w14:textId="77777777" w:rsidR="00957F83" w:rsidRPr="00D11BE8" w:rsidRDefault="00957F83" w:rsidP="00957F83">
      <w:pPr>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 xml:space="preserve">Current driver’s </w:t>
      </w:r>
      <w:proofErr w:type="spellStart"/>
      <w:r w:rsidRPr="00D11BE8">
        <w:rPr>
          <w:rFonts w:ascii="Myriad Pro" w:eastAsia="Times New Roman" w:hAnsi="Myriad Pro" w:cstheme="minorHAnsi"/>
          <w:sz w:val="22"/>
          <w:szCs w:val="22"/>
          <w:lang w:eastAsia="en-AU"/>
        </w:rPr>
        <w:t>licence</w:t>
      </w:r>
      <w:proofErr w:type="spellEnd"/>
      <w:r w:rsidRPr="00D11BE8">
        <w:rPr>
          <w:rFonts w:ascii="Myriad Pro" w:eastAsia="Times New Roman" w:hAnsi="Myriad Pro" w:cstheme="minorHAnsi"/>
          <w:sz w:val="22"/>
          <w:szCs w:val="22"/>
          <w:lang w:eastAsia="en-AU"/>
        </w:rPr>
        <w:t xml:space="preserve"> (preferred)</w:t>
      </w:r>
    </w:p>
    <w:p w14:paraId="66721CBC" w14:textId="77777777" w:rsidR="00957F83" w:rsidRPr="00D11BE8" w:rsidRDefault="00957F83" w:rsidP="00957F83">
      <w:pPr>
        <w:spacing w:before="180" w:after="180"/>
        <w:outlineLvl w:val="2"/>
        <w:rPr>
          <w:rFonts w:ascii="Myriad Pro" w:eastAsia="Times New Roman" w:hAnsi="Myriad Pro" w:cstheme="minorHAnsi"/>
          <w:b/>
          <w:bCs/>
          <w:sz w:val="22"/>
          <w:szCs w:val="22"/>
          <w:lang w:eastAsia="en-AU"/>
        </w:rPr>
      </w:pPr>
      <w:r w:rsidRPr="00957F83">
        <w:rPr>
          <w:rFonts w:ascii="Myriad Pro" w:eastAsia="Times New Roman" w:hAnsi="Myriad Pro" w:cstheme="minorHAnsi"/>
          <w:b/>
          <w:bCs/>
          <w:sz w:val="22"/>
          <w:szCs w:val="22"/>
          <w:lang w:eastAsia="en-AU"/>
        </w:rPr>
        <w:t>Benefits:</w:t>
      </w:r>
    </w:p>
    <w:p w14:paraId="42C54D2F" w14:textId="77777777" w:rsidR="00957F83" w:rsidRPr="00957F83" w:rsidRDefault="00957F83" w:rsidP="00957F83">
      <w:pPr>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 xml:space="preserve">This position is paid under the Social, Community, </w:t>
      </w:r>
      <w:r w:rsidRPr="00957F83">
        <w:rPr>
          <w:rFonts w:ascii="Myriad Pro" w:eastAsia="Times New Roman" w:hAnsi="Myriad Pro" w:cstheme="minorHAnsi"/>
          <w:sz w:val="22"/>
          <w:szCs w:val="22"/>
          <w:lang w:eastAsia="en-AU"/>
        </w:rPr>
        <w:t>H</w:t>
      </w:r>
      <w:r w:rsidRPr="00D11BE8">
        <w:rPr>
          <w:rFonts w:ascii="Myriad Pro" w:eastAsia="Times New Roman" w:hAnsi="Myriad Pro" w:cstheme="minorHAnsi"/>
          <w:sz w:val="22"/>
          <w:szCs w:val="22"/>
          <w:lang w:eastAsia="en-AU"/>
        </w:rPr>
        <w:t>ome Care and Disability Services Award Level 5</w:t>
      </w:r>
      <w:r w:rsidRPr="00957F83">
        <w:rPr>
          <w:rFonts w:ascii="Myriad Pro" w:eastAsia="Times New Roman" w:hAnsi="Myriad Pro" w:cstheme="minorHAnsi"/>
          <w:sz w:val="22"/>
          <w:szCs w:val="22"/>
          <w:lang w:eastAsia="en-AU"/>
        </w:rPr>
        <w:t xml:space="preserve"> ($84, 854 plus 10% superannuation and leave loading)</w:t>
      </w:r>
    </w:p>
    <w:p w14:paraId="262EEBB4" w14:textId="77777777" w:rsidR="00957F83" w:rsidRPr="00D11BE8" w:rsidRDefault="00957F83" w:rsidP="00957F83">
      <w:pPr>
        <w:rPr>
          <w:rFonts w:ascii="Myriad Pro" w:eastAsia="Times New Roman" w:hAnsi="Myriad Pro" w:cstheme="minorHAnsi"/>
          <w:sz w:val="22"/>
          <w:szCs w:val="22"/>
          <w:lang w:eastAsia="en-AU"/>
        </w:rPr>
      </w:pPr>
    </w:p>
    <w:p w14:paraId="711513E2" w14:textId="77777777" w:rsidR="00957F83" w:rsidRPr="00D11BE8" w:rsidRDefault="00957F83" w:rsidP="00957F83">
      <w:pPr>
        <w:rPr>
          <w:rFonts w:ascii="Myriad Pro" w:eastAsia="Times New Roman" w:hAnsi="Myriad Pro" w:cstheme="minorHAnsi"/>
          <w:sz w:val="22"/>
          <w:szCs w:val="22"/>
          <w:lang w:eastAsia="en-AU"/>
        </w:rPr>
      </w:pPr>
      <w:r w:rsidRPr="00D11BE8">
        <w:rPr>
          <w:rFonts w:ascii="Myriad Pro" w:eastAsia="Times New Roman" w:hAnsi="Myriad Pro" w:cstheme="minorHAnsi"/>
          <w:b/>
          <w:bCs/>
          <w:i/>
          <w:iCs/>
          <w:sz w:val="22"/>
          <w:szCs w:val="22"/>
          <w:lang w:eastAsia="en-AU"/>
        </w:rPr>
        <w:t>You will have the opportunity to also access a range of benefits including:</w:t>
      </w:r>
    </w:p>
    <w:p w14:paraId="50A8A77B" w14:textId="77777777" w:rsidR="00957F83" w:rsidRPr="00D11BE8" w:rsidRDefault="00957F83" w:rsidP="00957F83">
      <w:pPr>
        <w:numPr>
          <w:ilvl w:val="0"/>
          <w:numId w:val="32"/>
        </w:numPr>
        <w:spacing w:before="120"/>
        <w:ind w:left="714" w:hanging="357"/>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Salary packaging (reduce the tax you pay and increase your take home pay)</w:t>
      </w:r>
    </w:p>
    <w:p w14:paraId="712E068D" w14:textId="77777777" w:rsidR="00957F83" w:rsidRPr="00D11BE8" w:rsidRDefault="00957F83" w:rsidP="00957F83">
      <w:pPr>
        <w:numPr>
          <w:ilvl w:val="0"/>
          <w:numId w:val="32"/>
        </w:numPr>
        <w:spacing w:before="100" w:beforeAutospacing="1" w:after="100" w:afterAutospacing="1"/>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Professional development opportunities</w:t>
      </w:r>
    </w:p>
    <w:p w14:paraId="2C91109B" w14:textId="729D6C0B" w:rsidR="00957F83" w:rsidRDefault="00957F83" w:rsidP="006A5C5F">
      <w:pPr>
        <w:numPr>
          <w:ilvl w:val="0"/>
          <w:numId w:val="32"/>
        </w:numPr>
        <w:spacing w:before="100" w:beforeAutospacing="1" w:after="100" w:afterAutospacing="1"/>
        <w:rPr>
          <w:rFonts w:ascii="Myriad Pro" w:eastAsia="Times New Roman" w:hAnsi="Myriad Pro" w:cstheme="minorHAnsi"/>
          <w:sz w:val="22"/>
          <w:szCs w:val="22"/>
          <w:lang w:eastAsia="en-AU"/>
        </w:rPr>
      </w:pPr>
      <w:r w:rsidRPr="00D11BE8">
        <w:rPr>
          <w:rFonts w:ascii="Myriad Pro" w:eastAsia="Times New Roman" w:hAnsi="Myriad Pro" w:cstheme="minorHAnsi"/>
          <w:sz w:val="22"/>
          <w:szCs w:val="22"/>
          <w:lang w:eastAsia="en-AU"/>
        </w:rPr>
        <w:t>Flexible working arrangements</w:t>
      </w:r>
    </w:p>
    <w:p w14:paraId="645567CF" w14:textId="77777777" w:rsidR="006A5C5F" w:rsidRPr="006A5C5F" w:rsidRDefault="006A5C5F" w:rsidP="006A5C5F">
      <w:pPr>
        <w:ind w:left="720"/>
        <w:rPr>
          <w:rFonts w:ascii="Myriad Pro" w:eastAsia="Times New Roman" w:hAnsi="Myriad Pro" w:cstheme="minorHAnsi"/>
          <w:sz w:val="22"/>
          <w:szCs w:val="22"/>
          <w:lang w:eastAsia="en-AU"/>
        </w:rPr>
      </w:pPr>
    </w:p>
    <w:tbl>
      <w:tblPr>
        <w:tblStyle w:val="TableGrid"/>
        <w:tblW w:w="0" w:type="auto"/>
        <w:tblLook w:val="04A0" w:firstRow="1" w:lastRow="0" w:firstColumn="1" w:lastColumn="0" w:noHBand="0" w:noVBand="1"/>
      </w:tblPr>
      <w:tblGrid>
        <w:gridCol w:w="3537"/>
        <w:gridCol w:w="5473"/>
      </w:tblGrid>
      <w:tr w:rsidR="00957F83" w:rsidRPr="00957F83" w14:paraId="4447324C" w14:textId="77777777" w:rsidTr="00957F83">
        <w:tc>
          <w:tcPr>
            <w:tcW w:w="3537" w:type="dxa"/>
            <w:shd w:val="clear" w:color="auto" w:fill="E7E6E6" w:themeFill="background2"/>
          </w:tcPr>
          <w:p w14:paraId="377D40B9" w14:textId="77777777" w:rsidR="00957F83" w:rsidRPr="00957F83" w:rsidRDefault="00957F83" w:rsidP="005A6DFF">
            <w:pPr>
              <w:spacing w:before="60" w:after="60"/>
              <w:rPr>
                <w:rFonts w:ascii="Myriad Pro" w:hAnsi="Myriad Pro"/>
                <w:b/>
                <w:bCs/>
                <w:sz w:val="22"/>
                <w:szCs w:val="22"/>
              </w:rPr>
            </w:pPr>
            <w:r w:rsidRPr="00957F83">
              <w:rPr>
                <w:rFonts w:ascii="Myriad Pro" w:hAnsi="Myriad Pro"/>
                <w:b/>
                <w:bCs/>
                <w:sz w:val="22"/>
                <w:szCs w:val="22"/>
              </w:rPr>
              <w:t>POSITION TITLE</w:t>
            </w:r>
          </w:p>
        </w:tc>
        <w:tc>
          <w:tcPr>
            <w:tcW w:w="5473" w:type="dxa"/>
            <w:shd w:val="clear" w:color="auto" w:fill="E7E6E6" w:themeFill="background2"/>
          </w:tcPr>
          <w:p w14:paraId="5B28B8D2" w14:textId="77777777" w:rsidR="00957F83" w:rsidRPr="00957F83" w:rsidRDefault="00957F83" w:rsidP="005A6DFF">
            <w:pPr>
              <w:spacing w:before="60" w:after="60"/>
              <w:rPr>
                <w:rFonts w:ascii="Myriad Pro" w:hAnsi="Myriad Pro"/>
                <w:b/>
                <w:bCs/>
                <w:sz w:val="22"/>
                <w:szCs w:val="22"/>
              </w:rPr>
            </w:pPr>
            <w:r w:rsidRPr="00957F83">
              <w:rPr>
                <w:rFonts w:ascii="Myriad Pro" w:hAnsi="Myriad Pro"/>
                <w:b/>
                <w:bCs/>
                <w:sz w:val="22"/>
                <w:szCs w:val="22"/>
              </w:rPr>
              <w:t>PDCN Policy and Engagement Officer</w:t>
            </w:r>
          </w:p>
        </w:tc>
      </w:tr>
      <w:tr w:rsidR="00957F83" w:rsidRPr="00957F83" w14:paraId="3F826D9A" w14:textId="77777777" w:rsidTr="00957F83">
        <w:tc>
          <w:tcPr>
            <w:tcW w:w="3537" w:type="dxa"/>
          </w:tcPr>
          <w:p w14:paraId="7A61578F" w14:textId="77777777" w:rsidR="00957F83" w:rsidRPr="00957F83" w:rsidRDefault="00957F83" w:rsidP="005A6DFF">
            <w:pPr>
              <w:rPr>
                <w:rFonts w:ascii="Myriad Pro" w:hAnsi="Myriad Pro"/>
                <w:b/>
                <w:bCs/>
                <w:sz w:val="22"/>
                <w:szCs w:val="22"/>
              </w:rPr>
            </w:pPr>
            <w:r w:rsidRPr="00957F83">
              <w:rPr>
                <w:rFonts w:ascii="Myriad Pro" w:hAnsi="Myriad Pro"/>
                <w:b/>
                <w:bCs/>
                <w:sz w:val="22"/>
                <w:szCs w:val="22"/>
              </w:rPr>
              <w:t>Position Type</w:t>
            </w:r>
          </w:p>
        </w:tc>
        <w:tc>
          <w:tcPr>
            <w:tcW w:w="5473" w:type="dxa"/>
          </w:tcPr>
          <w:p w14:paraId="036913DF" w14:textId="77777777" w:rsidR="00957F83" w:rsidRPr="00957F83" w:rsidRDefault="00957F83" w:rsidP="005A6DFF">
            <w:pPr>
              <w:spacing w:before="60"/>
              <w:rPr>
                <w:rFonts w:ascii="Myriad Pro" w:hAnsi="Myriad Pro"/>
                <w:sz w:val="22"/>
                <w:szCs w:val="22"/>
              </w:rPr>
            </w:pPr>
            <w:r w:rsidRPr="00957F83">
              <w:rPr>
                <w:rFonts w:ascii="Myriad Pro" w:hAnsi="Myriad Pro"/>
                <w:sz w:val="22"/>
                <w:szCs w:val="22"/>
              </w:rPr>
              <w:t xml:space="preserve">Full Time – 38 </w:t>
            </w:r>
            <w:proofErr w:type="spellStart"/>
            <w:r w:rsidRPr="00957F83">
              <w:rPr>
                <w:rFonts w:ascii="Myriad Pro" w:hAnsi="Myriad Pro"/>
                <w:sz w:val="22"/>
                <w:szCs w:val="22"/>
              </w:rPr>
              <w:t>hrs</w:t>
            </w:r>
            <w:proofErr w:type="spellEnd"/>
            <w:r w:rsidRPr="00957F83">
              <w:rPr>
                <w:rFonts w:ascii="Myriad Pro" w:hAnsi="Myriad Pro"/>
                <w:sz w:val="22"/>
                <w:szCs w:val="22"/>
              </w:rPr>
              <w:t xml:space="preserve"> per week</w:t>
            </w:r>
          </w:p>
          <w:p w14:paraId="712BFC7E" w14:textId="77777777" w:rsidR="00957F83" w:rsidRPr="00957F83" w:rsidRDefault="00957F83" w:rsidP="005A6DFF">
            <w:pPr>
              <w:spacing w:before="60"/>
              <w:rPr>
                <w:rFonts w:ascii="Myriad Pro" w:hAnsi="Myriad Pro"/>
                <w:sz w:val="22"/>
                <w:szCs w:val="22"/>
              </w:rPr>
            </w:pPr>
            <w:proofErr w:type="gramStart"/>
            <w:r w:rsidRPr="00957F83">
              <w:rPr>
                <w:rFonts w:ascii="Myriad Pro" w:hAnsi="Myriad Pro"/>
                <w:sz w:val="22"/>
                <w:szCs w:val="22"/>
              </w:rPr>
              <w:t>30 month</w:t>
            </w:r>
            <w:proofErr w:type="gramEnd"/>
            <w:r w:rsidRPr="00957F83">
              <w:rPr>
                <w:rFonts w:ascii="Myriad Pro" w:hAnsi="Myriad Pro"/>
                <w:sz w:val="22"/>
                <w:szCs w:val="22"/>
              </w:rPr>
              <w:t xml:space="preserve"> term with view to extend</w:t>
            </w:r>
          </w:p>
        </w:tc>
      </w:tr>
      <w:tr w:rsidR="00957F83" w:rsidRPr="00957F83" w14:paraId="05C4195D" w14:textId="77777777" w:rsidTr="00957F83">
        <w:tc>
          <w:tcPr>
            <w:tcW w:w="3537" w:type="dxa"/>
          </w:tcPr>
          <w:p w14:paraId="09B3824B" w14:textId="77777777" w:rsidR="00957F83" w:rsidRPr="00957F83" w:rsidRDefault="00957F83" w:rsidP="005A6DFF">
            <w:pPr>
              <w:rPr>
                <w:rFonts w:ascii="Myriad Pro" w:hAnsi="Myriad Pro"/>
                <w:b/>
                <w:bCs/>
                <w:sz w:val="22"/>
                <w:szCs w:val="22"/>
              </w:rPr>
            </w:pPr>
            <w:r w:rsidRPr="00957F83">
              <w:rPr>
                <w:rFonts w:ascii="Myriad Pro" w:hAnsi="Myriad Pro"/>
                <w:b/>
                <w:bCs/>
                <w:sz w:val="22"/>
                <w:szCs w:val="22"/>
              </w:rPr>
              <w:t>Location</w:t>
            </w:r>
          </w:p>
        </w:tc>
        <w:tc>
          <w:tcPr>
            <w:tcW w:w="5473" w:type="dxa"/>
          </w:tcPr>
          <w:p w14:paraId="469A2673" w14:textId="77777777" w:rsidR="00957F83" w:rsidRPr="00957F83" w:rsidRDefault="00957F83" w:rsidP="005A6DFF">
            <w:pPr>
              <w:spacing w:before="60"/>
              <w:rPr>
                <w:rFonts w:ascii="Myriad Pro" w:hAnsi="Myriad Pro"/>
                <w:sz w:val="22"/>
                <w:szCs w:val="22"/>
              </w:rPr>
            </w:pPr>
            <w:r w:rsidRPr="00957F83">
              <w:rPr>
                <w:rFonts w:ascii="Myriad Pro" w:hAnsi="Myriad Pro"/>
                <w:sz w:val="22"/>
                <w:szCs w:val="22"/>
              </w:rPr>
              <w:t>St Helens Community Centre</w:t>
            </w:r>
          </w:p>
          <w:p w14:paraId="22C1F441" w14:textId="77777777" w:rsidR="00957F83" w:rsidRPr="00957F83" w:rsidRDefault="00957F83" w:rsidP="005A6DFF">
            <w:pPr>
              <w:spacing w:before="60"/>
              <w:rPr>
                <w:rFonts w:ascii="Myriad Pro" w:hAnsi="Myriad Pro"/>
                <w:sz w:val="22"/>
                <w:szCs w:val="22"/>
              </w:rPr>
            </w:pPr>
            <w:r w:rsidRPr="00957F83">
              <w:rPr>
                <w:rFonts w:ascii="Myriad Pro" w:hAnsi="Myriad Pro"/>
                <w:sz w:val="22"/>
                <w:szCs w:val="22"/>
              </w:rPr>
              <w:t>184 Glebe Point Rd Glebe NSW 2037</w:t>
            </w:r>
          </w:p>
        </w:tc>
      </w:tr>
      <w:tr w:rsidR="00957F83" w:rsidRPr="00957F83" w14:paraId="0A15BB83" w14:textId="77777777" w:rsidTr="00957F83">
        <w:tc>
          <w:tcPr>
            <w:tcW w:w="3537" w:type="dxa"/>
          </w:tcPr>
          <w:p w14:paraId="4F0DBDA8" w14:textId="77777777" w:rsidR="00957F83" w:rsidRPr="00957F83" w:rsidRDefault="00957F83" w:rsidP="005A6DFF">
            <w:pPr>
              <w:rPr>
                <w:rFonts w:ascii="Myriad Pro" w:hAnsi="Myriad Pro"/>
                <w:b/>
                <w:bCs/>
                <w:sz w:val="22"/>
                <w:szCs w:val="22"/>
              </w:rPr>
            </w:pPr>
            <w:r w:rsidRPr="00957F83">
              <w:rPr>
                <w:rFonts w:ascii="Myriad Pro" w:hAnsi="Myriad Pro"/>
                <w:b/>
                <w:bCs/>
                <w:sz w:val="22"/>
                <w:szCs w:val="22"/>
              </w:rPr>
              <w:t>Salary</w:t>
            </w:r>
          </w:p>
        </w:tc>
        <w:tc>
          <w:tcPr>
            <w:tcW w:w="5473" w:type="dxa"/>
          </w:tcPr>
          <w:p w14:paraId="5D31AAB3" w14:textId="77777777" w:rsidR="00957F83" w:rsidRPr="00957F83" w:rsidRDefault="00957F83" w:rsidP="005A6DFF">
            <w:pPr>
              <w:spacing w:before="60"/>
              <w:rPr>
                <w:rFonts w:ascii="Myriad Pro" w:hAnsi="Myriad Pro"/>
                <w:sz w:val="22"/>
                <w:szCs w:val="22"/>
              </w:rPr>
            </w:pPr>
            <w:r w:rsidRPr="00957F83">
              <w:rPr>
                <w:rFonts w:ascii="Myriad Pro" w:hAnsi="Myriad Pro"/>
                <w:sz w:val="22"/>
                <w:szCs w:val="22"/>
              </w:rPr>
              <w:t>SCHADS Award Level 5, plus superannuation, leave loading</w:t>
            </w:r>
          </w:p>
          <w:p w14:paraId="556E789B" w14:textId="77777777" w:rsidR="00957F83" w:rsidRPr="00957F83" w:rsidRDefault="00957F83" w:rsidP="005A6DFF">
            <w:pPr>
              <w:spacing w:before="60"/>
              <w:rPr>
                <w:rFonts w:ascii="Myriad Pro" w:hAnsi="Myriad Pro"/>
                <w:sz w:val="22"/>
                <w:szCs w:val="22"/>
              </w:rPr>
            </w:pPr>
            <w:r w:rsidRPr="00957F83">
              <w:rPr>
                <w:rFonts w:ascii="Myriad Pro" w:hAnsi="Myriad Pro"/>
                <w:sz w:val="22"/>
                <w:szCs w:val="22"/>
              </w:rPr>
              <w:t>Salary Packaging also available</w:t>
            </w:r>
          </w:p>
        </w:tc>
      </w:tr>
      <w:tr w:rsidR="00957F83" w:rsidRPr="00957F83" w14:paraId="0ADB5A1C" w14:textId="77777777" w:rsidTr="00957F83">
        <w:tc>
          <w:tcPr>
            <w:tcW w:w="3537" w:type="dxa"/>
          </w:tcPr>
          <w:p w14:paraId="7EC744F6" w14:textId="77777777" w:rsidR="00957F83" w:rsidRPr="00957F83" w:rsidRDefault="00957F83" w:rsidP="005A6DFF">
            <w:pPr>
              <w:rPr>
                <w:rFonts w:ascii="Myriad Pro" w:hAnsi="Myriad Pro"/>
                <w:b/>
                <w:bCs/>
                <w:sz w:val="22"/>
                <w:szCs w:val="22"/>
              </w:rPr>
            </w:pPr>
            <w:r w:rsidRPr="00957F83">
              <w:rPr>
                <w:rFonts w:ascii="Myriad Pro" w:hAnsi="Myriad Pro"/>
                <w:b/>
                <w:bCs/>
                <w:sz w:val="22"/>
                <w:szCs w:val="22"/>
              </w:rPr>
              <w:t>Reporting relationships</w:t>
            </w:r>
          </w:p>
        </w:tc>
        <w:tc>
          <w:tcPr>
            <w:tcW w:w="5473" w:type="dxa"/>
          </w:tcPr>
          <w:p w14:paraId="3DAD904C" w14:textId="77777777" w:rsidR="00957F83" w:rsidRPr="00957F83" w:rsidRDefault="00957F83" w:rsidP="00957F83">
            <w:pPr>
              <w:pStyle w:val="ListParagraph"/>
              <w:numPr>
                <w:ilvl w:val="0"/>
                <w:numId w:val="34"/>
              </w:numPr>
              <w:spacing w:before="60" w:line="240" w:lineRule="auto"/>
              <w:ind w:left="343" w:hanging="284"/>
              <w:contextualSpacing/>
              <w:rPr>
                <w:rFonts w:ascii="Myriad Pro" w:hAnsi="Myriad Pro"/>
                <w:sz w:val="22"/>
                <w:szCs w:val="22"/>
              </w:rPr>
            </w:pPr>
            <w:r w:rsidRPr="00957F83">
              <w:rPr>
                <w:rFonts w:ascii="Myriad Pro" w:hAnsi="Myriad Pro"/>
                <w:sz w:val="22"/>
                <w:szCs w:val="22"/>
              </w:rPr>
              <w:t>Reports directly to Policy Manager</w:t>
            </w:r>
          </w:p>
          <w:p w14:paraId="4685820F" w14:textId="77777777" w:rsidR="00957F83" w:rsidRPr="00957F83" w:rsidRDefault="00957F83" w:rsidP="00957F83">
            <w:pPr>
              <w:pStyle w:val="ListParagraph"/>
              <w:numPr>
                <w:ilvl w:val="0"/>
                <w:numId w:val="34"/>
              </w:numPr>
              <w:spacing w:before="60" w:line="240" w:lineRule="auto"/>
              <w:ind w:left="343" w:hanging="284"/>
              <w:contextualSpacing/>
              <w:rPr>
                <w:rFonts w:ascii="Myriad Pro" w:hAnsi="Myriad Pro"/>
                <w:sz w:val="22"/>
                <w:szCs w:val="22"/>
              </w:rPr>
            </w:pPr>
            <w:r w:rsidRPr="00957F83">
              <w:rPr>
                <w:rFonts w:ascii="Myriad Pro" w:hAnsi="Myriad Pro"/>
                <w:sz w:val="22"/>
                <w:szCs w:val="22"/>
              </w:rPr>
              <w:t>May supervise students and volunteers</w:t>
            </w:r>
          </w:p>
        </w:tc>
      </w:tr>
      <w:tr w:rsidR="00957F83" w:rsidRPr="00957F83" w14:paraId="1E383100" w14:textId="77777777" w:rsidTr="00957F83">
        <w:tc>
          <w:tcPr>
            <w:tcW w:w="3537" w:type="dxa"/>
          </w:tcPr>
          <w:p w14:paraId="1C1CA3CA" w14:textId="77777777" w:rsidR="00957F83" w:rsidRPr="00957F83" w:rsidRDefault="00957F83" w:rsidP="005A6DFF">
            <w:pPr>
              <w:rPr>
                <w:rFonts w:ascii="Myriad Pro" w:hAnsi="Myriad Pro"/>
                <w:b/>
                <w:bCs/>
                <w:sz w:val="22"/>
                <w:szCs w:val="22"/>
              </w:rPr>
            </w:pPr>
            <w:r w:rsidRPr="00957F83">
              <w:rPr>
                <w:rFonts w:ascii="Myriad Pro" w:hAnsi="Myriad Pro"/>
                <w:b/>
                <w:bCs/>
                <w:sz w:val="22"/>
                <w:szCs w:val="22"/>
              </w:rPr>
              <w:t>Other working relationships</w:t>
            </w:r>
          </w:p>
        </w:tc>
        <w:tc>
          <w:tcPr>
            <w:tcW w:w="5473" w:type="dxa"/>
          </w:tcPr>
          <w:p w14:paraId="11C43807" w14:textId="77777777" w:rsidR="00957F83" w:rsidRPr="00957F83" w:rsidRDefault="00957F83" w:rsidP="00957F83">
            <w:pPr>
              <w:pStyle w:val="ListParagraph"/>
              <w:numPr>
                <w:ilvl w:val="0"/>
                <w:numId w:val="34"/>
              </w:numPr>
              <w:spacing w:before="60" w:line="240" w:lineRule="auto"/>
              <w:ind w:left="343" w:hanging="284"/>
              <w:contextualSpacing/>
              <w:rPr>
                <w:rFonts w:ascii="Myriad Pro" w:hAnsi="Myriad Pro"/>
                <w:sz w:val="22"/>
                <w:szCs w:val="22"/>
              </w:rPr>
            </w:pPr>
            <w:r w:rsidRPr="00957F83">
              <w:rPr>
                <w:rFonts w:ascii="Myriad Pro" w:hAnsi="Myriad Pro"/>
                <w:sz w:val="22"/>
                <w:szCs w:val="22"/>
              </w:rPr>
              <w:t>Works closely with all PDCN staff</w:t>
            </w:r>
          </w:p>
          <w:p w14:paraId="2FA62E80" w14:textId="77777777" w:rsidR="00957F83" w:rsidRPr="00957F83" w:rsidRDefault="00957F83" w:rsidP="00957F83">
            <w:pPr>
              <w:pStyle w:val="ListParagraph"/>
              <w:numPr>
                <w:ilvl w:val="0"/>
                <w:numId w:val="34"/>
              </w:numPr>
              <w:spacing w:before="60" w:line="240" w:lineRule="auto"/>
              <w:ind w:left="343" w:hanging="284"/>
              <w:contextualSpacing/>
              <w:rPr>
                <w:rFonts w:ascii="Myriad Pro" w:hAnsi="Myriad Pro"/>
                <w:sz w:val="22"/>
                <w:szCs w:val="22"/>
              </w:rPr>
            </w:pPr>
            <w:r w:rsidRPr="00957F83">
              <w:rPr>
                <w:rFonts w:ascii="Myriad Pro" w:hAnsi="Myriad Pro"/>
                <w:sz w:val="22"/>
                <w:szCs w:val="22"/>
              </w:rPr>
              <w:t>Develops relationships with PDCN members</w:t>
            </w:r>
          </w:p>
          <w:p w14:paraId="1552A2B2" w14:textId="77777777" w:rsidR="00957F83" w:rsidRPr="00957F83" w:rsidRDefault="00957F83" w:rsidP="00957F83">
            <w:pPr>
              <w:pStyle w:val="ListParagraph"/>
              <w:numPr>
                <w:ilvl w:val="0"/>
                <w:numId w:val="34"/>
              </w:numPr>
              <w:spacing w:before="60" w:line="240" w:lineRule="auto"/>
              <w:ind w:left="343" w:hanging="284"/>
              <w:contextualSpacing/>
              <w:rPr>
                <w:rFonts w:ascii="Myriad Pro" w:hAnsi="Myriad Pro"/>
                <w:sz w:val="22"/>
                <w:szCs w:val="22"/>
              </w:rPr>
            </w:pPr>
            <w:r w:rsidRPr="00957F83">
              <w:rPr>
                <w:rFonts w:ascii="Myriad Pro" w:hAnsi="Myriad Pro"/>
                <w:sz w:val="22"/>
                <w:szCs w:val="22"/>
              </w:rPr>
              <w:t xml:space="preserve">Liaise with external stakeholders, </w:t>
            </w:r>
            <w:proofErr w:type="gramStart"/>
            <w:r w:rsidRPr="00957F83">
              <w:rPr>
                <w:rFonts w:ascii="Myriad Pro" w:hAnsi="Myriad Pro"/>
                <w:sz w:val="22"/>
                <w:szCs w:val="22"/>
              </w:rPr>
              <w:t>business</w:t>
            </w:r>
            <w:proofErr w:type="gramEnd"/>
            <w:r w:rsidRPr="00957F83">
              <w:rPr>
                <w:rFonts w:ascii="Myriad Pro" w:hAnsi="Myriad Pro"/>
                <w:sz w:val="22"/>
                <w:szCs w:val="22"/>
              </w:rPr>
              <w:t xml:space="preserve"> and government</w:t>
            </w:r>
          </w:p>
        </w:tc>
      </w:tr>
    </w:tbl>
    <w:p w14:paraId="560F8B12" w14:textId="2D57066F" w:rsidR="00EF0AC9" w:rsidRDefault="00EF0AC9" w:rsidP="006C4A85">
      <w:pPr>
        <w:rPr>
          <w:rFonts w:ascii="Myriad Pro" w:hAnsi="Myriad Pro"/>
          <w:bCs/>
          <w:sz w:val="22"/>
          <w:szCs w:val="22"/>
        </w:rPr>
      </w:pPr>
    </w:p>
    <w:sectPr w:rsidR="00EF0AC9" w:rsidSect="00335ABB">
      <w:footerReference w:type="default" r:id="rId10"/>
      <w:headerReference w:type="first" r:id="rId11"/>
      <w:pgSz w:w="11900" w:h="16840"/>
      <w:pgMar w:top="1843" w:right="1440" w:bottom="238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FC4B" w14:textId="77777777" w:rsidR="00BF29E7" w:rsidRDefault="00BF29E7" w:rsidP="00CF624B">
      <w:r>
        <w:separator/>
      </w:r>
    </w:p>
  </w:endnote>
  <w:endnote w:type="continuationSeparator" w:id="0">
    <w:p w14:paraId="3AD252A7" w14:textId="77777777" w:rsidR="00BF29E7" w:rsidRDefault="00BF29E7" w:rsidP="00CF624B">
      <w:r>
        <w:continuationSeparator/>
      </w:r>
    </w:p>
  </w:endnote>
  <w:endnote w:type="continuationNotice" w:id="1">
    <w:p w14:paraId="394DE03B" w14:textId="77777777" w:rsidR="00BF29E7" w:rsidRDefault="00BF2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7040"/>
      <w:docPartObj>
        <w:docPartGallery w:val="Page Numbers (Bottom of Page)"/>
        <w:docPartUnique/>
      </w:docPartObj>
    </w:sdtPr>
    <w:sdtEndPr>
      <w:rPr>
        <w:noProof/>
      </w:rPr>
    </w:sdtEndPr>
    <w:sdtContent>
      <w:p w14:paraId="6F2FCFA4" w14:textId="77777777" w:rsidR="006A5C5F" w:rsidRPr="006A5C5F" w:rsidRDefault="006A5C5F" w:rsidP="006A5C5F">
        <w:pPr>
          <w:pStyle w:val="Footer"/>
          <w:jc w:val="right"/>
          <w:rPr>
            <w:b/>
            <w:bCs/>
          </w:rPr>
        </w:pPr>
        <w:r w:rsidRPr="006A5C5F">
          <w:rPr>
            <w:b/>
            <w:bCs/>
          </w:rPr>
          <w:t xml:space="preserve">PDCN Policy and Engagement Officer </w:t>
        </w:r>
      </w:p>
      <w:p w14:paraId="183DBD31" w14:textId="77777777" w:rsidR="006A5C5F" w:rsidRPr="006A5C5F" w:rsidRDefault="006A5C5F" w:rsidP="006A5C5F">
        <w:pPr>
          <w:pStyle w:val="Footer"/>
          <w:jc w:val="right"/>
          <w:rPr>
            <w:b/>
            <w:bCs/>
          </w:rPr>
        </w:pPr>
        <w:r w:rsidRPr="006A5C5F">
          <w:rPr>
            <w:b/>
            <w:bCs/>
          </w:rPr>
          <w:t>Position Description 2022</w:t>
        </w:r>
      </w:p>
      <w:p w14:paraId="312597FA" w14:textId="138FC8F6" w:rsidR="00957F83" w:rsidRDefault="00957F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4C339" w14:textId="77777777" w:rsidR="00F74E65" w:rsidRDefault="00F7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8565" w14:textId="77777777" w:rsidR="00BF29E7" w:rsidRDefault="00BF29E7" w:rsidP="00CF624B">
      <w:r>
        <w:separator/>
      </w:r>
    </w:p>
  </w:footnote>
  <w:footnote w:type="continuationSeparator" w:id="0">
    <w:p w14:paraId="032A525D" w14:textId="77777777" w:rsidR="00BF29E7" w:rsidRDefault="00BF29E7" w:rsidP="00CF624B">
      <w:r>
        <w:continuationSeparator/>
      </w:r>
    </w:p>
  </w:footnote>
  <w:footnote w:type="continuationNotice" w:id="1">
    <w:p w14:paraId="4F8402FB" w14:textId="77777777" w:rsidR="00BF29E7" w:rsidRDefault="00BF2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12BA" w14:textId="77777777" w:rsidR="00A14907" w:rsidRDefault="00A14907" w:rsidP="00DF11CA">
    <w:pPr>
      <w:jc w:val="right"/>
      <w:rPr>
        <w:b/>
        <w:bCs/>
        <w:sz w:val="32"/>
        <w:szCs w:val="32"/>
      </w:rPr>
    </w:pPr>
  </w:p>
  <w:p w14:paraId="37FA7F68" w14:textId="58A2D6BE" w:rsidR="00E3475E" w:rsidRDefault="00CF624B" w:rsidP="00EC498E">
    <w:pPr>
      <w:jc w:val="right"/>
    </w:pPr>
    <w:r w:rsidRPr="00DF11CA">
      <w:rPr>
        <w:rFonts w:ascii="Calibri" w:eastAsia="Times New Roman" w:hAnsi="Calibri" w:cs="Times New Roman"/>
        <w:b/>
        <w:bCs/>
        <w:noProof/>
        <w:sz w:val="32"/>
        <w:szCs w:val="32"/>
        <w:lang w:eastAsia="en-AU"/>
      </w:rPr>
      <w:drawing>
        <wp:anchor distT="0" distB="0" distL="114300" distR="114300" simplePos="0" relativeHeight="251658240" behindDoc="1" locked="1" layoutInCell="1" allowOverlap="1" wp14:anchorId="0EC2FA60" wp14:editId="63794A34">
          <wp:simplePos x="0" y="0"/>
          <wp:positionH relativeFrom="margin">
            <wp:posOffset>-792480</wp:posOffset>
          </wp:positionH>
          <wp:positionV relativeFrom="page">
            <wp:posOffset>349885</wp:posOffset>
          </wp:positionV>
          <wp:extent cx="2220595" cy="99752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p>
  <w:p w14:paraId="503E7CA0" w14:textId="77777777" w:rsidR="00E3475E" w:rsidRDefault="00E3475E" w:rsidP="00E3475E">
    <w:pPr>
      <w:jc w:val="center"/>
    </w:pPr>
  </w:p>
  <w:p w14:paraId="19B4E0F1" w14:textId="1101A14F" w:rsidR="00CF624B" w:rsidRDefault="00CF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643"/>
    <w:multiLevelType w:val="hybridMultilevel"/>
    <w:tmpl w:val="B3207BD6"/>
    <w:lvl w:ilvl="0" w:tplc="16844C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20DCD"/>
    <w:multiLevelType w:val="hybridMultilevel"/>
    <w:tmpl w:val="C70A4354"/>
    <w:lvl w:ilvl="0" w:tplc="0C09000F">
      <w:start w:val="1"/>
      <w:numFmt w:val="decimal"/>
      <w:lvlText w:val="%1."/>
      <w:lvlJc w:val="left"/>
      <w:pPr>
        <w:ind w:left="360" w:hanging="360"/>
      </w:pPr>
    </w:lvl>
    <w:lvl w:ilvl="1" w:tplc="0A803E1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5D3D89"/>
    <w:multiLevelType w:val="hybridMultilevel"/>
    <w:tmpl w:val="0890C1C6"/>
    <w:lvl w:ilvl="0" w:tplc="08090001">
      <w:start w:val="1"/>
      <w:numFmt w:val="bullet"/>
      <w:lvlText w:val=""/>
      <w:lvlJc w:val="left"/>
      <w:pPr>
        <w:ind w:left="786" w:hanging="360"/>
      </w:pPr>
      <w:rPr>
        <w:rFonts w:ascii="Symbol" w:hAnsi="Symbol" w:hint="default"/>
      </w:rPr>
    </w:lvl>
    <w:lvl w:ilvl="1" w:tplc="0A803E1A">
      <w:start w:val="1"/>
      <w:numFmt w:val="lowerLetter"/>
      <w:lvlText w:val="(%2)"/>
      <w:lvlJc w:val="left"/>
      <w:pPr>
        <w:ind w:left="1506" w:hanging="36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83A3EA3"/>
    <w:multiLevelType w:val="hybridMultilevel"/>
    <w:tmpl w:val="7DC69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B3396"/>
    <w:multiLevelType w:val="hybridMultilevel"/>
    <w:tmpl w:val="789A0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5F73A0"/>
    <w:multiLevelType w:val="hybridMultilevel"/>
    <w:tmpl w:val="3EA260BA"/>
    <w:lvl w:ilvl="0" w:tplc="CF6CEA84">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EE175A1"/>
    <w:multiLevelType w:val="hybridMultilevel"/>
    <w:tmpl w:val="EDC2E916"/>
    <w:lvl w:ilvl="0" w:tplc="CF6CEA8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5702CA"/>
    <w:multiLevelType w:val="multilevel"/>
    <w:tmpl w:val="5D58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52EB0"/>
    <w:multiLevelType w:val="hybridMultilevel"/>
    <w:tmpl w:val="616027B2"/>
    <w:lvl w:ilvl="0" w:tplc="885A48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10188"/>
    <w:multiLevelType w:val="hybridMultilevel"/>
    <w:tmpl w:val="B992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A0B1D"/>
    <w:multiLevelType w:val="hybridMultilevel"/>
    <w:tmpl w:val="D09EB6BC"/>
    <w:lvl w:ilvl="0" w:tplc="08090001">
      <w:start w:val="1"/>
      <w:numFmt w:val="bullet"/>
      <w:lvlText w:val=""/>
      <w:lvlJc w:val="left"/>
      <w:pPr>
        <w:ind w:left="786" w:hanging="360"/>
      </w:pPr>
      <w:rPr>
        <w:rFonts w:ascii="Symbol" w:hAnsi="Symbol" w:hint="default"/>
      </w:rPr>
    </w:lvl>
    <w:lvl w:ilvl="1" w:tplc="0A803E1A">
      <w:start w:val="1"/>
      <w:numFmt w:val="lowerLetter"/>
      <w:lvlText w:val="(%2)"/>
      <w:lvlJc w:val="left"/>
      <w:pPr>
        <w:ind w:left="1506" w:hanging="360"/>
      </w:pPr>
      <w:rPr>
        <w:rFonts w:hint="default"/>
      </w:rPr>
    </w:lvl>
    <w:lvl w:ilvl="2" w:tplc="D090B228">
      <w:start w:val="1"/>
      <w:numFmt w:val="decimal"/>
      <w:lvlText w:val="%3."/>
      <w:lvlJc w:val="left"/>
      <w:pPr>
        <w:ind w:left="2874" w:hanging="828"/>
      </w:pPr>
      <w:rPr>
        <w:rFonts w:hint="default"/>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0593AC4"/>
    <w:multiLevelType w:val="hybridMultilevel"/>
    <w:tmpl w:val="49406B0C"/>
    <w:lvl w:ilvl="0" w:tplc="08090001">
      <w:start w:val="1"/>
      <w:numFmt w:val="bullet"/>
      <w:lvlText w:val=""/>
      <w:lvlJc w:val="left"/>
      <w:pPr>
        <w:ind w:left="786" w:hanging="360"/>
      </w:pPr>
      <w:rPr>
        <w:rFonts w:ascii="Symbol" w:hAnsi="Symbol" w:hint="default"/>
      </w:rPr>
    </w:lvl>
    <w:lvl w:ilvl="1" w:tplc="0A803E1A">
      <w:start w:val="1"/>
      <w:numFmt w:val="lowerLetter"/>
      <w:lvlText w:val="(%2)"/>
      <w:lvlJc w:val="left"/>
      <w:pPr>
        <w:ind w:left="1506" w:hanging="36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6500F37"/>
    <w:multiLevelType w:val="hybridMultilevel"/>
    <w:tmpl w:val="D73A5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603EBF"/>
    <w:multiLevelType w:val="hybridMultilevel"/>
    <w:tmpl w:val="D29C5306"/>
    <w:lvl w:ilvl="0" w:tplc="16844C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590E21"/>
    <w:multiLevelType w:val="hybridMultilevel"/>
    <w:tmpl w:val="516AE352"/>
    <w:lvl w:ilvl="0" w:tplc="0A803E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A857CF"/>
    <w:multiLevelType w:val="hybridMultilevel"/>
    <w:tmpl w:val="EC6A2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2877FD"/>
    <w:multiLevelType w:val="hybridMultilevel"/>
    <w:tmpl w:val="C70A4354"/>
    <w:lvl w:ilvl="0" w:tplc="0C09000F">
      <w:start w:val="1"/>
      <w:numFmt w:val="decimal"/>
      <w:lvlText w:val="%1."/>
      <w:lvlJc w:val="left"/>
      <w:pPr>
        <w:ind w:left="360" w:hanging="360"/>
      </w:pPr>
    </w:lvl>
    <w:lvl w:ilvl="1" w:tplc="0A803E1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AD01919"/>
    <w:multiLevelType w:val="hybridMultilevel"/>
    <w:tmpl w:val="C70A4354"/>
    <w:lvl w:ilvl="0" w:tplc="0C09000F">
      <w:start w:val="1"/>
      <w:numFmt w:val="decimal"/>
      <w:lvlText w:val="%1."/>
      <w:lvlJc w:val="left"/>
      <w:pPr>
        <w:ind w:left="360" w:hanging="360"/>
      </w:pPr>
    </w:lvl>
    <w:lvl w:ilvl="1" w:tplc="0A803E1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BB914A1"/>
    <w:multiLevelType w:val="hybridMultilevel"/>
    <w:tmpl w:val="5468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90EEF"/>
    <w:multiLevelType w:val="hybridMultilevel"/>
    <w:tmpl w:val="578C3058"/>
    <w:lvl w:ilvl="0" w:tplc="CF6CEA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C822C2"/>
    <w:multiLevelType w:val="multilevel"/>
    <w:tmpl w:val="41B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2D23DF"/>
    <w:multiLevelType w:val="hybridMultilevel"/>
    <w:tmpl w:val="808887B8"/>
    <w:lvl w:ilvl="0" w:tplc="0C09000F">
      <w:start w:val="1"/>
      <w:numFmt w:val="decimal"/>
      <w:lvlText w:val="%1."/>
      <w:lvlJc w:val="left"/>
      <w:pPr>
        <w:ind w:left="360" w:hanging="360"/>
      </w:pPr>
    </w:lvl>
    <w:lvl w:ilvl="1" w:tplc="15E074AC">
      <w:start w:val="26"/>
      <w:numFmt w:val="bullet"/>
      <w:lvlText w:val="•"/>
      <w:lvlJc w:val="left"/>
      <w:pPr>
        <w:ind w:left="1908" w:hanging="828"/>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586500"/>
    <w:multiLevelType w:val="hybridMultilevel"/>
    <w:tmpl w:val="FDAA12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3D2732A"/>
    <w:multiLevelType w:val="hybridMultilevel"/>
    <w:tmpl w:val="D416E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B1C27"/>
    <w:multiLevelType w:val="hybridMultilevel"/>
    <w:tmpl w:val="7DD86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E0A28"/>
    <w:multiLevelType w:val="multilevel"/>
    <w:tmpl w:val="7DA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D65AB"/>
    <w:multiLevelType w:val="multilevel"/>
    <w:tmpl w:val="4F7A7392"/>
    <w:lvl w:ilvl="0">
      <w:start w:val="1"/>
      <w:numFmt w:val="bullet"/>
      <w:lvlText w:val=""/>
      <w:lvlJc w:val="left"/>
      <w:pPr>
        <w:tabs>
          <w:tab w:val="num" w:pos="2421"/>
        </w:tabs>
        <w:ind w:left="1077" w:hanging="357"/>
      </w:pPr>
      <w:rPr>
        <w:rFonts w:ascii="Symbol" w:hAnsi="Symbol" w:hint="default"/>
      </w:rPr>
    </w:lvl>
    <w:lvl w:ilvl="1">
      <w:start w:val="1"/>
      <w:numFmt w:val="lowerRoman"/>
      <w:lvlText w:val="%2."/>
      <w:lvlJc w:val="left"/>
      <w:pPr>
        <w:ind w:left="1440" w:hanging="363"/>
      </w:pPr>
      <w:rPr>
        <w:rFonts w:hint="default"/>
      </w:rPr>
    </w:lvl>
    <w:lvl w:ilvl="2">
      <w:start w:val="1"/>
      <w:numFmt w:val="bullet"/>
      <w:lvlText w:val=""/>
      <w:lvlJc w:val="left"/>
      <w:pPr>
        <w:ind w:left="1440" w:hanging="363"/>
      </w:pPr>
      <w:rPr>
        <w:rFonts w:ascii="Symbol" w:hAnsi="Symbol" w:hint="default"/>
      </w:rPr>
    </w:lvl>
    <w:lvl w:ilvl="3">
      <w:start w:val="1"/>
      <w:numFmt w:val="none"/>
      <w:lvlText w:val=""/>
      <w:lvlJc w:val="left"/>
      <w:pPr>
        <w:ind w:left="1440" w:hanging="363"/>
      </w:pPr>
      <w:rPr>
        <w:rFonts w:hint="default"/>
      </w:rPr>
    </w:lvl>
    <w:lvl w:ilvl="4">
      <w:start w:val="1"/>
      <w:numFmt w:val="none"/>
      <w:lvlText w:val=""/>
      <w:lvlJc w:val="left"/>
      <w:pPr>
        <w:ind w:left="1440" w:hanging="363"/>
      </w:pPr>
      <w:rPr>
        <w:rFonts w:hint="default"/>
      </w:rPr>
    </w:lvl>
    <w:lvl w:ilvl="5">
      <w:start w:val="1"/>
      <w:numFmt w:val="none"/>
      <w:lvlText w:val=""/>
      <w:lvlJc w:val="left"/>
      <w:pPr>
        <w:tabs>
          <w:tab w:val="num" w:pos="10359"/>
        </w:tabs>
        <w:ind w:left="1440" w:hanging="363"/>
      </w:pPr>
      <w:rPr>
        <w:rFonts w:hint="default"/>
      </w:rPr>
    </w:lvl>
    <w:lvl w:ilvl="6">
      <w:start w:val="1"/>
      <w:numFmt w:val="none"/>
      <w:lvlText w:val=""/>
      <w:lvlJc w:val="left"/>
      <w:pPr>
        <w:ind w:left="1440" w:hanging="363"/>
      </w:pPr>
      <w:rPr>
        <w:rFonts w:hint="default"/>
      </w:rPr>
    </w:lvl>
    <w:lvl w:ilvl="7">
      <w:start w:val="1"/>
      <w:numFmt w:val="none"/>
      <w:lvlText w:val=""/>
      <w:lvlJc w:val="left"/>
      <w:pPr>
        <w:ind w:left="1440" w:hanging="363"/>
      </w:pPr>
      <w:rPr>
        <w:rFonts w:hint="default"/>
      </w:rPr>
    </w:lvl>
    <w:lvl w:ilvl="8">
      <w:start w:val="1"/>
      <w:numFmt w:val="none"/>
      <w:lvlText w:val=""/>
      <w:lvlJc w:val="left"/>
      <w:pPr>
        <w:tabs>
          <w:tab w:val="num" w:pos="4689"/>
        </w:tabs>
        <w:ind w:left="1440" w:hanging="363"/>
      </w:pPr>
      <w:rPr>
        <w:rFonts w:hint="default"/>
      </w:rPr>
    </w:lvl>
  </w:abstractNum>
  <w:abstractNum w:abstractNumId="27" w15:restartNumberingAfterBreak="0">
    <w:nsid w:val="5BF10870"/>
    <w:multiLevelType w:val="hybridMultilevel"/>
    <w:tmpl w:val="D5B4D564"/>
    <w:lvl w:ilvl="0" w:tplc="16844C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213244"/>
    <w:multiLevelType w:val="hybridMultilevel"/>
    <w:tmpl w:val="74984C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EF36754"/>
    <w:multiLevelType w:val="hybridMultilevel"/>
    <w:tmpl w:val="D034E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A81AC7"/>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442249"/>
    <w:multiLevelType w:val="hybridMultilevel"/>
    <w:tmpl w:val="60AC15CC"/>
    <w:lvl w:ilvl="0" w:tplc="0C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40B69"/>
    <w:multiLevelType w:val="hybridMultilevel"/>
    <w:tmpl w:val="D09E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F10ACD"/>
    <w:multiLevelType w:val="multilevel"/>
    <w:tmpl w:val="F4808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2A015F"/>
    <w:multiLevelType w:val="multilevel"/>
    <w:tmpl w:val="B61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2"/>
  </w:num>
  <w:num w:numId="4">
    <w:abstractNumId w:val="11"/>
  </w:num>
  <w:num w:numId="5">
    <w:abstractNumId w:val="10"/>
  </w:num>
  <w:num w:numId="6">
    <w:abstractNumId w:val="16"/>
  </w:num>
  <w:num w:numId="7">
    <w:abstractNumId w:val="1"/>
  </w:num>
  <w:num w:numId="8">
    <w:abstractNumId w:val="21"/>
  </w:num>
  <w:num w:numId="9">
    <w:abstractNumId w:val="18"/>
  </w:num>
  <w:num w:numId="10">
    <w:abstractNumId w:val="31"/>
  </w:num>
  <w:num w:numId="11">
    <w:abstractNumId w:val="22"/>
  </w:num>
  <w:num w:numId="12">
    <w:abstractNumId w:val="15"/>
  </w:num>
  <w:num w:numId="13">
    <w:abstractNumId w:val="9"/>
  </w:num>
  <w:num w:numId="14">
    <w:abstractNumId w:val="34"/>
  </w:num>
  <w:num w:numId="15">
    <w:abstractNumId w:val="20"/>
  </w:num>
  <w:num w:numId="16">
    <w:abstractNumId w:val="29"/>
  </w:num>
  <w:num w:numId="17">
    <w:abstractNumId w:val="32"/>
  </w:num>
  <w:num w:numId="18">
    <w:abstractNumId w:val="33"/>
  </w:num>
  <w:num w:numId="19">
    <w:abstractNumId w:val="23"/>
  </w:num>
  <w:num w:numId="20">
    <w:abstractNumId w:val="27"/>
  </w:num>
  <w:num w:numId="21">
    <w:abstractNumId w:val="13"/>
  </w:num>
  <w:num w:numId="22">
    <w:abstractNumId w:val="0"/>
  </w:num>
  <w:num w:numId="23">
    <w:abstractNumId w:val="30"/>
  </w:num>
  <w:num w:numId="24">
    <w:abstractNumId w:val="26"/>
  </w:num>
  <w:num w:numId="25">
    <w:abstractNumId w:val="28"/>
  </w:num>
  <w:num w:numId="26">
    <w:abstractNumId w:val="4"/>
  </w:num>
  <w:num w:numId="27">
    <w:abstractNumId w:val="12"/>
  </w:num>
  <w:num w:numId="28">
    <w:abstractNumId w:val="24"/>
  </w:num>
  <w:num w:numId="29">
    <w:abstractNumId w:val="8"/>
  </w:num>
  <w:num w:numId="30">
    <w:abstractNumId w:val="25"/>
  </w:num>
  <w:num w:numId="31">
    <w:abstractNumId w:val="5"/>
  </w:num>
  <w:num w:numId="32">
    <w:abstractNumId w:val="7"/>
  </w:num>
  <w:num w:numId="33">
    <w:abstractNumId w:val="6"/>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4B"/>
    <w:rsid w:val="0000218D"/>
    <w:rsid w:val="000146A1"/>
    <w:rsid w:val="00022281"/>
    <w:rsid w:val="00023B7A"/>
    <w:rsid w:val="00031A54"/>
    <w:rsid w:val="00035BB3"/>
    <w:rsid w:val="00051B42"/>
    <w:rsid w:val="000531EC"/>
    <w:rsid w:val="00055A8F"/>
    <w:rsid w:val="00057937"/>
    <w:rsid w:val="000655EF"/>
    <w:rsid w:val="0008445C"/>
    <w:rsid w:val="000933DC"/>
    <w:rsid w:val="00094F91"/>
    <w:rsid w:val="000A0487"/>
    <w:rsid w:val="000B3A16"/>
    <w:rsid w:val="000B3FBE"/>
    <w:rsid w:val="000C25D9"/>
    <w:rsid w:val="000D183A"/>
    <w:rsid w:val="000D320C"/>
    <w:rsid w:val="000E22DC"/>
    <w:rsid w:val="000E756F"/>
    <w:rsid w:val="000F3CB5"/>
    <w:rsid w:val="00101931"/>
    <w:rsid w:val="00110274"/>
    <w:rsid w:val="00115442"/>
    <w:rsid w:val="00116549"/>
    <w:rsid w:val="00120382"/>
    <w:rsid w:val="0012239A"/>
    <w:rsid w:val="00142EC1"/>
    <w:rsid w:val="001437D0"/>
    <w:rsid w:val="00161EFD"/>
    <w:rsid w:val="00162B70"/>
    <w:rsid w:val="00166F05"/>
    <w:rsid w:val="00171D8E"/>
    <w:rsid w:val="001820B2"/>
    <w:rsid w:val="00184494"/>
    <w:rsid w:val="00192819"/>
    <w:rsid w:val="001959D0"/>
    <w:rsid w:val="00197C37"/>
    <w:rsid w:val="001A0549"/>
    <w:rsid w:val="001B0760"/>
    <w:rsid w:val="001C47D5"/>
    <w:rsid w:val="001D0B53"/>
    <w:rsid w:val="001E5D4A"/>
    <w:rsid w:val="001E694A"/>
    <w:rsid w:val="0020735D"/>
    <w:rsid w:val="002143D6"/>
    <w:rsid w:val="00214D84"/>
    <w:rsid w:val="00220F3E"/>
    <w:rsid w:val="00231699"/>
    <w:rsid w:val="00234346"/>
    <w:rsid w:val="00235FA6"/>
    <w:rsid w:val="00242591"/>
    <w:rsid w:val="002543C9"/>
    <w:rsid w:val="002545FE"/>
    <w:rsid w:val="002566AA"/>
    <w:rsid w:val="00264F8F"/>
    <w:rsid w:val="00277A32"/>
    <w:rsid w:val="002A7B43"/>
    <w:rsid w:val="002C7972"/>
    <w:rsid w:val="002D43F5"/>
    <w:rsid w:val="002D4C6E"/>
    <w:rsid w:val="002E00EB"/>
    <w:rsid w:val="002E615A"/>
    <w:rsid w:val="002F4599"/>
    <w:rsid w:val="003036EB"/>
    <w:rsid w:val="003117FD"/>
    <w:rsid w:val="0032068E"/>
    <w:rsid w:val="0032320E"/>
    <w:rsid w:val="0032618A"/>
    <w:rsid w:val="003322E6"/>
    <w:rsid w:val="00333570"/>
    <w:rsid w:val="003341C2"/>
    <w:rsid w:val="00335ABB"/>
    <w:rsid w:val="003427B5"/>
    <w:rsid w:val="003437B0"/>
    <w:rsid w:val="003454F2"/>
    <w:rsid w:val="00346A54"/>
    <w:rsid w:val="00351068"/>
    <w:rsid w:val="00352DFC"/>
    <w:rsid w:val="00361769"/>
    <w:rsid w:val="00374EEF"/>
    <w:rsid w:val="00393AA4"/>
    <w:rsid w:val="0039460A"/>
    <w:rsid w:val="003979C6"/>
    <w:rsid w:val="003A153C"/>
    <w:rsid w:val="003B3A36"/>
    <w:rsid w:val="003C74DE"/>
    <w:rsid w:val="003D021C"/>
    <w:rsid w:val="003D3FE3"/>
    <w:rsid w:val="003D40DE"/>
    <w:rsid w:val="003D7AC4"/>
    <w:rsid w:val="003E0613"/>
    <w:rsid w:val="003E2082"/>
    <w:rsid w:val="003E7E49"/>
    <w:rsid w:val="003F42BA"/>
    <w:rsid w:val="004011FA"/>
    <w:rsid w:val="00401844"/>
    <w:rsid w:val="00404124"/>
    <w:rsid w:val="00405B5D"/>
    <w:rsid w:val="00407E3C"/>
    <w:rsid w:val="00411A7A"/>
    <w:rsid w:val="004177DD"/>
    <w:rsid w:val="0042320A"/>
    <w:rsid w:val="00440071"/>
    <w:rsid w:val="00453674"/>
    <w:rsid w:val="00453A30"/>
    <w:rsid w:val="0046723A"/>
    <w:rsid w:val="00485599"/>
    <w:rsid w:val="004A6D1C"/>
    <w:rsid w:val="004D53BB"/>
    <w:rsid w:val="004D5683"/>
    <w:rsid w:val="004F5068"/>
    <w:rsid w:val="004F59A7"/>
    <w:rsid w:val="004F5A12"/>
    <w:rsid w:val="004F5E71"/>
    <w:rsid w:val="004F7171"/>
    <w:rsid w:val="0050212F"/>
    <w:rsid w:val="00524337"/>
    <w:rsid w:val="0052470C"/>
    <w:rsid w:val="00526B37"/>
    <w:rsid w:val="00542BE1"/>
    <w:rsid w:val="00543F68"/>
    <w:rsid w:val="00551B48"/>
    <w:rsid w:val="00551FBB"/>
    <w:rsid w:val="00552EB4"/>
    <w:rsid w:val="00573AE7"/>
    <w:rsid w:val="0058494E"/>
    <w:rsid w:val="005A4160"/>
    <w:rsid w:val="005C64D9"/>
    <w:rsid w:val="005D63D0"/>
    <w:rsid w:val="005E5E2A"/>
    <w:rsid w:val="005F34A5"/>
    <w:rsid w:val="00610D49"/>
    <w:rsid w:val="0062156E"/>
    <w:rsid w:val="0066260C"/>
    <w:rsid w:val="00670C87"/>
    <w:rsid w:val="00677F4A"/>
    <w:rsid w:val="006A4788"/>
    <w:rsid w:val="006A5C5F"/>
    <w:rsid w:val="006B677C"/>
    <w:rsid w:val="006C4A85"/>
    <w:rsid w:val="006D11EC"/>
    <w:rsid w:val="006E3068"/>
    <w:rsid w:val="006E6440"/>
    <w:rsid w:val="006F1608"/>
    <w:rsid w:val="00700ADA"/>
    <w:rsid w:val="00701143"/>
    <w:rsid w:val="007025A3"/>
    <w:rsid w:val="00716654"/>
    <w:rsid w:val="00724195"/>
    <w:rsid w:val="0072555F"/>
    <w:rsid w:val="007275B4"/>
    <w:rsid w:val="007346CF"/>
    <w:rsid w:val="00735C58"/>
    <w:rsid w:val="00741BC0"/>
    <w:rsid w:val="0075119F"/>
    <w:rsid w:val="007541A8"/>
    <w:rsid w:val="00766127"/>
    <w:rsid w:val="0078683B"/>
    <w:rsid w:val="0079255A"/>
    <w:rsid w:val="007979AB"/>
    <w:rsid w:val="007D27F8"/>
    <w:rsid w:val="00805D7D"/>
    <w:rsid w:val="008145C8"/>
    <w:rsid w:val="00820556"/>
    <w:rsid w:val="00823374"/>
    <w:rsid w:val="00832AA5"/>
    <w:rsid w:val="00833172"/>
    <w:rsid w:val="008459E8"/>
    <w:rsid w:val="0085728A"/>
    <w:rsid w:val="00861BE4"/>
    <w:rsid w:val="008709FC"/>
    <w:rsid w:val="00871F12"/>
    <w:rsid w:val="0088128F"/>
    <w:rsid w:val="0088183E"/>
    <w:rsid w:val="008855B4"/>
    <w:rsid w:val="008A2CE5"/>
    <w:rsid w:val="008A304B"/>
    <w:rsid w:val="008A321F"/>
    <w:rsid w:val="008A6F22"/>
    <w:rsid w:val="008B5989"/>
    <w:rsid w:val="008C1F90"/>
    <w:rsid w:val="008D7199"/>
    <w:rsid w:val="008D7E20"/>
    <w:rsid w:val="008E0F29"/>
    <w:rsid w:val="008E33B5"/>
    <w:rsid w:val="008E3D05"/>
    <w:rsid w:val="008F0002"/>
    <w:rsid w:val="008F41BB"/>
    <w:rsid w:val="00905770"/>
    <w:rsid w:val="00906DC4"/>
    <w:rsid w:val="0092176C"/>
    <w:rsid w:val="00930B4E"/>
    <w:rsid w:val="00932354"/>
    <w:rsid w:val="00937E08"/>
    <w:rsid w:val="009407C6"/>
    <w:rsid w:val="00942A71"/>
    <w:rsid w:val="009459D8"/>
    <w:rsid w:val="00957F83"/>
    <w:rsid w:val="009654B0"/>
    <w:rsid w:val="0097689E"/>
    <w:rsid w:val="0098755A"/>
    <w:rsid w:val="00987E03"/>
    <w:rsid w:val="00990C18"/>
    <w:rsid w:val="009A7FFD"/>
    <w:rsid w:val="009B5CEC"/>
    <w:rsid w:val="009B7129"/>
    <w:rsid w:val="009C09F7"/>
    <w:rsid w:val="009C15D4"/>
    <w:rsid w:val="009C4B8C"/>
    <w:rsid w:val="009D58D2"/>
    <w:rsid w:val="009E3985"/>
    <w:rsid w:val="009F48C8"/>
    <w:rsid w:val="009F5B06"/>
    <w:rsid w:val="009F7B69"/>
    <w:rsid w:val="00A01650"/>
    <w:rsid w:val="00A1003F"/>
    <w:rsid w:val="00A111E2"/>
    <w:rsid w:val="00A14907"/>
    <w:rsid w:val="00A17258"/>
    <w:rsid w:val="00A26A6C"/>
    <w:rsid w:val="00A6393F"/>
    <w:rsid w:val="00A76D7E"/>
    <w:rsid w:val="00A91312"/>
    <w:rsid w:val="00A95FC7"/>
    <w:rsid w:val="00A96765"/>
    <w:rsid w:val="00AA1F4C"/>
    <w:rsid w:val="00AA5AE8"/>
    <w:rsid w:val="00AA7F32"/>
    <w:rsid w:val="00AB4804"/>
    <w:rsid w:val="00AB565D"/>
    <w:rsid w:val="00AC4097"/>
    <w:rsid w:val="00AE0C0D"/>
    <w:rsid w:val="00AF030E"/>
    <w:rsid w:val="00AF1738"/>
    <w:rsid w:val="00AF3681"/>
    <w:rsid w:val="00B07AAC"/>
    <w:rsid w:val="00B11E95"/>
    <w:rsid w:val="00B159BD"/>
    <w:rsid w:val="00B16238"/>
    <w:rsid w:val="00B17183"/>
    <w:rsid w:val="00B174CA"/>
    <w:rsid w:val="00B418A6"/>
    <w:rsid w:val="00B42F2B"/>
    <w:rsid w:val="00B45608"/>
    <w:rsid w:val="00B46B4B"/>
    <w:rsid w:val="00B621B8"/>
    <w:rsid w:val="00B84C57"/>
    <w:rsid w:val="00B92D26"/>
    <w:rsid w:val="00B933C7"/>
    <w:rsid w:val="00B973EF"/>
    <w:rsid w:val="00BA0946"/>
    <w:rsid w:val="00BA50B7"/>
    <w:rsid w:val="00BB52F6"/>
    <w:rsid w:val="00BB5F7E"/>
    <w:rsid w:val="00BB7785"/>
    <w:rsid w:val="00BE27D9"/>
    <w:rsid w:val="00BF29E7"/>
    <w:rsid w:val="00C03593"/>
    <w:rsid w:val="00C03A6D"/>
    <w:rsid w:val="00C14DF5"/>
    <w:rsid w:val="00C20135"/>
    <w:rsid w:val="00C30B72"/>
    <w:rsid w:val="00C33996"/>
    <w:rsid w:val="00C4451D"/>
    <w:rsid w:val="00C514C5"/>
    <w:rsid w:val="00C5158E"/>
    <w:rsid w:val="00C54FCC"/>
    <w:rsid w:val="00C80EC8"/>
    <w:rsid w:val="00C86666"/>
    <w:rsid w:val="00C936B3"/>
    <w:rsid w:val="00C93BE1"/>
    <w:rsid w:val="00C958ED"/>
    <w:rsid w:val="00CA700A"/>
    <w:rsid w:val="00CB60AD"/>
    <w:rsid w:val="00CB7E7F"/>
    <w:rsid w:val="00CE023A"/>
    <w:rsid w:val="00CE1C8B"/>
    <w:rsid w:val="00CE535F"/>
    <w:rsid w:val="00CF624B"/>
    <w:rsid w:val="00D05613"/>
    <w:rsid w:val="00D16EC0"/>
    <w:rsid w:val="00D467EE"/>
    <w:rsid w:val="00D50A49"/>
    <w:rsid w:val="00D524D9"/>
    <w:rsid w:val="00D63230"/>
    <w:rsid w:val="00D6591B"/>
    <w:rsid w:val="00D70F9E"/>
    <w:rsid w:val="00D81F48"/>
    <w:rsid w:val="00D955EB"/>
    <w:rsid w:val="00DB5ACB"/>
    <w:rsid w:val="00DF11CA"/>
    <w:rsid w:val="00DF48A4"/>
    <w:rsid w:val="00DF5E76"/>
    <w:rsid w:val="00E20F80"/>
    <w:rsid w:val="00E260C7"/>
    <w:rsid w:val="00E318A8"/>
    <w:rsid w:val="00E3475E"/>
    <w:rsid w:val="00E36AFA"/>
    <w:rsid w:val="00E52068"/>
    <w:rsid w:val="00E61B4B"/>
    <w:rsid w:val="00E6559E"/>
    <w:rsid w:val="00E65ACE"/>
    <w:rsid w:val="00E67A7F"/>
    <w:rsid w:val="00E9274F"/>
    <w:rsid w:val="00E979FA"/>
    <w:rsid w:val="00EA56B1"/>
    <w:rsid w:val="00EC498E"/>
    <w:rsid w:val="00ED17E9"/>
    <w:rsid w:val="00ED6534"/>
    <w:rsid w:val="00EF0AC9"/>
    <w:rsid w:val="00EF429B"/>
    <w:rsid w:val="00F27281"/>
    <w:rsid w:val="00F4048A"/>
    <w:rsid w:val="00F42768"/>
    <w:rsid w:val="00F450E5"/>
    <w:rsid w:val="00F47179"/>
    <w:rsid w:val="00F511A0"/>
    <w:rsid w:val="00F570BC"/>
    <w:rsid w:val="00F60C4F"/>
    <w:rsid w:val="00F65CD1"/>
    <w:rsid w:val="00F709FA"/>
    <w:rsid w:val="00F7275B"/>
    <w:rsid w:val="00F74E65"/>
    <w:rsid w:val="00F7724F"/>
    <w:rsid w:val="00F84C8A"/>
    <w:rsid w:val="00F863DD"/>
    <w:rsid w:val="00F86927"/>
    <w:rsid w:val="00F934B2"/>
    <w:rsid w:val="00FA6423"/>
    <w:rsid w:val="00FC07DE"/>
    <w:rsid w:val="00FC1FEE"/>
    <w:rsid w:val="00FD1329"/>
    <w:rsid w:val="00FE0851"/>
    <w:rsid w:val="0CE5BA9E"/>
    <w:rsid w:val="1DCAD887"/>
    <w:rsid w:val="34582B5B"/>
    <w:rsid w:val="3AAE4482"/>
    <w:rsid w:val="3C23586C"/>
    <w:rsid w:val="50271EB6"/>
    <w:rsid w:val="63182B23"/>
    <w:rsid w:val="6C460F1E"/>
    <w:rsid w:val="7228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86DA"/>
  <w15:chartTrackingRefBased/>
  <w15:docId w15:val="{1F75AE9F-E77E-4C3A-9253-4FF84081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D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3F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75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24B"/>
    <w:pPr>
      <w:tabs>
        <w:tab w:val="center" w:pos="4513"/>
        <w:tab w:val="right" w:pos="9026"/>
      </w:tabs>
    </w:pPr>
  </w:style>
  <w:style w:type="character" w:customStyle="1" w:styleId="HeaderChar">
    <w:name w:val="Header Char"/>
    <w:basedOn w:val="DefaultParagraphFont"/>
    <w:link w:val="Header"/>
    <w:uiPriority w:val="99"/>
    <w:rsid w:val="00CF624B"/>
  </w:style>
  <w:style w:type="paragraph" w:styleId="Footer">
    <w:name w:val="footer"/>
    <w:basedOn w:val="Normal"/>
    <w:link w:val="FooterChar"/>
    <w:uiPriority w:val="99"/>
    <w:unhideWhenUsed/>
    <w:rsid w:val="00CF624B"/>
    <w:pPr>
      <w:tabs>
        <w:tab w:val="center" w:pos="4513"/>
        <w:tab w:val="right" w:pos="9026"/>
      </w:tabs>
    </w:pPr>
  </w:style>
  <w:style w:type="character" w:customStyle="1" w:styleId="FooterChar">
    <w:name w:val="Footer Char"/>
    <w:basedOn w:val="DefaultParagraphFont"/>
    <w:link w:val="Footer"/>
    <w:uiPriority w:val="99"/>
    <w:rsid w:val="00CF624B"/>
  </w:style>
  <w:style w:type="table" w:styleId="TableGrid">
    <w:name w:val="Table Grid"/>
    <w:basedOn w:val="TableNormal"/>
    <w:uiPriority w:val="39"/>
    <w:rsid w:val="00E6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75E"/>
    <w:rPr>
      <w:color w:val="0000FF"/>
      <w:u w:val="single"/>
    </w:rPr>
  </w:style>
  <w:style w:type="character" w:styleId="UnresolvedMention">
    <w:name w:val="Unresolved Mention"/>
    <w:basedOn w:val="DefaultParagraphFont"/>
    <w:uiPriority w:val="99"/>
    <w:rsid w:val="00335ABB"/>
    <w:rPr>
      <w:color w:val="605E5C"/>
      <w:shd w:val="clear" w:color="auto" w:fill="E1DFDD"/>
    </w:rPr>
  </w:style>
  <w:style w:type="paragraph" w:styleId="NoSpacing">
    <w:name w:val="No Spacing"/>
    <w:uiPriority w:val="1"/>
    <w:qFormat/>
    <w:rsid w:val="00110274"/>
    <w:rPr>
      <w:sz w:val="22"/>
      <w:szCs w:val="22"/>
      <w:lang w:val="en-AU"/>
    </w:rPr>
  </w:style>
  <w:style w:type="paragraph" w:styleId="ListParagraph">
    <w:name w:val="List Paragraph"/>
    <w:aliases w:val="standard lewis"/>
    <w:basedOn w:val="Normal"/>
    <w:link w:val="ListParagraphChar"/>
    <w:uiPriority w:val="34"/>
    <w:qFormat/>
    <w:rsid w:val="00861BE4"/>
    <w:pPr>
      <w:spacing w:line="264" w:lineRule="auto"/>
      <w:ind w:left="720"/>
    </w:pPr>
    <w:rPr>
      <w:rFonts w:ascii="Arial" w:eastAsia="Times New Roman" w:hAnsi="Arial" w:cs="Arial"/>
      <w:sz w:val="21"/>
      <w:szCs w:val="20"/>
      <w:lang w:val="en-AU" w:eastAsia="en-AU"/>
    </w:rPr>
  </w:style>
  <w:style w:type="character" w:customStyle="1" w:styleId="ListParagraphChar">
    <w:name w:val="List Paragraph Char"/>
    <w:aliases w:val="standard lewis Char"/>
    <w:basedOn w:val="DefaultParagraphFont"/>
    <w:link w:val="ListParagraph"/>
    <w:uiPriority w:val="34"/>
    <w:rsid w:val="00861BE4"/>
    <w:rPr>
      <w:rFonts w:ascii="Arial" w:eastAsia="Times New Roman" w:hAnsi="Arial" w:cs="Arial"/>
      <w:sz w:val="21"/>
      <w:szCs w:val="20"/>
      <w:lang w:val="en-AU" w:eastAsia="en-AU"/>
    </w:rPr>
  </w:style>
  <w:style w:type="character" w:customStyle="1" w:styleId="Heading1Char">
    <w:name w:val="Heading 1 Char"/>
    <w:basedOn w:val="DefaultParagraphFont"/>
    <w:link w:val="Heading1"/>
    <w:uiPriority w:val="9"/>
    <w:rsid w:val="00C14DF5"/>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C14DF5"/>
    <w:rPr>
      <w:i/>
      <w:iCs/>
      <w:color w:val="404040" w:themeColor="text1" w:themeTint="BF"/>
    </w:rPr>
  </w:style>
  <w:style w:type="paragraph" w:styleId="NormalWeb">
    <w:name w:val="Normal (Web)"/>
    <w:basedOn w:val="Normal"/>
    <w:uiPriority w:val="99"/>
    <w:semiHidden/>
    <w:unhideWhenUsed/>
    <w:rsid w:val="005F34A5"/>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AC4097"/>
    <w:rPr>
      <w:b/>
      <w:bCs/>
    </w:rPr>
  </w:style>
  <w:style w:type="paragraph" w:customStyle="1" w:styleId="ListAlphabet">
    <w:name w:val="List Alphabet"/>
    <w:basedOn w:val="Normal"/>
    <w:uiPriority w:val="1"/>
    <w:qFormat/>
    <w:rsid w:val="00485599"/>
    <w:pPr>
      <w:spacing w:after="200" w:line="276" w:lineRule="auto"/>
    </w:pPr>
    <w:rPr>
      <w:szCs w:val="22"/>
      <w:lang w:val="en-AU"/>
    </w:rPr>
  </w:style>
  <w:style w:type="character" w:customStyle="1" w:styleId="Heading2Char">
    <w:name w:val="Heading 2 Char"/>
    <w:basedOn w:val="DefaultParagraphFont"/>
    <w:link w:val="Heading2"/>
    <w:uiPriority w:val="9"/>
    <w:rsid w:val="00543F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756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516">
      <w:bodyDiv w:val="1"/>
      <w:marLeft w:val="0"/>
      <w:marRight w:val="0"/>
      <w:marTop w:val="0"/>
      <w:marBottom w:val="0"/>
      <w:divBdr>
        <w:top w:val="none" w:sz="0" w:space="0" w:color="auto"/>
        <w:left w:val="none" w:sz="0" w:space="0" w:color="auto"/>
        <w:bottom w:val="none" w:sz="0" w:space="0" w:color="auto"/>
        <w:right w:val="none" w:sz="0" w:space="0" w:color="auto"/>
      </w:divBdr>
    </w:div>
    <w:div w:id="1663701235">
      <w:bodyDiv w:val="1"/>
      <w:marLeft w:val="0"/>
      <w:marRight w:val="0"/>
      <w:marTop w:val="0"/>
      <w:marBottom w:val="0"/>
      <w:divBdr>
        <w:top w:val="none" w:sz="0" w:space="0" w:color="auto"/>
        <w:left w:val="none" w:sz="0" w:space="0" w:color="auto"/>
        <w:bottom w:val="none" w:sz="0" w:space="0" w:color="auto"/>
        <w:right w:val="none" w:sz="0" w:space="0" w:color="auto"/>
      </w:divBdr>
    </w:div>
    <w:div w:id="2121103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050D43E25110469740A75DE8BBE687" ma:contentTypeVersion="10" ma:contentTypeDescription="Create a new document." ma:contentTypeScope="" ma:versionID="0dd03ce77b43bd9a9ba4f8516eeba65f">
  <xsd:schema xmlns:xsd="http://www.w3.org/2001/XMLSchema" xmlns:xs="http://www.w3.org/2001/XMLSchema" xmlns:p="http://schemas.microsoft.com/office/2006/metadata/properties" xmlns:ns2="0824fbd3-8eb1-4ea7-8e08-047311788044" targetNamespace="http://schemas.microsoft.com/office/2006/metadata/properties" ma:root="true" ma:fieldsID="730fd34c3526e1c016d42fc20a6ba1b2" ns2:_="">
    <xsd:import namespace="0824fbd3-8eb1-4ea7-8e08-0473117880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4fbd3-8eb1-4ea7-8e08-047311788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AE70A-FE57-4599-9F13-5DC047213AB7}">
  <ds:schemaRefs>
    <ds:schemaRef ds:uri="http://schemas.microsoft.com/sharepoint/v3/contenttype/forms"/>
  </ds:schemaRefs>
</ds:datastoreItem>
</file>

<file path=customXml/itemProps2.xml><?xml version="1.0" encoding="utf-8"?>
<ds:datastoreItem xmlns:ds="http://schemas.openxmlformats.org/officeDocument/2006/customXml" ds:itemID="{788DB51B-0477-4D4D-A724-77327FF23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62A53-3104-436E-AED1-964EEB36B42A}"/>
</file>

<file path=docProps/app.xml><?xml version="1.0" encoding="utf-8"?>
<Properties xmlns="http://schemas.openxmlformats.org/officeDocument/2006/extended-properties" xmlns:vt="http://schemas.openxmlformats.org/officeDocument/2006/docPropsVTypes">
  <Template>Normal.dotm</Template>
  <TotalTime>9</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Serena Ovens</cp:lastModifiedBy>
  <cp:revision>4</cp:revision>
  <cp:lastPrinted>2021-07-05T23:36:00Z</cp:lastPrinted>
  <dcterms:created xsi:type="dcterms:W3CDTF">2022-01-06T05:49:00Z</dcterms:created>
  <dcterms:modified xsi:type="dcterms:W3CDTF">2022-01-06T05:57:00Z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0x01010063050D43E25110469740A75DE8BBE687</vt:lpwstr>
  </property>
</Properties>
</file>