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1754" w14:textId="77777777" w:rsidR="003D6576" w:rsidRDefault="003D6576" w:rsidP="003D6576">
      <w:pPr>
        <w:keepNext/>
        <w:spacing w:after="0" w:line="360" w:lineRule="auto"/>
        <w:jc w:val="center"/>
        <w:outlineLvl w:val="1"/>
        <w:rPr>
          <w:rFonts w:ascii="Arial" w:eastAsia="Times New Roman" w:hAnsi="Arial" w:cs="Times New Roman"/>
          <w:b/>
          <w:sz w:val="24"/>
          <w:szCs w:val="20"/>
          <w:lang w:val="en-US"/>
        </w:rPr>
      </w:pPr>
      <w:r>
        <w:rPr>
          <w:rFonts w:ascii="Arial" w:eastAsia="Times New Roman" w:hAnsi="Arial" w:cs="Times New Roman"/>
          <w:b/>
          <w:sz w:val="24"/>
          <w:szCs w:val="20"/>
          <w:lang w:val="en-US"/>
        </w:rPr>
        <w:t>POSITION DESCRIPTION</w:t>
      </w:r>
    </w:p>
    <w:p w14:paraId="3FEBCAFB" w14:textId="77777777" w:rsidR="003D6576" w:rsidRPr="004F2BDA" w:rsidRDefault="003D6576" w:rsidP="003D6576">
      <w:pPr>
        <w:keepNext/>
        <w:spacing w:after="0" w:line="360" w:lineRule="auto"/>
        <w:jc w:val="center"/>
        <w:outlineLvl w:val="1"/>
        <w:rPr>
          <w:rFonts w:ascii="Arial" w:eastAsia="Times New Roman" w:hAnsi="Arial" w:cs="Times New Roman"/>
          <w:b/>
          <w:sz w:val="24"/>
          <w:szCs w:val="20"/>
          <w:lang w:val="en-US"/>
        </w:rPr>
      </w:pPr>
      <w:r>
        <w:rPr>
          <w:rFonts w:ascii="Arial" w:eastAsia="Times New Roman" w:hAnsi="Arial" w:cs="Times New Roman"/>
          <w:b/>
          <w:sz w:val="24"/>
          <w:szCs w:val="20"/>
          <w:lang w:val="en-US"/>
        </w:rPr>
        <w:t>ADMINISTRATION AND INTAKE WORKER</w:t>
      </w:r>
    </w:p>
    <w:p w14:paraId="53D6D460" w14:textId="77777777" w:rsidR="003D6576" w:rsidRDefault="003D6576" w:rsidP="003D6576">
      <w:pPr>
        <w:spacing w:after="0" w:line="240" w:lineRule="auto"/>
        <w:rPr>
          <w:rFonts w:ascii="Arial" w:eastAsia="Times New Roman" w:hAnsi="Arial" w:cs="Arial"/>
          <w:b/>
          <w:i/>
          <w:szCs w:val="24"/>
        </w:rPr>
      </w:pPr>
      <w:r w:rsidRPr="004F2BDA">
        <w:rPr>
          <w:rFonts w:ascii="Arial" w:eastAsia="Times New Roman" w:hAnsi="Arial" w:cs="Arial"/>
          <w:b/>
          <w:i/>
          <w:szCs w:val="24"/>
        </w:rPr>
        <w:t xml:space="preserve"> </w:t>
      </w:r>
    </w:p>
    <w:p w14:paraId="739E54DE" w14:textId="77777777" w:rsidR="003D6576" w:rsidRPr="005F3740" w:rsidRDefault="003D6576" w:rsidP="003D6576">
      <w:pPr>
        <w:spacing w:after="0" w:line="240" w:lineRule="auto"/>
        <w:rPr>
          <w:rFonts w:ascii="Arial" w:eastAsia="Times New Roman" w:hAnsi="Arial" w:cs="Arial"/>
          <w:b/>
          <w:i/>
          <w:szCs w:val="24"/>
        </w:rPr>
      </w:pPr>
      <w:r>
        <w:rPr>
          <w:rFonts w:ascii="Arial" w:eastAsia="Calibri" w:hAnsi="Arial" w:cs="Arial"/>
          <w:b/>
          <w:bCs/>
        </w:rPr>
        <w:t>About SUFY</w:t>
      </w:r>
    </w:p>
    <w:p w14:paraId="1C2ABB5E" w14:textId="77777777" w:rsidR="003D6576" w:rsidRPr="00D333C8" w:rsidRDefault="003D6576" w:rsidP="003D6576">
      <w:pPr>
        <w:spacing w:after="0" w:line="240" w:lineRule="auto"/>
        <w:jc w:val="both"/>
        <w:rPr>
          <w:rFonts w:ascii="Arial" w:eastAsia="Calibri" w:hAnsi="Arial" w:cs="Arial"/>
        </w:rPr>
      </w:pPr>
      <w:r>
        <w:rPr>
          <w:rFonts w:ascii="Arial" w:eastAsia="Calibri" w:hAnsi="Arial" w:cs="Arial"/>
        </w:rPr>
        <w:t>Speaking Up for You Inc (</w:t>
      </w:r>
      <w:r w:rsidRPr="00CC5BBD">
        <w:rPr>
          <w:rFonts w:ascii="Arial" w:eastAsia="Calibri" w:hAnsi="Arial" w:cs="Arial"/>
        </w:rPr>
        <w:t>SUFY</w:t>
      </w:r>
      <w:r>
        <w:rPr>
          <w:rFonts w:ascii="Arial" w:eastAsia="Calibri" w:hAnsi="Arial" w:cs="Arial"/>
        </w:rPr>
        <w:t>)</w:t>
      </w:r>
      <w:r w:rsidRPr="00CC5BBD">
        <w:rPr>
          <w:rFonts w:ascii="Arial" w:eastAsia="Calibri" w:hAnsi="Arial" w:cs="Arial"/>
        </w:rPr>
        <w:t xml:space="preserve"> is an independent Individual Social Advocacy Organisation for people with a disability who live in Brisbane, Moreton Bay and Redlands regions.</w:t>
      </w:r>
      <w:r>
        <w:rPr>
          <w:rFonts w:ascii="Arial" w:eastAsia="Calibri" w:hAnsi="Arial" w:cs="Arial"/>
        </w:rPr>
        <w:t xml:space="preserve"> </w:t>
      </w:r>
      <w:r w:rsidRPr="00D333C8">
        <w:rPr>
          <w:rFonts w:ascii="Arial" w:eastAsia="Calibri" w:hAnsi="Arial" w:cs="Arial"/>
        </w:rPr>
        <w:t>SUFY</w:t>
      </w:r>
      <w:r>
        <w:rPr>
          <w:rFonts w:ascii="Arial" w:eastAsia="Calibri" w:hAnsi="Arial" w:cs="Arial"/>
        </w:rPr>
        <w:t xml:space="preserve"> </w:t>
      </w:r>
      <w:r w:rsidRPr="00D333C8">
        <w:rPr>
          <w:rFonts w:ascii="Arial" w:eastAsia="Calibri" w:hAnsi="Arial" w:cs="Arial"/>
        </w:rPr>
        <w:t>protects and defends the human rights of vulnerable people with disability through individual advocacy to address injustices and make a positive and sustainable difference to their lives.</w:t>
      </w:r>
    </w:p>
    <w:p w14:paraId="2E62BC39" w14:textId="77777777" w:rsidR="003D6576" w:rsidRPr="00D333C8" w:rsidRDefault="003D6576" w:rsidP="003D6576">
      <w:pPr>
        <w:spacing w:after="0" w:line="240" w:lineRule="auto"/>
        <w:jc w:val="both"/>
        <w:rPr>
          <w:rFonts w:ascii="Arial" w:eastAsia="Calibri" w:hAnsi="Arial" w:cs="Arial"/>
        </w:rPr>
      </w:pPr>
      <w:r>
        <w:rPr>
          <w:rFonts w:ascii="Arial" w:eastAsia="Calibri" w:hAnsi="Arial" w:cs="Arial"/>
        </w:rPr>
        <w:t>Its key principles are:</w:t>
      </w:r>
    </w:p>
    <w:p w14:paraId="1CDB9D97" w14:textId="77777777" w:rsidR="003D6576" w:rsidRPr="00D333C8" w:rsidRDefault="003D6576" w:rsidP="003D6576">
      <w:pPr>
        <w:pStyle w:val="ListParagraph"/>
        <w:numPr>
          <w:ilvl w:val="0"/>
          <w:numId w:val="1"/>
        </w:numPr>
        <w:spacing w:after="0" w:line="240" w:lineRule="auto"/>
        <w:jc w:val="both"/>
        <w:rPr>
          <w:rFonts w:ascii="Arial" w:eastAsia="Calibri" w:hAnsi="Arial" w:cs="Arial"/>
        </w:rPr>
      </w:pPr>
      <w:r w:rsidRPr="00D333C8">
        <w:rPr>
          <w:rFonts w:ascii="Arial" w:eastAsia="Calibri" w:hAnsi="Arial" w:cs="Arial"/>
        </w:rPr>
        <w:t>Human rights: SUFY will promote, protect and defend the lives and the human rights of each person with disability whom we support in an advocacy relationship.</w:t>
      </w:r>
    </w:p>
    <w:p w14:paraId="30397D40" w14:textId="77777777" w:rsidR="003D6576" w:rsidRPr="00D333C8" w:rsidRDefault="003D6576" w:rsidP="003D6576">
      <w:pPr>
        <w:pStyle w:val="ListParagraph"/>
        <w:numPr>
          <w:ilvl w:val="0"/>
          <w:numId w:val="1"/>
        </w:numPr>
        <w:spacing w:after="0" w:line="240" w:lineRule="auto"/>
        <w:jc w:val="both"/>
        <w:rPr>
          <w:rFonts w:ascii="Arial" w:eastAsia="Calibri" w:hAnsi="Arial" w:cs="Arial"/>
        </w:rPr>
      </w:pPr>
      <w:r w:rsidRPr="00D333C8">
        <w:rPr>
          <w:rFonts w:ascii="Arial" w:eastAsia="Calibri" w:hAnsi="Arial" w:cs="Arial"/>
        </w:rPr>
        <w:t>Social Justice: SUFY will operate in ways that support the achievement of rights, equity, access, participation and equality in our advocacy work with each person.</w:t>
      </w:r>
    </w:p>
    <w:p w14:paraId="2886E076" w14:textId="77777777" w:rsidR="003D6576" w:rsidRPr="00D333C8" w:rsidRDefault="003D6576" w:rsidP="003D6576">
      <w:pPr>
        <w:pStyle w:val="ListParagraph"/>
        <w:numPr>
          <w:ilvl w:val="0"/>
          <w:numId w:val="1"/>
        </w:numPr>
        <w:spacing w:after="0" w:line="240" w:lineRule="auto"/>
        <w:jc w:val="both"/>
        <w:rPr>
          <w:rFonts w:ascii="Arial" w:eastAsia="Calibri" w:hAnsi="Arial" w:cs="Arial"/>
        </w:rPr>
      </w:pPr>
      <w:r w:rsidRPr="00D333C8">
        <w:rPr>
          <w:rFonts w:ascii="Arial" w:eastAsia="Calibri" w:hAnsi="Arial" w:cs="Arial"/>
        </w:rPr>
        <w:t>Inclusion in Community Life: SUFY will operate in ways that value and support the inclusion of people with disability in the life of their diverse communities.</w:t>
      </w:r>
    </w:p>
    <w:p w14:paraId="595DCB09" w14:textId="77777777" w:rsidR="003D6576" w:rsidRDefault="003D6576" w:rsidP="003D6576">
      <w:pPr>
        <w:spacing w:after="0" w:line="240" w:lineRule="auto"/>
        <w:jc w:val="both"/>
        <w:rPr>
          <w:rFonts w:ascii="Arial" w:eastAsia="Calibri" w:hAnsi="Arial" w:cs="Arial"/>
        </w:rPr>
      </w:pPr>
    </w:p>
    <w:p w14:paraId="7E42ECA3" w14:textId="4972B0CB" w:rsidR="003D6576" w:rsidRDefault="003D6576" w:rsidP="003D6576">
      <w:pPr>
        <w:spacing w:after="0" w:line="240" w:lineRule="auto"/>
        <w:jc w:val="both"/>
        <w:rPr>
          <w:rFonts w:ascii="Arial" w:eastAsia="Calibri" w:hAnsi="Arial" w:cs="Arial"/>
        </w:rPr>
      </w:pPr>
      <w:r>
        <w:rPr>
          <w:rFonts w:ascii="Arial" w:eastAsia="Calibri" w:hAnsi="Arial" w:cs="Arial"/>
        </w:rPr>
        <w:t xml:space="preserve">SUFY is a small special-purpose organisation – although its income and staff numbers fluctuate over time, it generally has a financial turnover of between $500k and $1m and a staff team of </w:t>
      </w:r>
      <w:r w:rsidR="00AF0919">
        <w:rPr>
          <w:rFonts w:ascii="Arial" w:eastAsia="Calibri" w:hAnsi="Arial" w:cs="Arial"/>
        </w:rPr>
        <w:t>10-15</w:t>
      </w:r>
      <w:r>
        <w:rPr>
          <w:rFonts w:ascii="Arial" w:eastAsia="Calibri" w:hAnsi="Arial" w:cs="Arial"/>
        </w:rPr>
        <w:t>.</w:t>
      </w:r>
    </w:p>
    <w:p w14:paraId="687D1748" w14:textId="77777777" w:rsidR="003D6576" w:rsidRDefault="003D6576" w:rsidP="003D6576">
      <w:pPr>
        <w:spacing w:after="0" w:line="240" w:lineRule="auto"/>
        <w:jc w:val="both"/>
        <w:rPr>
          <w:rFonts w:ascii="Arial" w:eastAsia="Calibri" w:hAnsi="Arial" w:cs="Arial"/>
        </w:rPr>
      </w:pPr>
    </w:p>
    <w:p w14:paraId="21F31EEB" w14:textId="77777777" w:rsidR="003D6576" w:rsidRDefault="003D6576" w:rsidP="003D6576">
      <w:pPr>
        <w:spacing w:after="0" w:line="240" w:lineRule="auto"/>
        <w:jc w:val="both"/>
        <w:rPr>
          <w:rFonts w:ascii="Arial" w:eastAsia="Calibri" w:hAnsi="Arial" w:cs="Arial"/>
          <w:b/>
          <w:bCs/>
        </w:rPr>
      </w:pPr>
      <w:r>
        <w:rPr>
          <w:rFonts w:ascii="Arial" w:eastAsia="Calibri" w:hAnsi="Arial" w:cs="Arial"/>
          <w:b/>
          <w:bCs/>
        </w:rPr>
        <w:t>The Role</w:t>
      </w:r>
    </w:p>
    <w:p w14:paraId="0FD4B263" w14:textId="77777777" w:rsidR="00007222" w:rsidRPr="00411C7A" w:rsidRDefault="00007222" w:rsidP="003D6576">
      <w:pPr>
        <w:spacing w:after="0" w:line="240" w:lineRule="auto"/>
        <w:jc w:val="both"/>
        <w:rPr>
          <w:rFonts w:ascii="Arial" w:eastAsia="Calibri" w:hAnsi="Arial" w:cs="Arial"/>
          <w:b/>
          <w:bCs/>
        </w:rPr>
      </w:pPr>
    </w:p>
    <w:p w14:paraId="7FE93153" w14:textId="13AA62AC" w:rsidR="00007222" w:rsidRPr="00007222" w:rsidRDefault="00007222" w:rsidP="00007222">
      <w:pPr>
        <w:spacing w:after="0" w:line="240" w:lineRule="auto"/>
        <w:jc w:val="both"/>
        <w:rPr>
          <w:rFonts w:ascii="Arial" w:eastAsia="Calibri" w:hAnsi="Arial" w:cs="Arial"/>
        </w:rPr>
      </w:pPr>
      <w:r w:rsidRPr="00007222">
        <w:rPr>
          <w:rFonts w:ascii="Arial" w:eastAsia="Calibri" w:hAnsi="Arial" w:cs="Arial"/>
        </w:rPr>
        <w:t>Th</w:t>
      </w:r>
      <w:r w:rsidR="00DD625E">
        <w:rPr>
          <w:rFonts w:ascii="Arial" w:eastAsia="Calibri" w:hAnsi="Arial" w:cs="Arial"/>
        </w:rPr>
        <w:t>is</w:t>
      </w:r>
      <w:r w:rsidRPr="00007222">
        <w:rPr>
          <w:rFonts w:ascii="Arial" w:eastAsia="Calibri" w:hAnsi="Arial" w:cs="Arial"/>
        </w:rPr>
        <w:t xml:space="preserve"> Administration and Intake Worker (AIW) position is predominantly an Intake Worker role, acting as the first point of contact over the phone, via email and in person. Some administrative duties will also be required.</w:t>
      </w:r>
    </w:p>
    <w:p w14:paraId="30162D79" w14:textId="77777777" w:rsidR="00007222" w:rsidRPr="00007222" w:rsidRDefault="00007222" w:rsidP="00007222">
      <w:pPr>
        <w:spacing w:after="0" w:line="240" w:lineRule="auto"/>
        <w:jc w:val="both"/>
        <w:rPr>
          <w:rFonts w:ascii="Arial" w:eastAsia="Calibri" w:hAnsi="Arial" w:cs="Arial"/>
        </w:rPr>
      </w:pPr>
    </w:p>
    <w:p w14:paraId="5DDB3939" w14:textId="0A980C65" w:rsidR="00007222" w:rsidRPr="00007222" w:rsidRDefault="00007222" w:rsidP="00007222">
      <w:pPr>
        <w:spacing w:after="0" w:line="240" w:lineRule="auto"/>
        <w:jc w:val="both"/>
        <w:rPr>
          <w:rFonts w:ascii="Arial" w:eastAsia="Calibri" w:hAnsi="Arial" w:cs="Arial"/>
        </w:rPr>
      </w:pPr>
      <w:r w:rsidRPr="00007222">
        <w:rPr>
          <w:rFonts w:ascii="Arial" w:eastAsia="Calibri" w:hAnsi="Arial" w:cs="Arial"/>
        </w:rPr>
        <w:t xml:space="preserve">Initially the position will be based at our office in West End. Some work from home options </w:t>
      </w:r>
      <w:proofErr w:type="gramStart"/>
      <w:r w:rsidRPr="00007222">
        <w:rPr>
          <w:rFonts w:ascii="Arial" w:eastAsia="Calibri" w:hAnsi="Arial" w:cs="Arial"/>
        </w:rPr>
        <w:t>are</w:t>
      </w:r>
      <w:proofErr w:type="gramEnd"/>
      <w:r w:rsidRPr="00007222">
        <w:rPr>
          <w:rFonts w:ascii="Arial" w:eastAsia="Calibri" w:hAnsi="Arial" w:cs="Arial"/>
        </w:rPr>
        <w:t xml:space="preserve"> available and can be negotiated with the Manager.</w:t>
      </w:r>
    </w:p>
    <w:p w14:paraId="3E2F1760" w14:textId="77777777" w:rsidR="00007222" w:rsidRPr="00007222" w:rsidRDefault="00007222" w:rsidP="00007222">
      <w:pPr>
        <w:spacing w:after="0" w:line="240" w:lineRule="auto"/>
        <w:jc w:val="both"/>
        <w:rPr>
          <w:rFonts w:ascii="Arial" w:eastAsia="Calibri" w:hAnsi="Arial" w:cs="Arial"/>
        </w:rPr>
      </w:pPr>
    </w:p>
    <w:p w14:paraId="06F5D738" w14:textId="62CF9C43" w:rsidR="003D6576" w:rsidRDefault="00DD625E" w:rsidP="00007222">
      <w:pPr>
        <w:spacing w:after="0" w:line="240" w:lineRule="auto"/>
        <w:jc w:val="both"/>
        <w:rPr>
          <w:rFonts w:ascii="Arial" w:eastAsia="Calibri" w:hAnsi="Arial" w:cs="Arial"/>
        </w:rPr>
      </w:pPr>
      <w:r>
        <w:rPr>
          <w:rFonts w:ascii="Arial" w:eastAsia="Calibri" w:hAnsi="Arial" w:cs="Arial"/>
        </w:rPr>
        <w:t>The</w:t>
      </w:r>
      <w:r w:rsidR="003D6576">
        <w:rPr>
          <w:rFonts w:ascii="Arial" w:eastAsia="Calibri" w:hAnsi="Arial" w:cs="Arial"/>
        </w:rPr>
        <w:t xml:space="preserve"> role is shown within the accountability structure of SUFY below.</w:t>
      </w:r>
    </w:p>
    <w:p w14:paraId="204E3B83" w14:textId="77777777" w:rsidR="003D6576" w:rsidRDefault="003D6576" w:rsidP="003D6576">
      <w:pPr>
        <w:spacing w:after="0" w:line="240" w:lineRule="auto"/>
        <w:jc w:val="both"/>
        <w:rPr>
          <w:rFonts w:ascii="Arial" w:eastAsia="Calibri" w:hAnsi="Arial" w:cs="Arial"/>
        </w:rPr>
      </w:pPr>
    </w:p>
    <w:p w14:paraId="744DE4F5" w14:textId="77777777" w:rsidR="003D6576" w:rsidRDefault="003D6576" w:rsidP="003D6576">
      <w:pPr>
        <w:spacing w:after="0" w:line="240" w:lineRule="auto"/>
        <w:jc w:val="both"/>
        <w:rPr>
          <w:rFonts w:ascii="Arial" w:eastAsia="Calibri" w:hAnsi="Arial" w:cs="Arial"/>
        </w:rPr>
      </w:pPr>
      <w:r>
        <w:rPr>
          <w:rFonts w:ascii="Arial" w:eastAsia="Calibri" w:hAnsi="Arial" w:cs="Arial"/>
          <w:noProof/>
        </w:rPr>
        <w:drawing>
          <wp:inline distT="0" distB="0" distL="0" distR="0" wp14:anchorId="6D6E269D" wp14:editId="6BDF3E60">
            <wp:extent cx="4889500" cy="2971800"/>
            <wp:effectExtent l="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557912" w14:textId="77777777" w:rsidR="003D6576" w:rsidRDefault="003D6576" w:rsidP="003D6576">
      <w:pPr>
        <w:spacing w:after="0" w:line="240" w:lineRule="auto"/>
        <w:jc w:val="both"/>
        <w:rPr>
          <w:rFonts w:ascii="Arial" w:eastAsia="Calibri" w:hAnsi="Arial" w:cs="Arial"/>
        </w:rPr>
      </w:pPr>
    </w:p>
    <w:p w14:paraId="6AC2C0E4" w14:textId="77777777" w:rsidR="003D6576" w:rsidRDefault="003D6576" w:rsidP="003D6576">
      <w:pPr>
        <w:spacing w:after="0" w:line="240" w:lineRule="auto"/>
        <w:jc w:val="both"/>
        <w:rPr>
          <w:rFonts w:ascii="Arial" w:eastAsia="Calibri" w:hAnsi="Arial" w:cs="Arial"/>
        </w:rPr>
      </w:pPr>
      <w:r>
        <w:rPr>
          <w:rFonts w:ascii="Arial" w:eastAsia="Calibri" w:hAnsi="Arial" w:cs="Arial"/>
        </w:rPr>
        <w:lastRenderedPageBreak/>
        <w:t>The key elements of the role are shown in the following diagram.</w:t>
      </w:r>
    </w:p>
    <w:p w14:paraId="4C6ED454" w14:textId="77777777" w:rsidR="003D6576" w:rsidRDefault="003D6576" w:rsidP="003D6576">
      <w:pPr>
        <w:spacing w:after="0" w:line="240" w:lineRule="auto"/>
        <w:jc w:val="both"/>
        <w:rPr>
          <w:rFonts w:ascii="Arial" w:eastAsia="Calibri" w:hAnsi="Arial" w:cs="Arial"/>
        </w:rPr>
      </w:pPr>
    </w:p>
    <w:p w14:paraId="2D8F916A" w14:textId="77777777" w:rsidR="00DD625E" w:rsidRDefault="00DD625E" w:rsidP="003D6576">
      <w:pPr>
        <w:spacing w:after="0" w:line="240" w:lineRule="auto"/>
        <w:jc w:val="both"/>
        <w:rPr>
          <w:rFonts w:ascii="Arial" w:eastAsia="Calibri" w:hAnsi="Arial" w:cs="Arial"/>
        </w:rPr>
      </w:pPr>
    </w:p>
    <w:p w14:paraId="52D46AC3" w14:textId="77777777" w:rsidR="003D6576" w:rsidRDefault="003D6576" w:rsidP="003D6576">
      <w:pPr>
        <w:spacing w:after="0" w:line="240" w:lineRule="auto"/>
        <w:jc w:val="both"/>
        <w:rPr>
          <w:rFonts w:ascii="Arial" w:eastAsia="Calibri" w:hAnsi="Arial" w:cs="Arial"/>
        </w:rPr>
      </w:pPr>
      <w:r>
        <w:rPr>
          <w:rFonts w:ascii="Arial" w:eastAsia="Calibri" w:hAnsi="Arial" w:cs="Arial"/>
          <w:noProof/>
        </w:rPr>
        <w:drawing>
          <wp:inline distT="0" distB="0" distL="0" distR="0" wp14:anchorId="784595A1" wp14:editId="400E42EC">
            <wp:extent cx="4914900" cy="49339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A10A949" w14:textId="77777777" w:rsidR="003D6576" w:rsidRDefault="003D6576" w:rsidP="003D6576">
      <w:pPr>
        <w:spacing w:after="0" w:line="240" w:lineRule="auto"/>
        <w:jc w:val="both"/>
        <w:rPr>
          <w:rFonts w:ascii="Arial" w:eastAsia="Calibri" w:hAnsi="Arial" w:cs="Arial"/>
        </w:rPr>
      </w:pPr>
    </w:p>
    <w:p w14:paraId="5D5EBF1A" w14:textId="77777777" w:rsidR="00513A1D" w:rsidRDefault="00513A1D" w:rsidP="003D6576">
      <w:pPr>
        <w:spacing w:after="0" w:line="240" w:lineRule="auto"/>
        <w:jc w:val="both"/>
        <w:rPr>
          <w:rFonts w:ascii="Arial" w:eastAsia="Calibri" w:hAnsi="Arial" w:cs="Arial"/>
        </w:rPr>
      </w:pPr>
    </w:p>
    <w:p w14:paraId="2C3B2552" w14:textId="3DF0E3C5" w:rsidR="003D6576" w:rsidRDefault="003D6576" w:rsidP="003D6576">
      <w:pPr>
        <w:spacing w:after="0" w:line="240" w:lineRule="auto"/>
        <w:jc w:val="both"/>
        <w:rPr>
          <w:rFonts w:ascii="Arial" w:eastAsia="Calibri" w:hAnsi="Arial" w:cs="Arial"/>
        </w:rPr>
      </w:pPr>
      <w:r>
        <w:rPr>
          <w:rFonts w:ascii="Arial" w:eastAsia="Calibri" w:hAnsi="Arial" w:cs="Arial"/>
        </w:rPr>
        <w:t>The following outlines these roles in more detail:</w:t>
      </w:r>
    </w:p>
    <w:p w14:paraId="74137F6C" w14:textId="77777777" w:rsidR="003D6576" w:rsidRDefault="003D6576" w:rsidP="003D6576">
      <w:pPr>
        <w:spacing w:after="0" w:line="240" w:lineRule="auto"/>
        <w:ind w:left="567"/>
        <w:jc w:val="both"/>
        <w:rPr>
          <w:rFonts w:ascii="Arial" w:eastAsia="Calibri" w:hAnsi="Arial" w:cs="Arial"/>
        </w:rPr>
      </w:pPr>
    </w:p>
    <w:p w14:paraId="27075581" w14:textId="77777777" w:rsidR="00381C0A" w:rsidRPr="00381C0A" w:rsidRDefault="00381C0A" w:rsidP="00381C0A">
      <w:pPr>
        <w:spacing w:after="0" w:line="240" w:lineRule="auto"/>
        <w:rPr>
          <w:rFonts w:ascii="Arial" w:eastAsia="Times New Roman" w:hAnsi="Arial" w:cs="Arial"/>
          <w:lang w:eastAsia="en-AU"/>
        </w:rPr>
      </w:pPr>
      <w:r w:rsidRPr="00381C0A">
        <w:rPr>
          <w:rFonts w:ascii="Arial" w:eastAsia="Times New Roman" w:hAnsi="Arial" w:cs="Arial"/>
          <w:b/>
          <w:bCs/>
          <w:i/>
          <w:iCs/>
          <w:lang w:eastAsia="en-AU"/>
        </w:rPr>
        <w:t>Office Management</w:t>
      </w:r>
    </w:p>
    <w:p w14:paraId="5F67F2DA" w14:textId="77777777" w:rsidR="00381C0A" w:rsidRDefault="00381C0A" w:rsidP="00381C0A">
      <w:pPr>
        <w:spacing w:after="0" w:line="240" w:lineRule="auto"/>
        <w:rPr>
          <w:rFonts w:ascii="Arial" w:eastAsia="Times New Roman" w:hAnsi="Arial" w:cs="Arial"/>
          <w:lang w:eastAsia="en-AU"/>
        </w:rPr>
      </w:pPr>
      <w:r w:rsidRPr="00381C0A">
        <w:rPr>
          <w:rFonts w:ascii="Arial" w:eastAsia="Times New Roman" w:hAnsi="Arial" w:cs="Arial"/>
          <w:lang w:eastAsia="en-AU"/>
        </w:rPr>
        <w:t>The Administration and Intake Worker will be responsible for the following, with the support and collaboration of the other staff:</w:t>
      </w:r>
    </w:p>
    <w:p w14:paraId="1D88C97D" w14:textId="77777777" w:rsidR="00381C0A" w:rsidRPr="00381C0A" w:rsidRDefault="00381C0A" w:rsidP="00381C0A">
      <w:pPr>
        <w:spacing w:after="0" w:line="240" w:lineRule="auto"/>
        <w:rPr>
          <w:rFonts w:ascii="Arial" w:eastAsia="Times New Roman" w:hAnsi="Arial" w:cs="Arial"/>
          <w:lang w:eastAsia="en-AU"/>
        </w:rPr>
      </w:pPr>
    </w:p>
    <w:p w14:paraId="31DC8FDB" w14:textId="77777777" w:rsidR="00381C0A" w:rsidRPr="00381C0A" w:rsidRDefault="00381C0A" w:rsidP="00381C0A">
      <w:pPr>
        <w:numPr>
          <w:ilvl w:val="0"/>
          <w:numId w:val="3"/>
        </w:numPr>
        <w:spacing w:after="0" w:line="240" w:lineRule="auto"/>
        <w:rPr>
          <w:rFonts w:ascii="Arial" w:eastAsia="Times New Roman" w:hAnsi="Arial" w:cs="Arial"/>
          <w:lang w:eastAsia="en-AU"/>
        </w:rPr>
      </w:pPr>
      <w:r w:rsidRPr="00381C0A">
        <w:rPr>
          <w:rFonts w:ascii="Arial" w:eastAsia="Times New Roman" w:hAnsi="Arial" w:cs="Arial"/>
          <w:lang w:eastAsia="en-AU"/>
        </w:rPr>
        <w:t>Establishing and maintaining SUFY’s administrative systems including IT, paper records and information systems.</w:t>
      </w:r>
    </w:p>
    <w:p w14:paraId="7587854B" w14:textId="77777777" w:rsidR="00381C0A" w:rsidRPr="00381C0A" w:rsidRDefault="00381C0A" w:rsidP="00381C0A">
      <w:pPr>
        <w:numPr>
          <w:ilvl w:val="0"/>
          <w:numId w:val="3"/>
        </w:numPr>
        <w:spacing w:after="0" w:line="240" w:lineRule="auto"/>
        <w:rPr>
          <w:rFonts w:ascii="Arial" w:eastAsia="Times New Roman" w:hAnsi="Arial" w:cs="Arial"/>
          <w:lang w:eastAsia="en-AU"/>
        </w:rPr>
      </w:pPr>
      <w:r w:rsidRPr="00381C0A">
        <w:rPr>
          <w:rFonts w:ascii="Arial" w:eastAsia="Times New Roman" w:hAnsi="Arial" w:cs="Arial"/>
          <w:lang w:eastAsia="en-AU"/>
        </w:rPr>
        <w:t>Overseeing the operation and maintenance of office equipment, problem solving issues and overseeing external maintenance contracts and arrangements.</w:t>
      </w:r>
    </w:p>
    <w:p w14:paraId="6B118C0C" w14:textId="77777777" w:rsidR="00381C0A" w:rsidRPr="00381C0A" w:rsidRDefault="00381C0A" w:rsidP="00381C0A">
      <w:pPr>
        <w:numPr>
          <w:ilvl w:val="0"/>
          <w:numId w:val="3"/>
        </w:numPr>
        <w:spacing w:after="0" w:line="240" w:lineRule="auto"/>
        <w:rPr>
          <w:rFonts w:ascii="Arial" w:eastAsia="Times New Roman" w:hAnsi="Arial" w:cs="Arial"/>
          <w:lang w:eastAsia="en-AU"/>
        </w:rPr>
      </w:pPr>
      <w:r w:rsidRPr="00381C0A">
        <w:rPr>
          <w:rFonts w:ascii="Arial" w:eastAsia="Times New Roman" w:hAnsi="Arial" w:cs="Arial"/>
          <w:lang w:eastAsia="en-AU"/>
        </w:rPr>
        <w:t>Working with the other AIW and other staff to ensure phone and reception coverage during office hours.</w:t>
      </w:r>
    </w:p>
    <w:p w14:paraId="1B36A7AA" w14:textId="77777777" w:rsidR="00381C0A" w:rsidRPr="00381C0A" w:rsidRDefault="00381C0A" w:rsidP="00381C0A">
      <w:pPr>
        <w:numPr>
          <w:ilvl w:val="0"/>
          <w:numId w:val="3"/>
        </w:numPr>
        <w:spacing w:after="0" w:line="240" w:lineRule="auto"/>
        <w:rPr>
          <w:rFonts w:ascii="Arial" w:eastAsia="Times New Roman" w:hAnsi="Arial" w:cs="Arial"/>
          <w:lang w:eastAsia="en-AU"/>
        </w:rPr>
      </w:pPr>
      <w:r w:rsidRPr="00381C0A">
        <w:rPr>
          <w:rFonts w:ascii="Arial" w:eastAsia="Times New Roman" w:hAnsi="Arial" w:cs="Arial"/>
          <w:lang w:eastAsia="en-AU"/>
        </w:rPr>
        <w:t>Managing petty cash and minor equipment and supplies purchases.</w:t>
      </w:r>
    </w:p>
    <w:p w14:paraId="1ACAEF9D" w14:textId="77777777" w:rsidR="00381C0A" w:rsidRPr="00381C0A" w:rsidRDefault="00381C0A" w:rsidP="00381C0A">
      <w:pPr>
        <w:numPr>
          <w:ilvl w:val="0"/>
          <w:numId w:val="3"/>
        </w:numPr>
        <w:spacing w:after="0" w:line="240" w:lineRule="auto"/>
        <w:rPr>
          <w:rFonts w:ascii="Arial" w:eastAsia="Times New Roman" w:hAnsi="Arial" w:cs="Arial"/>
          <w:lang w:eastAsia="en-AU"/>
        </w:rPr>
      </w:pPr>
      <w:r w:rsidRPr="00381C0A">
        <w:rPr>
          <w:rFonts w:ascii="Arial" w:eastAsia="Times New Roman" w:hAnsi="Arial" w:cs="Arial"/>
          <w:lang w:eastAsia="en-AU"/>
        </w:rPr>
        <w:t xml:space="preserve">Overseeing key office systems such as vehicle, </w:t>
      </w:r>
      <w:proofErr w:type="gramStart"/>
      <w:r w:rsidRPr="00381C0A">
        <w:rPr>
          <w:rFonts w:ascii="Arial" w:eastAsia="Times New Roman" w:hAnsi="Arial" w:cs="Arial"/>
          <w:lang w:eastAsia="en-AU"/>
        </w:rPr>
        <w:t>equipment</w:t>
      </w:r>
      <w:proofErr w:type="gramEnd"/>
      <w:r w:rsidRPr="00381C0A">
        <w:rPr>
          <w:rFonts w:ascii="Arial" w:eastAsia="Times New Roman" w:hAnsi="Arial" w:cs="Arial"/>
          <w:lang w:eastAsia="en-AU"/>
        </w:rPr>
        <w:t xml:space="preserve"> and room bookings.</w:t>
      </w:r>
    </w:p>
    <w:p w14:paraId="76571F1E" w14:textId="77777777" w:rsidR="00381C0A" w:rsidRDefault="00381C0A" w:rsidP="00381C0A">
      <w:pPr>
        <w:numPr>
          <w:ilvl w:val="0"/>
          <w:numId w:val="3"/>
        </w:numPr>
        <w:spacing w:after="0" w:line="240" w:lineRule="auto"/>
        <w:rPr>
          <w:rFonts w:ascii="Arial" w:eastAsia="Times New Roman" w:hAnsi="Arial" w:cs="Arial"/>
          <w:lang w:eastAsia="en-AU"/>
        </w:rPr>
      </w:pPr>
      <w:r w:rsidRPr="00381C0A">
        <w:rPr>
          <w:rFonts w:ascii="Arial" w:eastAsia="Times New Roman" w:hAnsi="Arial" w:cs="Arial"/>
          <w:lang w:eastAsia="en-AU"/>
        </w:rPr>
        <w:t>Any other tasks related to the management of the office.</w:t>
      </w:r>
    </w:p>
    <w:p w14:paraId="456AA99C" w14:textId="77777777" w:rsidR="00381C0A" w:rsidRPr="00381C0A" w:rsidRDefault="00381C0A" w:rsidP="00381C0A">
      <w:pPr>
        <w:spacing w:after="0" w:line="240" w:lineRule="auto"/>
        <w:rPr>
          <w:rFonts w:ascii="Arial" w:eastAsia="Times New Roman" w:hAnsi="Arial" w:cs="Arial"/>
          <w:lang w:eastAsia="en-AU"/>
        </w:rPr>
      </w:pPr>
    </w:p>
    <w:p w14:paraId="0751ADE0" w14:textId="77777777" w:rsidR="00381C0A" w:rsidRPr="00381C0A" w:rsidRDefault="00381C0A" w:rsidP="00381C0A">
      <w:pPr>
        <w:spacing w:after="0" w:line="240" w:lineRule="auto"/>
        <w:rPr>
          <w:rFonts w:ascii="Arial" w:eastAsia="Times New Roman" w:hAnsi="Arial" w:cs="Arial"/>
          <w:lang w:eastAsia="en-AU"/>
        </w:rPr>
      </w:pPr>
      <w:r w:rsidRPr="00381C0A">
        <w:rPr>
          <w:rFonts w:ascii="Arial" w:eastAsia="Times New Roman" w:hAnsi="Arial" w:cs="Arial"/>
          <w:b/>
          <w:bCs/>
          <w:i/>
          <w:iCs/>
          <w:lang w:eastAsia="en-AU"/>
        </w:rPr>
        <w:lastRenderedPageBreak/>
        <w:t>Data and Systems Management</w:t>
      </w:r>
    </w:p>
    <w:p w14:paraId="6388141C" w14:textId="77777777" w:rsidR="00381C0A" w:rsidRDefault="00381C0A" w:rsidP="00381C0A">
      <w:pPr>
        <w:spacing w:after="0" w:line="240" w:lineRule="auto"/>
        <w:rPr>
          <w:rFonts w:ascii="Arial" w:eastAsia="Times New Roman" w:hAnsi="Arial" w:cs="Arial"/>
          <w:lang w:eastAsia="en-AU"/>
        </w:rPr>
      </w:pPr>
      <w:r w:rsidRPr="00381C0A">
        <w:rPr>
          <w:rFonts w:ascii="Arial" w:eastAsia="Times New Roman" w:hAnsi="Arial" w:cs="Arial"/>
          <w:lang w:eastAsia="en-AU"/>
        </w:rPr>
        <w:t>The Administration and Intake Worker will be responsible for the following:</w:t>
      </w:r>
    </w:p>
    <w:p w14:paraId="2D1325A7" w14:textId="77777777" w:rsidR="00381C0A" w:rsidRPr="00381C0A" w:rsidRDefault="00381C0A" w:rsidP="00381C0A">
      <w:pPr>
        <w:spacing w:after="0" w:line="240" w:lineRule="auto"/>
        <w:rPr>
          <w:rFonts w:ascii="Arial" w:eastAsia="Times New Roman" w:hAnsi="Arial" w:cs="Arial"/>
          <w:lang w:eastAsia="en-AU"/>
        </w:rPr>
      </w:pPr>
    </w:p>
    <w:p w14:paraId="767856AD" w14:textId="77777777" w:rsidR="00381C0A" w:rsidRPr="00381C0A" w:rsidRDefault="00381C0A" w:rsidP="00381C0A">
      <w:pPr>
        <w:numPr>
          <w:ilvl w:val="0"/>
          <w:numId w:val="4"/>
        </w:numPr>
        <w:spacing w:after="0" w:line="240" w:lineRule="auto"/>
        <w:rPr>
          <w:rFonts w:ascii="Arial" w:eastAsia="Times New Roman" w:hAnsi="Arial" w:cs="Arial"/>
          <w:lang w:eastAsia="en-AU"/>
        </w:rPr>
      </w:pPr>
      <w:r w:rsidRPr="00381C0A">
        <w:rPr>
          <w:rFonts w:ascii="Arial" w:eastAsia="Times New Roman" w:hAnsi="Arial" w:cs="Arial"/>
          <w:lang w:eastAsia="en-AU"/>
        </w:rPr>
        <w:t>Collating service data for the purposes of funding accountability.</w:t>
      </w:r>
    </w:p>
    <w:p w14:paraId="01A22941" w14:textId="18729005" w:rsidR="00381C0A" w:rsidRPr="00381C0A" w:rsidRDefault="00381C0A" w:rsidP="00381C0A">
      <w:pPr>
        <w:numPr>
          <w:ilvl w:val="0"/>
          <w:numId w:val="4"/>
        </w:numPr>
        <w:spacing w:after="0" w:line="240" w:lineRule="auto"/>
        <w:rPr>
          <w:rFonts w:ascii="Arial" w:eastAsia="Times New Roman" w:hAnsi="Arial" w:cs="Arial"/>
          <w:lang w:eastAsia="en-AU"/>
        </w:rPr>
      </w:pPr>
      <w:r w:rsidRPr="00381C0A">
        <w:rPr>
          <w:rFonts w:ascii="Arial" w:eastAsia="Times New Roman" w:hAnsi="Arial" w:cs="Arial"/>
          <w:lang w:eastAsia="en-AU"/>
        </w:rPr>
        <w:t>Ensuring records are up to date a</w:t>
      </w:r>
      <w:r w:rsidR="004C73AB">
        <w:rPr>
          <w:rFonts w:ascii="Arial" w:eastAsia="Times New Roman" w:hAnsi="Arial" w:cs="Arial"/>
          <w:lang w:eastAsia="en-AU"/>
        </w:rPr>
        <w:t>nd are</w:t>
      </w:r>
      <w:r w:rsidRPr="00381C0A">
        <w:rPr>
          <w:rFonts w:ascii="Arial" w:eastAsia="Times New Roman" w:hAnsi="Arial" w:cs="Arial"/>
          <w:lang w:eastAsia="en-AU"/>
        </w:rPr>
        <w:t xml:space="preserve"> appropriate for quality assurance and accreditation purposes.</w:t>
      </w:r>
    </w:p>
    <w:p w14:paraId="45156693" w14:textId="77777777" w:rsidR="00381C0A" w:rsidRPr="00381C0A" w:rsidRDefault="00381C0A" w:rsidP="00381C0A">
      <w:pPr>
        <w:numPr>
          <w:ilvl w:val="0"/>
          <w:numId w:val="4"/>
        </w:numPr>
        <w:spacing w:after="0" w:line="240" w:lineRule="auto"/>
        <w:rPr>
          <w:rFonts w:ascii="Arial" w:eastAsia="Times New Roman" w:hAnsi="Arial" w:cs="Arial"/>
          <w:lang w:eastAsia="en-AU"/>
        </w:rPr>
      </w:pPr>
      <w:r w:rsidRPr="00381C0A">
        <w:rPr>
          <w:rFonts w:ascii="Arial" w:eastAsia="Times New Roman" w:hAnsi="Arial" w:cs="Arial"/>
          <w:lang w:eastAsia="en-AU"/>
        </w:rPr>
        <w:t>Ensuring the timely availability of data and reports for funding bodies, accreditation audits and the Management Committee.</w:t>
      </w:r>
    </w:p>
    <w:p w14:paraId="610CE593" w14:textId="77777777" w:rsidR="00381C0A" w:rsidRPr="00381C0A" w:rsidRDefault="00381C0A" w:rsidP="00381C0A">
      <w:pPr>
        <w:numPr>
          <w:ilvl w:val="0"/>
          <w:numId w:val="4"/>
        </w:numPr>
        <w:spacing w:after="0" w:line="240" w:lineRule="auto"/>
        <w:rPr>
          <w:rFonts w:ascii="Arial" w:eastAsia="Times New Roman" w:hAnsi="Arial" w:cs="Arial"/>
          <w:lang w:eastAsia="en-AU"/>
        </w:rPr>
      </w:pPr>
      <w:r w:rsidRPr="00381C0A">
        <w:rPr>
          <w:rFonts w:ascii="Arial" w:eastAsia="Times New Roman" w:hAnsi="Arial" w:cs="Arial"/>
          <w:lang w:eastAsia="en-AU"/>
        </w:rPr>
        <w:t xml:space="preserve">Keeping HR records including records of appointment dates, leave dates, professional </w:t>
      </w:r>
      <w:proofErr w:type="gramStart"/>
      <w:r w:rsidRPr="00381C0A">
        <w:rPr>
          <w:rFonts w:ascii="Arial" w:eastAsia="Times New Roman" w:hAnsi="Arial" w:cs="Arial"/>
          <w:lang w:eastAsia="en-AU"/>
        </w:rPr>
        <w:t>development</w:t>
      </w:r>
      <w:proofErr w:type="gramEnd"/>
      <w:r w:rsidRPr="00381C0A">
        <w:rPr>
          <w:rFonts w:ascii="Arial" w:eastAsia="Times New Roman" w:hAnsi="Arial" w:cs="Arial"/>
          <w:lang w:eastAsia="en-AU"/>
        </w:rPr>
        <w:t xml:space="preserve"> and the completion of performance reviews.</w:t>
      </w:r>
    </w:p>
    <w:p w14:paraId="46D02B58" w14:textId="77777777" w:rsidR="00381C0A" w:rsidRDefault="00381C0A" w:rsidP="00381C0A">
      <w:pPr>
        <w:numPr>
          <w:ilvl w:val="0"/>
          <w:numId w:val="4"/>
        </w:numPr>
        <w:spacing w:after="0" w:line="240" w:lineRule="auto"/>
        <w:rPr>
          <w:rFonts w:ascii="Arial" w:eastAsia="Times New Roman" w:hAnsi="Arial" w:cs="Arial"/>
          <w:lang w:eastAsia="en-AU"/>
        </w:rPr>
      </w:pPr>
      <w:r w:rsidRPr="00381C0A">
        <w:rPr>
          <w:rFonts w:ascii="Arial" w:eastAsia="Times New Roman" w:hAnsi="Arial" w:cs="Arial"/>
          <w:lang w:eastAsia="en-AU"/>
        </w:rPr>
        <w:t>Supporting other staff to carry out their data and record keeping tasks.</w:t>
      </w:r>
    </w:p>
    <w:p w14:paraId="289CD463" w14:textId="77777777" w:rsidR="004C73AB" w:rsidRPr="00381C0A" w:rsidRDefault="004C73AB" w:rsidP="004C73AB">
      <w:pPr>
        <w:spacing w:after="0" w:line="240" w:lineRule="auto"/>
        <w:rPr>
          <w:rFonts w:ascii="Arial" w:eastAsia="Times New Roman" w:hAnsi="Arial" w:cs="Arial"/>
          <w:lang w:eastAsia="en-AU"/>
        </w:rPr>
      </w:pPr>
    </w:p>
    <w:p w14:paraId="3B1B9ADF" w14:textId="77777777" w:rsidR="00381C0A" w:rsidRPr="00381C0A" w:rsidRDefault="00381C0A" w:rsidP="00381C0A">
      <w:pPr>
        <w:spacing w:after="0" w:line="240" w:lineRule="auto"/>
        <w:rPr>
          <w:rFonts w:ascii="Arial" w:eastAsia="Times New Roman" w:hAnsi="Arial" w:cs="Arial"/>
          <w:lang w:eastAsia="en-AU"/>
        </w:rPr>
      </w:pPr>
      <w:r w:rsidRPr="00381C0A">
        <w:rPr>
          <w:rFonts w:ascii="Arial" w:eastAsia="Times New Roman" w:hAnsi="Arial" w:cs="Arial"/>
          <w:b/>
          <w:bCs/>
          <w:i/>
          <w:iCs/>
          <w:lang w:eastAsia="en-AU"/>
        </w:rPr>
        <w:t>Administrative Support</w:t>
      </w:r>
    </w:p>
    <w:p w14:paraId="2D1136ED" w14:textId="77777777" w:rsidR="00381C0A" w:rsidRDefault="00381C0A" w:rsidP="00381C0A">
      <w:pPr>
        <w:spacing w:after="0" w:line="240" w:lineRule="auto"/>
        <w:rPr>
          <w:rFonts w:ascii="Arial" w:eastAsia="Times New Roman" w:hAnsi="Arial" w:cs="Arial"/>
          <w:lang w:eastAsia="en-AU"/>
        </w:rPr>
      </w:pPr>
      <w:r w:rsidRPr="00381C0A">
        <w:rPr>
          <w:rFonts w:ascii="Arial" w:eastAsia="Times New Roman" w:hAnsi="Arial" w:cs="Arial"/>
          <w:lang w:eastAsia="en-AU"/>
        </w:rPr>
        <w:t>All staff at SUFY are expected to be largely self-sufficient in their administrative tasks. The Administration and Intake Worker will be responsible for the following:</w:t>
      </w:r>
    </w:p>
    <w:p w14:paraId="66FA8198" w14:textId="77777777" w:rsidR="004C73AB" w:rsidRPr="00381C0A" w:rsidRDefault="004C73AB" w:rsidP="00381C0A">
      <w:pPr>
        <w:spacing w:after="0" w:line="240" w:lineRule="auto"/>
        <w:rPr>
          <w:rFonts w:ascii="Arial" w:eastAsia="Times New Roman" w:hAnsi="Arial" w:cs="Arial"/>
          <w:lang w:eastAsia="en-AU"/>
        </w:rPr>
      </w:pPr>
    </w:p>
    <w:p w14:paraId="0874FABE" w14:textId="77777777" w:rsidR="00381C0A" w:rsidRPr="00381C0A" w:rsidRDefault="00381C0A" w:rsidP="00381C0A">
      <w:pPr>
        <w:numPr>
          <w:ilvl w:val="0"/>
          <w:numId w:val="5"/>
        </w:numPr>
        <w:spacing w:after="0" w:line="240" w:lineRule="auto"/>
        <w:rPr>
          <w:rFonts w:ascii="Arial" w:eastAsia="Times New Roman" w:hAnsi="Arial" w:cs="Arial"/>
          <w:lang w:eastAsia="en-AU"/>
        </w:rPr>
      </w:pPr>
      <w:r w:rsidRPr="00381C0A">
        <w:rPr>
          <w:rFonts w:ascii="Arial" w:eastAsia="Times New Roman" w:hAnsi="Arial" w:cs="Arial"/>
          <w:lang w:eastAsia="en-AU"/>
        </w:rPr>
        <w:t>Supporting staff to upskill in the use for various computer applications and systems used by SUFY, to improve efficiency and reduce the time taken on administrative tasks.</w:t>
      </w:r>
    </w:p>
    <w:p w14:paraId="0AC3F9EF" w14:textId="77777777" w:rsidR="00381C0A" w:rsidRPr="00381C0A" w:rsidRDefault="00381C0A" w:rsidP="00381C0A">
      <w:pPr>
        <w:numPr>
          <w:ilvl w:val="0"/>
          <w:numId w:val="5"/>
        </w:numPr>
        <w:spacing w:after="0" w:line="240" w:lineRule="auto"/>
        <w:rPr>
          <w:rFonts w:ascii="Arial" w:eastAsia="Times New Roman" w:hAnsi="Arial" w:cs="Arial"/>
          <w:lang w:eastAsia="en-AU"/>
        </w:rPr>
      </w:pPr>
      <w:r w:rsidRPr="00381C0A">
        <w:rPr>
          <w:rFonts w:ascii="Arial" w:eastAsia="Times New Roman" w:hAnsi="Arial" w:cs="Arial"/>
          <w:lang w:eastAsia="en-AU"/>
        </w:rPr>
        <w:t>To support the Manager and staff with the preparation of complex documents such as funding applications, policy submissions and tribunal submissions, and data analysis to support these tasks.</w:t>
      </w:r>
    </w:p>
    <w:p w14:paraId="1B57EE10" w14:textId="77777777" w:rsidR="00381C0A" w:rsidRPr="00381C0A" w:rsidRDefault="00381C0A" w:rsidP="00381C0A">
      <w:pPr>
        <w:numPr>
          <w:ilvl w:val="0"/>
          <w:numId w:val="5"/>
        </w:numPr>
        <w:spacing w:after="0" w:line="240" w:lineRule="auto"/>
        <w:rPr>
          <w:rFonts w:ascii="Arial" w:eastAsia="Times New Roman" w:hAnsi="Arial" w:cs="Arial"/>
          <w:lang w:eastAsia="en-AU"/>
        </w:rPr>
      </w:pPr>
      <w:r w:rsidRPr="00381C0A">
        <w:rPr>
          <w:rFonts w:ascii="Arial" w:eastAsia="Times New Roman" w:hAnsi="Arial" w:cs="Arial"/>
          <w:lang w:eastAsia="en-AU"/>
        </w:rPr>
        <w:t>Supporting the Manger and Management Committee with the preparation and circulation of reports and minutes.</w:t>
      </w:r>
    </w:p>
    <w:p w14:paraId="1754A40C" w14:textId="77777777" w:rsidR="00381C0A" w:rsidRDefault="00381C0A" w:rsidP="00381C0A">
      <w:pPr>
        <w:numPr>
          <w:ilvl w:val="0"/>
          <w:numId w:val="5"/>
        </w:numPr>
        <w:spacing w:after="0" w:line="240" w:lineRule="auto"/>
        <w:rPr>
          <w:rFonts w:ascii="Arial" w:eastAsia="Times New Roman" w:hAnsi="Arial" w:cs="Arial"/>
          <w:lang w:eastAsia="en-AU"/>
        </w:rPr>
      </w:pPr>
      <w:r w:rsidRPr="00381C0A">
        <w:rPr>
          <w:rFonts w:ascii="Arial" w:eastAsia="Times New Roman" w:hAnsi="Arial" w:cs="Arial"/>
          <w:lang w:eastAsia="en-AU"/>
        </w:rPr>
        <w:t>Supporting the Finance Officer with the maintenance of financial records and payment of accounts where needed.</w:t>
      </w:r>
    </w:p>
    <w:p w14:paraId="4DEF3ECF" w14:textId="77777777" w:rsidR="004C73AB" w:rsidRPr="00381C0A" w:rsidRDefault="004C73AB" w:rsidP="004C73AB">
      <w:pPr>
        <w:spacing w:after="0" w:line="240" w:lineRule="auto"/>
        <w:rPr>
          <w:rFonts w:ascii="Arial" w:eastAsia="Times New Roman" w:hAnsi="Arial" w:cs="Arial"/>
          <w:lang w:eastAsia="en-AU"/>
        </w:rPr>
      </w:pPr>
    </w:p>
    <w:p w14:paraId="252617BC" w14:textId="77777777" w:rsidR="00381C0A" w:rsidRPr="00381C0A" w:rsidRDefault="00381C0A" w:rsidP="00381C0A">
      <w:pPr>
        <w:spacing w:after="0" w:line="240" w:lineRule="auto"/>
        <w:rPr>
          <w:rFonts w:ascii="Arial" w:eastAsia="Times New Roman" w:hAnsi="Arial" w:cs="Arial"/>
          <w:lang w:eastAsia="en-AU"/>
        </w:rPr>
      </w:pPr>
      <w:r w:rsidRPr="00381C0A">
        <w:rPr>
          <w:rFonts w:ascii="Arial" w:eastAsia="Times New Roman" w:hAnsi="Arial" w:cs="Arial"/>
          <w:b/>
          <w:bCs/>
          <w:i/>
          <w:iCs/>
          <w:lang w:eastAsia="en-AU"/>
        </w:rPr>
        <w:t>Client Intake</w:t>
      </w:r>
    </w:p>
    <w:p w14:paraId="416943B0" w14:textId="77777777" w:rsidR="00381C0A" w:rsidRDefault="00381C0A" w:rsidP="00381C0A">
      <w:pPr>
        <w:spacing w:after="0" w:line="240" w:lineRule="auto"/>
        <w:rPr>
          <w:rFonts w:ascii="Arial" w:eastAsia="Times New Roman" w:hAnsi="Arial" w:cs="Arial"/>
          <w:lang w:eastAsia="en-AU"/>
        </w:rPr>
      </w:pPr>
      <w:r w:rsidRPr="00381C0A">
        <w:rPr>
          <w:rFonts w:ascii="Arial" w:eastAsia="Times New Roman" w:hAnsi="Arial" w:cs="Arial"/>
          <w:lang w:eastAsia="en-AU"/>
        </w:rPr>
        <w:t>The Administration and Intake Worker is not expected to act as an advocate or to make complex decisions about individual advocacy. Their initial intake role includes the following: </w:t>
      </w:r>
    </w:p>
    <w:p w14:paraId="0F855004" w14:textId="77777777" w:rsidR="004C73AB" w:rsidRPr="00381C0A" w:rsidRDefault="004C73AB" w:rsidP="00381C0A">
      <w:pPr>
        <w:spacing w:after="0" w:line="240" w:lineRule="auto"/>
        <w:rPr>
          <w:rFonts w:ascii="Arial" w:eastAsia="Times New Roman" w:hAnsi="Arial" w:cs="Arial"/>
          <w:lang w:eastAsia="en-AU"/>
        </w:rPr>
      </w:pPr>
    </w:p>
    <w:p w14:paraId="7E56A035" w14:textId="77777777" w:rsidR="00381C0A" w:rsidRPr="00381C0A" w:rsidRDefault="00381C0A" w:rsidP="00381C0A">
      <w:pPr>
        <w:numPr>
          <w:ilvl w:val="0"/>
          <w:numId w:val="6"/>
        </w:numPr>
        <w:spacing w:after="0" w:line="240" w:lineRule="auto"/>
        <w:rPr>
          <w:rFonts w:ascii="Arial" w:eastAsia="Times New Roman" w:hAnsi="Arial" w:cs="Arial"/>
          <w:lang w:eastAsia="en-AU"/>
        </w:rPr>
      </w:pPr>
      <w:r w:rsidRPr="00381C0A">
        <w:rPr>
          <w:rFonts w:ascii="Arial" w:eastAsia="Times New Roman" w:hAnsi="Arial" w:cs="Arial"/>
          <w:lang w:eastAsia="en-AU"/>
        </w:rPr>
        <w:t>Taking initial contacts from clients, by phone or in person, and making an initial assessment as to whether they are eligible for advocacy support based on a basic set of criteria.</w:t>
      </w:r>
    </w:p>
    <w:p w14:paraId="5C4D1953" w14:textId="77777777" w:rsidR="00381C0A" w:rsidRPr="00381C0A" w:rsidRDefault="00381C0A" w:rsidP="00381C0A">
      <w:pPr>
        <w:numPr>
          <w:ilvl w:val="0"/>
          <w:numId w:val="6"/>
        </w:numPr>
        <w:spacing w:after="0" w:line="240" w:lineRule="auto"/>
        <w:rPr>
          <w:rFonts w:ascii="Arial" w:eastAsia="Times New Roman" w:hAnsi="Arial" w:cs="Arial"/>
          <w:lang w:eastAsia="en-AU"/>
        </w:rPr>
      </w:pPr>
      <w:r w:rsidRPr="00381C0A">
        <w:rPr>
          <w:rFonts w:ascii="Arial" w:eastAsia="Times New Roman" w:hAnsi="Arial" w:cs="Arial"/>
          <w:lang w:eastAsia="en-AU"/>
        </w:rPr>
        <w:t>For those who are not eligible for advocacy, provide feedback as to why this is the case and where they may get support for their needs.</w:t>
      </w:r>
    </w:p>
    <w:p w14:paraId="14D15999" w14:textId="77777777" w:rsidR="00381C0A" w:rsidRPr="00381C0A" w:rsidRDefault="00381C0A" w:rsidP="00381C0A">
      <w:pPr>
        <w:numPr>
          <w:ilvl w:val="0"/>
          <w:numId w:val="6"/>
        </w:numPr>
        <w:spacing w:after="0" w:line="240" w:lineRule="auto"/>
        <w:rPr>
          <w:rFonts w:ascii="Arial" w:eastAsia="Times New Roman" w:hAnsi="Arial" w:cs="Arial"/>
          <w:lang w:eastAsia="en-AU"/>
        </w:rPr>
      </w:pPr>
      <w:r w:rsidRPr="00381C0A">
        <w:rPr>
          <w:rFonts w:ascii="Arial" w:eastAsia="Times New Roman" w:hAnsi="Arial" w:cs="Arial"/>
          <w:lang w:eastAsia="en-AU"/>
        </w:rPr>
        <w:t>Where a person is eligible, recording the details of this assessment and passing the referral on to the advocacy workers for action.</w:t>
      </w:r>
    </w:p>
    <w:p w14:paraId="3E671142" w14:textId="77777777" w:rsidR="00381C0A" w:rsidRPr="00381C0A" w:rsidRDefault="00381C0A" w:rsidP="00381C0A">
      <w:pPr>
        <w:numPr>
          <w:ilvl w:val="0"/>
          <w:numId w:val="6"/>
        </w:numPr>
        <w:spacing w:after="0" w:line="240" w:lineRule="auto"/>
        <w:rPr>
          <w:rFonts w:ascii="Arial" w:eastAsia="Times New Roman" w:hAnsi="Arial" w:cs="Arial"/>
          <w:lang w:eastAsia="en-AU"/>
        </w:rPr>
      </w:pPr>
      <w:r w:rsidRPr="00381C0A">
        <w:rPr>
          <w:rFonts w:ascii="Arial" w:eastAsia="Times New Roman" w:hAnsi="Arial" w:cs="Arial"/>
          <w:lang w:eastAsia="en-AU"/>
        </w:rPr>
        <w:t>Where it is not clear whether the person is eligible or not, passing the details on to the advocacy workers for further assessment and decision.</w:t>
      </w:r>
    </w:p>
    <w:p w14:paraId="7EF57655" w14:textId="77777777" w:rsidR="003D6576" w:rsidRDefault="003D6576" w:rsidP="003D6576">
      <w:pPr>
        <w:pStyle w:val="ListParagraph"/>
        <w:spacing w:after="0" w:line="240" w:lineRule="auto"/>
        <w:jc w:val="both"/>
        <w:rPr>
          <w:rFonts w:ascii="Arial" w:eastAsia="Times New Roman" w:hAnsi="Arial" w:cs="Arial"/>
          <w:snapToGrid w:val="0"/>
          <w:color w:val="000000"/>
          <w:szCs w:val="24"/>
        </w:rPr>
      </w:pPr>
    </w:p>
    <w:p w14:paraId="666CE375" w14:textId="0364E3EF" w:rsidR="003D6576" w:rsidRDefault="003D6576" w:rsidP="003D6576">
      <w:pPr>
        <w:spacing w:after="0" w:line="240" w:lineRule="auto"/>
        <w:jc w:val="both"/>
        <w:rPr>
          <w:rFonts w:ascii="Arial" w:eastAsia="Times New Roman" w:hAnsi="Arial" w:cs="Arial"/>
          <w:snapToGrid w:val="0"/>
          <w:color w:val="000000"/>
          <w:szCs w:val="24"/>
        </w:rPr>
      </w:pPr>
    </w:p>
    <w:p w14:paraId="312655C5" w14:textId="77777777" w:rsidR="003D6576" w:rsidRPr="004F2BDA" w:rsidRDefault="003D6576" w:rsidP="003D6576">
      <w:pPr>
        <w:spacing w:after="0" w:line="240" w:lineRule="auto"/>
        <w:rPr>
          <w:rFonts w:ascii="Arial" w:eastAsia="Times New Roman" w:hAnsi="Arial" w:cs="Times New Roman"/>
          <w:b/>
          <w:szCs w:val="24"/>
          <w:lang w:val="en-US"/>
        </w:rPr>
      </w:pPr>
      <w:r w:rsidRPr="004F2BDA">
        <w:rPr>
          <w:rFonts w:ascii="Arial" w:eastAsia="Times New Roman" w:hAnsi="Arial" w:cs="Times New Roman"/>
          <w:b/>
          <w:szCs w:val="24"/>
          <w:lang w:val="en-US"/>
        </w:rPr>
        <w:t>TERMS AND CONDITIONS</w:t>
      </w:r>
    </w:p>
    <w:p w14:paraId="5088F4DB" w14:textId="7CBFD808" w:rsidR="003D6576" w:rsidRPr="00513A1D" w:rsidRDefault="00513A1D" w:rsidP="00513A1D">
      <w:pPr>
        <w:spacing w:after="0" w:line="240" w:lineRule="auto"/>
        <w:rPr>
          <w:rFonts w:ascii="Arial" w:eastAsia="Times New Roman" w:hAnsi="Arial" w:cs="Arial"/>
          <w:szCs w:val="24"/>
          <w:lang w:val="en-US"/>
        </w:rPr>
      </w:pPr>
      <w:r w:rsidRPr="00513A1D">
        <w:rPr>
          <w:rFonts w:ascii="Arial" w:eastAsia="Times New Roman" w:hAnsi="Arial" w:cs="Arial"/>
          <w:szCs w:val="20"/>
        </w:rPr>
        <w:t>SUFY employees are employed under the conditions of an Enterprise Bargaining Agreement</w:t>
      </w:r>
      <w:proofErr w:type="gramStart"/>
      <w:r w:rsidRPr="00513A1D">
        <w:rPr>
          <w:rFonts w:ascii="Arial" w:eastAsia="Times New Roman" w:hAnsi="Arial" w:cs="Arial"/>
          <w:szCs w:val="20"/>
        </w:rPr>
        <w:t xml:space="preserve">.  </w:t>
      </w:r>
      <w:proofErr w:type="gramEnd"/>
      <w:r w:rsidRPr="00513A1D">
        <w:rPr>
          <w:rFonts w:ascii="Arial" w:eastAsia="Times New Roman" w:hAnsi="Arial" w:cs="Arial"/>
          <w:szCs w:val="20"/>
        </w:rPr>
        <w:t>The Administration and Intake Officer's role is part-time, 3 days per week, with the ability to work 5 days on occasion when the other AIW is unavailable. This position has a funding contingent continuing employment provision that employment will continue only if funding for the position is available. Pay and conditions are equivalent to Level 4 of the Social, Community, Home Care and Disability Services (SHCADS) Industry Award</w:t>
      </w:r>
      <w:proofErr w:type="gramStart"/>
      <w:r w:rsidRPr="00513A1D">
        <w:rPr>
          <w:rFonts w:ascii="Arial" w:eastAsia="Times New Roman" w:hAnsi="Arial" w:cs="Arial"/>
          <w:szCs w:val="20"/>
        </w:rPr>
        <w:t xml:space="preserve">.  </w:t>
      </w:r>
      <w:proofErr w:type="gramEnd"/>
      <w:r w:rsidRPr="00513A1D">
        <w:rPr>
          <w:rFonts w:ascii="Arial" w:eastAsia="Times New Roman" w:hAnsi="Arial" w:cs="Arial"/>
          <w:szCs w:val="20"/>
        </w:rPr>
        <w:t>Work from home options may be available and can be negotiated with the Manager.</w:t>
      </w:r>
    </w:p>
    <w:sectPr w:rsidR="003D6576" w:rsidRPr="00513A1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716C" w14:textId="77777777" w:rsidR="003D6576" w:rsidRDefault="003D6576" w:rsidP="003D6576">
      <w:pPr>
        <w:spacing w:after="0" w:line="240" w:lineRule="auto"/>
      </w:pPr>
      <w:r>
        <w:separator/>
      </w:r>
    </w:p>
  </w:endnote>
  <w:endnote w:type="continuationSeparator" w:id="0">
    <w:p w14:paraId="7AF33667" w14:textId="77777777" w:rsidR="003D6576" w:rsidRDefault="003D6576" w:rsidP="003D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1791" w14:textId="77777777" w:rsidR="003D6576" w:rsidRDefault="003D6576" w:rsidP="003D6576">
      <w:pPr>
        <w:spacing w:after="0" w:line="240" w:lineRule="auto"/>
      </w:pPr>
      <w:r>
        <w:separator/>
      </w:r>
    </w:p>
  </w:footnote>
  <w:footnote w:type="continuationSeparator" w:id="0">
    <w:p w14:paraId="54451940" w14:textId="77777777" w:rsidR="003D6576" w:rsidRDefault="003D6576" w:rsidP="003D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686E" w14:textId="584E1037" w:rsidR="003D6576" w:rsidRDefault="003D6576" w:rsidP="003D6576">
    <w:pPr>
      <w:pStyle w:val="Header"/>
      <w:jc w:val="center"/>
    </w:pPr>
    <w:r>
      <w:rPr>
        <w:noProof/>
      </w:rPr>
      <w:drawing>
        <wp:inline distT="0" distB="0" distL="0" distR="0" wp14:anchorId="45D0F6F4" wp14:editId="7C9EDAD5">
          <wp:extent cx="1419367" cy="89600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576" cy="918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38A"/>
    <w:multiLevelType w:val="multilevel"/>
    <w:tmpl w:val="97B0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95994"/>
    <w:multiLevelType w:val="hybridMultilevel"/>
    <w:tmpl w:val="984A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29639D"/>
    <w:multiLevelType w:val="multilevel"/>
    <w:tmpl w:val="7014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33B80"/>
    <w:multiLevelType w:val="hybridMultilevel"/>
    <w:tmpl w:val="F05E0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C065D8"/>
    <w:multiLevelType w:val="multilevel"/>
    <w:tmpl w:val="CF5C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76EAD"/>
    <w:multiLevelType w:val="multilevel"/>
    <w:tmpl w:val="55B6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76"/>
    <w:rsid w:val="00007222"/>
    <w:rsid w:val="00381C0A"/>
    <w:rsid w:val="003D6576"/>
    <w:rsid w:val="004C73AB"/>
    <w:rsid w:val="00513A1D"/>
    <w:rsid w:val="00720185"/>
    <w:rsid w:val="0080774A"/>
    <w:rsid w:val="00AF0919"/>
    <w:rsid w:val="00DD6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1B66"/>
  <w15:chartTrackingRefBased/>
  <w15:docId w15:val="{41CDAEB5-02F5-42A3-A434-AF135095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76"/>
  </w:style>
  <w:style w:type="paragraph" w:styleId="Footer">
    <w:name w:val="footer"/>
    <w:basedOn w:val="Normal"/>
    <w:link w:val="FooterChar"/>
    <w:uiPriority w:val="99"/>
    <w:unhideWhenUsed/>
    <w:rsid w:val="003D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76"/>
  </w:style>
  <w:style w:type="paragraph" w:styleId="ListParagraph">
    <w:name w:val="List Paragraph"/>
    <w:basedOn w:val="Normal"/>
    <w:uiPriority w:val="34"/>
    <w:qFormat/>
    <w:rsid w:val="003D6576"/>
    <w:pPr>
      <w:ind w:left="720"/>
      <w:contextualSpacing/>
    </w:pPr>
  </w:style>
  <w:style w:type="paragraph" w:styleId="NormalWeb">
    <w:name w:val="Normal (Web)"/>
    <w:basedOn w:val="Normal"/>
    <w:uiPriority w:val="99"/>
    <w:semiHidden/>
    <w:unhideWhenUsed/>
    <w:rsid w:val="00381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81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85174">
      <w:bodyDiv w:val="1"/>
      <w:marLeft w:val="0"/>
      <w:marRight w:val="0"/>
      <w:marTop w:val="0"/>
      <w:marBottom w:val="0"/>
      <w:divBdr>
        <w:top w:val="none" w:sz="0" w:space="0" w:color="auto"/>
        <w:left w:val="none" w:sz="0" w:space="0" w:color="auto"/>
        <w:bottom w:val="none" w:sz="0" w:space="0" w:color="auto"/>
        <w:right w:val="none" w:sz="0" w:space="0" w:color="auto"/>
      </w:divBdr>
    </w:div>
    <w:div w:id="19218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16ACA-B9CA-497F-949F-EB9FA425D4E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28B2D0C6-5F60-4914-A931-4F60F7B864FC}">
      <dgm:prSet phldrT="[Text]"/>
      <dgm:spPr/>
      <dgm:t>
        <a:bodyPr/>
        <a:lstStyle/>
        <a:p>
          <a:pPr algn="ctr"/>
          <a:r>
            <a:rPr lang="en-AU"/>
            <a:t>Management Committee</a:t>
          </a:r>
        </a:p>
      </dgm:t>
    </dgm:pt>
    <dgm:pt modelId="{DABD9871-4AC8-457A-AA48-DCF31C2250D0}" type="parTrans" cxnId="{8F5EAC87-712C-421D-9222-5F44A7628580}">
      <dgm:prSet/>
      <dgm:spPr/>
      <dgm:t>
        <a:bodyPr/>
        <a:lstStyle/>
        <a:p>
          <a:pPr algn="ctr"/>
          <a:endParaRPr lang="en-AU"/>
        </a:p>
      </dgm:t>
    </dgm:pt>
    <dgm:pt modelId="{A1FF7806-85A7-40F2-87CB-25EAFDECBC4F}" type="sibTrans" cxnId="{8F5EAC87-712C-421D-9222-5F44A7628580}">
      <dgm:prSet/>
      <dgm:spPr/>
      <dgm:t>
        <a:bodyPr/>
        <a:lstStyle/>
        <a:p>
          <a:pPr algn="ctr"/>
          <a:endParaRPr lang="en-AU"/>
        </a:p>
      </dgm:t>
    </dgm:pt>
    <dgm:pt modelId="{CAB22100-247A-4B5F-89AE-AB0A76288AEE}">
      <dgm:prSet phldrT="[Text]" custT="1"/>
      <dgm:spPr>
        <a:ln>
          <a:solidFill>
            <a:schemeClr val="accent1"/>
          </a:solidFill>
        </a:ln>
      </dgm:spPr>
      <dgm:t>
        <a:bodyPr/>
        <a:lstStyle/>
        <a:p>
          <a:pPr algn="ctr"/>
          <a:r>
            <a:rPr lang="en-AU" sz="1600" b="0"/>
            <a:t>Manager</a:t>
          </a:r>
        </a:p>
      </dgm:t>
    </dgm:pt>
    <dgm:pt modelId="{CAB1DC28-4435-40E4-9573-B103359D98D4}" type="parTrans" cxnId="{21C1574F-01E6-4F61-A2A6-29025A07FC70}">
      <dgm:prSet/>
      <dgm:spPr/>
      <dgm:t>
        <a:bodyPr/>
        <a:lstStyle/>
        <a:p>
          <a:pPr algn="ctr"/>
          <a:endParaRPr lang="en-AU"/>
        </a:p>
      </dgm:t>
    </dgm:pt>
    <dgm:pt modelId="{05B8C4C3-97E5-4A06-80CA-2B2A0D54974A}" type="sibTrans" cxnId="{21C1574F-01E6-4F61-A2A6-29025A07FC70}">
      <dgm:prSet/>
      <dgm:spPr/>
      <dgm:t>
        <a:bodyPr/>
        <a:lstStyle/>
        <a:p>
          <a:pPr algn="ctr"/>
          <a:endParaRPr lang="en-AU"/>
        </a:p>
      </dgm:t>
    </dgm:pt>
    <dgm:pt modelId="{67E7EC42-3162-4DC9-A697-B9EC7E62EAED}">
      <dgm:prSet phldrT="[Text]"/>
      <dgm:spPr/>
      <dgm:t>
        <a:bodyPr/>
        <a:lstStyle/>
        <a:p>
          <a:pPr algn="ctr"/>
          <a:r>
            <a:rPr lang="en-AU"/>
            <a:t>Advocacy Workers</a:t>
          </a:r>
        </a:p>
      </dgm:t>
    </dgm:pt>
    <dgm:pt modelId="{787D2707-7DC0-49A3-914B-889A3111153C}" type="parTrans" cxnId="{A7195676-6837-4085-959A-FA4D38A66F78}">
      <dgm:prSet/>
      <dgm:spPr/>
      <dgm:t>
        <a:bodyPr/>
        <a:lstStyle/>
        <a:p>
          <a:pPr algn="ctr"/>
          <a:endParaRPr lang="en-AU"/>
        </a:p>
      </dgm:t>
    </dgm:pt>
    <dgm:pt modelId="{0AA2272D-55C5-4DE7-BBAC-8FA7BF7FC4BD}" type="sibTrans" cxnId="{A7195676-6837-4085-959A-FA4D38A66F78}">
      <dgm:prSet/>
      <dgm:spPr/>
      <dgm:t>
        <a:bodyPr/>
        <a:lstStyle/>
        <a:p>
          <a:pPr algn="ctr"/>
          <a:endParaRPr lang="en-AU"/>
        </a:p>
      </dgm:t>
    </dgm:pt>
    <dgm:pt modelId="{1F844A95-A31F-4C99-9E55-4A3C28445E65}">
      <dgm:prSet phldrT="[Text]"/>
      <dgm:spPr>
        <a:ln>
          <a:solidFill>
            <a:schemeClr val="accent2"/>
          </a:solidFill>
        </a:ln>
      </dgm:spPr>
      <dgm:t>
        <a:bodyPr/>
        <a:lstStyle/>
        <a:p>
          <a:pPr algn="ctr"/>
          <a:r>
            <a:rPr lang="en-AU" b="1"/>
            <a:t>Administration and Intake Worker</a:t>
          </a:r>
        </a:p>
      </dgm:t>
    </dgm:pt>
    <dgm:pt modelId="{E218AFA9-E818-4E30-821B-11CB4E864EE9}" type="parTrans" cxnId="{2E1A59CC-A4C6-404D-B847-6BCD28454D20}">
      <dgm:prSet/>
      <dgm:spPr/>
      <dgm:t>
        <a:bodyPr/>
        <a:lstStyle/>
        <a:p>
          <a:pPr algn="ctr"/>
          <a:endParaRPr lang="en-AU"/>
        </a:p>
      </dgm:t>
    </dgm:pt>
    <dgm:pt modelId="{223DBFC3-91F1-4190-8387-0DD77C60F8D4}" type="sibTrans" cxnId="{2E1A59CC-A4C6-404D-B847-6BCD28454D20}">
      <dgm:prSet/>
      <dgm:spPr/>
      <dgm:t>
        <a:bodyPr/>
        <a:lstStyle/>
        <a:p>
          <a:pPr algn="ctr"/>
          <a:endParaRPr lang="en-AU"/>
        </a:p>
      </dgm:t>
    </dgm:pt>
    <dgm:pt modelId="{395C618B-2DA1-472C-ABC0-926ACFB0A519}">
      <dgm:prSet phldrT="[Text]"/>
      <dgm:spPr/>
      <dgm:t>
        <a:bodyPr/>
        <a:lstStyle/>
        <a:p>
          <a:pPr algn="ctr"/>
          <a:r>
            <a:rPr lang="en-AU"/>
            <a:t>Financial Administrator</a:t>
          </a:r>
        </a:p>
      </dgm:t>
    </dgm:pt>
    <dgm:pt modelId="{1A375C92-BD68-4699-BF99-B2258C00CD0E}" type="parTrans" cxnId="{96EDE37F-F173-4C49-BCE2-138470429B3F}">
      <dgm:prSet/>
      <dgm:spPr/>
      <dgm:t>
        <a:bodyPr/>
        <a:lstStyle/>
        <a:p>
          <a:pPr algn="ctr"/>
          <a:endParaRPr lang="en-AU"/>
        </a:p>
      </dgm:t>
    </dgm:pt>
    <dgm:pt modelId="{F25F0980-5594-4942-9A85-EE43CE923EEE}" type="sibTrans" cxnId="{96EDE37F-F173-4C49-BCE2-138470429B3F}">
      <dgm:prSet/>
      <dgm:spPr/>
      <dgm:t>
        <a:bodyPr/>
        <a:lstStyle/>
        <a:p>
          <a:pPr algn="ctr"/>
          <a:endParaRPr lang="en-AU"/>
        </a:p>
      </dgm:t>
    </dgm:pt>
    <dgm:pt modelId="{00C05DFD-0FE1-4549-8644-2A9BD5C7C6C0}">
      <dgm:prSet phldrT="[Text]" custT="1"/>
      <dgm:spPr/>
      <dgm:t>
        <a:bodyPr/>
        <a:lstStyle/>
        <a:p>
          <a:pPr algn="ctr"/>
          <a:r>
            <a:rPr lang="en-AU" sz="1200"/>
            <a:t>Quality Assurance Officer</a:t>
          </a:r>
        </a:p>
      </dgm:t>
    </dgm:pt>
    <dgm:pt modelId="{0A675BD7-B743-49FB-B52F-BC4F46D31F4B}" type="parTrans" cxnId="{BCB58C98-9342-444C-B569-1CCF22015A48}">
      <dgm:prSet/>
      <dgm:spPr/>
      <dgm:t>
        <a:bodyPr/>
        <a:lstStyle/>
        <a:p>
          <a:pPr algn="ctr"/>
          <a:endParaRPr lang="en-AU"/>
        </a:p>
      </dgm:t>
    </dgm:pt>
    <dgm:pt modelId="{62AAA84D-7FAA-4B1C-9549-97362EF10EFF}" type="sibTrans" cxnId="{BCB58C98-9342-444C-B569-1CCF22015A48}">
      <dgm:prSet/>
      <dgm:spPr/>
      <dgm:t>
        <a:bodyPr/>
        <a:lstStyle/>
        <a:p>
          <a:pPr algn="ctr"/>
          <a:endParaRPr lang="en-AU"/>
        </a:p>
      </dgm:t>
    </dgm:pt>
    <dgm:pt modelId="{BF9BC513-06BA-4A34-9C79-4AFA77D7B516}" type="pres">
      <dgm:prSet presAssocID="{1BF16ACA-B9CA-497F-949F-EB9FA425D4E8}" presName="hierChild1" presStyleCnt="0">
        <dgm:presLayoutVars>
          <dgm:chPref val="1"/>
          <dgm:dir/>
          <dgm:animOne val="branch"/>
          <dgm:animLvl val="lvl"/>
          <dgm:resizeHandles/>
        </dgm:presLayoutVars>
      </dgm:prSet>
      <dgm:spPr/>
    </dgm:pt>
    <dgm:pt modelId="{0FAA65A7-DA49-4278-8E00-F0B23AC44DF2}" type="pres">
      <dgm:prSet presAssocID="{28B2D0C6-5F60-4914-A931-4F60F7B864FC}" presName="hierRoot1" presStyleCnt="0"/>
      <dgm:spPr/>
    </dgm:pt>
    <dgm:pt modelId="{A15009F8-59CC-4360-B97A-9519CCEFDAC6}" type="pres">
      <dgm:prSet presAssocID="{28B2D0C6-5F60-4914-A931-4F60F7B864FC}" presName="composite" presStyleCnt="0"/>
      <dgm:spPr/>
    </dgm:pt>
    <dgm:pt modelId="{D3E5CD3B-BE02-45D9-883C-3DE656099D13}" type="pres">
      <dgm:prSet presAssocID="{28B2D0C6-5F60-4914-A931-4F60F7B864FC}" presName="background" presStyleLbl="node0" presStyleIdx="0" presStyleCnt="1"/>
      <dgm:spPr/>
    </dgm:pt>
    <dgm:pt modelId="{571EB9CC-0CD3-4975-8235-9D30E0AB76FD}" type="pres">
      <dgm:prSet presAssocID="{28B2D0C6-5F60-4914-A931-4F60F7B864FC}" presName="text" presStyleLbl="fgAcc0" presStyleIdx="0" presStyleCnt="1">
        <dgm:presLayoutVars>
          <dgm:chPref val="3"/>
        </dgm:presLayoutVars>
      </dgm:prSet>
      <dgm:spPr/>
    </dgm:pt>
    <dgm:pt modelId="{99F33FB6-7788-4091-839D-B17226E73E25}" type="pres">
      <dgm:prSet presAssocID="{28B2D0C6-5F60-4914-A931-4F60F7B864FC}" presName="hierChild2" presStyleCnt="0"/>
      <dgm:spPr/>
    </dgm:pt>
    <dgm:pt modelId="{A7CBCC94-B3A1-483C-AE19-3351B431965C}" type="pres">
      <dgm:prSet presAssocID="{CAB1DC28-4435-40E4-9573-B103359D98D4}" presName="Name10" presStyleLbl="parChTrans1D2" presStyleIdx="0" presStyleCnt="1"/>
      <dgm:spPr/>
    </dgm:pt>
    <dgm:pt modelId="{83C01E1A-A597-48F6-8CB7-EA249A4CD476}" type="pres">
      <dgm:prSet presAssocID="{CAB22100-247A-4B5F-89AE-AB0A76288AEE}" presName="hierRoot2" presStyleCnt="0"/>
      <dgm:spPr/>
    </dgm:pt>
    <dgm:pt modelId="{95CAD079-871B-41FA-B802-D25B0F72308D}" type="pres">
      <dgm:prSet presAssocID="{CAB22100-247A-4B5F-89AE-AB0A76288AEE}" presName="composite2" presStyleCnt="0"/>
      <dgm:spPr/>
    </dgm:pt>
    <dgm:pt modelId="{2B54DF94-7410-439A-89C2-9A53A2DAFF50}" type="pres">
      <dgm:prSet presAssocID="{CAB22100-247A-4B5F-89AE-AB0A76288AEE}" presName="background2" presStyleLbl="node2" presStyleIdx="0" presStyleCnt="1"/>
      <dgm:spPr>
        <a:solidFill>
          <a:schemeClr val="accent1"/>
        </a:solidFill>
      </dgm:spPr>
    </dgm:pt>
    <dgm:pt modelId="{E28B4F71-1190-45A5-9C47-B553C76093BA}" type="pres">
      <dgm:prSet presAssocID="{CAB22100-247A-4B5F-89AE-AB0A76288AEE}" presName="text2" presStyleLbl="fgAcc2" presStyleIdx="0" presStyleCnt="1">
        <dgm:presLayoutVars>
          <dgm:chPref val="3"/>
        </dgm:presLayoutVars>
      </dgm:prSet>
      <dgm:spPr/>
    </dgm:pt>
    <dgm:pt modelId="{291497A9-4670-4EC1-A09A-3C934B46A4E2}" type="pres">
      <dgm:prSet presAssocID="{CAB22100-247A-4B5F-89AE-AB0A76288AEE}" presName="hierChild3" presStyleCnt="0"/>
      <dgm:spPr/>
    </dgm:pt>
    <dgm:pt modelId="{37F4CD5A-1D7B-4479-A755-009A67BDFEBF}" type="pres">
      <dgm:prSet presAssocID="{787D2707-7DC0-49A3-914B-889A3111153C}" presName="Name17" presStyleLbl="parChTrans1D3" presStyleIdx="0" presStyleCnt="4"/>
      <dgm:spPr/>
    </dgm:pt>
    <dgm:pt modelId="{39AA7B53-00D2-400C-A526-2B1D7F83E535}" type="pres">
      <dgm:prSet presAssocID="{67E7EC42-3162-4DC9-A697-B9EC7E62EAED}" presName="hierRoot3" presStyleCnt="0"/>
      <dgm:spPr/>
    </dgm:pt>
    <dgm:pt modelId="{DB5E0F52-728C-4947-9F1D-7ED82F4F9C37}" type="pres">
      <dgm:prSet presAssocID="{67E7EC42-3162-4DC9-A697-B9EC7E62EAED}" presName="composite3" presStyleCnt="0"/>
      <dgm:spPr/>
    </dgm:pt>
    <dgm:pt modelId="{B2880D46-FCD4-4EB2-8F79-8E78175A2B32}" type="pres">
      <dgm:prSet presAssocID="{67E7EC42-3162-4DC9-A697-B9EC7E62EAED}" presName="background3" presStyleLbl="node3" presStyleIdx="0" presStyleCnt="4"/>
      <dgm:spPr/>
    </dgm:pt>
    <dgm:pt modelId="{DEE2C017-2B13-4C92-9CA9-A2DAF4A0A53B}" type="pres">
      <dgm:prSet presAssocID="{67E7EC42-3162-4DC9-A697-B9EC7E62EAED}" presName="text3" presStyleLbl="fgAcc3" presStyleIdx="0" presStyleCnt="4">
        <dgm:presLayoutVars>
          <dgm:chPref val="3"/>
        </dgm:presLayoutVars>
      </dgm:prSet>
      <dgm:spPr/>
    </dgm:pt>
    <dgm:pt modelId="{06DEA07A-FD9E-4619-9C09-9C6221DFA040}" type="pres">
      <dgm:prSet presAssocID="{67E7EC42-3162-4DC9-A697-B9EC7E62EAED}" presName="hierChild4" presStyleCnt="0"/>
      <dgm:spPr/>
    </dgm:pt>
    <dgm:pt modelId="{887CD636-4DB2-49CD-8F54-97664A99A727}" type="pres">
      <dgm:prSet presAssocID="{E218AFA9-E818-4E30-821B-11CB4E864EE9}" presName="Name17" presStyleLbl="parChTrans1D3" presStyleIdx="1" presStyleCnt="4"/>
      <dgm:spPr/>
    </dgm:pt>
    <dgm:pt modelId="{C791DD7C-0795-46EF-8C0C-44CB7EF30F73}" type="pres">
      <dgm:prSet presAssocID="{1F844A95-A31F-4C99-9E55-4A3C28445E65}" presName="hierRoot3" presStyleCnt="0"/>
      <dgm:spPr/>
    </dgm:pt>
    <dgm:pt modelId="{BD4D2C23-52F3-43CB-83DB-0A082313A6D6}" type="pres">
      <dgm:prSet presAssocID="{1F844A95-A31F-4C99-9E55-4A3C28445E65}" presName="composite3" presStyleCnt="0"/>
      <dgm:spPr/>
    </dgm:pt>
    <dgm:pt modelId="{BF2B7935-50CC-4DFB-A859-E250EEFFA185}" type="pres">
      <dgm:prSet presAssocID="{1F844A95-A31F-4C99-9E55-4A3C28445E65}" presName="background3" presStyleLbl="node3" presStyleIdx="1" presStyleCnt="4"/>
      <dgm:spPr>
        <a:solidFill>
          <a:schemeClr val="accent2"/>
        </a:solidFill>
      </dgm:spPr>
    </dgm:pt>
    <dgm:pt modelId="{89406A62-4ABC-41C2-90A1-CAFACD739577}" type="pres">
      <dgm:prSet presAssocID="{1F844A95-A31F-4C99-9E55-4A3C28445E65}" presName="text3" presStyleLbl="fgAcc3" presStyleIdx="1" presStyleCnt="4">
        <dgm:presLayoutVars>
          <dgm:chPref val="3"/>
        </dgm:presLayoutVars>
      </dgm:prSet>
      <dgm:spPr/>
    </dgm:pt>
    <dgm:pt modelId="{C7E38D0A-A483-4278-8C27-A44B5AA37CB7}" type="pres">
      <dgm:prSet presAssocID="{1F844A95-A31F-4C99-9E55-4A3C28445E65}" presName="hierChild4" presStyleCnt="0"/>
      <dgm:spPr/>
    </dgm:pt>
    <dgm:pt modelId="{49FD0645-9EA8-4A90-A9CC-63363F4D483A}" type="pres">
      <dgm:prSet presAssocID="{1A375C92-BD68-4699-BF99-B2258C00CD0E}" presName="Name17" presStyleLbl="parChTrans1D3" presStyleIdx="2" presStyleCnt="4"/>
      <dgm:spPr/>
    </dgm:pt>
    <dgm:pt modelId="{A4C0C658-8714-40D3-8C55-3957BFC53F69}" type="pres">
      <dgm:prSet presAssocID="{395C618B-2DA1-472C-ABC0-926ACFB0A519}" presName="hierRoot3" presStyleCnt="0"/>
      <dgm:spPr/>
    </dgm:pt>
    <dgm:pt modelId="{C88A907C-A742-45EE-A16D-9DDE3E509BEB}" type="pres">
      <dgm:prSet presAssocID="{395C618B-2DA1-472C-ABC0-926ACFB0A519}" presName="composite3" presStyleCnt="0"/>
      <dgm:spPr/>
    </dgm:pt>
    <dgm:pt modelId="{44AE39D7-F8F7-4AE1-9E47-BC8A9B7FA961}" type="pres">
      <dgm:prSet presAssocID="{395C618B-2DA1-472C-ABC0-926ACFB0A519}" presName="background3" presStyleLbl="node3" presStyleIdx="2" presStyleCnt="4"/>
      <dgm:spPr/>
    </dgm:pt>
    <dgm:pt modelId="{A12860FA-369A-49CE-9E10-0D2B0C941265}" type="pres">
      <dgm:prSet presAssocID="{395C618B-2DA1-472C-ABC0-926ACFB0A519}" presName="text3" presStyleLbl="fgAcc3" presStyleIdx="2" presStyleCnt="4">
        <dgm:presLayoutVars>
          <dgm:chPref val="3"/>
        </dgm:presLayoutVars>
      </dgm:prSet>
      <dgm:spPr/>
    </dgm:pt>
    <dgm:pt modelId="{11712DA2-A7BB-411F-8CEC-6156196DF4BA}" type="pres">
      <dgm:prSet presAssocID="{395C618B-2DA1-472C-ABC0-926ACFB0A519}" presName="hierChild4" presStyleCnt="0"/>
      <dgm:spPr/>
    </dgm:pt>
    <dgm:pt modelId="{1D3F1E5B-84F0-4730-AC71-7C48D4DDE87A}" type="pres">
      <dgm:prSet presAssocID="{0A675BD7-B743-49FB-B52F-BC4F46D31F4B}" presName="Name17" presStyleLbl="parChTrans1D3" presStyleIdx="3" presStyleCnt="4"/>
      <dgm:spPr/>
    </dgm:pt>
    <dgm:pt modelId="{9D1FA400-607A-4269-A8F7-87335A02A66D}" type="pres">
      <dgm:prSet presAssocID="{00C05DFD-0FE1-4549-8644-2A9BD5C7C6C0}" presName="hierRoot3" presStyleCnt="0"/>
      <dgm:spPr/>
    </dgm:pt>
    <dgm:pt modelId="{9500225F-E146-4DA3-83DE-E93A87C776A3}" type="pres">
      <dgm:prSet presAssocID="{00C05DFD-0FE1-4549-8644-2A9BD5C7C6C0}" presName="composite3" presStyleCnt="0"/>
      <dgm:spPr/>
    </dgm:pt>
    <dgm:pt modelId="{BBCBCA64-AC09-44F3-A747-EE7F73CCA8F5}" type="pres">
      <dgm:prSet presAssocID="{00C05DFD-0FE1-4549-8644-2A9BD5C7C6C0}" presName="background3" presStyleLbl="node3" presStyleIdx="3" presStyleCnt="4"/>
      <dgm:spPr/>
    </dgm:pt>
    <dgm:pt modelId="{747508AD-1107-4388-9315-FD862FEA097E}" type="pres">
      <dgm:prSet presAssocID="{00C05DFD-0FE1-4549-8644-2A9BD5C7C6C0}" presName="text3" presStyleLbl="fgAcc3" presStyleIdx="3" presStyleCnt="4">
        <dgm:presLayoutVars>
          <dgm:chPref val="3"/>
        </dgm:presLayoutVars>
      </dgm:prSet>
      <dgm:spPr/>
    </dgm:pt>
    <dgm:pt modelId="{2CFD082F-8E08-424D-9356-3E215867F41B}" type="pres">
      <dgm:prSet presAssocID="{00C05DFD-0FE1-4549-8644-2A9BD5C7C6C0}" presName="hierChild4" presStyleCnt="0"/>
      <dgm:spPr/>
    </dgm:pt>
  </dgm:ptLst>
  <dgm:cxnLst>
    <dgm:cxn modelId="{3EF22F0E-C2AB-49CF-9BB2-99F6B94FF402}" type="presOf" srcId="{1A375C92-BD68-4699-BF99-B2258C00CD0E}" destId="{49FD0645-9EA8-4A90-A9CC-63363F4D483A}" srcOrd="0" destOrd="0" presId="urn:microsoft.com/office/officeart/2005/8/layout/hierarchy1"/>
    <dgm:cxn modelId="{A274A83B-F64C-42D1-BCD8-9BB9B4AD7329}" type="presOf" srcId="{67E7EC42-3162-4DC9-A697-B9EC7E62EAED}" destId="{DEE2C017-2B13-4C92-9CA9-A2DAF4A0A53B}" srcOrd="0" destOrd="0" presId="urn:microsoft.com/office/officeart/2005/8/layout/hierarchy1"/>
    <dgm:cxn modelId="{731ACD44-95C1-4B66-B049-3ED781E48FA1}" type="presOf" srcId="{00C05DFD-0FE1-4549-8644-2A9BD5C7C6C0}" destId="{747508AD-1107-4388-9315-FD862FEA097E}" srcOrd="0" destOrd="0" presId="urn:microsoft.com/office/officeart/2005/8/layout/hierarchy1"/>
    <dgm:cxn modelId="{61E15A68-80B4-425E-81DE-420CE358CECF}" type="presOf" srcId="{1F844A95-A31F-4C99-9E55-4A3C28445E65}" destId="{89406A62-4ABC-41C2-90A1-CAFACD739577}" srcOrd="0" destOrd="0" presId="urn:microsoft.com/office/officeart/2005/8/layout/hierarchy1"/>
    <dgm:cxn modelId="{AE6A274B-2028-4033-8274-F28428EF13A8}" type="presOf" srcId="{CAB22100-247A-4B5F-89AE-AB0A76288AEE}" destId="{E28B4F71-1190-45A5-9C47-B553C76093BA}" srcOrd="0" destOrd="0" presId="urn:microsoft.com/office/officeart/2005/8/layout/hierarchy1"/>
    <dgm:cxn modelId="{21C1574F-01E6-4F61-A2A6-29025A07FC70}" srcId="{28B2D0C6-5F60-4914-A931-4F60F7B864FC}" destId="{CAB22100-247A-4B5F-89AE-AB0A76288AEE}" srcOrd="0" destOrd="0" parTransId="{CAB1DC28-4435-40E4-9573-B103359D98D4}" sibTransId="{05B8C4C3-97E5-4A06-80CA-2B2A0D54974A}"/>
    <dgm:cxn modelId="{A7195676-6837-4085-959A-FA4D38A66F78}" srcId="{CAB22100-247A-4B5F-89AE-AB0A76288AEE}" destId="{67E7EC42-3162-4DC9-A697-B9EC7E62EAED}" srcOrd="0" destOrd="0" parTransId="{787D2707-7DC0-49A3-914B-889A3111153C}" sibTransId="{0AA2272D-55C5-4DE7-BBAC-8FA7BF7FC4BD}"/>
    <dgm:cxn modelId="{96EDE37F-F173-4C49-BCE2-138470429B3F}" srcId="{CAB22100-247A-4B5F-89AE-AB0A76288AEE}" destId="{395C618B-2DA1-472C-ABC0-926ACFB0A519}" srcOrd="2" destOrd="0" parTransId="{1A375C92-BD68-4699-BF99-B2258C00CD0E}" sibTransId="{F25F0980-5594-4942-9A85-EE43CE923EEE}"/>
    <dgm:cxn modelId="{8F5EAC87-712C-421D-9222-5F44A7628580}" srcId="{1BF16ACA-B9CA-497F-949F-EB9FA425D4E8}" destId="{28B2D0C6-5F60-4914-A931-4F60F7B864FC}" srcOrd="0" destOrd="0" parTransId="{DABD9871-4AC8-457A-AA48-DCF31C2250D0}" sibTransId="{A1FF7806-85A7-40F2-87CB-25EAFDECBC4F}"/>
    <dgm:cxn modelId="{98A2398A-15FA-4B0E-A96D-4DB19B81CA66}" type="presOf" srcId="{395C618B-2DA1-472C-ABC0-926ACFB0A519}" destId="{A12860FA-369A-49CE-9E10-0D2B0C941265}" srcOrd="0" destOrd="0" presId="urn:microsoft.com/office/officeart/2005/8/layout/hierarchy1"/>
    <dgm:cxn modelId="{1A7AB292-E111-4E96-866F-4CCE27E8B2C8}" type="presOf" srcId="{28B2D0C6-5F60-4914-A931-4F60F7B864FC}" destId="{571EB9CC-0CD3-4975-8235-9D30E0AB76FD}" srcOrd="0" destOrd="0" presId="urn:microsoft.com/office/officeart/2005/8/layout/hierarchy1"/>
    <dgm:cxn modelId="{BCB58C98-9342-444C-B569-1CCF22015A48}" srcId="{CAB22100-247A-4B5F-89AE-AB0A76288AEE}" destId="{00C05DFD-0FE1-4549-8644-2A9BD5C7C6C0}" srcOrd="3" destOrd="0" parTransId="{0A675BD7-B743-49FB-B52F-BC4F46D31F4B}" sibTransId="{62AAA84D-7FAA-4B1C-9549-97362EF10EFF}"/>
    <dgm:cxn modelId="{EFB26D9F-0FAE-4A5C-8F09-BFEFF14B25BC}" type="presOf" srcId="{787D2707-7DC0-49A3-914B-889A3111153C}" destId="{37F4CD5A-1D7B-4479-A755-009A67BDFEBF}" srcOrd="0" destOrd="0" presId="urn:microsoft.com/office/officeart/2005/8/layout/hierarchy1"/>
    <dgm:cxn modelId="{778FA6B5-0D69-4213-A1A1-003F90F319E1}" type="presOf" srcId="{E218AFA9-E818-4E30-821B-11CB4E864EE9}" destId="{887CD636-4DB2-49CD-8F54-97664A99A727}" srcOrd="0" destOrd="0" presId="urn:microsoft.com/office/officeart/2005/8/layout/hierarchy1"/>
    <dgm:cxn modelId="{C16E47BD-31F9-487A-BC00-585321929BB2}" type="presOf" srcId="{0A675BD7-B743-49FB-B52F-BC4F46D31F4B}" destId="{1D3F1E5B-84F0-4730-AC71-7C48D4DDE87A}" srcOrd="0" destOrd="0" presId="urn:microsoft.com/office/officeart/2005/8/layout/hierarchy1"/>
    <dgm:cxn modelId="{2E1A59CC-A4C6-404D-B847-6BCD28454D20}" srcId="{CAB22100-247A-4B5F-89AE-AB0A76288AEE}" destId="{1F844A95-A31F-4C99-9E55-4A3C28445E65}" srcOrd="1" destOrd="0" parTransId="{E218AFA9-E818-4E30-821B-11CB4E864EE9}" sibTransId="{223DBFC3-91F1-4190-8387-0DD77C60F8D4}"/>
    <dgm:cxn modelId="{280EF7F0-6EC4-4144-A83E-C3A86219285C}" type="presOf" srcId="{CAB1DC28-4435-40E4-9573-B103359D98D4}" destId="{A7CBCC94-B3A1-483C-AE19-3351B431965C}" srcOrd="0" destOrd="0" presId="urn:microsoft.com/office/officeart/2005/8/layout/hierarchy1"/>
    <dgm:cxn modelId="{A8B234FA-9970-4921-B2A3-718AA809C7CE}" type="presOf" srcId="{1BF16ACA-B9CA-497F-949F-EB9FA425D4E8}" destId="{BF9BC513-06BA-4A34-9C79-4AFA77D7B516}" srcOrd="0" destOrd="0" presId="urn:microsoft.com/office/officeart/2005/8/layout/hierarchy1"/>
    <dgm:cxn modelId="{E38794F0-AAAA-41C2-936D-BA042567FBB0}" type="presParOf" srcId="{BF9BC513-06BA-4A34-9C79-4AFA77D7B516}" destId="{0FAA65A7-DA49-4278-8E00-F0B23AC44DF2}" srcOrd="0" destOrd="0" presId="urn:microsoft.com/office/officeart/2005/8/layout/hierarchy1"/>
    <dgm:cxn modelId="{5C65CF47-4E48-4F20-AD22-6B4346FFED9E}" type="presParOf" srcId="{0FAA65A7-DA49-4278-8E00-F0B23AC44DF2}" destId="{A15009F8-59CC-4360-B97A-9519CCEFDAC6}" srcOrd="0" destOrd="0" presId="urn:microsoft.com/office/officeart/2005/8/layout/hierarchy1"/>
    <dgm:cxn modelId="{37DB76C7-D392-4AA5-A2C8-FF786EB54B99}" type="presParOf" srcId="{A15009F8-59CC-4360-B97A-9519CCEFDAC6}" destId="{D3E5CD3B-BE02-45D9-883C-3DE656099D13}" srcOrd="0" destOrd="0" presId="urn:microsoft.com/office/officeart/2005/8/layout/hierarchy1"/>
    <dgm:cxn modelId="{14F606B7-7600-411B-AF09-428A29D9F0A8}" type="presParOf" srcId="{A15009F8-59CC-4360-B97A-9519CCEFDAC6}" destId="{571EB9CC-0CD3-4975-8235-9D30E0AB76FD}" srcOrd="1" destOrd="0" presId="urn:microsoft.com/office/officeart/2005/8/layout/hierarchy1"/>
    <dgm:cxn modelId="{883CE905-B5D0-4975-BE3E-8B430084044B}" type="presParOf" srcId="{0FAA65A7-DA49-4278-8E00-F0B23AC44DF2}" destId="{99F33FB6-7788-4091-839D-B17226E73E25}" srcOrd="1" destOrd="0" presId="urn:microsoft.com/office/officeart/2005/8/layout/hierarchy1"/>
    <dgm:cxn modelId="{ED4F2E59-2D83-4AB3-8C7E-D40F9FBAD484}" type="presParOf" srcId="{99F33FB6-7788-4091-839D-B17226E73E25}" destId="{A7CBCC94-B3A1-483C-AE19-3351B431965C}" srcOrd="0" destOrd="0" presId="urn:microsoft.com/office/officeart/2005/8/layout/hierarchy1"/>
    <dgm:cxn modelId="{0AAF0BC3-DE26-410E-B425-7493EFCFD9B9}" type="presParOf" srcId="{99F33FB6-7788-4091-839D-B17226E73E25}" destId="{83C01E1A-A597-48F6-8CB7-EA249A4CD476}" srcOrd="1" destOrd="0" presId="urn:microsoft.com/office/officeart/2005/8/layout/hierarchy1"/>
    <dgm:cxn modelId="{4B035633-8639-43F1-BFF4-FDFB44CF3568}" type="presParOf" srcId="{83C01E1A-A597-48F6-8CB7-EA249A4CD476}" destId="{95CAD079-871B-41FA-B802-D25B0F72308D}" srcOrd="0" destOrd="0" presId="urn:microsoft.com/office/officeart/2005/8/layout/hierarchy1"/>
    <dgm:cxn modelId="{ACC3FA7F-9C83-4079-A87C-6ADDDD2B0476}" type="presParOf" srcId="{95CAD079-871B-41FA-B802-D25B0F72308D}" destId="{2B54DF94-7410-439A-89C2-9A53A2DAFF50}" srcOrd="0" destOrd="0" presId="urn:microsoft.com/office/officeart/2005/8/layout/hierarchy1"/>
    <dgm:cxn modelId="{26F3BFFC-5912-41B8-892E-5C2D7D5A02D1}" type="presParOf" srcId="{95CAD079-871B-41FA-B802-D25B0F72308D}" destId="{E28B4F71-1190-45A5-9C47-B553C76093BA}" srcOrd="1" destOrd="0" presId="urn:microsoft.com/office/officeart/2005/8/layout/hierarchy1"/>
    <dgm:cxn modelId="{F3B2F08A-20BC-4377-9E8B-FAA2BF5CA306}" type="presParOf" srcId="{83C01E1A-A597-48F6-8CB7-EA249A4CD476}" destId="{291497A9-4670-4EC1-A09A-3C934B46A4E2}" srcOrd="1" destOrd="0" presId="urn:microsoft.com/office/officeart/2005/8/layout/hierarchy1"/>
    <dgm:cxn modelId="{8AE9B9C6-D815-4F84-9110-5BB581E6DD02}" type="presParOf" srcId="{291497A9-4670-4EC1-A09A-3C934B46A4E2}" destId="{37F4CD5A-1D7B-4479-A755-009A67BDFEBF}" srcOrd="0" destOrd="0" presId="urn:microsoft.com/office/officeart/2005/8/layout/hierarchy1"/>
    <dgm:cxn modelId="{E3BF16F5-FD79-4892-BFD8-8C61541EFE00}" type="presParOf" srcId="{291497A9-4670-4EC1-A09A-3C934B46A4E2}" destId="{39AA7B53-00D2-400C-A526-2B1D7F83E535}" srcOrd="1" destOrd="0" presId="urn:microsoft.com/office/officeart/2005/8/layout/hierarchy1"/>
    <dgm:cxn modelId="{5CCD6F3C-0249-44C3-B22B-8C23E1914CE6}" type="presParOf" srcId="{39AA7B53-00D2-400C-A526-2B1D7F83E535}" destId="{DB5E0F52-728C-4947-9F1D-7ED82F4F9C37}" srcOrd="0" destOrd="0" presId="urn:microsoft.com/office/officeart/2005/8/layout/hierarchy1"/>
    <dgm:cxn modelId="{95A8F23D-D0C8-4BBD-BB49-B92D1356F1E8}" type="presParOf" srcId="{DB5E0F52-728C-4947-9F1D-7ED82F4F9C37}" destId="{B2880D46-FCD4-4EB2-8F79-8E78175A2B32}" srcOrd="0" destOrd="0" presId="urn:microsoft.com/office/officeart/2005/8/layout/hierarchy1"/>
    <dgm:cxn modelId="{1582CA59-EA12-4BD1-95B4-772D8635D502}" type="presParOf" srcId="{DB5E0F52-728C-4947-9F1D-7ED82F4F9C37}" destId="{DEE2C017-2B13-4C92-9CA9-A2DAF4A0A53B}" srcOrd="1" destOrd="0" presId="urn:microsoft.com/office/officeart/2005/8/layout/hierarchy1"/>
    <dgm:cxn modelId="{82D98988-8E80-49DB-A644-13CDC2D471D0}" type="presParOf" srcId="{39AA7B53-00D2-400C-A526-2B1D7F83E535}" destId="{06DEA07A-FD9E-4619-9C09-9C6221DFA040}" srcOrd="1" destOrd="0" presId="urn:microsoft.com/office/officeart/2005/8/layout/hierarchy1"/>
    <dgm:cxn modelId="{12E4CC2F-0AD4-4512-AC05-F06E63D31F95}" type="presParOf" srcId="{291497A9-4670-4EC1-A09A-3C934B46A4E2}" destId="{887CD636-4DB2-49CD-8F54-97664A99A727}" srcOrd="2" destOrd="0" presId="urn:microsoft.com/office/officeart/2005/8/layout/hierarchy1"/>
    <dgm:cxn modelId="{5FE0FB34-EF1F-4311-BEAE-020880348FB2}" type="presParOf" srcId="{291497A9-4670-4EC1-A09A-3C934B46A4E2}" destId="{C791DD7C-0795-46EF-8C0C-44CB7EF30F73}" srcOrd="3" destOrd="0" presId="urn:microsoft.com/office/officeart/2005/8/layout/hierarchy1"/>
    <dgm:cxn modelId="{959250A9-FE30-4237-88C8-160BDC625AB8}" type="presParOf" srcId="{C791DD7C-0795-46EF-8C0C-44CB7EF30F73}" destId="{BD4D2C23-52F3-43CB-83DB-0A082313A6D6}" srcOrd="0" destOrd="0" presId="urn:microsoft.com/office/officeart/2005/8/layout/hierarchy1"/>
    <dgm:cxn modelId="{555F867C-C35B-490C-A7C5-BDD523EC8F5F}" type="presParOf" srcId="{BD4D2C23-52F3-43CB-83DB-0A082313A6D6}" destId="{BF2B7935-50CC-4DFB-A859-E250EEFFA185}" srcOrd="0" destOrd="0" presId="urn:microsoft.com/office/officeart/2005/8/layout/hierarchy1"/>
    <dgm:cxn modelId="{88AF6BF9-A8C9-48FA-84C9-36EC1CABE9B1}" type="presParOf" srcId="{BD4D2C23-52F3-43CB-83DB-0A082313A6D6}" destId="{89406A62-4ABC-41C2-90A1-CAFACD739577}" srcOrd="1" destOrd="0" presId="urn:microsoft.com/office/officeart/2005/8/layout/hierarchy1"/>
    <dgm:cxn modelId="{1FDEB94C-CE3F-4E48-A3A5-2BCF733E4932}" type="presParOf" srcId="{C791DD7C-0795-46EF-8C0C-44CB7EF30F73}" destId="{C7E38D0A-A483-4278-8C27-A44B5AA37CB7}" srcOrd="1" destOrd="0" presId="urn:microsoft.com/office/officeart/2005/8/layout/hierarchy1"/>
    <dgm:cxn modelId="{5F9BD79B-5930-42C7-9987-CC124C422CE0}" type="presParOf" srcId="{291497A9-4670-4EC1-A09A-3C934B46A4E2}" destId="{49FD0645-9EA8-4A90-A9CC-63363F4D483A}" srcOrd="4" destOrd="0" presId="urn:microsoft.com/office/officeart/2005/8/layout/hierarchy1"/>
    <dgm:cxn modelId="{C2BC1175-11B9-494A-AF02-72A9A480CA64}" type="presParOf" srcId="{291497A9-4670-4EC1-A09A-3C934B46A4E2}" destId="{A4C0C658-8714-40D3-8C55-3957BFC53F69}" srcOrd="5" destOrd="0" presId="urn:microsoft.com/office/officeart/2005/8/layout/hierarchy1"/>
    <dgm:cxn modelId="{6B805007-F758-4017-9F1B-58B920195343}" type="presParOf" srcId="{A4C0C658-8714-40D3-8C55-3957BFC53F69}" destId="{C88A907C-A742-45EE-A16D-9DDE3E509BEB}" srcOrd="0" destOrd="0" presId="urn:microsoft.com/office/officeart/2005/8/layout/hierarchy1"/>
    <dgm:cxn modelId="{65001DA3-6634-4168-A673-FD5ED96373DA}" type="presParOf" srcId="{C88A907C-A742-45EE-A16D-9DDE3E509BEB}" destId="{44AE39D7-F8F7-4AE1-9E47-BC8A9B7FA961}" srcOrd="0" destOrd="0" presId="urn:microsoft.com/office/officeart/2005/8/layout/hierarchy1"/>
    <dgm:cxn modelId="{CAA2F9C4-6523-4C6E-AA7A-164AC4A557A3}" type="presParOf" srcId="{C88A907C-A742-45EE-A16D-9DDE3E509BEB}" destId="{A12860FA-369A-49CE-9E10-0D2B0C941265}" srcOrd="1" destOrd="0" presId="urn:microsoft.com/office/officeart/2005/8/layout/hierarchy1"/>
    <dgm:cxn modelId="{71CC39AB-598C-415B-A76D-FBC040589A31}" type="presParOf" srcId="{A4C0C658-8714-40D3-8C55-3957BFC53F69}" destId="{11712DA2-A7BB-411F-8CEC-6156196DF4BA}" srcOrd="1" destOrd="0" presId="urn:microsoft.com/office/officeart/2005/8/layout/hierarchy1"/>
    <dgm:cxn modelId="{0F9B3ACA-43A6-4692-898E-41529389EC72}" type="presParOf" srcId="{291497A9-4670-4EC1-A09A-3C934B46A4E2}" destId="{1D3F1E5B-84F0-4730-AC71-7C48D4DDE87A}" srcOrd="6" destOrd="0" presId="urn:microsoft.com/office/officeart/2005/8/layout/hierarchy1"/>
    <dgm:cxn modelId="{29A34B39-6A0F-4D97-B107-A9B2261C74B9}" type="presParOf" srcId="{291497A9-4670-4EC1-A09A-3C934B46A4E2}" destId="{9D1FA400-607A-4269-A8F7-87335A02A66D}" srcOrd="7" destOrd="0" presId="urn:microsoft.com/office/officeart/2005/8/layout/hierarchy1"/>
    <dgm:cxn modelId="{55AC4304-786C-4581-B40E-3388596C89F6}" type="presParOf" srcId="{9D1FA400-607A-4269-A8F7-87335A02A66D}" destId="{9500225F-E146-4DA3-83DE-E93A87C776A3}" srcOrd="0" destOrd="0" presId="urn:microsoft.com/office/officeart/2005/8/layout/hierarchy1"/>
    <dgm:cxn modelId="{097A8FC1-0F58-4CA0-93F5-46C298C18B81}" type="presParOf" srcId="{9500225F-E146-4DA3-83DE-E93A87C776A3}" destId="{BBCBCA64-AC09-44F3-A747-EE7F73CCA8F5}" srcOrd="0" destOrd="0" presId="urn:microsoft.com/office/officeart/2005/8/layout/hierarchy1"/>
    <dgm:cxn modelId="{7ED34A32-B994-4F89-B3D4-B90D0EC7AC6D}" type="presParOf" srcId="{9500225F-E146-4DA3-83DE-E93A87C776A3}" destId="{747508AD-1107-4388-9315-FD862FEA097E}" srcOrd="1" destOrd="0" presId="urn:microsoft.com/office/officeart/2005/8/layout/hierarchy1"/>
    <dgm:cxn modelId="{86AF3599-A6A1-4A1F-8516-572687E62BD8}" type="presParOf" srcId="{9D1FA400-607A-4269-A8F7-87335A02A66D}" destId="{2CFD082F-8E08-424D-9356-3E215867F41B}"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F567D8-B936-40DD-925B-48549D72C4C0}" type="doc">
      <dgm:prSet loTypeId="urn:microsoft.com/office/officeart/2005/8/layout/radial5" loCatId="relationship" qsTypeId="urn:microsoft.com/office/officeart/2005/8/quickstyle/simple4" qsCatId="simple" csTypeId="urn:microsoft.com/office/officeart/2005/8/colors/colorful1" csCatId="colorful" phldr="1"/>
      <dgm:spPr/>
      <dgm:t>
        <a:bodyPr/>
        <a:lstStyle/>
        <a:p>
          <a:endParaRPr lang="en-AU"/>
        </a:p>
      </dgm:t>
    </dgm:pt>
    <dgm:pt modelId="{4CCA230A-21D3-4729-8570-DA5CFB77AA35}">
      <dgm:prSet phldrT="[Text]"/>
      <dgm:spPr/>
      <dgm:t>
        <a:bodyPr/>
        <a:lstStyle/>
        <a:p>
          <a:r>
            <a:rPr lang="en-AU"/>
            <a:t>Administration and Intake Worker</a:t>
          </a:r>
        </a:p>
      </dgm:t>
    </dgm:pt>
    <dgm:pt modelId="{6D1C9E1E-213B-4051-9149-9C4670EEBC39}" type="parTrans" cxnId="{3F9A639D-0409-4BAA-A82B-2382DE0C1526}">
      <dgm:prSet/>
      <dgm:spPr/>
      <dgm:t>
        <a:bodyPr/>
        <a:lstStyle/>
        <a:p>
          <a:endParaRPr lang="en-AU"/>
        </a:p>
      </dgm:t>
    </dgm:pt>
    <dgm:pt modelId="{5E68A603-5560-4B13-9286-36EA16D89A7D}" type="sibTrans" cxnId="{3F9A639D-0409-4BAA-A82B-2382DE0C1526}">
      <dgm:prSet/>
      <dgm:spPr/>
      <dgm:t>
        <a:bodyPr/>
        <a:lstStyle/>
        <a:p>
          <a:endParaRPr lang="en-AU"/>
        </a:p>
      </dgm:t>
    </dgm:pt>
    <dgm:pt modelId="{32DAE12B-0F8F-41B3-9CA5-081753C23A8A}">
      <dgm:prSet phldrT="[Text]"/>
      <dgm:spPr/>
      <dgm:t>
        <a:bodyPr/>
        <a:lstStyle/>
        <a:p>
          <a:r>
            <a:rPr lang="en-AU"/>
            <a:t>Office Management</a:t>
          </a:r>
        </a:p>
      </dgm:t>
    </dgm:pt>
    <dgm:pt modelId="{DE8C589E-ADFD-460F-982F-9597D41A1671}" type="parTrans" cxnId="{0AA22B64-030D-4D57-9E99-80B9610913E8}">
      <dgm:prSet/>
      <dgm:spPr/>
      <dgm:t>
        <a:bodyPr/>
        <a:lstStyle/>
        <a:p>
          <a:endParaRPr lang="en-AU"/>
        </a:p>
      </dgm:t>
    </dgm:pt>
    <dgm:pt modelId="{F219FFB9-B847-4F60-A447-54A38A1E5B63}" type="sibTrans" cxnId="{0AA22B64-030D-4D57-9E99-80B9610913E8}">
      <dgm:prSet/>
      <dgm:spPr/>
      <dgm:t>
        <a:bodyPr/>
        <a:lstStyle/>
        <a:p>
          <a:endParaRPr lang="en-AU"/>
        </a:p>
      </dgm:t>
    </dgm:pt>
    <dgm:pt modelId="{F0197DC3-E267-4FA6-BB76-8933D86CBF30}">
      <dgm:prSet phldrT="[Text]"/>
      <dgm:spPr/>
      <dgm:t>
        <a:bodyPr/>
        <a:lstStyle/>
        <a:p>
          <a:r>
            <a:rPr lang="en-AU"/>
            <a:t>Data and Systems Management</a:t>
          </a:r>
        </a:p>
      </dgm:t>
    </dgm:pt>
    <dgm:pt modelId="{A2E8822D-376D-44FD-A004-D39DE936AD59}" type="parTrans" cxnId="{A90D8E45-5326-4067-B498-B769DC91D113}">
      <dgm:prSet/>
      <dgm:spPr/>
      <dgm:t>
        <a:bodyPr/>
        <a:lstStyle/>
        <a:p>
          <a:endParaRPr lang="en-AU"/>
        </a:p>
      </dgm:t>
    </dgm:pt>
    <dgm:pt modelId="{B6561E11-8E33-47EF-B794-1D3F0220972C}" type="sibTrans" cxnId="{A90D8E45-5326-4067-B498-B769DC91D113}">
      <dgm:prSet/>
      <dgm:spPr/>
      <dgm:t>
        <a:bodyPr/>
        <a:lstStyle/>
        <a:p>
          <a:endParaRPr lang="en-AU"/>
        </a:p>
      </dgm:t>
    </dgm:pt>
    <dgm:pt modelId="{8E202ABF-BCF4-4B95-8619-C4D11077A43E}">
      <dgm:prSet phldrT="[Text]"/>
      <dgm:spPr/>
      <dgm:t>
        <a:bodyPr/>
        <a:lstStyle/>
        <a:p>
          <a:r>
            <a:rPr lang="en-AU"/>
            <a:t>Administrative Support</a:t>
          </a:r>
        </a:p>
      </dgm:t>
    </dgm:pt>
    <dgm:pt modelId="{8BEB6041-11BF-410E-8DA2-0B6AE153E98D}" type="parTrans" cxnId="{FD3A76EB-45C3-4C6D-B360-DB754A3CC5D6}">
      <dgm:prSet/>
      <dgm:spPr/>
      <dgm:t>
        <a:bodyPr/>
        <a:lstStyle/>
        <a:p>
          <a:endParaRPr lang="en-AU"/>
        </a:p>
      </dgm:t>
    </dgm:pt>
    <dgm:pt modelId="{DDE8E74E-A043-4C60-96D6-878E1F9ECA12}" type="sibTrans" cxnId="{FD3A76EB-45C3-4C6D-B360-DB754A3CC5D6}">
      <dgm:prSet/>
      <dgm:spPr/>
      <dgm:t>
        <a:bodyPr/>
        <a:lstStyle/>
        <a:p>
          <a:endParaRPr lang="en-AU"/>
        </a:p>
      </dgm:t>
    </dgm:pt>
    <dgm:pt modelId="{80DBB797-88A6-485F-98F0-EB16144948B7}">
      <dgm:prSet phldrT="[Text]"/>
      <dgm:spPr/>
      <dgm:t>
        <a:bodyPr/>
        <a:lstStyle/>
        <a:p>
          <a:r>
            <a:rPr lang="en-AU"/>
            <a:t>Client Intake</a:t>
          </a:r>
        </a:p>
      </dgm:t>
    </dgm:pt>
    <dgm:pt modelId="{C4D2B515-86E7-4A53-BB04-1066F6A0C92D}" type="parTrans" cxnId="{5F85ED45-D356-4DF3-97C8-AE048ACA9045}">
      <dgm:prSet/>
      <dgm:spPr/>
      <dgm:t>
        <a:bodyPr/>
        <a:lstStyle/>
        <a:p>
          <a:endParaRPr lang="en-AU"/>
        </a:p>
      </dgm:t>
    </dgm:pt>
    <dgm:pt modelId="{31C413F8-6E4F-4A68-B310-EA3223BD252D}" type="sibTrans" cxnId="{5F85ED45-D356-4DF3-97C8-AE048ACA9045}">
      <dgm:prSet/>
      <dgm:spPr/>
      <dgm:t>
        <a:bodyPr/>
        <a:lstStyle/>
        <a:p>
          <a:endParaRPr lang="en-AU"/>
        </a:p>
      </dgm:t>
    </dgm:pt>
    <dgm:pt modelId="{168EA3EA-ACD6-4C17-870C-4BE5FCFB2C83}" type="pres">
      <dgm:prSet presAssocID="{70F567D8-B936-40DD-925B-48549D72C4C0}" presName="Name0" presStyleCnt="0">
        <dgm:presLayoutVars>
          <dgm:chMax val="1"/>
          <dgm:dir/>
          <dgm:animLvl val="ctr"/>
          <dgm:resizeHandles val="exact"/>
        </dgm:presLayoutVars>
      </dgm:prSet>
      <dgm:spPr/>
    </dgm:pt>
    <dgm:pt modelId="{1B603985-2336-4485-B3F0-B88A0BA29C27}" type="pres">
      <dgm:prSet presAssocID="{4CCA230A-21D3-4729-8570-DA5CFB77AA35}" presName="centerShape" presStyleLbl="node0" presStyleIdx="0" presStyleCnt="1"/>
      <dgm:spPr/>
    </dgm:pt>
    <dgm:pt modelId="{58990FEF-2D92-4046-AC3C-1D5E8BFAC9D2}" type="pres">
      <dgm:prSet presAssocID="{DE8C589E-ADFD-460F-982F-9597D41A1671}" presName="parTrans" presStyleLbl="sibTrans2D1" presStyleIdx="0" presStyleCnt="4"/>
      <dgm:spPr/>
    </dgm:pt>
    <dgm:pt modelId="{7ABD984A-D443-4D3A-8803-5CACE7E05C90}" type="pres">
      <dgm:prSet presAssocID="{DE8C589E-ADFD-460F-982F-9597D41A1671}" presName="connectorText" presStyleLbl="sibTrans2D1" presStyleIdx="0" presStyleCnt="4"/>
      <dgm:spPr/>
    </dgm:pt>
    <dgm:pt modelId="{5F09E594-4C2F-446F-ADFB-54AD48811F14}" type="pres">
      <dgm:prSet presAssocID="{32DAE12B-0F8F-41B3-9CA5-081753C23A8A}" presName="node" presStyleLbl="node1" presStyleIdx="0" presStyleCnt="4">
        <dgm:presLayoutVars>
          <dgm:bulletEnabled val="1"/>
        </dgm:presLayoutVars>
      </dgm:prSet>
      <dgm:spPr/>
    </dgm:pt>
    <dgm:pt modelId="{D9D36568-07D9-4733-BDB4-915BE27FBDF5}" type="pres">
      <dgm:prSet presAssocID="{A2E8822D-376D-44FD-A004-D39DE936AD59}" presName="parTrans" presStyleLbl="sibTrans2D1" presStyleIdx="1" presStyleCnt="4"/>
      <dgm:spPr/>
    </dgm:pt>
    <dgm:pt modelId="{E9A5EE0A-AE50-45EE-9CF6-EE5CE37FC7C4}" type="pres">
      <dgm:prSet presAssocID="{A2E8822D-376D-44FD-A004-D39DE936AD59}" presName="connectorText" presStyleLbl="sibTrans2D1" presStyleIdx="1" presStyleCnt="4"/>
      <dgm:spPr/>
    </dgm:pt>
    <dgm:pt modelId="{516803EF-EB05-418E-B1F6-21D67447D920}" type="pres">
      <dgm:prSet presAssocID="{F0197DC3-E267-4FA6-BB76-8933D86CBF30}" presName="node" presStyleLbl="node1" presStyleIdx="1" presStyleCnt="4">
        <dgm:presLayoutVars>
          <dgm:bulletEnabled val="1"/>
        </dgm:presLayoutVars>
      </dgm:prSet>
      <dgm:spPr/>
    </dgm:pt>
    <dgm:pt modelId="{F240A04A-BFB0-4BB8-8930-55775246201A}" type="pres">
      <dgm:prSet presAssocID="{C4D2B515-86E7-4A53-BB04-1066F6A0C92D}" presName="parTrans" presStyleLbl="sibTrans2D1" presStyleIdx="2" presStyleCnt="4"/>
      <dgm:spPr/>
    </dgm:pt>
    <dgm:pt modelId="{CA16ABA7-AFB8-40AA-B4C5-B0FA62896E78}" type="pres">
      <dgm:prSet presAssocID="{C4D2B515-86E7-4A53-BB04-1066F6A0C92D}" presName="connectorText" presStyleLbl="sibTrans2D1" presStyleIdx="2" presStyleCnt="4"/>
      <dgm:spPr/>
    </dgm:pt>
    <dgm:pt modelId="{84BEE5CC-BE2C-4419-A322-2CCC20FFC93E}" type="pres">
      <dgm:prSet presAssocID="{80DBB797-88A6-485F-98F0-EB16144948B7}" presName="node" presStyleLbl="node1" presStyleIdx="2" presStyleCnt="4">
        <dgm:presLayoutVars>
          <dgm:bulletEnabled val="1"/>
        </dgm:presLayoutVars>
      </dgm:prSet>
      <dgm:spPr/>
    </dgm:pt>
    <dgm:pt modelId="{AA1BA953-01B9-4C5B-B9A9-659124D63AB0}" type="pres">
      <dgm:prSet presAssocID="{8BEB6041-11BF-410E-8DA2-0B6AE153E98D}" presName="parTrans" presStyleLbl="sibTrans2D1" presStyleIdx="3" presStyleCnt="4"/>
      <dgm:spPr/>
    </dgm:pt>
    <dgm:pt modelId="{DC7E5959-593C-43A8-A235-EB390C5356C4}" type="pres">
      <dgm:prSet presAssocID="{8BEB6041-11BF-410E-8DA2-0B6AE153E98D}" presName="connectorText" presStyleLbl="sibTrans2D1" presStyleIdx="3" presStyleCnt="4"/>
      <dgm:spPr/>
    </dgm:pt>
    <dgm:pt modelId="{3805973A-E128-4380-9824-D1C8A6FB5A7D}" type="pres">
      <dgm:prSet presAssocID="{8E202ABF-BCF4-4B95-8619-C4D11077A43E}" presName="node" presStyleLbl="node1" presStyleIdx="3" presStyleCnt="4">
        <dgm:presLayoutVars>
          <dgm:bulletEnabled val="1"/>
        </dgm:presLayoutVars>
      </dgm:prSet>
      <dgm:spPr/>
    </dgm:pt>
  </dgm:ptLst>
  <dgm:cxnLst>
    <dgm:cxn modelId="{0D06152B-ED47-4B56-9F9A-6F5A1C70311C}" type="presOf" srcId="{F0197DC3-E267-4FA6-BB76-8933D86CBF30}" destId="{516803EF-EB05-418E-B1F6-21D67447D920}" srcOrd="0" destOrd="0" presId="urn:microsoft.com/office/officeart/2005/8/layout/radial5"/>
    <dgm:cxn modelId="{92D2F837-EEDF-42A5-9974-01E6A07652A0}" type="presOf" srcId="{8BEB6041-11BF-410E-8DA2-0B6AE153E98D}" destId="{DC7E5959-593C-43A8-A235-EB390C5356C4}" srcOrd="1" destOrd="0" presId="urn:microsoft.com/office/officeart/2005/8/layout/radial5"/>
    <dgm:cxn modelId="{E2AF6A62-D03E-4143-B109-7402522A6239}" type="presOf" srcId="{80DBB797-88A6-485F-98F0-EB16144948B7}" destId="{84BEE5CC-BE2C-4419-A322-2CCC20FFC93E}" srcOrd="0" destOrd="0" presId="urn:microsoft.com/office/officeart/2005/8/layout/radial5"/>
    <dgm:cxn modelId="{0AA22B64-030D-4D57-9E99-80B9610913E8}" srcId="{4CCA230A-21D3-4729-8570-DA5CFB77AA35}" destId="{32DAE12B-0F8F-41B3-9CA5-081753C23A8A}" srcOrd="0" destOrd="0" parTransId="{DE8C589E-ADFD-460F-982F-9597D41A1671}" sibTransId="{F219FFB9-B847-4F60-A447-54A38A1E5B63}"/>
    <dgm:cxn modelId="{A90D8E45-5326-4067-B498-B769DC91D113}" srcId="{4CCA230A-21D3-4729-8570-DA5CFB77AA35}" destId="{F0197DC3-E267-4FA6-BB76-8933D86CBF30}" srcOrd="1" destOrd="0" parTransId="{A2E8822D-376D-44FD-A004-D39DE936AD59}" sibTransId="{B6561E11-8E33-47EF-B794-1D3F0220972C}"/>
    <dgm:cxn modelId="{5F85ED45-D356-4DF3-97C8-AE048ACA9045}" srcId="{4CCA230A-21D3-4729-8570-DA5CFB77AA35}" destId="{80DBB797-88A6-485F-98F0-EB16144948B7}" srcOrd="2" destOrd="0" parTransId="{C4D2B515-86E7-4A53-BB04-1066F6A0C92D}" sibTransId="{31C413F8-6E4F-4A68-B310-EA3223BD252D}"/>
    <dgm:cxn modelId="{A4EE9B67-1F44-4249-90E6-3683F4A5A30A}" type="presOf" srcId="{70F567D8-B936-40DD-925B-48549D72C4C0}" destId="{168EA3EA-ACD6-4C17-870C-4BE5FCFB2C83}" srcOrd="0" destOrd="0" presId="urn:microsoft.com/office/officeart/2005/8/layout/radial5"/>
    <dgm:cxn modelId="{0FF72A69-1EF7-4978-9DC0-C7574DA0BACD}" type="presOf" srcId="{8E202ABF-BCF4-4B95-8619-C4D11077A43E}" destId="{3805973A-E128-4380-9824-D1C8A6FB5A7D}" srcOrd="0" destOrd="0" presId="urn:microsoft.com/office/officeart/2005/8/layout/radial5"/>
    <dgm:cxn modelId="{244DF36C-04FE-47CB-93AA-BD40D3CE738E}" type="presOf" srcId="{32DAE12B-0F8F-41B3-9CA5-081753C23A8A}" destId="{5F09E594-4C2F-446F-ADFB-54AD48811F14}" srcOrd="0" destOrd="0" presId="urn:microsoft.com/office/officeart/2005/8/layout/radial5"/>
    <dgm:cxn modelId="{A3E7647F-BBCF-4810-9AC8-FDFC47F33B00}" type="presOf" srcId="{DE8C589E-ADFD-460F-982F-9597D41A1671}" destId="{7ABD984A-D443-4D3A-8803-5CACE7E05C90}" srcOrd="1" destOrd="0" presId="urn:microsoft.com/office/officeart/2005/8/layout/radial5"/>
    <dgm:cxn modelId="{2F873195-171F-45B8-95B7-F146F2BA56B9}" type="presOf" srcId="{4CCA230A-21D3-4729-8570-DA5CFB77AA35}" destId="{1B603985-2336-4485-B3F0-B88A0BA29C27}" srcOrd="0" destOrd="0" presId="urn:microsoft.com/office/officeart/2005/8/layout/radial5"/>
    <dgm:cxn modelId="{3F9A639D-0409-4BAA-A82B-2382DE0C1526}" srcId="{70F567D8-B936-40DD-925B-48549D72C4C0}" destId="{4CCA230A-21D3-4729-8570-DA5CFB77AA35}" srcOrd="0" destOrd="0" parTransId="{6D1C9E1E-213B-4051-9149-9C4670EEBC39}" sibTransId="{5E68A603-5560-4B13-9286-36EA16D89A7D}"/>
    <dgm:cxn modelId="{FB5105A0-4F71-47D9-9362-73AA520FE0A0}" type="presOf" srcId="{C4D2B515-86E7-4A53-BB04-1066F6A0C92D}" destId="{F240A04A-BFB0-4BB8-8930-55775246201A}" srcOrd="0" destOrd="0" presId="urn:microsoft.com/office/officeart/2005/8/layout/radial5"/>
    <dgm:cxn modelId="{C1A6C2A4-E0A6-4C6B-9F85-F293EA94C6EE}" type="presOf" srcId="{DE8C589E-ADFD-460F-982F-9597D41A1671}" destId="{58990FEF-2D92-4046-AC3C-1D5E8BFAC9D2}" srcOrd="0" destOrd="0" presId="urn:microsoft.com/office/officeart/2005/8/layout/radial5"/>
    <dgm:cxn modelId="{0F8A2EAF-38D2-4010-8B04-92A070C004CE}" type="presOf" srcId="{C4D2B515-86E7-4A53-BB04-1066F6A0C92D}" destId="{CA16ABA7-AFB8-40AA-B4C5-B0FA62896E78}" srcOrd="1" destOrd="0" presId="urn:microsoft.com/office/officeart/2005/8/layout/radial5"/>
    <dgm:cxn modelId="{5DE9D4DE-E459-411C-89AA-8BFAE5ADC258}" type="presOf" srcId="{8BEB6041-11BF-410E-8DA2-0B6AE153E98D}" destId="{AA1BA953-01B9-4C5B-B9A9-659124D63AB0}" srcOrd="0" destOrd="0" presId="urn:microsoft.com/office/officeart/2005/8/layout/radial5"/>
    <dgm:cxn modelId="{FD3A76EB-45C3-4C6D-B360-DB754A3CC5D6}" srcId="{4CCA230A-21D3-4729-8570-DA5CFB77AA35}" destId="{8E202ABF-BCF4-4B95-8619-C4D11077A43E}" srcOrd="3" destOrd="0" parTransId="{8BEB6041-11BF-410E-8DA2-0B6AE153E98D}" sibTransId="{DDE8E74E-A043-4C60-96D6-878E1F9ECA12}"/>
    <dgm:cxn modelId="{76B747EC-FC7F-4A55-B9A5-2A6DD17FD0C1}" type="presOf" srcId="{A2E8822D-376D-44FD-A004-D39DE936AD59}" destId="{E9A5EE0A-AE50-45EE-9CF6-EE5CE37FC7C4}" srcOrd="1" destOrd="0" presId="urn:microsoft.com/office/officeart/2005/8/layout/radial5"/>
    <dgm:cxn modelId="{348504FB-6001-458C-AAC9-99DE447674B5}" type="presOf" srcId="{A2E8822D-376D-44FD-A004-D39DE936AD59}" destId="{D9D36568-07D9-4733-BDB4-915BE27FBDF5}" srcOrd="0" destOrd="0" presId="urn:microsoft.com/office/officeart/2005/8/layout/radial5"/>
    <dgm:cxn modelId="{6605A93F-AC70-48F8-B712-2423FA6F4266}" type="presParOf" srcId="{168EA3EA-ACD6-4C17-870C-4BE5FCFB2C83}" destId="{1B603985-2336-4485-B3F0-B88A0BA29C27}" srcOrd="0" destOrd="0" presId="urn:microsoft.com/office/officeart/2005/8/layout/radial5"/>
    <dgm:cxn modelId="{1D3A00F6-772F-4883-95FF-584BC774874A}" type="presParOf" srcId="{168EA3EA-ACD6-4C17-870C-4BE5FCFB2C83}" destId="{58990FEF-2D92-4046-AC3C-1D5E8BFAC9D2}" srcOrd="1" destOrd="0" presId="urn:microsoft.com/office/officeart/2005/8/layout/radial5"/>
    <dgm:cxn modelId="{E8C15181-B379-4715-A38C-C6AC1EF23F66}" type="presParOf" srcId="{58990FEF-2D92-4046-AC3C-1D5E8BFAC9D2}" destId="{7ABD984A-D443-4D3A-8803-5CACE7E05C90}" srcOrd="0" destOrd="0" presId="urn:microsoft.com/office/officeart/2005/8/layout/radial5"/>
    <dgm:cxn modelId="{AC4FE334-AE84-496C-B8D3-45E462249F1B}" type="presParOf" srcId="{168EA3EA-ACD6-4C17-870C-4BE5FCFB2C83}" destId="{5F09E594-4C2F-446F-ADFB-54AD48811F14}" srcOrd="2" destOrd="0" presId="urn:microsoft.com/office/officeart/2005/8/layout/radial5"/>
    <dgm:cxn modelId="{272B81C7-A4DA-4848-91BE-4AF98045E063}" type="presParOf" srcId="{168EA3EA-ACD6-4C17-870C-4BE5FCFB2C83}" destId="{D9D36568-07D9-4733-BDB4-915BE27FBDF5}" srcOrd="3" destOrd="0" presId="urn:microsoft.com/office/officeart/2005/8/layout/radial5"/>
    <dgm:cxn modelId="{EF46A9A6-2342-40E5-84A7-8D3AC0096C9A}" type="presParOf" srcId="{D9D36568-07D9-4733-BDB4-915BE27FBDF5}" destId="{E9A5EE0A-AE50-45EE-9CF6-EE5CE37FC7C4}" srcOrd="0" destOrd="0" presId="urn:microsoft.com/office/officeart/2005/8/layout/radial5"/>
    <dgm:cxn modelId="{8E5D1AFD-571A-476D-8CBD-732483028A1E}" type="presParOf" srcId="{168EA3EA-ACD6-4C17-870C-4BE5FCFB2C83}" destId="{516803EF-EB05-418E-B1F6-21D67447D920}" srcOrd="4" destOrd="0" presId="urn:microsoft.com/office/officeart/2005/8/layout/radial5"/>
    <dgm:cxn modelId="{B074F26A-24CA-4A38-B766-ABADA1FA6404}" type="presParOf" srcId="{168EA3EA-ACD6-4C17-870C-4BE5FCFB2C83}" destId="{F240A04A-BFB0-4BB8-8930-55775246201A}" srcOrd="5" destOrd="0" presId="urn:microsoft.com/office/officeart/2005/8/layout/radial5"/>
    <dgm:cxn modelId="{EA6D9B92-383D-4018-9B0C-31F92D640A28}" type="presParOf" srcId="{F240A04A-BFB0-4BB8-8930-55775246201A}" destId="{CA16ABA7-AFB8-40AA-B4C5-B0FA62896E78}" srcOrd="0" destOrd="0" presId="urn:microsoft.com/office/officeart/2005/8/layout/radial5"/>
    <dgm:cxn modelId="{2AA1F56F-1178-469A-AB0E-F6748980FDF8}" type="presParOf" srcId="{168EA3EA-ACD6-4C17-870C-4BE5FCFB2C83}" destId="{84BEE5CC-BE2C-4419-A322-2CCC20FFC93E}" srcOrd="6" destOrd="0" presId="urn:microsoft.com/office/officeart/2005/8/layout/radial5"/>
    <dgm:cxn modelId="{C3BF1644-9C0B-4CF0-A2EE-3F4911BDD2DA}" type="presParOf" srcId="{168EA3EA-ACD6-4C17-870C-4BE5FCFB2C83}" destId="{AA1BA953-01B9-4C5B-B9A9-659124D63AB0}" srcOrd="7" destOrd="0" presId="urn:microsoft.com/office/officeart/2005/8/layout/radial5"/>
    <dgm:cxn modelId="{AB6A0D15-971F-4655-884B-3877E8F4798D}" type="presParOf" srcId="{AA1BA953-01B9-4C5B-B9A9-659124D63AB0}" destId="{DC7E5959-593C-43A8-A235-EB390C5356C4}" srcOrd="0" destOrd="0" presId="urn:microsoft.com/office/officeart/2005/8/layout/radial5"/>
    <dgm:cxn modelId="{5C484569-FF70-42FD-92BA-D0A5B84C6452}" type="presParOf" srcId="{168EA3EA-ACD6-4C17-870C-4BE5FCFB2C83}" destId="{3805973A-E128-4380-9824-D1C8A6FB5A7D}" srcOrd="8"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3F1E5B-84F0-4730-AC71-7C48D4DDE87A}">
      <dsp:nvSpPr>
        <dsp:cNvPr id="0" name=""/>
        <dsp:cNvSpPr/>
      </dsp:nvSpPr>
      <dsp:spPr>
        <a:xfrm>
          <a:off x="2387928" y="1756653"/>
          <a:ext cx="1875104" cy="297459"/>
        </a:xfrm>
        <a:custGeom>
          <a:avLst/>
          <a:gdLst/>
          <a:ahLst/>
          <a:cxnLst/>
          <a:rect l="0" t="0" r="0" b="0"/>
          <a:pathLst>
            <a:path>
              <a:moveTo>
                <a:pt x="0" y="0"/>
              </a:moveTo>
              <a:lnTo>
                <a:pt x="0" y="202710"/>
              </a:lnTo>
              <a:lnTo>
                <a:pt x="1875104" y="202710"/>
              </a:lnTo>
              <a:lnTo>
                <a:pt x="1875104" y="297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FD0645-9EA8-4A90-A9CC-63363F4D483A}">
      <dsp:nvSpPr>
        <dsp:cNvPr id="0" name=""/>
        <dsp:cNvSpPr/>
      </dsp:nvSpPr>
      <dsp:spPr>
        <a:xfrm>
          <a:off x="2387928" y="1756653"/>
          <a:ext cx="625034" cy="297459"/>
        </a:xfrm>
        <a:custGeom>
          <a:avLst/>
          <a:gdLst/>
          <a:ahLst/>
          <a:cxnLst/>
          <a:rect l="0" t="0" r="0" b="0"/>
          <a:pathLst>
            <a:path>
              <a:moveTo>
                <a:pt x="0" y="0"/>
              </a:moveTo>
              <a:lnTo>
                <a:pt x="0" y="202710"/>
              </a:lnTo>
              <a:lnTo>
                <a:pt x="625034" y="202710"/>
              </a:lnTo>
              <a:lnTo>
                <a:pt x="625034" y="297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7CD636-4DB2-49CD-8F54-97664A99A727}">
      <dsp:nvSpPr>
        <dsp:cNvPr id="0" name=""/>
        <dsp:cNvSpPr/>
      </dsp:nvSpPr>
      <dsp:spPr>
        <a:xfrm>
          <a:off x="1762893" y="1756653"/>
          <a:ext cx="625034" cy="297459"/>
        </a:xfrm>
        <a:custGeom>
          <a:avLst/>
          <a:gdLst/>
          <a:ahLst/>
          <a:cxnLst/>
          <a:rect l="0" t="0" r="0" b="0"/>
          <a:pathLst>
            <a:path>
              <a:moveTo>
                <a:pt x="625034" y="0"/>
              </a:moveTo>
              <a:lnTo>
                <a:pt x="625034" y="202710"/>
              </a:lnTo>
              <a:lnTo>
                <a:pt x="0" y="202710"/>
              </a:lnTo>
              <a:lnTo>
                <a:pt x="0" y="297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F4CD5A-1D7B-4479-A755-009A67BDFEBF}">
      <dsp:nvSpPr>
        <dsp:cNvPr id="0" name=""/>
        <dsp:cNvSpPr/>
      </dsp:nvSpPr>
      <dsp:spPr>
        <a:xfrm>
          <a:off x="512824" y="1756653"/>
          <a:ext cx="1875104" cy="297459"/>
        </a:xfrm>
        <a:custGeom>
          <a:avLst/>
          <a:gdLst/>
          <a:ahLst/>
          <a:cxnLst/>
          <a:rect l="0" t="0" r="0" b="0"/>
          <a:pathLst>
            <a:path>
              <a:moveTo>
                <a:pt x="1875104" y="0"/>
              </a:moveTo>
              <a:lnTo>
                <a:pt x="1875104" y="202710"/>
              </a:lnTo>
              <a:lnTo>
                <a:pt x="0" y="202710"/>
              </a:lnTo>
              <a:lnTo>
                <a:pt x="0" y="297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CBCC94-B3A1-483C-AE19-3351B431965C}">
      <dsp:nvSpPr>
        <dsp:cNvPr id="0" name=""/>
        <dsp:cNvSpPr/>
      </dsp:nvSpPr>
      <dsp:spPr>
        <a:xfrm>
          <a:off x="2342208" y="809726"/>
          <a:ext cx="91440" cy="297459"/>
        </a:xfrm>
        <a:custGeom>
          <a:avLst/>
          <a:gdLst/>
          <a:ahLst/>
          <a:cxnLst/>
          <a:rect l="0" t="0" r="0" b="0"/>
          <a:pathLst>
            <a:path>
              <a:moveTo>
                <a:pt x="45720" y="0"/>
              </a:moveTo>
              <a:lnTo>
                <a:pt x="45720" y="2974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E5CD3B-BE02-45D9-883C-3DE656099D13}">
      <dsp:nvSpPr>
        <dsp:cNvPr id="0" name=""/>
        <dsp:cNvSpPr/>
      </dsp:nvSpPr>
      <dsp:spPr>
        <a:xfrm>
          <a:off x="1876536" y="160258"/>
          <a:ext cx="1022784" cy="649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1EB9CC-0CD3-4975-8235-9D30E0AB76FD}">
      <dsp:nvSpPr>
        <dsp:cNvPr id="0" name=""/>
        <dsp:cNvSpPr/>
      </dsp:nvSpPr>
      <dsp:spPr>
        <a:xfrm>
          <a:off x="1990179" y="268218"/>
          <a:ext cx="1022784" cy="6494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Management Committee</a:t>
          </a:r>
        </a:p>
      </dsp:txBody>
      <dsp:txXfrm>
        <a:off x="2009201" y="287240"/>
        <a:ext cx="984740" cy="611423"/>
      </dsp:txXfrm>
    </dsp:sp>
    <dsp:sp modelId="{2B54DF94-7410-439A-89C2-9A53A2DAFF50}">
      <dsp:nvSpPr>
        <dsp:cNvPr id="0" name=""/>
        <dsp:cNvSpPr/>
      </dsp:nvSpPr>
      <dsp:spPr>
        <a:xfrm>
          <a:off x="1876536" y="1107185"/>
          <a:ext cx="1022784" cy="649467"/>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8B4F71-1190-45A5-9C47-B553C76093BA}">
      <dsp:nvSpPr>
        <dsp:cNvPr id="0" name=""/>
        <dsp:cNvSpPr/>
      </dsp:nvSpPr>
      <dsp:spPr>
        <a:xfrm>
          <a:off x="1990179" y="1215146"/>
          <a:ext cx="1022784" cy="649467"/>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0" kern="1200"/>
            <a:t>Manager</a:t>
          </a:r>
        </a:p>
      </dsp:txBody>
      <dsp:txXfrm>
        <a:off x="2009201" y="1234168"/>
        <a:ext cx="984740" cy="611423"/>
      </dsp:txXfrm>
    </dsp:sp>
    <dsp:sp modelId="{B2880D46-FCD4-4EB2-8F79-8E78175A2B32}">
      <dsp:nvSpPr>
        <dsp:cNvPr id="0" name=""/>
        <dsp:cNvSpPr/>
      </dsp:nvSpPr>
      <dsp:spPr>
        <a:xfrm>
          <a:off x="1432" y="2054113"/>
          <a:ext cx="1022784" cy="649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E2C017-2B13-4C92-9CA9-A2DAF4A0A53B}">
      <dsp:nvSpPr>
        <dsp:cNvPr id="0" name=""/>
        <dsp:cNvSpPr/>
      </dsp:nvSpPr>
      <dsp:spPr>
        <a:xfrm>
          <a:off x="115075" y="2162073"/>
          <a:ext cx="1022784" cy="6494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Advocacy Workers</a:t>
          </a:r>
        </a:p>
      </dsp:txBody>
      <dsp:txXfrm>
        <a:off x="134097" y="2181095"/>
        <a:ext cx="984740" cy="611423"/>
      </dsp:txXfrm>
    </dsp:sp>
    <dsp:sp modelId="{BF2B7935-50CC-4DFB-A859-E250EEFFA185}">
      <dsp:nvSpPr>
        <dsp:cNvPr id="0" name=""/>
        <dsp:cNvSpPr/>
      </dsp:nvSpPr>
      <dsp:spPr>
        <a:xfrm>
          <a:off x="1251501" y="2054113"/>
          <a:ext cx="1022784" cy="649467"/>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406A62-4ABC-41C2-90A1-CAFACD739577}">
      <dsp:nvSpPr>
        <dsp:cNvPr id="0" name=""/>
        <dsp:cNvSpPr/>
      </dsp:nvSpPr>
      <dsp:spPr>
        <a:xfrm>
          <a:off x="1365144" y="2162073"/>
          <a:ext cx="1022784" cy="649467"/>
        </a:xfrm>
        <a:prstGeom prst="roundRect">
          <a:avLst>
            <a:gd name="adj" fmla="val 10000"/>
          </a:avLst>
        </a:prstGeom>
        <a:solidFill>
          <a:schemeClr val="lt1">
            <a:alpha val="90000"/>
            <a:hueOff val="0"/>
            <a:satOff val="0"/>
            <a:lumOff val="0"/>
            <a:alphaOff val="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Administration and Intake Worker</a:t>
          </a:r>
        </a:p>
      </dsp:txBody>
      <dsp:txXfrm>
        <a:off x="1384166" y="2181095"/>
        <a:ext cx="984740" cy="611423"/>
      </dsp:txXfrm>
    </dsp:sp>
    <dsp:sp modelId="{44AE39D7-F8F7-4AE1-9E47-BC8A9B7FA961}">
      <dsp:nvSpPr>
        <dsp:cNvPr id="0" name=""/>
        <dsp:cNvSpPr/>
      </dsp:nvSpPr>
      <dsp:spPr>
        <a:xfrm>
          <a:off x="2501571" y="2054113"/>
          <a:ext cx="1022784" cy="649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2860FA-369A-49CE-9E10-0D2B0C941265}">
      <dsp:nvSpPr>
        <dsp:cNvPr id="0" name=""/>
        <dsp:cNvSpPr/>
      </dsp:nvSpPr>
      <dsp:spPr>
        <a:xfrm>
          <a:off x="2615214" y="2162073"/>
          <a:ext cx="1022784" cy="6494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Financial Administrator</a:t>
          </a:r>
        </a:p>
      </dsp:txBody>
      <dsp:txXfrm>
        <a:off x="2634236" y="2181095"/>
        <a:ext cx="984740" cy="611423"/>
      </dsp:txXfrm>
    </dsp:sp>
    <dsp:sp modelId="{BBCBCA64-AC09-44F3-A747-EE7F73CCA8F5}">
      <dsp:nvSpPr>
        <dsp:cNvPr id="0" name=""/>
        <dsp:cNvSpPr/>
      </dsp:nvSpPr>
      <dsp:spPr>
        <a:xfrm>
          <a:off x="3751640" y="2054113"/>
          <a:ext cx="1022784" cy="649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7508AD-1107-4388-9315-FD862FEA097E}">
      <dsp:nvSpPr>
        <dsp:cNvPr id="0" name=""/>
        <dsp:cNvSpPr/>
      </dsp:nvSpPr>
      <dsp:spPr>
        <a:xfrm>
          <a:off x="3865283" y="2162073"/>
          <a:ext cx="1022784" cy="6494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Quality Assurance Officer</a:t>
          </a:r>
        </a:p>
      </dsp:txBody>
      <dsp:txXfrm>
        <a:off x="3884305" y="2181095"/>
        <a:ext cx="984740" cy="611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603985-2336-4485-B3F0-B88A0BA29C27}">
      <dsp:nvSpPr>
        <dsp:cNvPr id="0" name=""/>
        <dsp:cNvSpPr/>
      </dsp:nvSpPr>
      <dsp:spPr>
        <a:xfrm>
          <a:off x="1811889" y="1821414"/>
          <a:ext cx="1291121" cy="129112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Administration and Intake Worker</a:t>
          </a:r>
        </a:p>
      </dsp:txBody>
      <dsp:txXfrm>
        <a:off x="2000969" y="2010494"/>
        <a:ext cx="912961" cy="912961"/>
      </dsp:txXfrm>
    </dsp:sp>
    <dsp:sp modelId="{58990FEF-2D92-4046-AC3C-1D5E8BFAC9D2}">
      <dsp:nvSpPr>
        <dsp:cNvPr id="0" name=""/>
        <dsp:cNvSpPr/>
      </dsp:nvSpPr>
      <dsp:spPr>
        <a:xfrm rot="16200000">
          <a:off x="2320194" y="1350720"/>
          <a:ext cx="274511" cy="438981"/>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2361371" y="1479693"/>
        <a:ext cx="192158" cy="263389"/>
      </dsp:txXfrm>
    </dsp:sp>
    <dsp:sp modelId="{5F09E594-4C2F-446F-ADFB-54AD48811F14}">
      <dsp:nvSpPr>
        <dsp:cNvPr id="0" name=""/>
        <dsp:cNvSpPr/>
      </dsp:nvSpPr>
      <dsp:spPr>
        <a:xfrm>
          <a:off x="1811889" y="12347"/>
          <a:ext cx="1291121" cy="129112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Office Management</a:t>
          </a:r>
        </a:p>
      </dsp:txBody>
      <dsp:txXfrm>
        <a:off x="2000969" y="201427"/>
        <a:ext cx="912961" cy="912961"/>
      </dsp:txXfrm>
    </dsp:sp>
    <dsp:sp modelId="{D9D36568-07D9-4733-BDB4-915BE27FBDF5}">
      <dsp:nvSpPr>
        <dsp:cNvPr id="0" name=""/>
        <dsp:cNvSpPr/>
      </dsp:nvSpPr>
      <dsp:spPr>
        <a:xfrm>
          <a:off x="3216958" y="2247484"/>
          <a:ext cx="274511" cy="438981"/>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3216958" y="2335280"/>
        <a:ext cx="192158" cy="263389"/>
      </dsp:txXfrm>
    </dsp:sp>
    <dsp:sp modelId="{516803EF-EB05-418E-B1F6-21D67447D920}">
      <dsp:nvSpPr>
        <dsp:cNvPr id="0" name=""/>
        <dsp:cNvSpPr/>
      </dsp:nvSpPr>
      <dsp:spPr>
        <a:xfrm>
          <a:off x="3620956" y="1821414"/>
          <a:ext cx="1291121" cy="129112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Data and Systems Management</a:t>
          </a:r>
        </a:p>
      </dsp:txBody>
      <dsp:txXfrm>
        <a:off x="3810036" y="2010494"/>
        <a:ext cx="912961" cy="912961"/>
      </dsp:txXfrm>
    </dsp:sp>
    <dsp:sp modelId="{F240A04A-BFB0-4BB8-8930-55775246201A}">
      <dsp:nvSpPr>
        <dsp:cNvPr id="0" name=""/>
        <dsp:cNvSpPr/>
      </dsp:nvSpPr>
      <dsp:spPr>
        <a:xfrm rot="5400000">
          <a:off x="2320194" y="3144248"/>
          <a:ext cx="274511" cy="438981"/>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2361371" y="3190868"/>
        <a:ext cx="192158" cy="263389"/>
      </dsp:txXfrm>
    </dsp:sp>
    <dsp:sp modelId="{84BEE5CC-BE2C-4419-A322-2CCC20FFC93E}">
      <dsp:nvSpPr>
        <dsp:cNvPr id="0" name=""/>
        <dsp:cNvSpPr/>
      </dsp:nvSpPr>
      <dsp:spPr>
        <a:xfrm>
          <a:off x="1811889" y="3630481"/>
          <a:ext cx="1291121" cy="129112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Client Intake</a:t>
          </a:r>
        </a:p>
      </dsp:txBody>
      <dsp:txXfrm>
        <a:off x="2000969" y="3819561"/>
        <a:ext cx="912961" cy="912961"/>
      </dsp:txXfrm>
    </dsp:sp>
    <dsp:sp modelId="{AA1BA953-01B9-4C5B-B9A9-659124D63AB0}">
      <dsp:nvSpPr>
        <dsp:cNvPr id="0" name=""/>
        <dsp:cNvSpPr/>
      </dsp:nvSpPr>
      <dsp:spPr>
        <a:xfrm rot="10800000">
          <a:off x="1423430" y="2247484"/>
          <a:ext cx="274511" cy="438981"/>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rot="10800000">
        <a:off x="1505783" y="2335280"/>
        <a:ext cx="192158" cy="263389"/>
      </dsp:txXfrm>
    </dsp:sp>
    <dsp:sp modelId="{3805973A-E128-4380-9824-D1C8A6FB5A7D}">
      <dsp:nvSpPr>
        <dsp:cNvPr id="0" name=""/>
        <dsp:cNvSpPr/>
      </dsp:nvSpPr>
      <dsp:spPr>
        <a:xfrm>
          <a:off x="2822" y="1821414"/>
          <a:ext cx="1291121" cy="1291121"/>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Administrative Support</a:t>
          </a:r>
        </a:p>
      </dsp:txBody>
      <dsp:txXfrm>
        <a:off x="191902" y="2010494"/>
        <a:ext cx="912961" cy="9129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AA6C98586D940A383F42ECE531626" ma:contentTypeVersion="13" ma:contentTypeDescription="Create a new document." ma:contentTypeScope="" ma:versionID="fa7af42ec44c5ad949aa282d28d243e6">
  <xsd:schema xmlns:xsd="http://www.w3.org/2001/XMLSchema" xmlns:xs="http://www.w3.org/2001/XMLSchema" xmlns:p="http://schemas.microsoft.com/office/2006/metadata/properties" xmlns:ns3="ee40f2f9-1496-487e-a19a-b59defa5c4c9" xmlns:ns4="19168d41-99dc-4c3f-915a-61313baa1e9b" targetNamespace="http://schemas.microsoft.com/office/2006/metadata/properties" ma:root="true" ma:fieldsID="e635a488ba16fb1ffc7f22ff7efff64d" ns3:_="" ns4:_="">
    <xsd:import namespace="ee40f2f9-1496-487e-a19a-b59defa5c4c9"/>
    <xsd:import namespace="19168d41-99dc-4c3f-915a-61313baa1e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f2f9-1496-487e-a19a-b59defa5c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68d41-99dc-4c3f-915a-61313baa1e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2F9E6-421D-4D5A-BC37-3BC57D4440D4}">
  <ds:schemaRefs>
    <ds:schemaRef ds:uri="http://schemas.microsoft.com/sharepoint/v3/contenttype/forms"/>
  </ds:schemaRefs>
</ds:datastoreItem>
</file>

<file path=customXml/itemProps2.xml><?xml version="1.0" encoding="utf-8"?>
<ds:datastoreItem xmlns:ds="http://schemas.openxmlformats.org/officeDocument/2006/customXml" ds:itemID="{58F3B89D-FE1B-4978-9BBC-D89D95CE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f2f9-1496-487e-a19a-b59defa5c4c9"/>
    <ds:schemaRef ds:uri="19168d41-99dc-4c3f-915a-61313baa1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C9F1C-D2F8-4DEA-B63C-1DA68D5B8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Beckitt</dc:creator>
  <cp:keywords/>
  <dc:description/>
  <cp:lastModifiedBy>Chelsea Henderling</cp:lastModifiedBy>
  <cp:revision>8</cp:revision>
  <dcterms:created xsi:type="dcterms:W3CDTF">2021-11-23T02:39:00Z</dcterms:created>
  <dcterms:modified xsi:type="dcterms:W3CDTF">2021-11-23T02:44:00Z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0x0101003F0AA6C98586D940A383F42ECE531626</vt:lpwstr>
  </property>
</Properties>
</file>