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1F2" w14:textId="77777777" w:rsidR="00006DC4" w:rsidRPr="00C05307" w:rsidRDefault="00006DC4" w:rsidP="0CD4DD66">
      <w:pPr>
        <w:rPr>
          <w:rFonts w:asciiTheme="minorHAnsi" w:hAnsiTheme="minorHAnsi" w:cstheme="minorHAnsi"/>
          <w:color w:val="666666"/>
          <w:sz w:val="22"/>
          <w:szCs w:val="22"/>
        </w:rPr>
      </w:pPr>
    </w:p>
    <w:p w14:paraId="488E7FB6" w14:textId="77777777" w:rsidR="00006DC4" w:rsidRPr="00C05307" w:rsidRDefault="00006DC4" w:rsidP="0CD4DD66">
      <w:pPr>
        <w:rPr>
          <w:rFonts w:asciiTheme="minorHAnsi" w:hAnsiTheme="minorHAnsi" w:cstheme="minorHAnsi"/>
          <w:color w:val="666666"/>
          <w:sz w:val="22"/>
          <w:szCs w:val="22"/>
        </w:rPr>
      </w:pPr>
    </w:p>
    <w:p w14:paraId="5C08EB65" w14:textId="77777777" w:rsidR="00006DC4" w:rsidRPr="00C05307" w:rsidRDefault="00006DC4" w:rsidP="0CD4DD66">
      <w:pPr>
        <w:rPr>
          <w:rFonts w:asciiTheme="minorHAnsi" w:hAnsiTheme="minorHAnsi" w:cstheme="minorHAnsi"/>
          <w:color w:val="666666"/>
          <w:sz w:val="22"/>
          <w:szCs w:val="22"/>
        </w:rPr>
      </w:pPr>
    </w:p>
    <w:p w14:paraId="4CF356E2" w14:textId="77777777" w:rsidR="00006DC4" w:rsidRPr="00C05307" w:rsidRDefault="00006DC4" w:rsidP="0CD4DD66">
      <w:pPr>
        <w:rPr>
          <w:rFonts w:asciiTheme="minorHAnsi" w:hAnsiTheme="minorHAnsi" w:cstheme="minorHAnsi"/>
          <w:color w:val="666666"/>
          <w:sz w:val="22"/>
          <w:szCs w:val="22"/>
        </w:rPr>
      </w:pPr>
    </w:p>
    <w:p w14:paraId="1E6E300D" w14:textId="4EE2662B" w:rsidR="001E6DEE" w:rsidRPr="00C05307" w:rsidRDefault="009E43DA" w:rsidP="0CD4DD66">
      <w:pPr>
        <w:rPr>
          <w:rFonts w:asciiTheme="minorHAnsi" w:hAnsiTheme="minorHAnsi" w:cstheme="minorHAnsi"/>
          <w:b/>
          <w:bCs/>
          <w:color w:val="666666"/>
          <w:sz w:val="22"/>
          <w:szCs w:val="22"/>
        </w:rPr>
      </w:pPr>
      <w:r w:rsidRPr="00C05307">
        <w:rPr>
          <w:rFonts w:asciiTheme="minorHAnsi" w:hAnsiTheme="minorHAnsi" w:cstheme="minorHAnsi"/>
          <w:b/>
          <w:bCs/>
          <w:color w:val="666666"/>
          <w:sz w:val="22"/>
          <w:szCs w:val="22"/>
        </w:rPr>
        <w:t>Position Description</w:t>
      </w:r>
    </w:p>
    <w:p w14:paraId="5E765424" w14:textId="7C86BEB8" w:rsidR="005B1A47" w:rsidRPr="00C05307" w:rsidRDefault="005B1A47" w:rsidP="0CD4DD66">
      <w:pPr>
        <w:rPr>
          <w:rFonts w:asciiTheme="minorHAnsi" w:hAnsiTheme="minorHAnsi" w:cstheme="minorHAnsi"/>
          <w:b/>
          <w:bCs/>
          <w:color w:val="666666"/>
          <w:sz w:val="22"/>
          <w:szCs w:val="22"/>
        </w:rPr>
      </w:pPr>
    </w:p>
    <w:p w14:paraId="04B520C2" w14:textId="0EDF5924" w:rsidR="005B1A47" w:rsidRPr="00C05307" w:rsidRDefault="005B1A47" w:rsidP="005B1A47">
      <w:pPr>
        <w:rPr>
          <w:rFonts w:asciiTheme="minorHAnsi" w:hAnsiTheme="minorHAnsi" w:cstheme="minorHAnsi"/>
          <w:i/>
          <w:iCs/>
          <w:sz w:val="22"/>
          <w:szCs w:val="22"/>
        </w:rPr>
      </w:pPr>
      <w:r w:rsidRPr="00C05307">
        <w:rPr>
          <w:rFonts w:asciiTheme="minorHAnsi" w:hAnsiTheme="minorHAnsi" w:cstheme="minorHAnsi"/>
          <w:i/>
          <w:iCs/>
          <w:sz w:val="22"/>
          <w:szCs w:val="22"/>
        </w:rPr>
        <w:t xml:space="preserve">Drummond Street Services is an essential service and its workers, contractors, </w:t>
      </w:r>
      <w:proofErr w:type="gramStart"/>
      <w:r w:rsidRPr="00C05307">
        <w:rPr>
          <w:rFonts w:asciiTheme="minorHAnsi" w:hAnsiTheme="minorHAnsi" w:cstheme="minorHAnsi"/>
          <w:i/>
          <w:iCs/>
          <w:sz w:val="22"/>
          <w:szCs w:val="22"/>
        </w:rPr>
        <w:t>students</w:t>
      </w:r>
      <w:proofErr w:type="gramEnd"/>
      <w:r w:rsidRPr="00C05307">
        <w:rPr>
          <w:rFonts w:asciiTheme="minorHAnsi" w:hAnsiTheme="minorHAnsi" w:cstheme="minorHAnsi"/>
          <w:i/>
          <w:iCs/>
          <w:sz w:val="22"/>
          <w:szCs w:val="22"/>
        </w:rPr>
        <w:t xml:space="preserve"> and volunteers are authorised workers and are required to be vaccinated against COVID-19 from 15</w:t>
      </w:r>
      <w:r w:rsidRPr="00C05307">
        <w:rPr>
          <w:rFonts w:asciiTheme="minorHAnsi" w:hAnsiTheme="minorHAnsi" w:cstheme="minorHAnsi"/>
          <w:i/>
          <w:iCs/>
          <w:sz w:val="22"/>
          <w:szCs w:val="22"/>
          <w:vertAlign w:val="superscript"/>
        </w:rPr>
        <w:t>th</w:t>
      </w:r>
      <w:r w:rsidRPr="00C05307">
        <w:rPr>
          <w:rFonts w:asciiTheme="minorHAnsi" w:hAnsiTheme="minorHAnsi" w:cstheme="minorHAnsi"/>
          <w:i/>
          <w:iCs/>
          <w:sz w:val="22"/>
          <w:szCs w:val="22"/>
        </w:rPr>
        <w:t xml:space="preserve"> November 2021 (suitable proof includes COVID-19 Digital Certificate or Immunisation history statement). Exceptions only include workers that hold certification from a medical practitioner that they are unable to receive a dose, or a further dose, of a COVID-19 vaccine due to a medical contraindication or an acute medical illness (this includes contractors, self-employed and unpaid workers). </w:t>
      </w:r>
    </w:p>
    <w:p w14:paraId="04362650" w14:textId="30CB5C63" w:rsidR="009E43DA" w:rsidRPr="00C05307" w:rsidRDefault="009E43DA" w:rsidP="0CD4DD66">
      <w:pPr>
        <w:rPr>
          <w:rFonts w:asciiTheme="minorHAnsi" w:hAnsiTheme="minorHAnsi" w:cstheme="minorHAnsi"/>
          <w:color w:val="666666" w:themeColor="text2" w:themeTint="99"/>
          <w:sz w:val="22"/>
          <w:szCs w:val="22"/>
        </w:rPr>
      </w:pPr>
    </w:p>
    <w:tbl>
      <w:tblPr>
        <w:tblStyle w:val="TableGrid"/>
        <w:tblW w:w="0" w:type="auto"/>
        <w:tblLook w:val="04A0" w:firstRow="1" w:lastRow="0" w:firstColumn="1" w:lastColumn="0" w:noHBand="0" w:noVBand="1"/>
      </w:tblPr>
      <w:tblGrid>
        <w:gridCol w:w="2392"/>
        <w:gridCol w:w="1160"/>
        <w:gridCol w:w="3549"/>
        <w:gridCol w:w="3610"/>
        <w:gridCol w:w="1765"/>
        <w:gridCol w:w="1652"/>
      </w:tblGrid>
      <w:tr w:rsidR="009E43DA" w:rsidRPr="00C05307" w14:paraId="5348271A" w14:textId="77777777" w:rsidTr="000F1CF2">
        <w:tc>
          <w:tcPr>
            <w:tcW w:w="2393" w:type="dxa"/>
            <w:shd w:val="clear" w:color="auto" w:fill="DED5F1" w:themeFill="accent1" w:themeFillTint="66"/>
          </w:tcPr>
          <w:p w14:paraId="2C687865" w14:textId="77777777" w:rsidR="009E43DA" w:rsidRPr="00C05307" w:rsidRDefault="009E43DA" w:rsidP="009E43DA">
            <w:pPr>
              <w:rPr>
                <w:rFonts w:asciiTheme="minorHAnsi" w:hAnsiTheme="minorHAnsi" w:cstheme="minorHAnsi"/>
                <w:sz w:val="22"/>
                <w:szCs w:val="22"/>
              </w:rPr>
            </w:pPr>
            <w:r w:rsidRPr="00C05307">
              <w:rPr>
                <w:rFonts w:asciiTheme="minorHAnsi" w:hAnsiTheme="minorHAnsi" w:cstheme="minorHAnsi"/>
                <w:sz w:val="22"/>
                <w:szCs w:val="22"/>
              </w:rPr>
              <w:t>Position Title:</w:t>
            </w:r>
          </w:p>
        </w:tc>
        <w:tc>
          <w:tcPr>
            <w:tcW w:w="8501" w:type="dxa"/>
            <w:gridSpan w:val="3"/>
          </w:tcPr>
          <w:p w14:paraId="3EDF9069" w14:textId="77F7B746" w:rsidR="009E43DA" w:rsidRPr="00C05307" w:rsidRDefault="00591575" w:rsidP="009E43DA">
            <w:pPr>
              <w:rPr>
                <w:rFonts w:asciiTheme="minorHAnsi" w:hAnsiTheme="minorHAnsi" w:cstheme="minorHAnsi"/>
                <w:sz w:val="22"/>
                <w:szCs w:val="22"/>
              </w:rPr>
            </w:pPr>
            <w:r w:rsidRPr="00C05307">
              <w:rPr>
                <w:rFonts w:asciiTheme="minorHAnsi" w:hAnsiTheme="minorHAnsi" w:cstheme="minorHAnsi"/>
                <w:b/>
                <w:sz w:val="22"/>
                <w:szCs w:val="22"/>
              </w:rPr>
              <w:t>Senior Research Officer</w:t>
            </w:r>
          </w:p>
        </w:tc>
        <w:tc>
          <w:tcPr>
            <w:tcW w:w="1788" w:type="dxa"/>
            <w:shd w:val="clear" w:color="auto" w:fill="DED5F1" w:themeFill="accent1" w:themeFillTint="66"/>
          </w:tcPr>
          <w:p w14:paraId="21B3DE31" w14:textId="77777777" w:rsidR="009E43DA" w:rsidRPr="00C05307" w:rsidRDefault="009E43DA" w:rsidP="009E43DA">
            <w:pPr>
              <w:rPr>
                <w:rFonts w:asciiTheme="minorHAnsi" w:hAnsiTheme="minorHAnsi" w:cstheme="minorHAnsi"/>
                <w:sz w:val="22"/>
                <w:szCs w:val="22"/>
              </w:rPr>
            </w:pPr>
            <w:r w:rsidRPr="00C05307">
              <w:rPr>
                <w:rFonts w:asciiTheme="minorHAnsi" w:hAnsiTheme="minorHAnsi" w:cstheme="minorHAnsi"/>
                <w:sz w:val="22"/>
                <w:szCs w:val="22"/>
              </w:rPr>
              <w:t>Position Grade:</w:t>
            </w:r>
          </w:p>
        </w:tc>
        <w:tc>
          <w:tcPr>
            <w:tcW w:w="1672" w:type="dxa"/>
          </w:tcPr>
          <w:p w14:paraId="0C5FD3AC" w14:textId="2E4B55CD" w:rsidR="009E43DA" w:rsidRPr="00C05307" w:rsidRDefault="00777377" w:rsidP="009E43DA">
            <w:pPr>
              <w:rPr>
                <w:rFonts w:asciiTheme="minorHAnsi" w:hAnsiTheme="minorHAnsi" w:cstheme="minorHAnsi"/>
                <w:sz w:val="22"/>
                <w:szCs w:val="22"/>
              </w:rPr>
            </w:pPr>
            <w:r w:rsidRPr="00C05307">
              <w:rPr>
                <w:rFonts w:asciiTheme="minorHAnsi" w:hAnsiTheme="minorHAnsi" w:cstheme="minorHAnsi"/>
                <w:sz w:val="22"/>
                <w:szCs w:val="22"/>
              </w:rPr>
              <w:t>SCHADS Level 6</w:t>
            </w:r>
          </w:p>
        </w:tc>
      </w:tr>
      <w:tr w:rsidR="00AA1BE1" w:rsidRPr="00C05307" w14:paraId="7D4C8F12" w14:textId="77777777" w:rsidTr="000F1CF2">
        <w:tc>
          <w:tcPr>
            <w:tcW w:w="2393" w:type="dxa"/>
            <w:shd w:val="clear" w:color="auto" w:fill="DED5F1" w:themeFill="accent1" w:themeFillTint="66"/>
          </w:tcPr>
          <w:p w14:paraId="12110470" w14:textId="77777777" w:rsidR="00AA1BE1" w:rsidRPr="00C05307" w:rsidRDefault="00AA1BE1" w:rsidP="009E43DA">
            <w:pPr>
              <w:rPr>
                <w:rFonts w:asciiTheme="minorHAnsi" w:hAnsiTheme="minorHAnsi" w:cstheme="minorHAnsi"/>
                <w:sz w:val="22"/>
                <w:szCs w:val="22"/>
              </w:rPr>
            </w:pPr>
            <w:r w:rsidRPr="00C05307">
              <w:rPr>
                <w:rFonts w:asciiTheme="minorHAnsi" w:hAnsiTheme="minorHAnsi" w:cstheme="minorHAnsi"/>
                <w:sz w:val="22"/>
                <w:szCs w:val="22"/>
              </w:rPr>
              <w:t>Department/Division:</w:t>
            </w:r>
          </w:p>
        </w:tc>
        <w:tc>
          <w:tcPr>
            <w:tcW w:w="8501" w:type="dxa"/>
            <w:gridSpan w:val="3"/>
          </w:tcPr>
          <w:p w14:paraId="31E3F70F" w14:textId="4CA9F708" w:rsidR="00AA1BE1" w:rsidRPr="00C05307" w:rsidRDefault="003974AB" w:rsidP="009E43DA">
            <w:pPr>
              <w:rPr>
                <w:rFonts w:asciiTheme="minorHAnsi" w:hAnsiTheme="minorHAnsi" w:cstheme="minorHAnsi"/>
                <w:sz w:val="22"/>
                <w:szCs w:val="22"/>
              </w:rPr>
            </w:pPr>
            <w:r w:rsidRPr="00C05307">
              <w:rPr>
                <w:rFonts w:asciiTheme="minorHAnsi" w:hAnsiTheme="minorHAnsi" w:cstheme="minorHAnsi"/>
                <w:b/>
                <w:sz w:val="22"/>
                <w:szCs w:val="22"/>
              </w:rPr>
              <w:t>Centre for Family Research and Evaluation (CFRE)</w:t>
            </w:r>
          </w:p>
        </w:tc>
        <w:tc>
          <w:tcPr>
            <w:tcW w:w="1788" w:type="dxa"/>
            <w:shd w:val="clear" w:color="auto" w:fill="DED5F1" w:themeFill="accent1" w:themeFillTint="66"/>
          </w:tcPr>
          <w:p w14:paraId="1189C109" w14:textId="77777777" w:rsidR="00AA1BE1" w:rsidRPr="00C05307" w:rsidRDefault="00AA1BE1" w:rsidP="009E43DA">
            <w:pPr>
              <w:rPr>
                <w:rFonts w:asciiTheme="minorHAnsi" w:hAnsiTheme="minorHAnsi" w:cstheme="minorHAnsi"/>
                <w:sz w:val="22"/>
                <w:szCs w:val="22"/>
              </w:rPr>
            </w:pPr>
            <w:r w:rsidRPr="00C05307">
              <w:rPr>
                <w:rFonts w:asciiTheme="minorHAnsi" w:hAnsiTheme="minorHAnsi" w:cstheme="minorHAnsi"/>
                <w:sz w:val="22"/>
                <w:szCs w:val="22"/>
              </w:rPr>
              <w:t>Position No.</w:t>
            </w:r>
          </w:p>
        </w:tc>
        <w:tc>
          <w:tcPr>
            <w:tcW w:w="1672" w:type="dxa"/>
          </w:tcPr>
          <w:p w14:paraId="6CBF2DCA" w14:textId="77777777" w:rsidR="00AA1BE1" w:rsidRPr="00C05307" w:rsidRDefault="00AA1BE1" w:rsidP="009E43DA">
            <w:pPr>
              <w:rPr>
                <w:rFonts w:asciiTheme="minorHAnsi" w:hAnsiTheme="minorHAnsi" w:cstheme="minorHAnsi"/>
                <w:sz w:val="22"/>
                <w:szCs w:val="22"/>
              </w:rPr>
            </w:pPr>
          </w:p>
        </w:tc>
      </w:tr>
      <w:tr w:rsidR="009E43DA" w:rsidRPr="00C05307" w14:paraId="37818A81" w14:textId="77777777" w:rsidTr="000F1CF2">
        <w:tc>
          <w:tcPr>
            <w:tcW w:w="2393" w:type="dxa"/>
            <w:shd w:val="clear" w:color="auto" w:fill="DED5F1" w:themeFill="accent1" w:themeFillTint="66"/>
          </w:tcPr>
          <w:p w14:paraId="7D19ACEE" w14:textId="77777777" w:rsidR="009E43DA" w:rsidRPr="00C05307" w:rsidRDefault="009E43DA" w:rsidP="009E43DA">
            <w:pPr>
              <w:rPr>
                <w:rFonts w:asciiTheme="minorHAnsi" w:hAnsiTheme="minorHAnsi" w:cstheme="minorHAnsi"/>
                <w:sz w:val="22"/>
                <w:szCs w:val="22"/>
              </w:rPr>
            </w:pPr>
            <w:r w:rsidRPr="00C05307">
              <w:rPr>
                <w:rFonts w:asciiTheme="minorHAnsi" w:hAnsiTheme="minorHAnsi" w:cstheme="minorHAnsi"/>
                <w:sz w:val="22"/>
                <w:szCs w:val="22"/>
              </w:rPr>
              <w:t>Reporting to:</w:t>
            </w:r>
          </w:p>
        </w:tc>
        <w:tc>
          <w:tcPr>
            <w:tcW w:w="11961" w:type="dxa"/>
            <w:gridSpan w:val="5"/>
          </w:tcPr>
          <w:p w14:paraId="5D0C2F5A" w14:textId="3EFB0940" w:rsidR="009E43DA" w:rsidRPr="00C05307" w:rsidRDefault="003F19C4" w:rsidP="009E43DA">
            <w:pPr>
              <w:rPr>
                <w:rFonts w:asciiTheme="minorHAnsi" w:hAnsiTheme="minorHAnsi" w:cstheme="minorHAnsi"/>
                <w:sz w:val="22"/>
                <w:szCs w:val="22"/>
              </w:rPr>
            </w:pPr>
            <w:r w:rsidRPr="00C05307">
              <w:rPr>
                <w:rFonts w:asciiTheme="minorHAnsi" w:hAnsiTheme="minorHAnsi" w:cstheme="minorHAnsi"/>
                <w:b/>
                <w:sz w:val="22"/>
                <w:szCs w:val="22"/>
              </w:rPr>
              <w:t>CFRE General Manager</w:t>
            </w:r>
          </w:p>
        </w:tc>
      </w:tr>
      <w:tr w:rsidR="009E43DA" w:rsidRPr="00C05307" w14:paraId="193C2C92" w14:textId="77777777" w:rsidTr="000F1CF2">
        <w:tc>
          <w:tcPr>
            <w:tcW w:w="2393" w:type="dxa"/>
            <w:tcBorders>
              <w:bottom w:val="single" w:sz="4" w:space="0" w:color="auto"/>
            </w:tcBorders>
            <w:shd w:val="clear" w:color="auto" w:fill="DED5F1" w:themeFill="accent1" w:themeFillTint="66"/>
          </w:tcPr>
          <w:p w14:paraId="7FAB4589" w14:textId="77777777" w:rsidR="009E43DA" w:rsidRPr="00C05307" w:rsidRDefault="009E43DA" w:rsidP="009E43DA">
            <w:pPr>
              <w:rPr>
                <w:rFonts w:asciiTheme="minorHAnsi" w:hAnsiTheme="minorHAnsi" w:cstheme="minorHAnsi"/>
                <w:sz w:val="22"/>
                <w:szCs w:val="22"/>
              </w:rPr>
            </w:pPr>
            <w:r w:rsidRPr="00C05307">
              <w:rPr>
                <w:rFonts w:asciiTheme="minorHAnsi" w:hAnsiTheme="minorHAnsi" w:cstheme="minorHAnsi"/>
                <w:sz w:val="22"/>
                <w:szCs w:val="22"/>
              </w:rPr>
              <w:t>Position summary/purpose:</w:t>
            </w:r>
          </w:p>
        </w:tc>
        <w:tc>
          <w:tcPr>
            <w:tcW w:w="11961" w:type="dxa"/>
            <w:gridSpan w:val="5"/>
            <w:tcBorders>
              <w:bottom w:val="single" w:sz="4" w:space="0" w:color="auto"/>
            </w:tcBorders>
          </w:tcPr>
          <w:p w14:paraId="56F911C0" w14:textId="6E41330B" w:rsidR="009E43DA" w:rsidRPr="00C05307" w:rsidRDefault="008639D8" w:rsidP="009E43DA">
            <w:pPr>
              <w:rPr>
                <w:rFonts w:asciiTheme="minorHAnsi" w:hAnsiTheme="minorHAnsi" w:cstheme="minorHAnsi"/>
                <w:b/>
                <w:bCs/>
                <w:sz w:val="22"/>
                <w:szCs w:val="22"/>
                <w:lang w:val="en-US"/>
              </w:rPr>
            </w:pPr>
            <w:r w:rsidRPr="00C05307">
              <w:rPr>
                <w:rFonts w:asciiTheme="minorHAnsi" w:hAnsiTheme="minorHAnsi" w:cstheme="minorHAnsi"/>
                <w:b/>
                <w:bCs/>
                <w:sz w:val="22"/>
                <w:szCs w:val="22"/>
                <w:lang w:val="en-US"/>
              </w:rPr>
              <w:t>First Nations People, LGBTIQ+ people, people with disability, people of color, public housing residents or people with a lived experience are encouraged to apply.</w:t>
            </w:r>
          </w:p>
          <w:p w14:paraId="56502195" w14:textId="77777777" w:rsidR="005B1A47" w:rsidRPr="00C05307" w:rsidRDefault="005B1A47" w:rsidP="009E43DA">
            <w:pPr>
              <w:rPr>
                <w:rFonts w:asciiTheme="minorHAnsi" w:hAnsiTheme="minorHAnsi" w:cstheme="minorHAnsi"/>
                <w:b/>
                <w:bCs/>
                <w:sz w:val="22"/>
                <w:szCs w:val="22"/>
                <w:lang w:val="en-US"/>
              </w:rPr>
            </w:pPr>
          </w:p>
          <w:p w14:paraId="68978E54" w14:textId="044EC2F7" w:rsidR="008639D8" w:rsidRPr="00C05307" w:rsidRDefault="00D7362C" w:rsidP="009E43DA">
            <w:pPr>
              <w:rPr>
                <w:rFonts w:asciiTheme="minorHAnsi" w:hAnsiTheme="minorHAnsi" w:cstheme="minorHAnsi"/>
                <w:i/>
                <w:iCs/>
                <w:sz w:val="22"/>
                <w:szCs w:val="22"/>
              </w:rPr>
            </w:pPr>
            <w:r w:rsidRPr="00C05307">
              <w:rPr>
                <w:rFonts w:asciiTheme="minorHAnsi" w:hAnsiTheme="minorHAnsi" w:cstheme="minorHAnsi"/>
                <w:b/>
                <w:sz w:val="22"/>
                <w:szCs w:val="22"/>
              </w:rPr>
              <w:t xml:space="preserve">To integrate research and evaluation into ds projects, to support capacity building of ds staff and to support the broader operations of CFRE  </w:t>
            </w:r>
          </w:p>
        </w:tc>
      </w:tr>
      <w:tr w:rsidR="009060D6" w:rsidRPr="00C05307" w14:paraId="2BD2AD90" w14:textId="77777777" w:rsidTr="000F1CF2">
        <w:tc>
          <w:tcPr>
            <w:tcW w:w="14354" w:type="dxa"/>
            <w:gridSpan w:val="6"/>
            <w:shd w:val="clear" w:color="auto" w:fill="DED5F1" w:themeFill="accent1" w:themeFillTint="66"/>
          </w:tcPr>
          <w:p w14:paraId="3486A0C6" w14:textId="77777777" w:rsidR="009060D6" w:rsidRPr="00C05307" w:rsidRDefault="009060D6" w:rsidP="009060D6">
            <w:pPr>
              <w:jc w:val="center"/>
              <w:rPr>
                <w:rFonts w:asciiTheme="minorHAnsi" w:hAnsiTheme="minorHAnsi" w:cstheme="minorHAnsi"/>
                <w:sz w:val="22"/>
                <w:szCs w:val="22"/>
              </w:rPr>
            </w:pPr>
            <w:r w:rsidRPr="00C05307">
              <w:rPr>
                <w:rFonts w:asciiTheme="minorHAnsi" w:hAnsiTheme="minorHAnsi" w:cstheme="minorHAnsi"/>
                <w:sz w:val="22"/>
                <w:szCs w:val="22"/>
              </w:rPr>
              <w:t>Key Responsibilities</w:t>
            </w:r>
          </w:p>
        </w:tc>
      </w:tr>
      <w:tr w:rsidR="009060D6" w:rsidRPr="00C05307" w14:paraId="192D2D1B" w14:textId="77777777">
        <w:tc>
          <w:tcPr>
            <w:tcW w:w="14354" w:type="dxa"/>
            <w:gridSpan w:val="6"/>
            <w:tcBorders>
              <w:bottom w:val="single" w:sz="4" w:space="0" w:color="auto"/>
            </w:tcBorders>
          </w:tcPr>
          <w:p w14:paraId="160C6C14" w14:textId="4F5D817A" w:rsidR="00006DC4" w:rsidRPr="00C05307" w:rsidRDefault="0028179C" w:rsidP="009E43DA">
            <w:pPr>
              <w:rPr>
                <w:rFonts w:asciiTheme="minorHAnsi" w:hAnsiTheme="minorHAnsi" w:cstheme="minorHAnsi"/>
                <w:b/>
                <w:bCs/>
                <w:sz w:val="22"/>
                <w:szCs w:val="22"/>
              </w:rPr>
            </w:pPr>
            <w:r w:rsidRPr="00C05307">
              <w:rPr>
                <w:rFonts w:asciiTheme="minorHAnsi" w:hAnsiTheme="minorHAnsi" w:cstheme="minorHAnsi"/>
                <w:b/>
                <w:bCs/>
                <w:sz w:val="22"/>
                <w:szCs w:val="22"/>
              </w:rPr>
              <w:t xml:space="preserve">    </w:t>
            </w:r>
          </w:p>
          <w:p w14:paraId="706FB631" w14:textId="77777777" w:rsidR="00625DBC" w:rsidRPr="00C05307" w:rsidRDefault="00625DBC" w:rsidP="00625DBC">
            <w:pPr>
              <w:rPr>
                <w:rFonts w:asciiTheme="minorHAnsi" w:hAnsiTheme="minorHAnsi" w:cstheme="minorHAnsi"/>
                <w:sz w:val="22"/>
                <w:szCs w:val="22"/>
              </w:rPr>
            </w:pPr>
            <w:r w:rsidRPr="00C05307">
              <w:rPr>
                <w:rFonts w:asciiTheme="minorHAnsi" w:hAnsiTheme="minorHAnsi" w:cstheme="minorHAnsi"/>
                <w:b/>
                <w:bCs/>
                <w:sz w:val="22"/>
                <w:szCs w:val="22"/>
              </w:rPr>
              <w:t>Research and Evaluation Team Member</w:t>
            </w:r>
            <w:r w:rsidRPr="00C05307">
              <w:rPr>
                <w:rFonts w:asciiTheme="minorHAnsi" w:hAnsiTheme="minorHAnsi" w:cstheme="minorHAnsi"/>
                <w:sz w:val="22"/>
                <w:szCs w:val="22"/>
              </w:rPr>
              <w:t xml:space="preserve"> </w:t>
            </w:r>
          </w:p>
          <w:p w14:paraId="5EE78DB1" w14:textId="62F87364" w:rsidR="00625DBC" w:rsidRPr="00C05307" w:rsidRDefault="00625DBC" w:rsidP="00625DBC">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 xml:space="preserve">Support the research and evaluation of drummond street services and promote the use of evidence-based practice and programs in line with Drummond Street’s Evidence Based Management Framework (EBMF). Identify and integrate inclusive research practices where possible. </w:t>
            </w:r>
          </w:p>
          <w:p w14:paraId="01B56910" w14:textId="77777777" w:rsidR="00625DBC" w:rsidRPr="00C05307" w:rsidRDefault="00625DBC" w:rsidP="00625DBC">
            <w:pPr>
              <w:rPr>
                <w:rFonts w:asciiTheme="minorHAnsi" w:hAnsiTheme="minorHAnsi" w:cstheme="minorHAnsi"/>
                <w:sz w:val="22"/>
                <w:szCs w:val="22"/>
              </w:rPr>
            </w:pPr>
          </w:p>
          <w:p w14:paraId="384D278E" w14:textId="77777777" w:rsidR="00625DBC" w:rsidRPr="00C05307" w:rsidRDefault="00625DBC" w:rsidP="00625DBC">
            <w:pPr>
              <w:rPr>
                <w:rFonts w:asciiTheme="minorHAnsi" w:hAnsiTheme="minorHAnsi" w:cstheme="minorHAnsi"/>
                <w:b/>
                <w:bCs/>
                <w:sz w:val="22"/>
                <w:szCs w:val="22"/>
              </w:rPr>
            </w:pPr>
            <w:r w:rsidRPr="00C05307">
              <w:rPr>
                <w:rFonts w:asciiTheme="minorHAnsi" w:hAnsiTheme="minorHAnsi" w:cstheme="minorHAnsi"/>
                <w:b/>
                <w:bCs/>
                <w:sz w:val="22"/>
                <w:szCs w:val="22"/>
              </w:rPr>
              <w:t>In-house evaluation</w:t>
            </w:r>
          </w:p>
          <w:p w14:paraId="7433B8E8" w14:textId="3C5587F2" w:rsidR="00625DBC" w:rsidRPr="00C05307" w:rsidRDefault="00625DBC" w:rsidP="00625DBC">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 xml:space="preserve">Work with the Executive team, operational </w:t>
            </w:r>
            <w:proofErr w:type="gramStart"/>
            <w:r w:rsidRPr="00C05307">
              <w:rPr>
                <w:rFonts w:asciiTheme="minorHAnsi" w:hAnsiTheme="minorHAnsi" w:cstheme="minorHAnsi"/>
                <w:sz w:val="22"/>
                <w:szCs w:val="22"/>
              </w:rPr>
              <w:t>managers</w:t>
            </w:r>
            <w:proofErr w:type="gramEnd"/>
            <w:r w:rsidRPr="00C05307">
              <w:rPr>
                <w:rFonts w:asciiTheme="minorHAnsi" w:hAnsiTheme="minorHAnsi" w:cstheme="minorHAnsi"/>
                <w:sz w:val="22"/>
                <w:szCs w:val="22"/>
              </w:rPr>
              <w:t xml:space="preserve"> and service delivery staff across Drummond Street Services to support drummond street’s in-house evaluation, integrating data relating to all elements of the EBMF.</w:t>
            </w:r>
          </w:p>
          <w:p w14:paraId="4852E4AC" w14:textId="77777777" w:rsidR="00625DBC" w:rsidRPr="00C05307" w:rsidRDefault="00625DBC" w:rsidP="00625DBC">
            <w:pPr>
              <w:rPr>
                <w:rFonts w:asciiTheme="minorHAnsi" w:hAnsiTheme="minorHAnsi" w:cstheme="minorHAnsi"/>
                <w:b/>
                <w:bCs/>
                <w:sz w:val="22"/>
                <w:szCs w:val="22"/>
              </w:rPr>
            </w:pPr>
          </w:p>
          <w:p w14:paraId="0639F4F5" w14:textId="77777777" w:rsidR="005C59E6" w:rsidRPr="00C05307" w:rsidRDefault="00625DBC" w:rsidP="00625DBC">
            <w:pPr>
              <w:rPr>
                <w:rFonts w:asciiTheme="minorHAnsi" w:hAnsiTheme="minorHAnsi" w:cstheme="minorHAnsi"/>
                <w:b/>
                <w:bCs/>
                <w:sz w:val="22"/>
                <w:szCs w:val="22"/>
              </w:rPr>
            </w:pPr>
            <w:r w:rsidRPr="00C05307">
              <w:rPr>
                <w:rFonts w:asciiTheme="minorHAnsi" w:hAnsiTheme="minorHAnsi" w:cstheme="minorHAnsi"/>
                <w:b/>
                <w:bCs/>
                <w:sz w:val="22"/>
                <w:szCs w:val="22"/>
              </w:rPr>
              <w:t>Capacity Building</w:t>
            </w:r>
          </w:p>
          <w:p w14:paraId="101B0A6B" w14:textId="13D295A4" w:rsidR="005C59E6" w:rsidRPr="00C05307" w:rsidRDefault="00625DBC" w:rsidP="00050023">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 xml:space="preserve">Work with the Senior Leadership Group, program managers and service delivery staff across drummond street services to integrate planning, </w:t>
            </w:r>
            <w:proofErr w:type="gramStart"/>
            <w:r w:rsidRPr="00C05307">
              <w:rPr>
                <w:rFonts w:asciiTheme="minorHAnsi" w:hAnsiTheme="minorHAnsi" w:cstheme="minorHAnsi"/>
                <w:sz w:val="22"/>
                <w:szCs w:val="22"/>
              </w:rPr>
              <w:t>research</w:t>
            </w:r>
            <w:proofErr w:type="gramEnd"/>
            <w:r w:rsidRPr="00C05307">
              <w:rPr>
                <w:rFonts w:asciiTheme="minorHAnsi" w:hAnsiTheme="minorHAnsi" w:cstheme="minorHAnsi"/>
                <w:sz w:val="22"/>
                <w:szCs w:val="22"/>
              </w:rPr>
              <w:t xml:space="preserve"> and evaluation into service delivery. </w:t>
            </w:r>
          </w:p>
          <w:p w14:paraId="10C35E17" w14:textId="77777777" w:rsidR="00050023" w:rsidRPr="00C05307" w:rsidRDefault="00050023" w:rsidP="00050023">
            <w:pPr>
              <w:pStyle w:val="ListParagraph"/>
              <w:rPr>
                <w:rFonts w:asciiTheme="minorHAnsi" w:hAnsiTheme="minorHAnsi" w:cstheme="minorHAnsi"/>
                <w:sz w:val="22"/>
                <w:szCs w:val="22"/>
              </w:rPr>
            </w:pPr>
          </w:p>
          <w:p w14:paraId="4B0B28AB" w14:textId="77777777" w:rsidR="00625DBC" w:rsidRPr="00C05307" w:rsidRDefault="00625DBC" w:rsidP="00625DBC">
            <w:pPr>
              <w:rPr>
                <w:rFonts w:asciiTheme="minorHAnsi" w:hAnsiTheme="minorHAnsi" w:cstheme="minorHAnsi"/>
                <w:sz w:val="22"/>
                <w:szCs w:val="22"/>
              </w:rPr>
            </w:pPr>
          </w:p>
          <w:p w14:paraId="08B51D51" w14:textId="77777777" w:rsidR="005C59E6" w:rsidRPr="00C05307" w:rsidRDefault="00625DBC" w:rsidP="00625DBC">
            <w:pPr>
              <w:rPr>
                <w:rFonts w:asciiTheme="minorHAnsi" w:hAnsiTheme="minorHAnsi" w:cstheme="minorHAnsi"/>
                <w:b/>
                <w:sz w:val="22"/>
                <w:szCs w:val="22"/>
              </w:rPr>
            </w:pPr>
            <w:r w:rsidRPr="00C05307">
              <w:rPr>
                <w:rFonts w:asciiTheme="minorHAnsi" w:hAnsiTheme="minorHAnsi" w:cstheme="minorHAnsi"/>
                <w:b/>
                <w:sz w:val="22"/>
                <w:szCs w:val="22"/>
              </w:rPr>
              <w:lastRenderedPageBreak/>
              <w:t>Knowledge Translation</w:t>
            </w:r>
          </w:p>
          <w:p w14:paraId="44E2BFEE" w14:textId="786B6BFB" w:rsidR="00625DBC" w:rsidRPr="00C05307" w:rsidRDefault="00625DBC" w:rsidP="005C59E6">
            <w:pPr>
              <w:pStyle w:val="ListParagraph"/>
              <w:numPr>
                <w:ilvl w:val="0"/>
                <w:numId w:val="18"/>
              </w:numPr>
              <w:rPr>
                <w:rFonts w:asciiTheme="minorHAnsi" w:hAnsiTheme="minorHAnsi" w:cstheme="minorHAnsi"/>
                <w:b/>
                <w:sz w:val="22"/>
                <w:szCs w:val="22"/>
              </w:rPr>
            </w:pPr>
            <w:r w:rsidRPr="00C05307">
              <w:rPr>
                <w:rFonts w:asciiTheme="minorHAnsi" w:hAnsiTheme="minorHAnsi" w:cstheme="minorHAnsi"/>
                <w:sz w:val="22"/>
                <w:szCs w:val="22"/>
              </w:rPr>
              <w:t>Translate research to ds staff and partners where appropriate. Integrate communication strategies and lead a range of KTE products including papers, reports, website blogs, conference presentations, webinars, forums, policy submissions, etc.</w:t>
            </w:r>
          </w:p>
          <w:p w14:paraId="4C1A7677" w14:textId="77777777" w:rsidR="005C59E6" w:rsidRPr="00C05307" w:rsidRDefault="005C59E6" w:rsidP="005C59E6">
            <w:pPr>
              <w:pStyle w:val="ListParagraph"/>
              <w:rPr>
                <w:rFonts w:asciiTheme="minorHAnsi" w:hAnsiTheme="minorHAnsi" w:cstheme="minorHAnsi"/>
                <w:b/>
                <w:sz w:val="22"/>
                <w:szCs w:val="22"/>
              </w:rPr>
            </w:pPr>
          </w:p>
          <w:p w14:paraId="5997A03E" w14:textId="77777777" w:rsidR="005C59E6" w:rsidRPr="00C05307" w:rsidRDefault="00625DBC" w:rsidP="00625DBC">
            <w:pPr>
              <w:rPr>
                <w:rFonts w:asciiTheme="minorHAnsi" w:hAnsiTheme="minorHAnsi" w:cstheme="minorHAnsi"/>
                <w:b/>
                <w:bCs/>
                <w:sz w:val="22"/>
                <w:szCs w:val="22"/>
              </w:rPr>
            </w:pPr>
            <w:r w:rsidRPr="00C05307">
              <w:rPr>
                <w:rFonts w:asciiTheme="minorHAnsi" w:hAnsiTheme="minorHAnsi" w:cstheme="minorHAnsi"/>
                <w:b/>
                <w:bCs/>
                <w:sz w:val="22"/>
                <w:szCs w:val="22"/>
              </w:rPr>
              <w:t>Independent and collaborative writing</w:t>
            </w:r>
          </w:p>
          <w:p w14:paraId="307174C3" w14:textId="643D3A5F" w:rsidR="00625DBC" w:rsidRPr="00C05307" w:rsidRDefault="00625DBC" w:rsidP="005C59E6">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Write high quality interim and final reports. rapid evidence reviews, community profiling reports and other CFRE reports and resources as required. Contribute to the development and delivery of training resources such as workshop activities and workbooks, webinars, training videos and presentations.</w:t>
            </w:r>
          </w:p>
          <w:p w14:paraId="49E9EF18" w14:textId="06240F73" w:rsidR="00625DBC" w:rsidRPr="00C05307" w:rsidRDefault="00625DBC" w:rsidP="00625DBC">
            <w:pPr>
              <w:rPr>
                <w:rFonts w:asciiTheme="minorHAnsi" w:hAnsiTheme="minorHAnsi" w:cstheme="minorHAnsi"/>
                <w:sz w:val="22"/>
                <w:szCs w:val="22"/>
              </w:rPr>
            </w:pPr>
            <w:r w:rsidRPr="00C05307">
              <w:rPr>
                <w:rFonts w:asciiTheme="minorHAnsi" w:hAnsiTheme="minorHAnsi" w:cstheme="minorHAnsi"/>
                <w:sz w:val="22"/>
                <w:szCs w:val="22"/>
              </w:rPr>
              <w:t xml:space="preserve"> </w:t>
            </w:r>
          </w:p>
          <w:p w14:paraId="0370384A" w14:textId="77777777" w:rsidR="005C59E6" w:rsidRPr="00C05307" w:rsidRDefault="00625DBC" w:rsidP="00625DBC">
            <w:pPr>
              <w:rPr>
                <w:rFonts w:asciiTheme="minorHAnsi" w:hAnsiTheme="minorHAnsi" w:cstheme="minorHAnsi"/>
                <w:b/>
                <w:bCs/>
                <w:sz w:val="22"/>
                <w:szCs w:val="22"/>
              </w:rPr>
            </w:pPr>
            <w:r w:rsidRPr="00C05307">
              <w:rPr>
                <w:rFonts w:asciiTheme="minorHAnsi" w:hAnsiTheme="minorHAnsi" w:cstheme="minorHAnsi"/>
                <w:b/>
                <w:bCs/>
                <w:sz w:val="22"/>
                <w:szCs w:val="22"/>
              </w:rPr>
              <w:t>CFRE consultancy</w:t>
            </w:r>
          </w:p>
          <w:p w14:paraId="2E863932" w14:textId="603C46AD" w:rsidR="00625DBC" w:rsidRPr="00C05307" w:rsidRDefault="00625DBC" w:rsidP="005C59E6">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Provide support to CFRE projects as required. Leading projects and/or working independently and in teams to deliver CFRE services including organisational and program planning, evaluation and research for external agencies and governments. Contribute to the promotion of CFRE services.</w:t>
            </w:r>
          </w:p>
          <w:p w14:paraId="0DD3D9E8" w14:textId="77777777" w:rsidR="00625DBC" w:rsidRPr="00C05307" w:rsidRDefault="00625DBC" w:rsidP="00625DBC">
            <w:pPr>
              <w:rPr>
                <w:rFonts w:asciiTheme="minorHAnsi" w:hAnsiTheme="minorHAnsi" w:cstheme="minorHAnsi"/>
                <w:sz w:val="22"/>
                <w:szCs w:val="22"/>
              </w:rPr>
            </w:pPr>
          </w:p>
          <w:p w14:paraId="456E3CF2" w14:textId="4F0D08F5" w:rsidR="005C59E6" w:rsidRPr="00C05307" w:rsidRDefault="00625DBC" w:rsidP="00625DBC">
            <w:pPr>
              <w:rPr>
                <w:rFonts w:asciiTheme="minorHAnsi" w:hAnsiTheme="minorHAnsi" w:cstheme="minorHAnsi"/>
                <w:b/>
                <w:bCs/>
                <w:sz w:val="22"/>
                <w:szCs w:val="22"/>
              </w:rPr>
            </w:pPr>
            <w:r w:rsidRPr="00C05307">
              <w:rPr>
                <w:rFonts w:asciiTheme="minorHAnsi" w:hAnsiTheme="minorHAnsi" w:cstheme="minorHAnsi"/>
                <w:b/>
                <w:bCs/>
                <w:sz w:val="22"/>
                <w:szCs w:val="22"/>
              </w:rPr>
              <w:t>Training</w:t>
            </w:r>
            <w:r w:rsidR="0032564F" w:rsidRPr="00C05307">
              <w:rPr>
                <w:rFonts w:asciiTheme="minorHAnsi" w:hAnsiTheme="minorHAnsi" w:cstheme="minorHAnsi"/>
                <w:b/>
                <w:bCs/>
                <w:sz w:val="22"/>
                <w:szCs w:val="22"/>
              </w:rPr>
              <w:t xml:space="preserve"> Resources and delivery</w:t>
            </w:r>
          </w:p>
          <w:p w14:paraId="313D78E8" w14:textId="17F8F8D2" w:rsidR="00625DBC" w:rsidRPr="00C05307" w:rsidRDefault="00625DBC" w:rsidP="005C59E6">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develop and deliver training as required.</w:t>
            </w:r>
          </w:p>
          <w:p w14:paraId="6E4D05F5" w14:textId="135B50F5" w:rsidR="00625DBC" w:rsidRPr="00C05307" w:rsidRDefault="00625DBC" w:rsidP="00625DBC">
            <w:pPr>
              <w:rPr>
                <w:rFonts w:asciiTheme="minorHAnsi" w:hAnsiTheme="minorHAnsi" w:cstheme="minorHAnsi"/>
                <w:sz w:val="22"/>
                <w:szCs w:val="22"/>
              </w:rPr>
            </w:pPr>
            <w:r w:rsidRPr="00C05307">
              <w:rPr>
                <w:rFonts w:asciiTheme="minorHAnsi" w:hAnsiTheme="minorHAnsi" w:cstheme="minorHAnsi"/>
                <w:sz w:val="22"/>
                <w:szCs w:val="22"/>
              </w:rPr>
              <w:t xml:space="preserve"> </w:t>
            </w:r>
          </w:p>
          <w:p w14:paraId="476F0E1B" w14:textId="77777777" w:rsidR="0032564F" w:rsidRPr="00C05307" w:rsidRDefault="00625DBC" w:rsidP="00625DBC">
            <w:pPr>
              <w:rPr>
                <w:rFonts w:asciiTheme="minorHAnsi" w:hAnsiTheme="minorHAnsi" w:cstheme="minorHAnsi"/>
                <w:b/>
                <w:bCs/>
                <w:sz w:val="22"/>
                <w:szCs w:val="22"/>
              </w:rPr>
            </w:pPr>
            <w:r w:rsidRPr="00C05307">
              <w:rPr>
                <w:rFonts w:asciiTheme="minorHAnsi" w:hAnsiTheme="minorHAnsi" w:cstheme="minorHAnsi"/>
                <w:b/>
                <w:bCs/>
                <w:sz w:val="22"/>
                <w:szCs w:val="22"/>
              </w:rPr>
              <w:t>Applied Research</w:t>
            </w:r>
          </w:p>
          <w:p w14:paraId="1BEA7D32" w14:textId="7E6CEEAA" w:rsidR="00625DBC" w:rsidRDefault="00625DBC" w:rsidP="00625DBC">
            <w:pPr>
              <w:pStyle w:val="ListParagraph"/>
              <w:numPr>
                <w:ilvl w:val="0"/>
                <w:numId w:val="18"/>
              </w:numPr>
              <w:rPr>
                <w:rFonts w:asciiTheme="minorHAnsi" w:hAnsiTheme="minorHAnsi" w:cstheme="minorHAnsi"/>
                <w:sz w:val="22"/>
                <w:szCs w:val="22"/>
              </w:rPr>
            </w:pPr>
            <w:r w:rsidRPr="00C05307">
              <w:rPr>
                <w:rFonts w:asciiTheme="minorHAnsi" w:hAnsiTheme="minorHAnsi" w:cstheme="minorHAnsi"/>
                <w:sz w:val="22"/>
                <w:szCs w:val="22"/>
              </w:rPr>
              <w:t xml:space="preserve">Conducting applied research using drummond street program and outcomes data to contribute to building the knowledge base. In line with drummond street’s Social Justice Framework, this applied research often relates to marginalised communities, </w:t>
            </w:r>
            <w:proofErr w:type="spellStart"/>
            <w:r w:rsidRPr="00C05307">
              <w:rPr>
                <w:rFonts w:asciiTheme="minorHAnsi" w:hAnsiTheme="minorHAnsi" w:cstheme="minorHAnsi"/>
                <w:sz w:val="22"/>
                <w:szCs w:val="22"/>
              </w:rPr>
              <w:t>ie</w:t>
            </w:r>
            <w:proofErr w:type="spellEnd"/>
            <w:r w:rsidRPr="00C05307">
              <w:rPr>
                <w:rFonts w:asciiTheme="minorHAnsi" w:hAnsiTheme="minorHAnsi" w:cstheme="minorHAnsi"/>
                <w:sz w:val="22"/>
                <w:szCs w:val="22"/>
              </w:rPr>
              <w:t xml:space="preserve">. First Nations, LGBTIQ+, multicultural and multifaith communities, </w:t>
            </w:r>
            <w:proofErr w:type="gramStart"/>
            <w:r w:rsidRPr="00C05307">
              <w:rPr>
                <w:rFonts w:asciiTheme="minorHAnsi" w:hAnsiTheme="minorHAnsi" w:cstheme="minorHAnsi"/>
                <w:sz w:val="22"/>
                <w:szCs w:val="22"/>
              </w:rPr>
              <w:t>women</w:t>
            </w:r>
            <w:proofErr w:type="gramEnd"/>
            <w:r w:rsidRPr="00C05307">
              <w:rPr>
                <w:rFonts w:asciiTheme="minorHAnsi" w:hAnsiTheme="minorHAnsi" w:cstheme="minorHAnsi"/>
                <w:sz w:val="22"/>
                <w:szCs w:val="22"/>
              </w:rPr>
              <w:t xml:space="preserve"> and children, etc</w:t>
            </w:r>
          </w:p>
          <w:p w14:paraId="340CE134" w14:textId="77777777" w:rsidR="00C05307" w:rsidRPr="00C05307" w:rsidRDefault="00C05307" w:rsidP="00C05307">
            <w:pPr>
              <w:pStyle w:val="ListParagraph"/>
              <w:rPr>
                <w:rFonts w:asciiTheme="minorHAnsi" w:hAnsiTheme="minorHAnsi" w:cstheme="minorHAnsi"/>
                <w:sz w:val="22"/>
                <w:szCs w:val="22"/>
              </w:rPr>
            </w:pPr>
          </w:p>
          <w:p w14:paraId="236EA0DC" w14:textId="77777777" w:rsidR="00625DBC" w:rsidRPr="00C05307" w:rsidRDefault="00625DBC" w:rsidP="00625DBC">
            <w:pPr>
              <w:rPr>
                <w:rFonts w:asciiTheme="minorHAnsi" w:hAnsiTheme="minorHAnsi" w:cstheme="minorHAnsi"/>
                <w:sz w:val="22"/>
                <w:szCs w:val="22"/>
              </w:rPr>
            </w:pPr>
            <w:r w:rsidRPr="00C05307">
              <w:rPr>
                <w:rFonts w:asciiTheme="minorHAnsi" w:hAnsiTheme="minorHAnsi" w:cstheme="minorHAnsi"/>
                <w:b/>
                <w:bCs/>
                <w:sz w:val="22"/>
                <w:szCs w:val="22"/>
              </w:rPr>
              <w:t>Write tenders</w:t>
            </w:r>
            <w:r w:rsidRPr="00C05307">
              <w:rPr>
                <w:rFonts w:asciiTheme="minorHAnsi" w:hAnsiTheme="minorHAnsi" w:cstheme="minorHAnsi"/>
                <w:sz w:val="22"/>
                <w:szCs w:val="22"/>
              </w:rPr>
              <w:t xml:space="preserve"> </w:t>
            </w:r>
          </w:p>
          <w:p w14:paraId="0DD19DF1" w14:textId="168D5D50" w:rsidR="00625DBC" w:rsidRPr="00C05307" w:rsidRDefault="00625DBC" w:rsidP="00625DBC">
            <w:pPr>
              <w:pStyle w:val="ListParagraph"/>
              <w:numPr>
                <w:ilvl w:val="0"/>
                <w:numId w:val="17"/>
              </w:numPr>
              <w:rPr>
                <w:rFonts w:asciiTheme="minorHAnsi" w:hAnsiTheme="minorHAnsi" w:cstheme="minorHAnsi"/>
                <w:sz w:val="22"/>
                <w:szCs w:val="22"/>
              </w:rPr>
            </w:pPr>
            <w:r w:rsidRPr="00C05307">
              <w:rPr>
                <w:rFonts w:asciiTheme="minorHAnsi" w:hAnsiTheme="minorHAnsi" w:cstheme="minorHAnsi"/>
                <w:sz w:val="22"/>
                <w:szCs w:val="22"/>
              </w:rPr>
              <w:t>contribute to business development opportunities.</w:t>
            </w:r>
          </w:p>
          <w:p w14:paraId="197B1F5F" w14:textId="77777777" w:rsidR="00625DBC" w:rsidRPr="00C05307" w:rsidRDefault="00625DBC" w:rsidP="00625DBC">
            <w:pPr>
              <w:rPr>
                <w:rFonts w:asciiTheme="minorHAnsi" w:hAnsiTheme="minorHAnsi" w:cstheme="minorHAnsi"/>
                <w:sz w:val="22"/>
                <w:szCs w:val="22"/>
              </w:rPr>
            </w:pPr>
          </w:p>
          <w:p w14:paraId="70806E45" w14:textId="77777777" w:rsidR="00625DBC" w:rsidRPr="00C05307" w:rsidRDefault="00625DBC" w:rsidP="00625DBC">
            <w:pPr>
              <w:rPr>
                <w:rFonts w:asciiTheme="minorHAnsi" w:hAnsiTheme="minorHAnsi" w:cstheme="minorHAnsi"/>
                <w:sz w:val="22"/>
                <w:szCs w:val="22"/>
              </w:rPr>
            </w:pPr>
            <w:r w:rsidRPr="00C05307">
              <w:rPr>
                <w:rFonts w:asciiTheme="minorHAnsi" w:hAnsiTheme="minorHAnsi" w:cstheme="minorHAnsi"/>
                <w:b/>
                <w:bCs/>
                <w:sz w:val="22"/>
                <w:szCs w:val="22"/>
              </w:rPr>
              <w:t>Line manage and support other staff</w:t>
            </w:r>
            <w:r w:rsidRPr="00C05307">
              <w:rPr>
                <w:rFonts w:asciiTheme="minorHAnsi" w:hAnsiTheme="minorHAnsi" w:cstheme="minorHAnsi"/>
                <w:sz w:val="22"/>
                <w:szCs w:val="22"/>
              </w:rPr>
              <w:t xml:space="preserve"> </w:t>
            </w:r>
          </w:p>
          <w:p w14:paraId="7B8B2B03" w14:textId="5E54A666" w:rsidR="00625DBC" w:rsidRPr="00C05307" w:rsidRDefault="00625DBC" w:rsidP="00625DBC">
            <w:pPr>
              <w:pStyle w:val="ListParagraph"/>
              <w:numPr>
                <w:ilvl w:val="0"/>
                <w:numId w:val="16"/>
              </w:numPr>
              <w:rPr>
                <w:rFonts w:asciiTheme="minorHAnsi" w:hAnsiTheme="minorHAnsi" w:cstheme="minorHAnsi"/>
                <w:sz w:val="22"/>
                <w:szCs w:val="22"/>
              </w:rPr>
            </w:pPr>
            <w:r w:rsidRPr="00C05307">
              <w:rPr>
                <w:rFonts w:asciiTheme="minorHAnsi" w:hAnsiTheme="minorHAnsi" w:cstheme="minorHAnsi"/>
                <w:sz w:val="22"/>
                <w:szCs w:val="22"/>
              </w:rPr>
              <w:t>as required.</w:t>
            </w:r>
          </w:p>
          <w:p w14:paraId="301CDCF0" w14:textId="31FD63F6" w:rsidR="00625DBC" w:rsidRPr="00C05307" w:rsidRDefault="00625DBC" w:rsidP="00625DBC">
            <w:pPr>
              <w:rPr>
                <w:rFonts w:asciiTheme="minorHAnsi" w:hAnsiTheme="minorHAnsi" w:cstheme="minorHAnsi"/>
                <w:sz w:val="22"/>
                <w:szCs w:val="22"/>
              </w:rPr>
            </w:pPr>
            <w:r w:rsidRPr="00C05307">
              <w:rPr>
                <w:rFonts w:asciiTheme="minorHAnsi" w:hAnsiTheme="minorHAnsi" w:cstheme="minorHAnsi"/>
                <w:sz w:val="22"/>
                <w:szCs w:val="22"/>
              </w:rPr>
              <w:t xml:space="preserve"> </w:t>
            </w:r>
          </w:p>
          <w:p w14:paraId="60F09268" w14:textId="082D88E9" w:rsidR="00050023" w:rsidRPr="00C05307" w:rsidRDefault="00050023" w:rsidP="00625DBC">
            <w:pPr>
              <w:rPr>
                <w:rFonts w:asciiTheme="minorHAnsi" w:eastAsiaTheme="minorEastAsia" w:hAnsiTheme="minorHAnsi" w:cstheme="minorHAnsi"/>
                <w:b/>
                <w:bCs/>
                <w:sz w:val="22"/>
                <w:szCs w:val="22"/>
              </w:rPr>
            </w:pPr>
          </w:p>
          <w:p w14:paraId="55EA000D" w14:textId="77777777" w:rsidR="00050023" w:rsidRPr="00C05307" w:rsidRDefault="00050023" w:rsidP="00625DBC">
            <w:pPr>
              <w:rPr>
                <w:rFonts w:asciiTheme="minorHAnsi" w:eastAsiaTheme="minorEastAsia" w:hAnsiTheme="minorHAnsi" w:cstheme="minorHAnsi"/>
                <w:b/>
                <w:bCs/>
                <w:sz w:val="22"/>
                <w:szCs w:val="22"/>
              </w:rPr>
            </w:pPr>
          </w:p>
          <w:p w14:paraId="6ECFEEAB" w14:textId="2D089FB9" w:rsidR="004475D3" w:rsidRPr="00C05307" w:rsidRDefault="00715A55" w:rsidP="009E43DA">
            <w:pPr>
              <w:rPr>
                <w:rFonts w:asciiTheme="minorHAnsi" w:hAnsiTheme="minorHAnsi" w:cstheme="minorHAnsi"/>
                <w:b/>
                <w:bCs/>
                <w:sz w:val="22"/>
                <w:szCs w:val="22"/>
              </w:rPr>
            </w:pPr>
            <w:r w:rsidRPr="00C05307">
              <w:rPr>
                <w:rFonts w:asciiTheme="minorHAnsi" w:hAnsiTheme="minorHAnsi" w:cstheme="minorHAnsi"/>
                <w:b/>
                <w:bCs/>
                <w:sz w:val="22"/>
                <w:szCs w:val="22"/>
              </w:rPr>
              <w:lastRenderedPageBreak/>
              <w:t xml:space="preserve">Risk </w:t>
            </w:r>
          </w:p>
          <w:p w14:paraId="4F871B54" w14:textId="49E4A139" w:rsidR="009060D6" w:rsidRPr="00C05307" w:rsidRDefault="00715A55" w:rsidP="00CB7394">
            <w:pPr>
              <w:pStyle w:val="ListParagraph"/>
              <w:numPr>
                <w:ilvl w:val="0"/>
                <w:numId w:val="5"/>
              </w:numPr>
              <w:rPr>
                <w:rFonts w:asciiTheme="minorHAnsi" w:hAnsiTheme="minorHAnsi" w:cstheme="minorHAnsi"/>
                <w:sz w:val="22"/>
                <w:szCs w:val="22"/>
              </w:rPr>
            </w:pPr>
            <w:r w:rsidRPr="00C05307">
              <w:rPr>
                <w:rFonts w:asciiTheme="minorHAnsi" w:hAnsiTheme="minorHAnsi" w:cstheme="minorHAnsi"/>
                <w:color w:val="000000"/>
                <w:sz w:val="22"/>
                <w:szCs w:val="22"/>
                <w:lang w:eastAsia="en-AU"/>
              </w:rPr>
              <w:t xml:space="preserve">Actively identify, </w:t>
            </w:r>
            <w:proofErr w:type="gramStart"/>
            <w:r w:rsidRPr="00C05307">
              <w:rPr>
                <w:rFonts w:asciiTheme="minorHAnsi" w:hAnsiTheme="minorHAnsi" w:cstheme="minorHAnsi"/>
                <w:color w:val="000000"/>
                <w:sz w:val="22"/>
                <w:szCs w:val="22"/>
                <w:lang w:eastAsia="en-AU"/>
              </w:rPr>
              <w:t>monitor</w:t>
            </w:r>
            <w:proofErr w:type="gramEnd"/>
            <w:r w:rsidRPr="00C05307">
              <w:rPr>
                <w:rFonts w:asciiTheme="minorHAnsi" w:hAnsiTheme="minorHAnsi" w:cstheme="minorHAnsi"/>
                <w:color w:val="000000"/>
                <w:sz w:val="22"/>
                <w:szCs w:val="22"/>
                <w:lang w:eastAsia="en-AU"/>
              </w:rPr>
              <w:t xml:space="preserve"> and manage areas of key risk and lead appropriate escalation and response</w:t>
            </w:r>
          </w:p>
          <w:p w14:paraId="635A4297" w14:textId="77777777" w:rsidR="004475D3" w:rsidRPr="00C05307" w:rsidRDefault="00C82F93" w:rsidP="00CB7394">
            <w:pPr>
              <w:pStyle w:val="ListParagraph"/>
              <w:numPr>
                <w:ilvl w:val="0"/>
                <w:numId w:val="5"/>
              </w:numPr>
              <w:rPr>
                <w:rFonts w:asciiTheme="minorHAnsi" w:hAnsiTheme="minorHAnsi" w:cstheme="minorHAnsi"/>
                <w:color w:val="000000"/>
                <w:sz w:val="22"/>
                <w:szCs w:val="22"/>
                <w:lang w:eastAsia="en-AU"/>
              </w:rPr>
            </w:pPr>
            <w:r w:rsidRPr="00C05307">
              <w:rPr>
                <w:rFonts w:asciiTheme="minorHAnsi" w:hAnsiTheme="minorHAnsi" w:cstheme="minorHAnsi"/>
                <w:color w:val="000000"/>
                <w:sz w:val="22"/>
                <w:szCs w:val="22"/>
                <w:lang w:eastAsia="en-AU"/>
              </w:rPr>
              <w:t xml:space="preserve">Actively monitor and act to improve the quality and safety of client services </w:t>
            </w:r>
          </w:p>
          <w:p w14:paraId="6F6B7CA1" w14:textId="1D86415E" w:rsidR="00CB7394" w:rsidRPr="00C05307" w:rsidRDefault="00CB7394" w:rsidP="00CB7394">
            <w:pPr>
              <w:pStyle w:val="ListParagraph"/>
              <w:numPr>
                <w:ilvl w:val="0"/>
                <w:numId w:val="5"/>
              </w:numPr>
              <w:rPr>
                <w:rFonts w:asciiTheme="minorHAnsi" w:hAnsiTheme="minorHAnsi" w:cstheme="minorHAnsi"/>
                <w:sz w:val="22"/>
                <w:szCs w:val="22"/>
              </w:rPr>
            </w:pPr>
            <w:r w:rsidRPr="00C05307">
              <w:rPr>
                <w:rFonts w:asciiTheme="minorHAnsi" w:hAnsiTheme="minorHAnsi" w:cstheme="minorHAnsi"/>
                <w:sz w:val="22"/>
                <w:szCs w:val="22"/>
              </w:rPr>
              <w:t>Committed to prioritising child safety and maintain an understanding our Reportable Conduct Scheme responsibilities (we have a Child Safety Officer and Committee to support this)</w:t>
            </w:r>
          </w:p>
          <w:p w14:paraId="0D305264" w14:textId="0E431894" w:rsidR="009060D6" w:rsidRPr="00C05307" w:rsidRDefault="009060D6" w:rsidP="009E43DA">
            <w:pPr>
              <w:rPr>
                <w:rFonts w:asciiTheme="minorHAnsi" w:hAnsiTheme="minorHAnsi" w:cstheme="minorHAnsi"/>
                <w:b/>
                <w:bCs/>
                <w:sz w:val="22"/>
                <w:szCs w:val="22"/>
              </w:rPr>
            </w:pPr>
          </w:p>
          <w:p w14:paraId="106E2166" w14:textId="1083D82B" w:rsidR="004475D3" w:rsidRPr="00C05307" w:rsidRDefault="00715A55" w:rsidP="009E43DA">
            <w:pPr>
              <w:rPr>
                <w:rFonts w:asciiTheme="minorHAnsi" w:hAnsiTheme="minorHAnsi" w:cstheme="minorHAnsi"/>
                <w:b/>
                <w:bCs/>
                <w:sz w:val="22"/>
                <w:szCs w:val="22"/>
              </w:rPr>
            </w:pPr>
            <w:r w:rsidRPr="00C05307">
              <w:rPr>
                <w:rFonts w:asciiTheme="minorHAnsi" w:hAnsiTheme="minorHAnsi" w:cstheme="minorHAnsi"/>
                <w:b/>
                <w:bCs/>
                <w:sz w:val="22"/>
                <w:szCs w:val="22"/>
              </w:rPr>
              <w:t>OH&amp;S</w:t>
            </w:r>
          </w:p>
          <w:p w14:paraId="63B3048D" w14:textId="77777777" w:rsidR="00521C4F" w:rsidRPr="00C05307" w:rsidRDefault="00163EE3" w:rsidP="00CB7394">
            <w:pPr>
              <w:pStyle w:val="ListParagraph"/>
              <w:numPr>
                <w:ilvl w:val="0"/>
                <w:numId w:val="5"/>
              </w:numPr>
              <w:rPr>
                <w:rFonts w:asciiTheme="minorHAnsi" w:hAnsiTheme="minorHAnsi" w:cstheme="minorHAnsi"/>
                <w:sz w:val="22"/>
                <w:szCs w:val="22"/>
                <w:lang w:eastAsia="en-AU"/>
              </w:rPr>
            </w:pPr>
            <w:r w:rsidRPr="00C05307">
              <w:rPr>
                <w:rFonts w:asciiTheme="minorHAnsi" w:hAnsiTheme="minorHAnsi" w:cstheme="minorHAnsi"/>
                <w:sz w:val="22"/>
                <w:szCs w:val="22"/>
                <w:lang w:eastAsia="en-AU"/>
              </w:rPr>
              <w:t xml:space="preserve">Identify, </w:t>
            </w:r>
            <w:proofErr w:type="gramStart"/>
            <w:r w:rsidRPr="00C05307">
              <w:rPr>
                <w:rFonts w:asciiTheme="minorHAnsi" w:hAnsiTheme="minorHAnsi" w:cstheme="minorHAnsi"/>
                <w:sz w:val="22"/>
                <w:szCs w:val="22"/>
                <w:lang w:eastAsia="en-AU"/>
              </w:rPr>
              <w:t>report</w:t>
            </w:r>
            <w:proofErr w:type="gramEnd"/>
            <w:r w:rsidRPr="00C05307">
              <w:rPr>
                <w:rFonts w:asciiTheme="minorHAnsi" w:hAnsiTheme="minorHAnsi" w:cstheme="minorHAnsi"/>
                <w:sz w:val="22"/>
                <w:szCs w:val="22"/>
                <w:lang w:eastAsia="en-AU"/>
              </w:rPr>
              <w:t xml:space="preserve"> and record all safety hazards, incidents and injuries</w:t>
            </w:r>
          </w:p>
          <w:p w14:paraId="1AB2FFEB" w14:textId="5D9C06C6" w:rsidR="00163EE3" w:rsidRPr="00C05307" w:rsidRDefault="00521C4F" w:rsidP="00CB7394">
            <w:pPr>
              <w:pStyle w:val="ListParagraph"/>
              <w:numPr>
                <w:ilvl w:val="0"/>
                <w:numId w:val="5"/>
              </w:numPr>
              <w:rPr>
                <w:rFonts w:asciiTheme="minorHAnsi" w:hAnsiTheme="minorHAnsi" w:cstheme="minorHAnsi"/>
                <w:sz w:val="22"/>
                <w:szCs w:val="22"/>
                <w:lang w:eastAsia="en-AU"/>
              </w:rPr>
            </w:pPr>
            <w:r w:rsidRPr="00C05307">
              <w:rPr>
                <w:rFonts w:asciiTheme="minorHAnsi" w:hAnsiTheme="minorHAnsi" w:cstheme="minorHAnsi"/>
                <w:sz w:val="22"/>
                <w:szCs w:val="22"/>
                <w:lang w:eastAsia="en-AU"/>
              </w:rPr>
              <w:t>Take reasonable care for the health and safety of others who may be affected by their acts or omissions</w:t>
            </w:r>
            <w:r w:rsidR="00B93650" w:rsidRPr="00C05307">
              <w:rPr>
                <w:rFonts w:asciiTheme="minorHAnsi" w:hAnsiTheme="minorHAnsi" w:cstheme="minorHAnsi"/>
                <w:color w:val="000000"/>
                <w:sz w:val="22"/>
                <w:szCs w:val="22"/>
                <w:lang w:eastAsia="en-AU"/>
              </w:rPr>
              <w:t xml:space="preserve"> and comply with the requirements of Victorian Occupational Health and Safety (OHS) Act 2004 and related </w:t>
            </w:r>
            <w:r w:rsidR="00483F9F" w:rsidRPr="00C05307">
              <w:rPr>
                <w:rFonts w:asciiTheme="minorHAnsi" w:hAnsiTheme="minorHAnsi" w:cstheme="minorHAnsi"/>
                <w:color w:val="000000"/>
                <w:sz w:val="22"/>
                <w:szCs w:val="22"/>
                <w:lang w:eastAsia="en-AU"/>
              </w:rPr>
              <w:t xml:space="preserve">ds </w:t>
            </w:r>
            <w:r w:rsidR="00B93650" w:rsidRPr="00C05307">
              <w:rPr>
                <w:rFonts w:asciiTheme="minorHAnsi" w:hAnsiTheme="minorHAnsi" w:cstheme="minorHAnsi"/>
                <w:color w:val="000000"/>
                <w:sz w:val="22"/>
                <w:szCs w:val="22"/>
                <w:lang w:eastAsia="en-AU"/>
              </w:rPr>
              <w:t xml:space="preserve">OHS procedures and Safe Operating Procedures </w:t>
            </w:r>
          </w:p>
          <w:p w14:paraId="382C6EBA" w14:textId="1BA0BA0D" w:rsidR="004475D3" w:rsidRPr="00C05307" w:rsidRDefault="004475D3" w:rsidP="00163EE3">
            <w:pPr>
              <w:ind w:firstLineChars="100" w:firstLine="220"/>
              <w:rPr>
                <w:rFonts w:asciiTheme="minorHAnsi" w:hAnsiTheme="minorHAnsi" w:cstheme="minorHAnsi"/>
                <w:sz w:val="22"/>
                <w:szCs w:val="22"/>
                <w:lang w:eastAsia="en-AU"/>
              </w:rPr>
            </w:pPr>
          </w:p>
          <w:p w14:paraId="13361F3C" w14:textId="67ACE6DF" w:rsidR="00762571" w:rsidRPr="00C05307" w:rsidRDefault="004475D3" w:rsidP="004475D3">
            <w:pPr>
              <w:rPr>
                <w:rFonts w:asciiTheme="minorHAnsi" w:hAnsiTheme="minorHAnsi" w:cstheme="minorHAnsi"/>
                <w:b/>
                <w:bCs/>
                <w:sz w:val="22"/>
                <w:szCs w:val="22"/>
                <w:lang w:eastAsia="en-AU"/>
              </w:rPr>
            </w:pPr>
            <w:r w:rsidRPr="00C05307">
              <w:rPr>
                <w:rFonts w:asciiTheme="minorHAnsi" w:hAnsiTheme="minorHAnsi" w:cstheme="minorHAnsi"/>
                <w:b/>
                <w:bCs/>
                <w:sz w:val="22"/>
                <w:szCs w:val="22"/>
                <w:lang w:eastAsia="en-AU"/>
              </w:rPr>
              <w:t xml:space="preserve">Quality </w:t>
            </w:r>
            <w:r w:rsidR="002457C4" w:rsidRPr="00C05307">
              <w:rPr>
                <w:rFonts w:asciiTheme="minorHAnsi" w:hAnsiTheme="minorHAnsi" w:cstheme="minorHAnsi"/>
                <w:b/>
                <w:bCs/>
                <w:sz w:val="22"/>
                <w:szCs w:val="22"/>
                <w:lang w:eastAsia="en-AU"/>
              </w:rPr>
              <w:t>Assurance &amp; Improvement</w:t>
            </w:r>
          </w:p>
          <w:p w14:paraId="15BFCBFF" w14:textId="77777777" w:rsidR="006C6845" w:rsidRPr="00C05307" w:rsidRDefault="00762571" w:rsidP="00CB7394">
            <w:pPr>
              <w:pStyle w:val="ListParagraph"/>
              <w:numPr>
                <w:ilvl w:val="0"/>
                <w:numId w:val="5"/>
              </w:numPr>
              <w:rPr>
                <w:rFonts w:asciiTheme="minorHAnsi" w:hAnsiTheme="minorHAnsi" w:cstheme="minorHAnsi"/>
                <w:color w:val="000000"/>
                <w:sz w:val="22"/>
                <w:szCs w:val="22"/>
                <w:lang w:eastAsia="en-AU"/>
              </w:rPr>
            </w:pPr>
            <w:r w:rsidRPr="00C05307">
              <w:rPr>
                <w:rFonts w:asciiTheme="minorHAnsi" w:hAnsiTheme="minorHAnsi" w:cstheme="minorHAnsi"/>
                <w:color w:val="000000"/>
                <w:sz w:val="22"/>
                <w:szCs w:val="22"/>
                <w:lang w:eastAsia="en-AU"/>
              </w:rPr>
              <w:t xml:space="preserve">Proactive, engaged in and committed to creating great experiences for each client </w:t>
            </w:r>
          </w:p>
          <w:p w14:paraId="47EC304C" w14:textId="31C2B5A8" w:rsidR="006C6845" w:rsidRPr="00C05307" w:rsidRDefault="006C6845" w:rsidP="00CB7394">
            <w:pPr>
              <w:pStyle w:val="ListParagraph"/>
              <w:numPr>
                <w:ilvl w:val="0"/>
                <w:numId w:val="5"/>
              </w:numPr>
              <w:rPr>
                <w:rFonts w:asciiTheme="minorHAnsi" w:hAnsiTheme="minorHAnsi" w:cstheme="minorHAnsi"/>
                <w:color w:val="000000"/>
                <w:sz w:val="22"/>
                <w:szCs w:val="22"/>
                <w:lang w:eastAsia="en-AU"/>
              </w:rPr>
            </w:pPr>
            <w:r w:rsidRPr="00C05307">
              <w:rPr>
                <w:rFonts w:asciiTheme="minorHAnsi" w:hAnsiTheme="minorHAnsi" w:cstheme="minorHAnsi"/>
                <w:color w:val="000000"/>
                <w:sz w:val="22"/>
                <w:szCs w:val="22"/>
                <w:lang w:eastAsia="en-AU"/>
              </w:rPr>
              <w:t xml:space="preserve"> Be open to new ways of doing things and respond to challenges with innovative ideas and solutions. </w:t>
            </w:r>
          </w:p>
          <w:p w14:paraId="2C49573D" w14:textId="77777777" w:rsidR="00006DC4" w:rsidRPr="00C05307" w:rsidRDefault="00006DC4" w:rsidP="00050023">
            <w:pPr>
              <w:rPr>
                <w:rFonts w:asciiTheme="minorHAnsi" w:hAnsiTheme="minorHAnsi" w:cstheme="minorHAnsi"/>
                <w:color w:val="000000"/>
                <w:sz w:val="22"/>
                <w:szCs w:val="22"/>
                <w:lang w:eastAsia="en-AU"/>
              </w:rPr>
            </w:pPr>
          </w:p>
          <w:p w14:paraId="7E48F98C" w14:textId="726E0A58" w:rsidR="005A549C" w:rsidRPr="00C05307" w:rsidRDefault="000411E4" w:rsidP="004475D3">
            <w:pPr>
              <w:rPr>
                <w:rFonts w:asciiTheme="minorHAnsi" w:hAnsiTheme="minorHAnsi" w:cstheme="minorHAnsi"/>
                <w:b/>
                <w:bCs/>
                <w:sz w:val="22"/>
                <w:szCs w:val="22"/>
                <w:lang w:eastAsia="en-AU"/>
              </w:rPr>
            </w:pPr>
            <w:r w:rsidRPr="00C05307">
              <w:rPr>
                <w:rFonts w:asciiTheme="minorHAnsi" w:hAnsiTheme="minorHAnsi" w:cstheme="minorHAnsi"/>
                <w:b/>
                <w:bCs/>
                <w:sz w:val="22"/>
                <w:szCs w:val="22"/>
                <w:lang w:eastAsia="en-AU"/>
              </w:rPr>
              <w:t xml:space="preserve">Social Differences </w:t>
            </w:r>
          </w:p>
          <w:p w14:paraId="35EB4D39" w14:textId="77777777" w:rsidR="005A549C" w:rsidRPr="00C05307" w:rsidRDefault="005A549C" w:rsidP="00CB7394">
            <w:pPr>
              <w:pStyle w:val="ListParagraph"/>
              <w:numPr>
                <w:ilvl w:val="0"/>
                <w:numId w:val="5"/>
              </w:numPr>
              <w:rPr>
                <w:rFonts w:asciiTheme="minorHAnsi" w:hAnsiTheme="minorHAnsi" w:cstheme="minorHAnsi"/>
                <w:color w:val="000000"/>
                <w:sz w:val="22"/>
                <w:szCs w:val="22"/>
                <w:lang w:eastAsia="en-AU"/>
              </w:rPr>
            </w:pPr>
            <w:r w:rsidRPr="00C05307">
              <w:rPr>
                <w:rFonts w:asciiTheme="minorHAnsi" w:hAnsiTheme="minorHAnsi" w:cstheme="minorHAnsi"/>
                <w:color w:val="000000"/>
                <w:sz w:val="22"/>
                <w:szCs w:val="22"/>
                <w:lang w:eastAsia="en-AU"/>
              </w:rPr>
              <w:t xml:space="preserve">Role models, </w:t>
            </w:r>
            <w:proofErr w:type="gramStart"/>
            <w:r w:rsidRPr="00C05307">
              <w:rPr>
                <w:rFonts w:asciiTheme="minorHAnsi" w:hAnsiTheme="minorHAnsi" w:cstheme="minorHAnsi"/>
                <w:color w:val="000000"/>
                <w:sz w:val="22"/>
                <w:szCs w:val="22"/>
                <w:lang w:eastAsia="en-AU"/>
              </w:rPr>
              <w:t>demonstrates</w:t>
            </w:r>
            <w:proofErr w:type="gramEnd"/>
            <w:r w:rsidRPr="00C05307">
              <w:rPr>
                <w:rFonts w:asciiTheme="minorHAnsi" w:hAnsiTheme="minorHAnsi" w:cstheme="minorHAnsi"/>
                <w:color w:val="000000"/>
                <w:sz w:val="22"/>
                <w:szCs w:val="22"/>
                <w:lang w:eastAsia="en-AU"/>
              </w:rPr>
              <w:t xml:space="preserve"> and promotes respect for and values social differences </w:t>
            </w:r>
          </w:p>
          <w:p w14:paraId="04FDDA70" w14:textId="77777777" w:rsidR="002744B4" w:rsidRPr="00C05307" w:rsidRDefault="005A549C" w:rsidP="00CB7394">
            <w:pPr>
              <w:pStyle w:val="ListParagraph"/>
              <w:numPr>
                <w:ilvl w:val="0"/>
                <w:numId w:val="5"/>
              </w:numPr>
              <w:rPr>
                <w:rFonts w:asciiTheme="minorHAnsi" w:hAnsiTheme="minorHAnsi" w:cstheme="minorHAnsi"/>
                <w:color w:val="000000"/>
                <w:sz w:val="22"/>
                <w:szCs w:val="22"/>
                <w:lang w:eastAsia="en-AU"/>
              </w:rPr>
            </w:pPr>
            <w:r w:rsidRPr="00C05307">
              <w:rPr>
                <w:rFonts w:asciiTheme="minorHAnsi" w:hAnsiTheme="minorHAnsi" w:cstheme="minorHAnsi"/>
                <w:sz w:val="22"/>
                <w:szCs w:val="22"/>
                <w:lang w:eastAsia="en-AU"/>
              </w:rPr>
              <w:t xml:space="preserve">Interact with drummond street clients, staff and other stakeholders in a manner that is inclusive, </w:t>
            </w:r>
            <w:proofErr w:type="gramStart"/>
            <w:r w:rsidRPr="00C05307">
              <w:rPr>
                <w:rFonts w:asciiTheme="minorHAnsi" w:hAnsiTheme="minorHAnsi" w:cstheme="minorHAnsi"/>
                <w:sz w:val="22"/>
                <w:szCs w:val="22"/>
                <w:lang w:eastAsia="en-AU"/>
              </w:rPr>
              <w:t>respectful</w:t>
            </w:r>
            <w:proofErr w:type="gramEnd"/>
            <w:r w:rsidRPr="00C05307">
              <w:rPr>
                <w:rFonts w:asciiTheme="minorHAnsi" w:hAnsiTheme="minorHAnsi" w:cstheme="minorHAnsi"/>
                <w:sz w:val="22"/>
                <w:szCs w:val="22"/>
                <w:lang w:eastAsia="en-AU"/>
              </w:rPr>
              <w:t xml:space="preserve"> and non-discriminatory.</w:t>
            </w:r>
          </w:p>
          <w:p w14:paraId="0313E375" w14:textId="02189AF8" w:rsidR="00163EE3" w:rsidRPr="00C05307" w:rsidRDefault="005A549C" w:rsidP="002744B4">
            <w:pPr>
              <w:pStyle w:val="ListParagraph"/>
              <w:ind w:left="760"/>
              <w:rPr>
                <w:rFonts w:asciiTheme="minorHAnsi" w:hAnsiTheme="minorHAnsi" w:cstheme="minorHAnsi"/>
                <w:color w:val="000000"/>
                <w:sz w:val="22"/>
                <w:szCs w:val="22"/>
                <w:lang w:eastAsia="en-AU"/>
              </w:rPr>
            </w:pPr>
            <w:r w:rsidRPr="00C05307">
              <w:rPr>
                <w:rFonts w:asciiTheme="minorHAnsi" w:hAnsiTheme="minorHAnsi" w:cstheme="minorHAnsi"/>
                <w:sz w:val="22"/>
                <w:szCs w:val="22"/>
                <w:lang w:eastAsia="en-AU"/>
              </w:rPr>
              <w:t xml:space="preserve"> </w:t>
            </w:r>
          </w:p>
          <w:p w14:paraId="46B7CD65" w14:textId="2CF909D3" w:rsidR="00A53829" w:rsidRPr="00C05307" w:rsidRDefault="00791233" w:rsidP="009E43DA">
            <w:pPr>
              <w:rPr>
                <w:rFonts w:asciiTheme="minorHAnsi" w:hAnsiTheme="minorHAnsi" w:cstheme="minorHAnsi"/>
                <w:b/>
                <w:bCs/>
                <w:sz w:val="22"/>
                <w:szCs w:val="22"/>
              </w:rPr>
            </w:pPr>
            <w:r w:rsidRPr="00C05307">
              <w:rPr>
                <w:rFonts w:asciiTheme="minorHAnsi" w:hAnsiTheme="minorHAnsi" w:cstheme="minorHAnsi"/>
                <w:b/>
                <w:bCs/>
                <w:sz w:val="22"/>
                <w:szCs w:val="22"/>
              </w:rPr>
              <w:t>Produc</w:t>
            </w:r>
            <w:r w:rsidR="00A53829" w:rsidRPr="00C05307">
              <w:rPr>
                <w:rFonts w:asciiTheme="minorHAnsi" w:hAnsiTheme="minorHAnsi" w:cstheme="minorHAnsi"/>
                <w:b/>
                <w:bCs/>
                <w:sz w:val="22"/>
                <w:szCs w:val="22"/>
              </w:rPr>
              <w:t xml:space="preserve">tivity </w:t>
            </w:r>
          </w:p>
          <w:p w14:paraId="43C60871" w14:textId="4947B442" w:rsidR="00725253" w:rsidRPr="00C05307" w:rsidRDefault="00725253" w:rsidP="00CB7394">
            <w:pPr>
              <w:pStyle w:val="ListParagraph"/>
              <w:numPr>
                <w:ilvl w:val="0"/>
                <w:numId w:val="5"/>
              </w:numPr>
              <w:rPr>
                <w:rFonts w:asciiTheme="minorHAnsi" w:hAnsiTheme="minorHAnsi" w:cstheme="minorHAnsi"/>
                <w:sz w:val="22"/>
                <w:szCs w:val="22"/>
              </w:rPr>
            </w:pPr>
            <w:r w:rsidRPr="00C05307">
              <w:rPr>
                <w:rFonts w:asciiTheme="minorHAnsi" w:hAnsiTheme="minorHAnsi" w:cstheme="minorHAnsi"/>
                <w:sz w:val="22"/>
                <w:szCs w:val="22"/>
              </w:rPr>
              <w:t>Focuses on people as well as productivity</w:t>
            </w:r>
          </w:p>
          <w:p w14:paraId="2ACE934A" w14:textId="57466CBA" w:rsidR="00A53829" w:rsidRPr="00C05307" w:rsidRDefault="00692EAA" w:rsidP="00CB7394">
            <w:pPr>
              <w:pStyle w:val="ListParagraph"/>
              <w:numPr>
                <w:ilvl w:val="0"/>
                <w:numId w:val="5"/>
              </w:numPr>
              <w:rPr>
                <w:rFonts w:asciiTheme="minorHAnsi" w:hAnsiTheme="minorHAnsi" w:cstheme="minorHAnsi"/>
                <w:sz w:val="22"/>
                <w:szCs w:val="22"/>
              </w:rPr>
            </w:pPr>
            <w:r w:rsidRPr="00C05307">
              <w:rPr>
                <w:rFonts w:asciiTheme="minorHAnsi" w:hAnsiTheme="minorHAnsi" w:cstheme="minorHAnsi"/>
                <w:sz w:val="22"/>
                <w:szCs w:val="22"/>
              </w:rPr>
              <w:t>Monitor</w:t>
            </w:r>
            <w:r w:rsidR="00FA52CC" w:rsidRPr="00C05307">
              <w:rPr>
                <w:rFonts w:asciiTheme="minorHAnsi" w:hAnsiTheme="minorHAnsi" w:cstheme="minorHAnsi"/>
                <w:sz w:val="22"/>
                <w:szCs w:val="22"/>
              </w:rPr>
              <w:t xml:space="preserve"> </w:t>
            </w:r>
            <w:r w:rsidRPr="00C05307">
              <w:rPr>
                <w:rFonts w:asciiTheme="minorHAnsi" w:hAnsiTheme="minorHAnsi" w:cstheme="minorHAnsi"/>
                <w:sz w:val="22"/>
                <w:szCs w:val="22"/>
              </w:rPr>
              <w:t>productivity</w:t>
            </w:r>
            <w:r w:rsidR="00725253" w:rsidRPr="00C05307">
              <w:rPr>
                <w:rFonts w:asciiTheme="minorHAnsi" w:hAnsiTheme="minorHAnsi" w:cstheme="minorHAnsi"/>
                <w:sz w:val="22"/>
                <w:szCs w:val="22"/>
              </w:rPr>
              <w:t xml:space="preserve">, </w:t>
            </w:r>
            <w:proofErr w:type="gramStart"/>
            <w:r w:rsidR="00725253" w:rsidRPr="00C05307">
              <w:rPr>
                <w:rFonts w:asciiTheme="minorHAnsi" w:hAnsiTheme="minorHAnsi" w:cstheme="minorHAnsi"/>
                <w:sz w:val="22"/>
                <w:szCs w:val="22"/>
              </w:rPr>
              <w:t>identify</w:t>
            </w:r>
            <w:proofErr w:type="gramEnd"/>
            <w:r w:rsidR="00725253" w:rsidRPr="00C05307">
              <w:rPr>
                <w:rFonts w:asciiTheme="minorHAnsi" w:hAnsiTheme="minorHAnsi" w:cstheme="minorHAnsi"/>
                <w:sz w:val="22"/>
                <w:szCs w:val="22"/>
              </w:rPr>
              <w:t xml:space="preserve"> </w:t>
            </w:r>
            <w:r w:rsidRPr="00C05307">
              <w:rPr>
                <w:rFonts w:asciiTheme="minorHAnsi" w:hAnsiTheme="minorHAnsi" w:cstheme="minorHAnsi"/>
                <w:sz w:val="22"/>
                <w:szCs w:val="22"/>
              </w:rPr>
              <w:t xml:space="preserve">and implement </w:t>
            </w:r>
            <w:r w:rsidR="00585F26" w:rsidRPr="00C05307">
              <w:rPr>
                <w:rFonts w:asciiTheme="minorHAnsi" w:hAnsiTheme="minorHAnsi" w:cstheme="minorHAnsi"/>
                <w:sz w:val="22"/>
                <w:szCs w:val="22"/>
              </w:rPr>
              <w:t>improvements</w:t>
            </w:r>
            <w:r w:rsidRPr="00C05307">
              <w:rPr>
                <w:rFonts w:asciiTheme="minorHAnsi" w:hAnsiTheme="minorHAnsi" w:cstheme="minorHAnsi"/>
                <w:sz w:val="22"/>
                <w:szCs w:val="22"/>
              </w:rPr>
              <w:t xml:space="preserve"> as needed</w:t>
            </w:r>
          </w:p>
          <w:p w14:paraId="12F4ECA5" w14:textId="77777777" w:rsidR="0028179C" w:rsidRPr="00C05307" w:rsidRDefault="0028179C" w:rsidP="0028179C">
            <w:pPr>
              <w:pStyle w:val="ListParagraph"/>
              <w:rPr>
                <w:rFonts w:asciiTheme="minorHAnsi" w:hAnsiTheme="minorHAnsi" w:cstheme="minorHAnsi"/>
                <w:sz w:val="22"/>
                <w:szCs w:val="22"/>
              </w:rPr>
            </w:pPr>
          </w:p>
          <w:p w14:paraId="329901E2" w14:textId="05A81D8C" w:rsidR="007D6807" w:rsidRPr="00C05307" w:rsidRDefault="00FB247B" w:rsidP="007D6807">
            <w:pPr>
              <w:rPr>
                <w:rFonts w:asciiTheme="minorHAnsi" w:hAnsiTheme="minorHAnsi" w:cstheme="minorHAnsi"/>
                <w:b/>
                <w:bCs/>
                <w:sz w:val="22"/>
                <w:szCs w:val="22"/>
              </w:rPr>
            </w:pPr>
            <w:r w:rsidRPr="00C05307">
              <w:rPr>
                <w:rFonts w:asciiTheme="minorHAnsi" w:hAnsiTheme="minorHAnsi" w:cstheme="minorHAnsi"/>
                <w:b/>
                <w:bCs/>
                <w:sz w:val="22"/>
                <w:szCs w:val="22"/>
              </w:rPr>
              <w:t>Infection Contr</w:t>
            </w:r>
            <w:r w:rsidR="007D6807" w:rsidRPr="00C05307">
              <w:rPr>
                <w:rFonts w:asciiTheme="minorHAnsi" w:hAnsiTheme="minorHAnsi" w:cstheme="minorHAnsi"/>
                <w:b/>
                <w:bCs/>
                <w:sz w:val="22"/>
                <w:szCs w:val="22"/>
              </w:rPr>
              <w:t xml:space="preserve">ol </w:t>
            </w:r>
          </w:p>
          <w:p w14:paraId="5706510D" w14:textId="0F444CAF" w:rsidR="007D6807" w:rsidRPr="00C05307" w:rsidRDefault="007D6807" w:rsidP="00CB7394">
            <w:pPr>
              <w:pStyle w:val="ListParagraph"/>
              <w:numPr>
                <w:ilvl w:val="0"/>
                <w:numId w:val="5"/>
              </w:numPr>
              <w:rPr>
                <w:rFonts w:asciiTheme="minorHAnsi" w:hAnsiTheme="minorHAnsi" w:cstheme="minorHAnsi"/>
                <w:sz w:val="22"/>
                <w:szCs w:val="22"/>
              </w:rPr>
            </w:pPr>
            <w:r w:rsidRPr="00C05307">
              <w:rPr>
                <w:rFonts w:asciiTheme="minorHAnsi" w:hAnsiTheme="minorHAnsi" w:cstheme="minorHAnsi"/>
                <w:sz w:val="22"/>
                <w:szCs w:val="22"/>
              </w:rPr>
              <w:t>Commit to all necessary infection control measures as directed, including:</w:t>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p>
          <w:p w14:paraId="397E410C" w14:textId="77777777" w:rsidR="00E91B9A" w:rsidRPr="00C05307" w:rsidRDefault="007D6807" w:rsidP="00E91B9A">
            <w:pPr>
              <w:pStyle w:val="ListParagraph"/>
              <w:numPr>
                <w:ilvl w:val="0"/>
                <w:numId w:val="15"/>
              </w:numPr>
              <w:rPr>
                <w:rFonts w:asciiTheme="minorHAnsi" w:hAnsiTheme="minorHAnsi" w:cstheme="minorHAnsi"/>
                <w:sz w:val="22"/>
                <w:szCs w:val="22"/>
              </w:rPr>
            </w:pPr>
            <w:r w:rsidRPr="00C05307">
              <w:rPr>
                <w:rFonts w:asciiTheme="minorHAnsi" w:hAnsiTheme="minorHAnsi" w:cstheme="minorHAnsi"/>
                <w:sz w:val="22"/>
                <w:szCs w:val="22"/>
              </w:rPr>
              <w:t>Practice hand hygien</w:t>
            </w:r>
            <w:r w:rsidR="00825750" w:rsidRPr="00C05307">
              <w:rPr>
                <w:rFonts w:asciiTheme="minorHAnsi" w:hAnsiTheme="minorHAnsi" w:cstheme="minorHAnsi"/>
                <w:sz w:val="22"/>
                <w:szCs w:val="22"/>
              </w:rPr>
              <w:t>e keep your working environment clean &amp; hygienic including shared areas such as kitchens, bathrooms, meeting rooms etc.</w:t>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p>
          <w:p w14:paraId="02442572" w14:textId="2F69F48A" w:rsidR="004D2F10" w:rsidRPr="00C05307" w:rsidRDefault="007D6807" w:rsidP="004D2F10">
            <w:pPr>
              <w:pStyle w:val="ListParagraph"/>
              <w:numPr>
                <w:ilvl w:val="0"/>
                <w:numId w:val="15"/>
              </w:numPr>
              <w:rPr>
                <w:rFonts w:asciiTheme="minorHAnsi" w:hAnsiTheme="minorHAnsi" w:cstheme="minorHAnsi"/>
                <w:sz w:val="22"/>
                <w:szCs w:val="22"/>
              </w:rPr>
            </w:pPr>
            <w:r w:rsidRPr="00C05307">
              <w:rPr>
                <w:rFonts w:asciiTheme="minorHAnsi" w:hAnsiTheme="minorHAnsi" w:cstheme="minorHAnsi"/>
                <w:sz w:val="22"/>
                <w:szCs w:val="22"/>
              </w:rPr>
              <w:t xml:space="preserve">Wear personal </w:t>
            </w:r>
            <w:r w:rsidR="0028179C" w:rsidRPr="00C05307">
              <w:rPr>
                <w:rFonts w:asciiTheme="minorHAnsi" w:hAnsiTheme="minorHAnsi" w:cstheme="minorHAnsi"/>
                <w:sz w:val="22"/>
                <w:szCs w:val="22"/>
              </w:rPr>
              <w:t>protective</w:t>
            </w:r>
            <w:r w:rsidRPr="00C05307">
              <w:rPr>
                <w:rFonts w:asciiTheme="minorHAnsi" w:hAnsiTheme="minorHAnsi" w:cstheme="minorHAnsi"/>
                <w:sz w:val="22"/>
                <w:szCs w:val="22"/>
              </w:rPr>
              <w:t xml:space="preserve"> equipment (PPE) as directed</w:t>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r w:rsidRPr="00C05307">
              <w:rPr>
                <w:rFonts w:asciiTheme="minorHAnsi" w:hAnsiTheme="minorHAnsi" w:cstheme="minorHAnsi"/>
                <w:sz w:val="22"/>
                <w:szCs w:val="22"/>
              </w:rPr>
              <w:tab/>
            </w:r>
          </w:p>
          <w:p w14:paraId="101538B5" w14:textId="77777777" w:rsidR="009060D6" w:rsidRPr="00C05307" w:rsidRDefault="009060D6" w:rsidP="009E43DA">
            <w:pPr>
              <w:rPr>
                <w:rFonts w:asciiTheme="minorHAnsi" w:hAnsiTheme="minorHAnsi" w:cstheme="minorHAnsi"/>
                <w:sz w:val="22"/>
                <w:szCs w:val="22"/>
              </w:rPr>
            </w:pPr>
          </w:p>
        </w:tc>
      </w:tr>
      <w:tr w:rsidR="00017CC8" w:rsidRPr="00C05307" w14:paraId="55EA00F8" w14:textId="77777777" w:rsidTr="000F1CF2">
        <w:tc>
          <w:tcPr>
            <w:tcW w:w="7177" w:type="dxa"/>
            <w:gridSpan w:val="3"/>
            <w:tcBorders>
              <w:bottom w:val="single" w:sz="4" w:space="0" w:color="auto"/>
            </w:tcBorders>
            <w:shd w:val="clear" w:color="auto" w:fill="DED5F1" w:themeFill="accent1" w:themeFillTint="66"/>
          </w:tcPr>
          <w:p w14:paraId="752824DF" w14:textId="77777777" w:rsidR="00017CC8" w:rsidRPr="00C05307" w:rsidRDefault="00017CC8" w:rsidP="009E43DA">
            <w:pPr>
              <w:rPr>
                <w:rFonts w:asciiTheme="minorHAnsi" w:hAnsiTheme="minorHAnsi" w:cstheme="minorHAnsi"/>
                <w:sz w:val="22"/>
                <w:szCs w:val="22"/>
              </w:rPr>
            </w:pPr>
            <w:r w:rsidRPr="00C05307">
              <w:rPr>
                <w:rFonts w:asciiTheme="minorHAnsi" w:hAnsiTheme="minorHAnsi" w:cstheme="minorHAnsi"/>
                <w:sz w:val="22"/>
                <w:szCs w:val="22"/>
              </w:rPr>
              <w:lastRenderedPageBreak/>
              <w:t>Key Competencies/Skills (no more than 6 of each)</w:t>
            </w:r>
          </w:p>
        </w:tc>
        <w:tc>
          <w:tcPr>
            <w:tcW w:w="7177" w:type="dxa"/>
            <w:gridSpan w:val="3"/>
            <w:shd w:val="clear" w:color="auto" w:fill="DED5F1" w:themeFill="accent1" w:themeFillTint="66"/>
          </w:tcPr>
          <w:p w14:paraId="201B6478" w14:textId="77777777" w:rsidR="00017CC8" w:rsidRPr="00C05307" w:rsidRDefault="00017CC8" w:rsidP="009E43DA">
            <w:pPr>
              <w:rPr>
                <w:rFonts w:asciiTheme="minorHAnsi" w:hAnsiTheme="minorHAnsi" w:cstheme="minorHAnsi"/>
                <w:sz w:val="22"/>
                <w:szCs w:val="22"/>
              </w:rPr>
            </w:pPr>
            <w:r w:rsidRPr="00C05307">
              <w:rPr>
                <w:rFonts w:asciiTheme="minorHAnsi" w:hAnsiTheme="minorHAnsi" w:cstheme="minorHAnsi"/>
                <w:sz w:val="22"/>
                <w:szCs w:val="22"/>
              </w:rPr>
              <w:t>Experience Profile (incl Qualifications) (No more than 6)</w:t>
            </w:r>
          </w:p>
        </w:tc>
      </w:tr>
      <w:tr w:rsidR="00017CC8" w:rsidRPr="00C05307" w14:paraId="4D458010" w14:textId="77777777" w:rsidTr="000F1CF2">
        <w:tc>
          <w:tcPr>
            <w:tcW w:w="3588" w:type="dxa"/>
            <w:gridSpan w:val="2"/>
            <w:shd w:val="clear" w:color="auto" w:fill="DED5F1" w:themeFill="accent1" w:themeFillTint="66"/>
          </w:tcPr>
          <w:p w14:paraId="0D341ED6" w14:textId="77777777" w:rsidR="00017CC8" w:rsidRPr="00C05307" w:rsidRDefault="00017CC8" w:rsidP="009E43DA">
            <w:pPr>
              <w:rPr>
                <w:rFonts w:asciiTheme="minorHAnsi" w:hAnsiTheme="minorHAnsi" w:cstheme="minorHAnsi"/>
                <w:sz w:val="22"/>
                <w:szCs w:val="22"/>
              </w:rPr>
            </w:pPr>
            <w:r w:rsidRPr="00C05307">
              <w:rPr>
                <w:rFonts w:asciiTheme="minorHAnsi" w:hAnsiTheme="minorHAnsi" w:cstheme="minorHAnsi"/>
                <w:sz w:val="22"/>
                <w:szCs w:val="22"/>
              </w:rPr>
              <w:t>Competency</w:t>
            </w:r>
          </w:p>
        </w:tc>
        <w:tc>
          <w:tcPr>
            <w:tcW w:w="3589" w:type="dxa"/>
            <w:shd w:val="clear" w:color="auto" w:fill="DED5F1" w:themeFill="accent1" w:themeFillTint="66"/>
          </w:tcPr>
          <w:p w14:paraId="238FAB12" w14:textId="77777777" w:rsidR="00017CC8" w:rsidRPr="00C05307" w:rsidRDefault="00017CC8" w:rsidP="009E43DA">
            <w:pPr>
              <w:rPr>
                <w:rFonts w:asciiTheme="minorHAnsi" w:hAnsiTheme="minorHAnsi" w:cstheme="minorHAnsi"/>
                <w:sz w:val="22"/>
                <w:szCs w:val="22"/>
              </w:rPr>
            </w:pPr>
            <w:r w:rsidRPr="00C05307">
              <w:rPr>
                <w:rFonts w:asciiTheme="minorHAnsi" w:hAnsiTheme="minorHAnsi" w:cstheme="minorHAnsi"/>
                <w:sz w:val="22"/>
                <w:szCs w:val="22"/>
              </w:rPr>
              <w:t>Technical/Functional</w:t>
            </w:r>
          </w:p>
        </w:tc>
        <w:tc>
          <w:tcPr>
            <w:tcW w:w="7177" w:type="dxa"/>
            <w:gridSpan w:val="3"/>
          </w:tcPr>
          <w:p w14:paraId="59A29546" w14:textId="77777777" w:rsidR="00017CC8" w:rsidRPr="00C05307" w:rsidRDefault="00017CC8" w:rsidP="009E43DA">
            <w:pPr>
              <w:rPr>
                <w:rFonts w:asciiTheme="minorHAnsi" w:hAnsiTheme="minorHAnsi" w:cstheme="minorHAnsi"/>
                <w:sz w:val="22"/>
                <w:szCs w:val="22"/>
              </w:rPr>
            </w:pPr>
          </w:p>
        </w:tc>
      </w:tr>
      <w:tr w:rsidR="00017CC8" w:rsidRPr="00C05307" w14:paraId="4F71434C" w14:textId="77777777">
        <w:tc>
          <w:tcPr>
            <w:tcW w:w="3588" w:type="dxa"/>
            <w:gridSpan w:val="2"/>
            <w:tcBorders>
              <w:bottom w:val="single" w:sz="4" w:space="0" w:color="auto"/>
            </w:tcBorders>
          </w:tcPr>
          <w:p w14:paraId="5C300174" w14:textId="3AB4718B" w:rsidR="00936A54" w:rsidRPr="00C05307" w:rsidRDefault="00936A54" w:rsidP="00936A5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Planning &amp; Implementation</w:t>
            </w:r>
          </w:p>
          <w:p w14:paraId="0329E930" w14:textId="453998BF" w:rsidR="00936A54" w:rsidRPr="00C05307" w:rsidRDefault="00936A54" w:rsidP="00936A5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Leadership Skills</w:t>
            </w:r>
          </w:p>
          <w:p w14:paraId="28BBACDB" w14:textId="6956A0C8" w:rsidR="00936A54" w:rsidRPr="00C05307" w:rsidRDefault="00936A54" w:rsidP="00936A5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Organisational &amp; Quality Focus</w:t>
            </w:r>
          </w:p>
          <w:p w14:paraId="1EC48D3B" w14:textId="581C135F" w:rsidR="00936A54" w:rsidRPr="00C05307" w:rsidRDefault="00936A54" w:rsidP="00936A5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Promotes productive work practices</w:t>
            </w:r>
          </w:p>
          <w:p w14:paraId="1D2C84D6" w14:textId="0E40880E" w:rsidR="00936A54" w:rsidRPr="00C05307" w:rsidRDefault="00936A54" w:rsidP="00936A5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Creative, flexible and solution focused</w:t>
            </w:r>
          </w:p>
          <w:p w14:paraId="55424D4F" w14:textId="1C945FB3" w:rsidR="00006DC4" w:rsidRPr="00C05307" w:rsidRDefault="00936A54" w:rsidP="00936A5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 xml:space="preserve">High level of self-awareness, </w:t>
            </w:r>
            <w:proofErr w:type="gramStart"/>
            <w:r w:rsidRPr="00C05307">
              <w:rPr>
                <w:rFonts w:asciiTheme="minorHAnsi" w:hAnsiTheme="minorHAnsi" w:cstheme="minorHAnsi"/>
                <w:sz w:val="22"/>
                <w:szCs w:val="22"/>
              </w:rPr>
              <w:t>professionalism</w:t>
            </w:r>
            <w:proofErr w:type="gramEnd"/>
            <w:r w:rsidRPr="00C05307">
              <w:rPr>
                <w:rFonts w:asciiTheme="minorHAnsi" w:hAnsiTheme="minorHAnsi" w:cstheme="minorHAnsi"/>
                <w:sz w:val="22"/>
                <w:szCs w:val="22"/>
              </w:rPr>
              <w:t xml:space="preserve"> and social justice values</w:t>
            </w:r>
          </w:p>
        </w:tc>
        <w:tc>
          <w:tcPr>
            <w:tcW w:w="3589" w:type="dxa"/>
            <w:tcBorders>
              <w:bottom w:val="single" w:sz="4" w:space="0" w:color="auto"/>
            </w:tcBorders>
          </w:tcPr>
          <w:p w14:paraId="36CA087C" w14:textId="55A90A1A" w:rsidR="008930B7" w:rsidRPr="00C05307" w:rsidRDefault="008930B7" w:rsidP="008930B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Excellent research, data collection and evaluation skills.</w:t>
            </w:r>
          </w:p>
          <w:p w14:paraId="4184F605" w14:textId="14A236DF" w:rsidR="008930B7" w:rsidRPr="00C05307" w:rsidRDefault="008930B7" w:rsidP="008930B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Demonstrated high level investigative and analytical skills.</w:t>
            </w:r>
          </w:p>
          <w:p w14:paraId="199330E9" w14:textId="5DC1ABA5" w:rsidR="008930B7" w:rsidRPr="00C05307" w:rsidRDefault="008930B7" w:rsidP="008930B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 xml:space="preserve">Promoting inclusive, </w:t>
            </w:r>
            <w:proofErr w:type="gramStart"/>
            <w:r w:rsidRPr="00C05307">
              <w:rPr>
                <w:rFonts w:asciiTheme="minorHAnsi" w:hAnsiTheme="minorHAnsi" w:cstheme="minorHAnsi"/>
                <w:sz w:val="22"/>
                <w:szCs w:val="22"/>
              </w:rPr>
              <w:t>respectful</w:t>
            </w:r>
            <w:proofErr w:type="gramEnd"/>
            <w:r w:rsidRPr="00C05307">
              <w:rPr>
                <w:rFonts w:asciiTheme="minorHAnsi" w:hAnsiTheme="minorHAnsi" w:cstheme="minorHAnsi"/>
                <w:sz w:val="22"/>
                <w:szCs w:val="22"/>
              </w:rPr>
              <w:t xml:space="preserve"> and ethical practice.</w:t>
            </w:r>
          </w:p>
          <w:p w14:paraId="1FC09FAC" w14:textId="7E177632" w:rsidR="008930B7" w:rsidRPr="00C05307" w:rsidRDefault="008930B7" w:rsidP="008930B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High level written and verbal skills</w:t>
            </w:r>
          </w:p>
          <w:p w14:paraId="7500612C" w14:textId="5AB42113" w:rsidR="008930B7" w:rsidRPr="00C05307" w:rsidRDefault="008930B7" w:rsidP="008930B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Delivering training and capacity support.</w:t>
            </w:r>
          </w:p>
          <w:p w14:paraId="6B9CA796" w14:textId="4241B8C3" w:rsidR="00017CC8" w:rsidRPr="00C05307" w:rsidRDefault="008930B7" w:rsidP="008930B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Capacity to build research links and work collaboratively with others to achieve common goals</w:t>
            </w:r>
          </w:p>
          <w:p w14:paraId="6398BFF4" w14:textId="7BE4B551" w:rsidR="00017CC8" w:rsidRPr="00C05307" w:rsidRDefault="00017CC8" w:rsidP="008930B7">
            <w:pPr>
              <w:rPr>
                <w:rFonts w:asciiTheme="minorHAnsi" w:hAnsiTheme="minorHAnsi" w:cstheme="minorHAnsi"/>
                <w:sz w:val="22"/>
                <w:szCs w:val="22"/>
              </w:rPr>
            </w:pPr>
          </w:p>
        </w:tc>
        <w:tc>
          <w:tcPr>
            <w:tcW w:w="7177" w:type="dxa"/>
            <w:gridSpan w:val="3"/>
            <w:tcBorders>
              <w:bottom w:val="single" w:sz="4" w:space="0" w:color="auto"/>
            </w:tcBorders>
          </w:tcPr>
          <w:p w14:paraId="05380C94" w14:textId="0DC2BBDB" w:rsidR="001C4644" w:rsidRPr="00C05307" w:rsidRDefault="001C4644" w:rsidP="0077737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 xml:space="preserve">Possess a Health, Public </w:t>
            </w:r>
            <w:proofErr w:type="gramStart"/>
            <w:r w:rsidRPr="00C05307">
              <w:rPr>
                <w:rFonts w:asciiTheme="minorHAnsi" w:hAnsiTheme="minorHAnsi" w:cstheme="minorHAnsi"/>
                <w:sz w:val="22"/>
                <w:szCs w:val="22"/>
              </w:rPr>
              <w:t>Health</w:t>
            </w:r>
            <w:proofErr w:type="gramEnd"/>
            <w:r w:rsidRPr="00C05307">
              <w:rPr>
                <w:rFonts w:asciiTheme="minorHAnsi" w:hAnsiTheme="minorHAnsi" w:cstheme="minorHAnsi"/>
                <w:sz w:val="22"/>
                <w:szCs w:val="22"/>
              </w:rPr>
              <w:t xml:space="preserve"> or related qualification, along with experience related to research and evaluation.</w:t>
            </w:r>
          </w:p>
          <w:p w14:paraId="12897F40" w14:textId="71F7FAF5" w:rsidR="001C4644" w:rsidRPr="00C05307" w:rsidRDefault="001C4644" w:rsidP="0077737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A minimum of three years research experience.</w:t>
            </w:r>
          </w:p>
          <w:p w14:paraId="133A4724" w14:textId="5A27E8C0" w:rsidR="001C4644" w:rsidRPr="00C05307" w:rsidRDefault="001C4644" w:rsidP="0077737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Demonstrated knowledge of therapeutic &amp; supportive approaches for families and specifically children and young people with particular focus on early intervention and preventative family-based interventions.</w:t>
            </w:r>
          </w:p>
          <w:p w14:paraId="3DC7F34A" w14:textId="77777777" w:rsidR="001C4644" w:rsidRPr="00C05307" w:rsidRDefault="001C4644" w:rsidP="001C464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Knowledge of public health approaches to mental health and well-being.</w:t>
            </w:r>
          </w:p>
          <w:p w14:paraId="6D7AEA67" w14:textId="5C4A97B4" w:rsidR="001C4644" w:rsidRPr="00C05307" w:rsidRDefault="001C4644" w:rsidP="00777377">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Strong leadership and alibility to support and develop capacity in all drummond street staff.</w:t>
            </w:r>
          </w:p>
          <w:p w14:paraId="1F7F67F5" w14:textId="77777777" w:rsidR="001C4644" w:rsidRPr="00C05307" w:rsidRDefault="001C4644" w:rsidP="001C4644">
            <w:pPr>
              <w:pStyle w:val="ListParagraph"/>
              <w:numPr>
                <w:ilvl w:val="0"/>
                <w:numId w:val="3"/>
              </w:numPr>
              <w:rPr>
                <w:rFonts w:asciiTheme="minorHAnsi" w:hAnsiTheme="minorHAnsi" w:cstheme="minorHAnsi"/>
                <w:sz w:val="22"/>
                <w:szCs w:val="22"/>
              </w:rPr>
            </w:pPr>
            <w:r w:rsidRPr="00C05307">
              <w:rPr>
                <w:rFonts w:asciiTheme="minorHAnsi" w:hAnsiTheme="minorHAnsi" w:cstheme="minorHAnsi"/>
                <w:sz w:val="22"/>
                <w:szCs w:val="22"/>
              </w:rPr>
              <w:t xml:space="preserve">Ability to contribute to the organisation including culture, people, research, best </w:t>
            </w:r>
            <w:proofErr w:type="gramStart"/>
            <w:r w:rsidRPr="00C05307">
              <w:rPr>
                <w:rFonts w:asciiTheme="minorHAnsi" w:hAnsiTheme="minorHAnsi" w:cstheme="minorHAnsi"/>
                <w:sz w:val="22"/>
                <w:szCs w:val="22"/>
              </w:rPr>
              <w:t>practice</w:t>
            </w:r>
            <w:proofErr w:type="gramEnd"/>
            <w:r w:rsidRPr="00C05307">
              <w:rPr>
                <w:rFonts w:asciiTheme="minorHAnsi" w:hAnsiTheme="minorHAnsi" w:cstheme="minorHAnsi"/>
                <w:sz w:val="22"/>
                <w:szCs w:val="22"/>
              </w:rPr>
              <w:t xml:space="preserve"> and sustainability.</w:t>
            </w:r>
          </w:p>
          <w:p w14:paraId="7608ECCC" w14:textId="77777777" w:rsidR="00017CC8" w:rsidRPr="00C05307" w:rsidRDefault="00017CC8" w:rsidP="00E54326">
            <w:pPr>
              <w:pStyle w:val="ListParagraph"/>
              <w:rPr>
                <w:rFonts w:asciiTheme="minorHAnsi" w:hAnsiTheme="minorHAnsi" w:cstheme="minorHAnsi"/>
                <w:sz w:val="22"/>
                <w:szCs w:val="22"/>
              </w:rPr>
            </w:pPr>
          </w:p>
        </w:tc>
      </w:tr>
      <w:tr w:rsidR="00017CC8" w:rsidRPr="00C05307" w14:paraId="4FB0355B" w14:textId="77777777" w:rsidTr="000F1CF2">
        <w:tc>
          <w:tcPr>
            <w:tcW w:w="7177" w:type="dxa"/>
            <w:gridSpan w:val="3"/>
            <w:shd w:val="clear" w:color="auto" w:fill="DED5F1" w:themeFill="accent1" w:themeFillTint="66"/>
          </w:tcPr>
          <w:p w14:paraId="472F97BF" w14:textId="77777777" w:rsidR="00017CC8" w:rsidRPr="00C05307" w:rsidRDefault="00017CC8" w:rsidP="009E43DA">
            <w:pPr>
              <w:rPr>
                <w:rFonts w:asciiTheme="minorHAnsi" w:hAnsiTheme="minorHAnsi" w:cstheme="minorHAnsi"/>
                <w:sz w:val="22"/>
                <w:szCs w:val="22"/>
              </w:rPr>
            </w:pPr>
            <w:r w:rsidRPr="00C05307">
              <w:rPr>
                <w:rFonts w:asciiTheme="minorHAnsi" w:hAnsiTheme="minorHAnsi" w:cstheme="minorHAnsi"/>
                <w:sz w:val="22"/>
                <w:szCs w:val="22"/>
              </w:rPr>
              <w:t>Position Dimensions</w:t>
            </w:r>
          </w:p>
        </w:tc>
        <w:tc>
          <w:tcPr>
            <w:tcW w:w="7177" w:type="dxa"/>
            <w:gridSpan w:val="3"/>
            <w:shd w:val="clear" w:color="auto" w:fill="DED5F1" w:themeFill="accent1" w:themeFillTint="66"/>
          </w:tcPr>
          <w:p w14:paraId="07DD4BC3" w14:textId="77777777" w:rsidR="00017CC8" w:rsidRPr="00C05307" w:rsidRDefault="00017CC8" w:rsidP="009E43DA">
            <w:pPr>
              <w:rPr>
                <w:rFonts w:asciiTheme="minorHAnsi" w:hAnsiTheme="minorHAnsi" w:cstheme="minorHAnsi"/>
                <w:sz w:val="22"/>
                <w:szCs w:val="22"/>
              </w:rPr>
            </w:pPr>
            <w:r w:rsidRPr="00C05307">
              <w:rPr>
                <w:rFonts w:asciiTheme="minorHAnsi" w:hAnsiTheme="minorHAnsi" w:cstheme="minorHAnsi"/>
                <w:sz w:val="22"/>
                <w:szCs w:val="22"/>
              </w:rPr>
              <w:t>Decision Making Authority</w:t>
            </w:r>
          </w:p>
        </w:tc>
      </w:tr>
      <w:tr w:rsidR="00017CC8" w:rsidRPr="00C05307" w14:paraId="112AA7DB" w14:textId="77777777">
        <w:tc>
          <w:tcPr>
            <w:tcW w:w="7177" w:type="dxa"/>
            <w:gridSpan w:val="3"/>
          </w:tcPr>
          <w:p w14:paraId="67FF6937" w14:textId="17757ABB" w:rsidR="00777377" w:rsidRPr="00C05307" w:rsidRDefault="00777377" w:rsidP="00777377">
            <w:pPr>
              <w:pStyle w:val="ListParagraph"/>
              <w:numPr>
                <w:ilvl w:val="0"/>
                <w:numId w:val="20"/>
              </w:numPr>
              <w:rPr>
                <w:rFonts w:asciiTheme="minorHAnsi" w:hAnsiTheme="minorHAnsi" w:cstheme="minorHAnsi"/>
                <w:sz w:val="22"/>
                <w:szCs w:val="22"/>
              </w:rPr>
            </w:pPr>
            <w:r w:rsidRPr="00C05307">
              <w:rPr>
                <w:rFonts w:asciiTheme="minorHAnsi" w:hAnsiTheme="minorHAnsi" w:cstheme="minorHAnsi"/>
                <w:sz w:val="22"/>
                <w:szCs w:val="22"/>
              </w:rPr>
              <w:t>No. of FTE: 1</w:t>
            </w:r>
          </w:p>
          <w:p w14:paraId="2522755F" w14:textId="18B55F85" w:rsidR="00777377" w:rsidRPr="00C05307" w:rsidRDefault="00777377" w:rsidP="00777377">
            <w:pPr>
              <w:pStyle w:val="ListParagraph"/>
              <w:numPr>
                <w:ilvl w:val="0"/>
                <w:numId w:val="20"/>
              </w:numPr>
              <w:rPr>
                <w:rFonts w:asciiTheme="minorHAnsi" w:hAnsiTheme="minorHAnsi" w:cstheme="minorHAnsi"/>
                <w:sz w:val="22"/>
                <w:szCs w:val="22"/>
              </w:rPr>
            </w:pPr>
            <w:r w:rsidRPr="00C05307">
              <w:rPr>
                <w:rFonts w:asciiTheme="minorHAnsi" w:hAnsiTheme="minorHAnsi" w:cstheme="minorHAnsi"/>
                <w:sz w:val="22"/>
                <w:szCs w:val="22"/>
              </w:rPr>
              <w:t xml:space="preserve">Member of CFRE team.  </w:t>
            </w:r>
          </w:p>
          <w:p w14:paraId="3365FE46" w14:textId="35FD9434" w:rsidR="00017CC8" w:rsidRPr="00C05307" w:rsidRDefault="00777377" w:rsidP="00777377">
            <w:pPr>
              <w:pStyle w:val="ListParagraph"/>
              <w:numPr>
                <w:ilvl w:val="0"/>
                <w:numId w:val="20"/>
              </w:numPr>
              <w:rPr>
                <w:rFonts w:asciiTheme="minorHAnsi" w:hAnsiTheme="minorHAnsi" w:cstheme="minorHAnsi"/>
                <w:sz w:val="22"/>
                <w:szCs w:val="22"/>
              </w:rPr>
            </w:pPr>
            <w:r w:rsidRPr="00C05307">
              <w:rPr>
                <w:rFonts w:asciiTheme="minorHAnsi" w:hAnsiTheme="minorHAnsi" w:cstheme="minorHAnsi"/>
                <w:sz w:val="22"/>
                <w:szCs w:val="22"/>
              </w:rPr>
              <w:t>Participate in relevant agency partnerships and community stakeholder groups where required.</w:t>
            </w:r>
          </w:p>
        </w:tc>
        <w:tc>
          <w:tcPr>
            <w:tcW w:w="7177" w:type="dxa"/>
            <w:gridSpan w:val="3"/>
          </w:tcPr>
          <w:p w14:paraId="70B5D61A" w14:textId="77777777" w:rsidR="00B174B5" w:rsidRPr="00C05307" w:rsidRDefault="00B174B5" w:rsidP="00B174B5">
            <w:pPr>
              <w:pStyle w:val="ListParagraph"/>
              <w:numPr>
                <w:ilvl w:val="0"/>
                <w:numId w:val="19"/>
              </w:numPr>
              <w:rPr>
                <w:rFonts w:asciiTheme="minorHAnsi" w:hAnsiTheme="minorHAnsi" w:cstheme="minorHAnsi"/>
                <w:sz w:val="22"/>
                <w:szCs w:val="22"/>
              </w:rPr>
            </w:pPr>
            <w:r w:rsidRPr="00C05307">
              <w:rPr>
                <w:rFonts w:asciiTheme="minorHAnsi" w:hAnsiTheme="minorHAnsi" w:cstheme="minorHAnsi"/>
                <w:sz w:val="22"/>
                <w:szCs w:val="22"/>
              </w:rPr>
              <w:t>Operational decisions relating to research and evaluation.</w:t>
            </w:r>
          </w:p>
          <w:p w14:paraId="0AE396FD" w14:textId="77777777" w:rsidR="00B174B5" w:rsidRPr="00C05307" w:rsidRDefault="00B174B5" w:rsidP="00B174B5">
            <w:pPr>
              <w:rPr>
                <w:rFonts w:asciiTheme="minorHAnsi" w:hAnsiTheme="minorHAnsi" w:cstheme="minorHAnsi"/>
                <w:sz w:val="22"/>
                <w:szCs w:val="22"/>
              </w:rPr>
            </w:pPr>
          </w:p>
          <w:p w14:paraId="6AD89074" w14:textId="58241EFB" w:rsidR="00017CC8" w:rsidRPr="00C05307" w:rsidRDefault="00B174B5" w:rsidP="00B174B5">
            <w:pPr>
              <w:pStyle w:val="ListParagraph"/>
              <w:numPr>
                <w:ilvl w:val="0"/>
                <w:numId w:val="19"/>
              </w:numPr>
              <w:rPr>
                <w:rFonts w:asciiTheme="minorHAnsi" w:hAnsiTheme="minorHAnsi" w:cstheme="minorHAnsi"/>
                <w:sz w:val="22"/>
                <w:szCs w:val="22"/>
              </w:rPr>
            </w:pPr>
            <w:r w:rsidRPr="00C05307">
              <w:rPr>
                <w:rFonts w:asciiTheme="minorHAnsi" w:hAnsiTheme="minorHAnsi" w:cstheme="minorHAnsi"/>
                <w:sz w:val="22"/>
                <w:szCs w:val="22"/>
              </w:rPr>
              <w:t xml:space="preserve">Supervision of junior staff and students as required.   </w:t>
            </w:r>
          </w:p>
        </w:tc>
      </w:tr>
    </w:tbl>
    <w:p w14:paraId="2C763DD3" w14:textId="77777777" w:rsidR="009E43DA" w:rsidRPr="00C05307" w:rsidRDefault="009E43DA" w:rsidP="009E43DA">
      <w:pPr>
        <w:rPr>
          <w:rFonts w:asciiTheme="minorHAnsi" w:hAnsiTheme="minorHAnsi" w:cstheme="minorHAnsi"/>
          <w:color w:val="666666" w:themeColor="text2" w:themeTint="99"/>
          <w:sz w:val="22"/>
          <w:szCs w:val="22"/>
        </w:rPr>
      </w:pPr>
    </w:p>
    <w:p w14:paraId="4F2E8325" w14:textId="77777777" w:rsidR="009E43DA" w:rsidRPr="00C05307" w:rsidRDefault="009E43DA" w:rsidP="009E43DA">
      <w:pPr>
        <w:rPr>
          <w:rFonts w:asciiTheme="minorHAnsi" w:hAnsiTheme="minorHAnsi" w:cstheme="minorHAnsi"/>
          <w:color w:val="666666" w:themeColor="text2" w:themeTint="99"/>
          <w:sz w:val="22"/>
          <w:szCs w:val="22"/>
        </w:rPr>
      </w:pPr>
    </w:p>
    <w:p w14:paraId="466A04D2" w14:textId="77777777" w:rsidR="009E43DA" w:rsidRPr="00C05307" w:rsidRDefault="009E43DA">
      <w:pPr>
        <w:rPr>
          <w:rFonts w:asciiTheme="minorHAnsi" w:hAnsiTheme="minorHAnsi" w:cstheme="minorHAnsi"/>
          <w:sz w:val="22"/>
          <w:szCs w:val="22"/>
        </w:rPr>
      </w:pPr>
    </w:p>
    <w:p w14:paraId="3C20A753" w14:textId="49A16E8E" w:rsidR="004D2F10" w:rsidRPr="00C05307" w:rsidRDefault="00AA1BE1" w:rsidP="00D64229">
      <w:pPr>
        <w:rPr>
          <w:rFonts w:asciiTheme="minorHAnsi" w:hAnsiTheme="minorHAnsi" w:cstheme="minorHAnsi"/>
          <w:color w:val="666666" w:themeColor="text2" w:themeTint="99"/>
          <w:sz w:val="22"/>
          <w:szCs w:val="22"/>
        </w:rPr>
      </w:pPr>
      <w:r w:rsidRPr="00C05307">
        <w:rPr>
          <w:rFonts w:asciiTheme="minorHAnsi" w:hAnsiTheme="minorHAnsi" w:cstheme="minorHAnsi"/>
          <w:color w:val="666666" w:themeColor="text2" w:themeTint="99"/>
          <w:sz w:val="22"/>
          <w:szCs w:val="22"/>
        </w:rPr>
        <w:tab/>
      </w:r>
    </w:p>
    <w:sectPr w:rsidR="004D2F10" w:rsidRPr="00C05307" w:rsidSect="009E43DA">
      <w:headerReference w:type="default" r:id="rId8"/>
      <w:footerReference w:type="default" r:id="rId9"/>
      <w:pgSz w:w="15840" w:h="12240" w:orient="landscape"/>
      <w:pgMar w:top="284"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E6F2" w14:textId="77777777" w:rsidR="005F5400" w:rsidRDefault="005F5400" w:rsidP="000F1CF2">
      <w:r>
        <w:separator/>
      </w:r>
    </w:p>
  </w:endnote>
  <w:endnote w:type="continuationSeparator" w:id="0">
    <w:p w14:paraId="2EE9829B" w14:textId="77777777" w:rsidR="005F5400" w:rsidRDefault="005F5400" w:rsidP="000F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133" w14:textId="272E47FB" w:rsidR="000F1CF2" w:rsidRDefault="000F1CF2">
    <w:pPr>
      <w:pStyle w:val="Footer"/>
    </w:pPr>
    <w:r>
      <w:rPr>
        <w:noProof/>
      </w:rPr>
      <w:drawing>
        <wp:inline distT="0" distB="0" distL="0" distR="0" wp14:anchorId="124AB145" wp14:editId="5C68F434">
          <wp:extent cx="1234440" cy="762818"/>
          <wp:effectExtent l="0" t="0" r="381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9650" cy="772217"/>
                  </a:xfrm>
                  <a:prstGeom prst="rect">
                    <a:avLst/>
                  </a:prstGeom>
                </pic:spPr>
              </pic:pic>
            </a:graphicData>
          </a:graphic>
        </wp:inline>
      </w:drawing>
    </w:r>
    <w:r>
      <w:rPr>
        <w:noProof/>
      </w:rPr>
      <w:t xml:space="preserve">                         </w:t>
    </w:r>
    <w:r>
      <w:rPr>
        <w:noProof/>
      </w:rPr>
      <w:drawing>
        <wp:inline distT="0" distB="0" distL="0" distR="0" wp14:anchorId="70D06E7D" wp14:editId="2FD0ABCF">
          <wp:extent cx="1764030" cy="806485"/>
          <wp:effectExtent l="0" t="0" r="762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358" cy="818065"/>
                  </a:xfrm>
                  <a:prstGeom prst="rect">
                    <a:avLst/>
                  </a:prstGeom>
                </pic:spPr>
              </pic:pic>
            </a:graphicData>
          </a:graphic>
        </wp:inline>
      </w:drawing>
    </w:r>
    <w:r>
      <w:rPr>
        <w:noProof/>
      </w:rPr>
      <w:t xml:space="preserve">                    </w:t>
    </w:r>
    <w:r>
      <w:rPr>
        <w:noProof/>
      </w:rPr>
      <w:drawing>
        <wp:inline distT="0" distB="0" distL="0" distR="0" wp14:anchorId="5C77A696" wp14:editId="452D0C74">
          <wp:extent cx="1625512" cy="8426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51295" cy="856010"/>
                  </a:xfrm>
                  <a:prstGeom prst="rect">
                    <a:avLst/>
                  </a:prstGeom>
                </pic:spPr>
              </pic:pic>
            </a:graphicData>
          </a:graphic>
        </wp:inline>
      </w:drawing>
    </w:r>
    <w:r>
      <w:rPr>
        <w:noProof/>
      </w:rPr>
      <w:t xml:space="preserve">                                           </w:t>
    </w:r>
    <w:r>
      <w:rPr>
        <w:noProof/>
      </w:rPr>
      <w:drawing>
        <wp:inline distT="0" distB="0" distL="0" distR="0" wp14:anchorId="1301C174" wp14:editId="6B61C596">
          <wp:extent cx="903468" cy="785401"/>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920585" cy="8002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FB42" w14:textId="77777777" w:rsidR="005F5400" w:rsidRDefault="005F5400" w:rsidP="000F1CF2">
      <w:r>
        <w:separator/>
      </w:r>
    </w:p>
  </w:footnote>
  <w:footnote w:type="continuationSeparator" w:id="0">
    <w:p w14:paraId="5AE2F34F" w14:textId="77777777" w:rsidR="005F5400" w:rsidRDefault="005F5400" w:rsidP="000F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7681" w14:textId="7CDA5ED3" w:rsidR="000F1CF2" w:rsidRDefault="000F1CF2">
    <w:pPr>
      <w:pStyle w:val="Header"/>
    </w:pPr>
    <w:r>
      <w:rPr>
        <w:noProof/>
      </w:rPr>
      <w:drawing>
        <wp:anchor distT="0" distB="0" distL="114300" distR="114300" simplePos="0" relativeHeight="251658240" behindDoc="1" locked="0" layoutInCell="1" allowOverlap="1" wp14:anchorId="6074CAD9" wp14:editId="2035C142">
          <wp:simplePos x="0" y="0"/>
          <wp:positionH relativeFrom="margin">
            <wp:align>left</wp:align>
          </wp:positionH>
          <wp:positionV relativeFrom="paragraph">
            <wp:posOffset>-441960</wp:posOffset>
          </wp:positionV>
          <wp:extent cx="1968500" cy="1292225"/>
          <wp:effectExtent l="0" t="0" r="0" b="3175"/>
          <wp:wrapTight wrapText="bothSides">
            <wp:wrapPolygon edited="0">
              <wp:start x="0" y="0"/>
              <wp:lineTo x="0" y="21335"/>
              <wp:lineTo x="21321" y="21335"/>
              <wp:lineTo x="21321" y="0"/>
              <wp:lineTo x="0" y="0"/>
            </wp:wrapPolygon>
          </wp:wrapTight>
          <wp:docPr id="1" name="Picture 1" descr="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8500" cy="1292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E71"/>
    <w:multiLevelType w:val="hybridMultilevel"/>
    <w:tmpl w:val="14F8F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758E4"/>
    <w:multiLevelType w:val="hybridMultilevel"/>
    <w:tmpl w:val="0D0A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00EBA"/>
    <w:multiLevelType w:val="hybridMultilevel"/>
    <w:tmpl w:val="0FF2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D25AD2"/>
    <w:multiLevelType w:val="hybridMultilevel"/>
    <w:tmpl w:val="E97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C5056D"/>
    <w:multiLevelType w:val="hybridMultilevel"/>
    <w:tmpl w:val="A3B619D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5" w15:restartNumberingAfterBreak="0">
    <w:nsid w:val="415E74C9"/>
    <w:multiLevelType w:val="hybridMultilevel"/>
    <w:tmpl w:val="969A26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18547CD"/>
    <w:multiLevelType w:val="hybridMultilevel"/>
    <w:tmpl w:val="9F4C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116D1"/>
    <w:multiLevelType w:val="hybridMultilevel"/>
    <w:tmpl w:val="F4F02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487856"/>
    <w:multiLevelType w:val="hybridMultilevel"/>
    <w:tmpl w:val="F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8E7924"/>
    <w:multiLevelType w:val="hybridMultilevel"/>
    <w:tmpl w:val="7130C0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AB294F"/>
    <w:multiLevelType w:val="hybridMultilevel"/>
    <w:tmpl w:val="F28EB3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C2A0946"/>
    <w:multiLevelType w:val="hybridMultilevel"/>
    <w:tmpl w:val="8462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9465F8"/>
    <w:multiLevelType w:val="hybridMultilevel"/>
    <w:tmpl w:val="5D2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1413CD"/>
    <w:multiLevelType w:val="hybridMultilevel"/>
    <w:tmpl w:val="83C46FDC"/>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5" w15:restartNumberingAfterBreak="0">
    <w:nsid w:val="6C0371BE"/>
    <w:multiLevelType w:val="hybridMultilevel"/>
    <w:tmpl w:val="89A6440E"/>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6"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720A0"/>
    <w:multiLevelType w:val="hybridMultilevel"/>
    <w:tmpl w:val="88D25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412A9"/>
    <w:multiLevelType w:val="hybridMultilevel"/>
    <w:tmpl w:val="97644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C43D76"/>
    <w:multiLevelType w:val="hybridMultilevel"/>
    <w:tmpl w:val="EBD0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8"/>
  </w:num>
  <w:num w:numId="4">
    <w:abstractNumId w:val="8"/>
  </w:num>
  <w:num w:numId="5">
    <w:abstractNumId w:val="12"/>
  </w:num>
  <w:num w:numId="6">
    <w:abstractNumId w:val="15"/>
  </w:num>
  <w:num w:numId="7">
    <w:abstractNumId w:val="1"/>
  </w:num>
  <w:num w:numId="8">
    <w:abstractNumId w:val="4"/>
  </w:num>
  <w:num w:numId="9">
    <w:abstractNumId w:val="6"/>
  </w:num>
  <w:num w:numId="10">
    <w:abstractNumId w:val="3"/>
  </w:num>
  <w:num w:numId="11">
    <w:abstractNumId w:val="14"/>
  </w:num>
  <w:num w:numId="12">
    <w:abstractNumId w:val="9"/>
  </w:num>
  <w:num w:numId="13">
    <w:abstractNumId w:val="5"/>
  </w:num>
  <w:num w:numId="14">
    <w:abstractNumId w:val="2"/>
  </w:num>
  <w:num w:numId="15">
    <w:abstractNumId w:val="10"/>
  </w:num>
  <w:num w:numId="16">
    <w:abstractNumId w:val="17"/>
  </w:num>
  <w:num w:numId="17">
    <w:abstractNumId w:val="7"/>
  </w:num>
  <w:num w:numId="18">
    <w:abstractNumId w:val="0"/>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DA"/>
    <w:rsid w:val="00006DC4"/>
    <w:rsid w:val="00013F5C"/>
    <w:rsid w:val="00017CC8"/>
    <w:rsid w:val="000411E4"/>
    <w:rsid w:val="00050023"/>
    <w:rsid w:val="000628DB"/>
    <w:rsid w:val="000F1CF2"/>
    <w:rsid w:val="000F66C0"/>
    <w:rsid w:val="00144CF8"/>
    <w:rsid w:val="00163EE3"/>
    <w:rsid w:val="00176159"/>
    <w:rsid w:val="001C4644"/>
    <w:rsid w:val="001D0229"/>
    <w:rsid w:val="001E6DEE"/>
    <w:rsid w:val="002457C4"/>
    <w:rsid w:val="002744B4"/>
    <w:rsid w:val="0028179C"/>
    <w:rsid w:val="0032564F"/>
    <w:rsid w:val="003974AB"/>
    <w:rsid w:val="003F19C4"/>
    <w:rsid w:val="00434B3E"/>
    <w:rsid w:val="004475D3"/>
    <w:rsid w:val="00483F9F"/>
    <w:rsid w:val="004D2F10"/>
    <w:rsid w:val="004E0B45"/>
    <w:rsid w:val="00521C4F"/>
    <w:rsid w:val="00585F26"/>
    <w:rsid w:val="00591575"/>
    <w:rsid w:val="005A549C"/>
    <w:rsid w:val="005B1A47"/>
    <w:rsid w:val="005C59E6"/>
    <w:rsid w:val="005D3E4A"/>
    <w:rsid w:val="005F5400"/>
    <w:rsid w:val="00615DA6"/>
    <w:rsid w:val="00625DBC"/>
    <w:rsid w:val="0064383C"/>
    <w:rsid w:val="00692EAA"/>
    <w:rsid w:val="006C6845"/>
    <w:rsid w:val="00715A55"/>
    <w:rsid w:val="00720689"/>
    <w:rsid w:val="00724485"/>
    <w:rsid w:val="00725253"/>
    <w:rsid w:val="00762571"/>
    <w:rsid w:val="00777377"/>
    <w:rsid w:val="00791233"/>
    <w:rsid w:val="007D6807"/>
    <w:rsid w:val="00825750"/>
    <w:rsid w:val="008639D8"/>
    <w:rsid w:val="00874EF2"/>
    <w:rsid w:val="008930B7"/>
    <w:rsid w:val="008C4F7B"/>
    <w:rsid w:val="009060D6"/>
    <w:rsid w:val="00936A54"/>
    <w:rsid w:val="0097111F"/>
    <w:rsid w:val="009A35AA"/>
    <w:rsid w:val="009C5C64"/>
    <w:rsid w:val="009E0FDF"/>
    <w:rsid w:val="009E43DA"/>
    <w:rsid w:val="009F2A22"/>
    <w:rsid w:val="00A53829"/>
    <w:rsid w:val="00AA1BE1"/>
    <w:rsid w:val="00AC7431"/>
    <w:rsid w:val="00AF399E"/>
    <w:rsid w:val="00AF4688"/>
    <w:rsid w:val="00B174B5"/>
    <w:rsid w:val="00B50788"/>
    <w:rsid w:val="00B53DCB"/>
    <w:rsid w:val="00B93650"/>
    <w:rsid w:val="00BF2801"/>
    <w:rsid w:val="00C04622"/>
    <w:rsid w:val="00C05307"/>
    <w:rsid w:val="00C25A65"/>
    <w:rsid w:val="00C82F93"/>
    <w:rsid w:val="00CB7394"/>
    <w:rsid w:val="00D33FAA"/>
    <w:rsid w:val="00D64229"/>
    <w:rsid w:val="00D7362C"/>
    <w:rsid w:val="00E007E5"/>
    <w:rsid w:val="00E91B9A"/>
    <w:rsid w:val="00EB303A"/>
    <w:rsid w:val="00EC5509"/>
    <w:rsid w:val="00EF16CF"/>
    <w:rsid w:val="00F52D7D"/>
    <w:rsid w:val="00F863BC"/>
    <w:rsid w:val="00F86682"/>
    <w:rsid w:val="00F9732C"/>
    <w:rsid w:val="00FA52CC"/>
    <w:rsid w:val="00FB247B"/>
    <w:rsid w:val="0CD4DD66"/>
    <w:rsid w:val="124878FE"/>
    <w:rsid w:val="2D826ACD"/>
    <w:rsid w:val="3428516C"/>
    <w:rsid w:val="59BB861F"/>
    <w:rsid w:val="5B575680"/>
    <w:rsid w:val="6A68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5642"/>
  <w15:docId w15:val="{37DEC0E8-40F5-4163-BEED-ACC6C492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CC8"/>
    <w:pPr>
      <w:ind w:left="720"/>
      <w:contextualSpacing/>
    </w:pPr>
  </w:style>
  <w:style w:type="paragraph" w:styleId="Header">
    <w:name w:val="header"/>
    <w:basedOn w:val="Normal"/>
    <w:link w:val="HeaderChar"/>
    <w:uiPriority w:val="99"/>
    <w:unhideWhenUsed/>
    <w:rsid w:val="000F1CF2"/>
    <w:pPr>
      <w:tabs>
        <w:tab w:val="center" w:pos="4513"/>
        <w:tab w:val="right" w:pos="9026"/>
      </w:tabs>
    </w:pPr>
  </w:style>
  <w:style w:type="character" w:customStyle="1" w:styleId="HeaderChar">
    <w:name w:val="Header Char"/>
    <w:basedOn w:val="DefaultParagraphFont"/>
    <w:link w:val="Header"/>
    <w:uiPriority w:val="99"/>
    <w:rsid w:val="000F1CF2"/>
    <w:rPr>
      <w:lang w:eastAsia="en-US"/>
    </w:rPr>
  </w:style>
  <w:style w:type="paragraph" w:styleId="Footer">
    <w:name w:val="footer"/>
    <w:basedOn w:val="Normal"/>
    <w:link w:val="FooterChar"/>
    <w:uiPriority w:val="99"/>
    <w:unhideWhenUsed/>
    <w:rsid w:val="000F1CF2"/>
    <w:pPr>
      <w:tabs>
        <w:tab w:val="center" w:pos="4513"/>
        <w:tab w:val="right" w:pos="9026"/>
      </w:tabs>
    </w:pPr>
  </w:style>
  <w:style w:type="character" w:customStyle="1" w:styleId="FooterChar">
    <w:name w:val="Footer Char"/>
    <w:basedOn w:val="DefaultParagraphFont"/>
    <w:link w:val="Footer"/>
    <w:uiPriority w:val="99"/>
    <w:rsid w:val="000F1C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0264">
      <w:bodyDiv w:val="1"/>
      <w:marLeft w:val="0"/>
      <w:marRight w:val="0"/>
      <w:marTop w:val="0"/>
      <w:marBottom w:val="0"/>
      <w:divBdr>
        <w:top w:val="none" w:sz="0" w:space="0" w:color="auto"/>
        <w:left w:val="none" w:sz="0" w:space="0" w:color="auto"/>
        <w:bottom w:val="none" w:sz="0" w:space="0" w:color="auto"/>
        <w:right w:val="none" w:sz="0" w:space="0" w:color="auto"/>
      </w:divBdr>
    </w:div>
    <w:div w:id="253973005">
      <w:bodyDiv w:val="1"/>
      <w:marLeft w:val="0"/>
      <w:marRight w:val="0"/>
      <w:marTop w:val="0"/>
      <w:marBottom w:val="0"/>
      <w:divBdr>
        <w:top w:val="none" w:sz="0" w:space="0" w:color="auto"/>
        <w:left w:val="none" w:sz="0" w:space="0" w:color="auto"/>
        <w:bottom w:val="none" w:sz="0" w:space="0" w:color="auto"/>
        <w:right w:val="none" w:sz="0" w:space="0" w:color="auto"/>
      </w:divBdr>
      <w:divsChild>
        <w:div w:id="1272739849">
          <w:marLeft w:val="0"/>
          <w:marRight w:val="0"/>
          <w:marTop w:val="0"/>
          <w:marBottom w:val="0"/>
          <w:divBdr>
            <w:top w:val="none" w:sz="0" w:space="0" w:color="auto"/>
            <w:left w:val="none" w:sz="0" w:space="0" w:color="auto"/>
            <w:bottom w:val="none" w:sz="0" w:space="0" w:color="auto"/>
            <w:right w:val="none" w:sz="0" w:space="0" w:color="auto"/>
          </w:divBdr>
        </w:div>
      </w:divsChild>
    </w:div>
    <w:div w:id="328826835">
      <w:bodyDiv w:val="1"/>
      <w:marLeft w:val="0"/>
      <w:marRight w:val="0"/>
      <w:marTop w:val="0"/>
      <w:marBottom w:val="0"/>
      <w:divBdr>
        <w:top w:val="none" w:sz="0" w:space="0" w:color="auto"/>
        <w:left w:val="none" w:sz="0" w:space="0" w:color="auto"/>
        <w:bottom w:val="none" w:sz="0" w:space="0" w:color="auto"/>
        <w:right w:val="none" w:sz="0" w:space="0" w:color="auto"/>
      </w:divBdr>
      <w:divsChild>
        <w:div w:id="1598555337">
          <w:marLeft w:val="0"/>
          <w:marRight w:val="0"/>
          <w:marTop w:val="0"/>
          <w:marBottom w:val="0"/>
          <w:divBdr>
            <w:top w:val="none" w:sz="0" w:space="0" w:color="auto"/>
            <w:left w:val="none" w:sz="0" w:space="0" w:color="auto"/>
            <w:bottom w:val="none" w:sz="0" w:space="0" w:color="auto"/>
            <w:right w:val="none" w:sz="0" w:space="0" w:color="auto"/>
          </w:divBdr>
        </w:div>
      </w:divsChild>
    </w:div>
    <w:div w:id="468939472">
      <w:bodyDiv w:val="1"/>
      <w:marLeft w:val="0"/>
      <w:marRight w:val="0"/>
      <w:marTop w:val="0"/>
      <w:marBottom w:val="0"/>
      <w:divBdr>
        <w:top w:val="none" w:sz="0" w:space="0" w:color="auto"/>
        <w:left w:val="none" w:sz="0" w:space="0" w:color="auto"/>
        <w:bottom w:val="none" w:sz="0" w:space="0" w:color="auto"/>
        <w:right w:val="none" w:sz="0" w:space="0" w:color="auto"/>
      </w:divBdr>
      <w:divsChild>
        <w:div w:id="898830004">
          <w:marLeft w:val="0"/>
          <w:marRight w:val="0"/>
          <w:marTop w:val="0"/>
          <w:marBottom w:val="0"/>
          <w:divBdr>
            <w:top w:val="none" w:sz="0" w:space="0" w:color="auto"/>
            <w:left w:val="none" w:sz="0" w:space="0" w:color="auto"/>
            <w:bottom w:val="none" w:sz="0" w:space="0" w:color="auto"/>
            <w:right w:val="none" w:sz="0" w:space="0" w:color="auto"/>
          </w:divBdr>
        </w:div>
      </w:divsChild>
    </w:div>
    <w:div w:id="542786536">
      <w:bodyDiv w:val="1"/>
      <w:marLeft w:val="0"/>
      <w:marRight w:val="0"/>
      <w:marTop w:val="0"/>
      <w:marBottom w:val="0"/>
      <w:divBdr>
        <w:top w:val="none" w:sz="0" w:space="0" w:color="auto"/>
        <w:left w:val="none" w:sz="0" w:space="0" w:color="auto"/>
        <w:bottom w:val="none" w:sz="0" w:space="0" w:color="auto"/>
        <w:right w:val="none" w:sz="0" w:space="0" w:color="auto"/>
      </w:divBdr>
      <w:divsChild>
        <w:div w:id="1774393910">
          <w:marLeft w:val="0"/>
          <w:marRight w:val="0"/>
          <w:marTop w:val="0"/>
          <w:marBottom w:val="0"/>
          <w:divBdr>
            <w:top w:val="none" w:sz="0" w:space="0" w:color="auto"/>
            <w:left w:val="none" w:sz="0" w:space="0" w:color="auto"/>
            <w:bottom w:val="none" w:sz="0" w:space="0" w:color="auto"/>
            <w:right w:val="none" w:sz="0" w:space="0" w:color="auto"/>
          </w:divBdr>
        </w:div>
      </w:divsChild>
    </w:div>
    <w:div w:id="631060052">
      <w:bodyDiv w:val="1"/>
      <w:marLeft w:val="0"/>
      <w:marRight w:val="0"/>
      <w:marTop w:val="0"/>
      <w:marBottom w:val="0"/>
      <w:divBdr>
        <w:top w:val="none" w:sz="0" w:space="0" w:color="auto"/>
        <w:left w:val="none" w:sz="0" w:space="0" w:color="auto"/>
        <w:bottom w:val="none" w:sz="0" w:space="0" w:color="auto"/>
        <w:right w:val="none" w:sz="0" w:space="0" w:color="auto"/>
      </w:divBdr>
      <w:divsChild>
        <w:div w:id="1626036852">
          <w:marLeft w:val="0"/>
          <w:marRight w:val="0"/>
          <w:marTop w:val="0"/>
          <w:marBottom w:val="0"/>
          <w:divBdr>
            <w:top w:val="none" w:sz="0" w:space="0" w:color="auto"/>
            <w:left w:val="none" w:sz="0" w:space="0" w:color="auto"/>
            <w:bottom w:val="none" w:sz="0" w:space="0" w:color="auto"/>
            <w:right w:val="none" w:sz="0" w:space="0" w:color="auto"/>
          </w:divBdr>
        </w:div>
      </w:divsChild>
    </w:div>
    <w:div w:id="91285775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1">
          <w:marLeft w:val="0"/>
          <w:marRight w:val="0"/>
          <w:marTop w:val="0"/>
          <w:marBottom w:val="0"/>
          <w:divBdr>
            <w:top w:val="none" w:sz="0" w:space="0" w:color="auto"/>
            <w:left w:val="none" w:sz="0" w:space="0" w:color="auto"/>
            <w:bottom w:val="none" w:sz="0" w:space="0" w:color="auto"/>
            <w:right w:val="none" w:sz="0" w:space="0" w:color="auto"/>
          </w:divBdr>
        </w:div>
      </w:divsChild>
    </w:div>
    <w:div w:id="987510988">
      <w:bodyDiv w:val="1"/>
      <w:marLeft w:val="0"/>
      <w:marRight w:val="0"/>
      <w:marTop w:val="0"/>
      <w:marBottom w:val="0"/>
      <w:divBdr>
        <w:top w:val="none" w:sz="0" w:space="0" w:color="auto"/>
        <w:left w:val="none" w:sz="0" w:space="0" w:color="auto"/>
        <w:bottom w:val="none" w:sz="0" w:space="0" w:color="auto"/>
        <w:right w:val="none" w:sz="0" w:space="0" w:color="auto"/>
      </w:divBdr>
      <w:divsChild>
        <w:div w:id="145710959">
          <w:marLeft w:val="0"/>
          <w:marRight w:val="0"/>
          <w:marTop w:val="0"/>
          <w:marBottom w:val="0"/>
          <w:divBdr>
            <w:top w:val="none" w:sz="0" w:space="0" w:color="auto"/>
            <w:left w:val="none" w:sz="0" w:space="0" w:color="auto"/>
            <w:bottom w:val="none" w:sz="0" w:space="0" w:color="auto"/>
            <w:right w:val="none" w:sz="0" w:space="0" w:color="auto"/>
          </w:divBdr>
        </w:div>
      </w:divsChild>
    </w:div>
    <w:div w:id="1000500429">
      <w:bodyDiv w:val="1"/>
      <w:marLeft w:val="0"/>
      <w:marRight w:val="0"/>
      <w:marTop w:val="0"/>
      <w:marBottom w:val="0"/>
      <w:divBdr>
        <w:top w:val="none" w:sz="0" w:space="0" w:color="auto"/>
        <w:left w:val="none" w:sz="0" w:space="0" w:color="auto"/>
        <w:bottom w:val="none" w:sz="0" w:space="0" w:color="auto"/>
        <w:right w:val="none" w:sz="0" w:space="0" w:color="auto"/>
      </w:divBdr>
      <w:divsChild>
        <w:div w:id="1143815437">
          <w:marLeft w:val="0"/>
          <w:marRight w:val="0"/>
          <w:marTop w:val="0"/>
          <w:marBottom w:val="0"/>
          <w:divBdr>
            <w:top w:val="none" w:sz="0" w:space="0" w:color="auto"/>
            <w:left w:val="none" w:sz="0" w:space="0" w:color="auto"/>
            <w:bottom w:val="none" w:sz="0" w:space="0" w:color="auto"/>
            <w:right w:val="none" w:sz="0" w:space="0" w:color="auto"/>
          </w:divBdr>
        </w:div>
      </w:divsChild>
    </w:div>
    <w:div w:id="1078214299">
      <w:bodyDiv w:val="1"/>
      <w:marLeft w:val="0"/>
      <w:marRight w:val="0"/>
      <w:marTop w:val="0"/>
      <w:marBottom w:val="0"/>
      <w:divBdr>
        <w:top w:val="none" w:sz="0" w:space="0" w:color="auto"/>
        <w:left w:val="none" w:sz="0" w:space="0" w:color="auto"/>
        <w:bottom w:val="none" w:sz="0" w:space="0" w:color="auto"/>
        <w:right w:val="none" w:sz="0" w:space="0" w:color="auto"/>
      </w:divBdr>
      <w:divsChild>
        <w:div w:id="1891110201">
          <w:marLeft w:val="0"/>
          <w:marRight w:val="0"/>
          <w:marTop w:val="0"/>
          <w:marBottom w:val="0"/>
          <w:divBdr>
            <w:top w:val="none" w:sz="0" w:space="0" w:color="auto"/>
            <w:left w:val="none" w:sz="0" w:space="0" w:color="auto"/>
            <w:bottom w:val="none" w:sz="0" w:space="0" w:color="auto"/>
            <w:right w:val="none" w:sz="0" w:space="0" w:color="auto"/>
          </w:divBdr>
        </w:div>
      </w:divsChild>
    </w:div>
    <w:div w:id="1389063282">
      <w:bodyDiv w:val="1"/>
      <w:marLeft w:val="0"/>
      <w:marRight w:val="0"/>
      <w:marTop w:val="0"/>
      <w:marBottom w:val="0"/>
      <w:divBdr>
        <w:top w:val="none" w:sz="0" w:space="0" w:color="auto"/>
        <w:left w:val="none" w:sz="0" w:space="0" w:color="auto"/>
        <w:bottom w:val="none" w:sz="0" w:space="0" w:color="auto"/>
        <w:right w:val="none" w:sz="0" w:space="0" w:color="auto"/>
      </w:divBdr>
      <w:divsChild>
        <w:div w:id="345637403">
          <w:marLeft w:val="0"/>
          <w:marRight w:val="0"/>
          <w:marTop w:val="0"/>
          <w:marBottom w:val="0"/>
          <w:divBdr>
            <w:top w:val="none" w:sz="0" w:space="0" w:color="auto"/>
            <w:left w:val="none" w:sz="0" w:space="0" w:color="auto"/>
            <w:bottom w:val="none" w:sz="0" w:space="0" w:color="auto"/>
            <w:right w:val="none" w:sz="0" w:space="0" w:color="auto"/>
          </w:divBdr>
        </w:div>
      </w:divsChild>
    </w:div>
    <w:div w:id="1511219416">
      <w:bodyDiv w:val="1"/>
      <w:marLeft w:val="0"/>
      <w:marRight w:val="0"/>
      <w:marTop w:val="0"/>
      <w:marBottom w:val="0"/>
      <w:divBdr>
        <w:top w:val="none" w:sz="0" w:space="0" w:color="auto"/>
        <w:left w:val="none" w:sz="0" w:space="0" w:color="auto"/>
        <w:bottom w:val="none" w:sz="0" w:space="0" w:color="auto"/>
        <w:right w:val="none" w:sz="0" w:space="0" w:color="auto"/>
      </w:divBdr>
      <w:divsChild>
        <w:div w:id="1449163363">
          <w:marLeft w:val="0"/>
          <w:marRight w:val="0"/>
          <w:marTop w:val="0"/>
          <w:marBottom w:val="0"/>
          <w:divBdr>
            <w:top w:val="none" w:sz="0" w:space="0" w:color="auto"/>
            <w:left w:val="none" w:sz="0" w:space="0" w:color="auto"/>
            <w:bottom w:val="none" w:sz="0" w:space="0" w:color="auto"/>
            <w:right w:val="none" w:sz="0" w:space="0" w:color="auto"/>
          </w:divBdr>
        </w:div>
      </w:divsChild>
    </w:div>
    <w:div w:id="1671834843">
      <w:bodyDiv w:val="1"/>
      <w:marLeft w:val="0"/>
      <w:marRight w:val="0"/>
      <w:marTop w:val="0"/>
      <w:marBottom w:val="0"/>
      <w:divBdr>
        <w:top w:val="none" w:sz="0" w:space="0" w:color="auto"/>
        <w:left w:val="none" w:sz="0" w:space="0" w:color="auto"/>
        <w:bottom w:val="none" w:sz="0" w:space="0" w:color="auto"/>
        <w:right w:val="none" w:sz="0" w:space="0" w:color="auto"/>
      </w:divBdr>
      <w:divsChild>
        <w:div w:id="1920753693">
          <w:marLeft w:val="0"/>
          <w:marRight w:val="0"/>
          <w:marTop w:val="0"/>
          <w:marBottom w:val="0"/>
          <w:divBdr>
            <w:top w:val="none" w:sz="0" w:space="0" w:color="auto"/>
            <w:left w:val="none" w:sz="0" w:space="0" w:color="auto"/>
            <w:bottom w:val="none" w:sz="0" w:space="0" w:color="auto"/>
            <w:right w:val="none" w:sz="0" w:space="0" w:color="auto"/>
          </w:divBdr>
        </w:div>
      </w:divsChild>
    </w:div>
    <w:div w:id="1884442307">
      <w:bodyDiv w:val="1"/>
      <w:marLeft w:val="0"/>
      <w:marRight w:val="0"/>
      <w:marTop w:val="0"/>
      <w:marBottom w:val="0"/>
      <w:divBdr>
        <w:top w:val="none" w:sz="0" w:space="0" w:color="auto"/>
        <w:left w:val="none" w:sz="0" w:space="0" w:color="auto"/>
        <w:bottom w:val="none" w:sz="0" w:space="0" w:color="auto"/>
        <w:right w:val="none" w:sz="0" w:space="0" w:color="auto"/>
      </w:divBdr>
      <w:divsChild>
        <w:div w:id="169156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Mark">
      <a:dk1>
        <a:sysClr val="windowText" lastClr="000000"/>
      </a:dk1>
      <a:lt1>
        <a:sysClr val="window" lastClr="FFFFFF"/>
      </a:lt1>
      <a:dk2>
        <a:srgbClr val="000000"/>
      </a:dk2>
      <a:lt2>
        <a:srgbClr val="77C5D5"/>
      </a:lt2>
      <a:accent1>
        <a:srgbClr val="AD96DC"/>
      </a:accent1>
      <a:accent2>
        <a:srgbClr val="D0DF00"/>
      </a:accent2>
      <a:accent3>
        <a:srgbClr val="FA9376"/>
      </a:accent3>
      <a:accent4>
        <a:srgbClr val="FFC000"/>
      </a:accent4>
      <a:accent5>
        <a:srgbClr val="77C5D5"/>
      </a:accent5>
      <a:accent6>
        <a:srgbClr val="AD96DC"/>
      </a:accent6>
      <a:hlink>
        <a:srgbClr val="D0DF00"/>
      </a:hlink>
      <a:folHlink>
        <a:srgbClr val="FA93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7FBD-A6CD-4E6A-B467-3809122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988</Words>
  <Characters>5633</Characters>
  <Application>Microsoft Office Word</Application>
  <DocSecurity>0</DocSecurity>
  <Lines>46</Lines>
  <Paragraphs>13</Paragraphs>
  <ScaleCrop>false</ScaleCrop>
  <Company>Nestlé</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Port</dc:creator>
  <cp:lastModifiedBy>Shane Brown</cp:lastModifiedBy>
  <cp:revision>3</cp:revision>
  <cp:lastPrinted>2012-12-14T03:48:00Z</cp:lastPrinted>
  <dcterms:created xsi:type="dcterms:W3CDTF">2021-11-03T06:01:00Z</dcterms:created>
  <dcterms:modified xsi:type="dcterms:W3CDTF">2021-11-03T06:47:00Z</dcterms:modified>
</cp:coreProperties>
</file>