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D744" w14:textId="52158924" w:rsidR="009510DA" w:rsidRDefault="009D4048" w:rsidP="009510DA">
      <w:pPr>
        <w:rPr>
          <w:b/>
        </w:rPr>
      </w:pPr>
      <w:r>
        <w:rPr>
          <w:noProof/>
        </w:rPr>
        <w:drawing>
          <wp:anchor distT="0" distB="0" distL="114300" distR="114300" simplePos="0" relativeHeight="251656192" behindDoc="0" locked="0" layoutInCell="1" allowOverlap="1" wp14:anchorId="40A374F5" wp14:editId="66D9F193">
            <wp:simplePos x="0" y="0"/>
            <wp:positionH relativeFrom="column">
              <wp:posOffset>5288915</wp:posOffset>
            </wp:positionH>
            <wp:positionV relativeFrom="paragraph">
              <wp:posOffset>-370205</wp:posOffset>
            </wp:positionV>
            <wp:extent cx="937260" cy="1905635"/>
            <wp:effectExtent l="0" t="0" r="0" b="0"/>
            <wp:wrapNone/>
            <wp:docPr id="11" name="Picture 10" descr="CODLogo_2Colour_Stack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DLogo_2Colour_Stacked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1905635"/>
                    </a:xfrm>
                    <a:prstGeom prst="rect">
                      <a:avLst/>
                    </a:prstGeom>
                    <a:noFill/>
                  </pic:spPr>
                </pic:pic>
              </a:graphicData>
            </a:graphic>
            <wp14:sizeRelH relativeFrom="page">
              <wp14:pctWidth>0</wp14:pctWidth>
            </wp14:sizeRelH>
            <wp14:sizeRelV relativeFrom="page">
              <wp14:pctHeight>0</wp14:pctHeight>
            </wp14:sizeRelV>
          </wp:anchor>
        </w:drawing>
      </w:r>
      <w:r w:rsidR="009510DA">
        <w:rPr>
          <w:b/>
        </w:rPr>
        <w:t xml:space="preserve">                </w:t>
      </w:r>
    </w:p>
    <w:p w14:paraId="12D015BC" w14:textId="7EA6A234" w:rsidR="009510DA" w:rsidRPr="00A832EA" w:rsidRDefault="009D4048" w:rsidP="009510DA">
      <w:pPr>
        <w:rPr>
          <w:b/>
          <w:color w:val="00586F"/>
          <w:sz w:val="32"/>
          <w:szCs w:val="32"/>
        </w:rPr>
      </w:pPr>
      <w:r>
        <w:rPr>
          <w:b/>
          <w:noProof/>
          <w:color w:val="FFFFFF"/>
          <w:sz w:val="28"/>
          <w:szCs w:val="28"/>
          <w:lang w:eastAsia="en-AU"/>
        </w:rPr>
        <mc:AlternateContent>
          <mc:Choice Requires="wps">
            <w:drawing>
              <wp:anchor distT="0" distB="0" distL="114300" distR="114300" simplePos="0" relativeHeight="251655168" behindDoc="1" locked="0" layoutInCell="1" allowOverlap="1" wp14:anchorId="59CAC0C1" wp14:editId="6DA56F2A">
                <wp:simplePos x="0" y="0"/>
                <wp:positionH relativeFrom="column">
                  <wp:posOffset>-1371600</wp:posOffset>
                </wp:positionH>
                <wp:positionV relativeFrom="paragraph">
                  <wp:posOffset>426720</wp:posOffset>
                </wp:positionV>
                <wp:extent cx="8248650" cy="406844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4068445"/>
                        </a:xfrm>
                        <a:prstGeom prst="rect">
                          <a:avLst/>
                        </a:prstGeom>
                        <a:solidFill>
                          <a:srgbClr val="0058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B0FBD" id="Rectangle 7" o:spid="_x0000_s1026" style="position:absolute;margin-left:-108pt;margin-top:33.6pt;width:649.5pt;height:3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t1fgIAAP0EAAAOAAAAZHJzL2Uyb0RvYy54bWysVNuO0zAQfUfiHyy/d3OR0ybRpqu9UIS0&#10;wIqFD3Bjp7FwbGO7TRfEvzN22qUFHhCiD64nMz4+M3PGl1f7QaIdt05o1eDsIsWIq1YzoTYN/vRx&#10;NSsxcp4qRqVWvMFP3OGr5csXl6Opea57LRm3CECUq0fT4N57UyeJa3s+UHehDVfg7LQdqAfTbhJm&#10;6Qjog0zyNJ0no7bMWN1y5+Dr3eTEy4jfdbz177vOcY9kg4Gbj6uN6zqsyfKS1htLTS/aAw36DywG&#10;KhRc+gx1Rz1FWyt+gxpEa7XTnb9o9ZDorhMtjzlANln6SzaPPTU85gLFcea5TO7/wbbvdg8WCQa9&#10;g/IoOkCPPkDVqNpIjhahPqNxNYQ9mgcbMnTmXrefHVL6tocofm2tHntOGbDKQnxydiAYDo6i9fhW&#10;M0CnW69jqfadHQIgFAHtY0eenjvC9x618LHMSTkvgFkLPpLOS0KKeAetj8eNdf411wMKmwZbIB/h&#10;6e7e+UCH1seQSF9LwVZCymjYzfpWWrSjQR5pUc5XB3R3GiZVCFY6HJsQpy/AEu4IvsA3tvtbleUk&#10;vcmr2WpeLmZkRYpZtUjLWZpVN9U8JRW5W30PBDNS94Ixru6F4kfpZeTvWnsYgkk0UXxobHBV5EXM&#10;/Yy9O08yhd+fkhyEh0mUYoCqh5jDbITOvlIM0qa1p0JO++Scfqwy1OD4H6sSdRBaP0lordkTyMBq&#10;aBI0FN4M2PTafsVohPlrsPuypZZjJN8okFKVERIGNhqkWORg2FPP+tRDVQtQDfYYTdtbPw351lix&#10;6eGmLBZG6WuQXyeiMII0J1YH0cKMxQwO70EY4lM7Rv18tZY/AAAA//8DAFBLAwQUAAYACAAAACEA&#10;c7wTd+EAAAAMAQAADwAAAGRycy9kb3ducmV2LnhtbEyPwU7DMBBE70j8g7VIXFBrJ5XikmZTARKH&#10;XkAt/QA33sYRsR3FThv+HvcEx9kZzb6ptrPt2YXG0HmHkC0FMHKN151rEY5f74s1sBCV06r3jhB+&#10;KMC2vr+rVKn91e3pcogtSyUulArBxDiUnIfGkFVh6QdyyTv70aqY5NhyPaprKrc9z4UouFWdSx+M&#10;GujNUPN9mCzCypoxNLM8Kp3tPrunafh4lTvEx4f5ZQMs0hz/wnDDT+hQJ6aTn5wOrEdY5FmRxkSE&#10;QubAbgmxXqXLCUEK+Qy8rvj/EfUvAAAA//8DAFBLAQItABQABgAIAAAAIQC2gziS/gAAAOEBAAAT&#10;AAAAAAAAAAAAAAAAAAAAAABbQ29udGVudF9UeXBlc10ueG1sUEsBAi0AFAAGAAgAAAAhADj9If/W&#10;AAAAlAEAAAsAAAAAAAAAAAAAAAAALwEAAF9yZWxzLy5yZWxzUEsBAi0AFAAGAAgAAAAhACcDS3V+&#10;AgAA/QQAAA4AAAAAAAAAAAAAAAAALgIAAGRycy9lMm9Eb2MueG1sUEsBAi0AFAAGAAgAAAAhAHO8&#10;E3fhAAAADAEAAA8AAAAAAAAAAAAAAAAA2AQAAGRycy9kb3ducmV2LnhtbFBLBQYAAAAABAAEAPMA&#10;AADmBQAAAAA=&#10;" fillcolor="#00586f" stroked="f"/>
            </w:pict>
          </mc:Fallback>
        </mc:AlternateContent>
      </w:r>
      <w:r w:rsidR="009510DA" w:rsidRPr="00A832EA">
        <w:rPr>
          <w:b/>
          <w:color w:val="00586F"/>
          <w:sz w:val="32"/>
          <w:szCs w:val="32"/>
        </w:rPr>
        <w:t>Position Description</w:t>
      </w:r>
      <w:r w:rsidR="009510DA" w:rsidRPr="00A832EA">
        <w:rPr>
          <w:b/>
          <w:color w:val="00586F"/>
          <w:sz w:val="32"/>
          <w:szCs w:val="32"/>
        </w:rPr>
        <w:tab/>
      </w:r>
      <w:r w:rsidR="009510DA" w:rsidRPr="00A832EA">
        <w:rPr>
          <w:b/>
          <w:color w:val="00586F"/>
          <w:sz w:val="32"/>
          <w:szCs w:val="32"/>
        </w:rPr>
        <w:tab/>
      </w:r>
      <w:r w:rsidR="009510DA" w:rsidRPr="00A832EA">
        <w:rPr>
          <w:b/>
          <w:color w:val="00586F"/>
          <w:sz w:val="32"/>
          <w:szCs w:val="32"/>
        </w:rPr>
        <w:tab/>
      </w:r>
      <w:r w:rsidR="009510DA" w:rsidRPr="00A832EA">
        <w:rPr>
          <w:b/>
          <w:color w:val="00586F"/>
          <w:sz w:val="32"/>
          <w:szCs w:val="32"/>
        </w:rPr>
        <w:tab/>
      </w:r>
      <w:r w:rsidR="009510DA" w:rsidRPr="00A832EA">
        <w:rPr>
          <w:b/>
          <w:color w:val="00586F"/>
          <w:sz w:val="32"/>
          <w:szCs w:val="32"/>
        </w:rPr>
        <w:tab/>
      </w:r>
      <w:r w:rsidR="009510DA" w:rsidRPr="00A832EA">
        <w:rPr>
          <w:color w:val="00586F"/>
          <w:sz w:val="32"/>
          <w:szCs w:val="32"/>
        </w:rPr>
        <w:br w:type="textWrapping" w:clear="all"/>
      </w:r>
    </w:p>
    <w:p w14:paraId="5BE4C17B" w14:textId="77777777" w:rsidR="00C04904" w:rsidRDefault="002567AA" w:rsidP="002567AA">
      <w:pPr>
        <w:spacing w:line="480" w:lineRule="auto"/>
        <w:rPr>
          <w:color w:val="FFFFFF"/>
          <w:sz w:val="22"/>
          <w:szCs w:val="22"/>
        </w:rPr>
      </w:pPr>
      <w:r w:rsidRPr="002732C4">
        <w:rPr>
          <w:color w:val="FFFFFF"/>
          <w:sz w:val="22"/>
          <w:szCs w:val="22"/>
        </w:rPr>
        <w:br/>
      </w:r>
      <w:r w:rsidR="009510DA" w:rsidRPr="002732C4">
        <w:rPr>
          <w:b/>
          <w:color w:val="FFFFFF"/>
          <w:sz w:val="22"/>
          <w:szCs w:val="22"/>
        </w:rPr>
        <w:t>Title:</w:t>
      </w:r>
      <w:r w:rsidR="009510DA" w:rsidRPr="002732C4">
        <w:rPr>
          <w:b/>
          <w:color w:val="FFFFFF"/>
          <w:sz w:val="22"/>
          <w:szCs w:val="22"/>
        </w:rPr>
        <w:tab/>
      </w:r>
      <w:r w:rsidR="009510DA" w:rsidRPr="002732C4">
        <w:rPr>
          <w:b/>
          <w:color w:val="FFFFFF"/>
          <w:sz w:val="22"/>
          <w:szCs w:val="22"/>
        </w:rPr>
        <w:tab/>
      </w:r>
      <w:r w:rsidR="009510DA" w:rsidRPr="002732C4">
        <w:rPr>
          <w:b/>
          <w:color w:val="FFFFFF"/>
          <w:sz w:val="22"/>
          <w:szCs w:val="22"/>
        </w:rPr>
        <w:tab/>
      </w:r>
      <w:r w:rsidR="005F36AB">
        <w:rPr>
          <w:b/>
          <w:color w:val="FFFFFF"/>
          <w:sz w:val="22"/>
          <w:szCs w:val="22"/>
        </w:rPr>
        <w:t xml:space="preserve">           </w:t>
      </w:r>
      <w:r w:rsidR="0032261C">
        <w:rPr>
          <w:color w:val="FFFFFF"/>
          <w:sz w:val="22"/>
          <w:szCs w:val="22"/>
        </w:rPr>
        <w:t>Executive Assistant Community</w:t>
      </w:r>
      <w:r w:rsidR="00C04904">
        <w:rPr>
          <w:color w:val="FFFFFF"/>
          <w:sz w:val="22"/>
          <w:szCs w:val="22"/>
        </w:rPr>
        <w:t xml:space="preserve"> (Aboriginal and/or </w:t>
      </w:r>
    </w:p>
    <w:p w14:paraId="53DE9274" w14:textId="5A53CB69" w:rsidR="009510DA" w:rsidRPr="002732C4" w:rsidRDefault="00C04904" w:rsidP="002567AA">
      <w:pPr>
        <w:spacing w:line="480" w:lineRule="auto"/>
        <w:rPr>
          <w:b/>
          <w:color w:val="FFFFFF"/>
          <w:sz w:val="22"/>
          <w:szCs w:val="22"/>
        </w:rPr>
      </w:pPr>
      <w:r>
        <w:rPr>
          <w:color w:val="FFFFFF"/>
          <w:sz w:val="22"/>
          <w:szCs w:val="22"/>
        </w:rPr>
        <w:tab/>
      </w:r>
      <w:r>
        <w:rPr>
          <w:color w:val="FFFFFF"/>
          <w:sz w:val="22"/>
          <w:szCs w:val="22"/>
        </w:rPr>
        <w:tab/>
      </w:r>
      <w:r>
        <w:rPr>
          <w:color w:val="FFFFFF"/>
          <w:sz w:val="22"/>
          <w:szCs w:val="22"/>
        </w:rPr>
        <w:tab/>
      </w:r>
      <w:r>
        <w:rPr>
          <w:color w:val="FFFFFF"/>
          <w:sz w:val="22"/>
          <w:szCs w:val="22"/>
        </w:rPr>
        <w:tab/>
        <w:t>Torres Strait Islander Identified Position)</w:t>
      </w:r>
      <w:r w:rsidR="009510DA" w:rsidRPr="005F36AB">
        <w:rPr>
          <w:color w:val="FFFFFF"/>
          <w:sz w:val="22"/>
          <w:szCs w:val="22"/>
        </w:rPr>
        <w:tab/>
      </w:r>
    </w:p>
    <w:p w14:paraId="1CA55F15" w14:textId="3E6DD6A4" w:rsidR="009510DA" w:rsidRPr="002732C4" w:rsidRDefault="009510DA" w:rsidP="005F36AB">
      <w:pPr>
        <w:tabs>
          <w:tab w:val="left" w:pos="720"/>
          <w:tab w:val="left" w:pos="1440"/>
          <w:tab w:val="left" w:pos="2160"/>
          <w:tab w:val="left" w:pos="2880"/>
          <w:tab w:val="left" w:pos="3585"/>
        </w:tabs>
        <w:spacing w:line="480" w:lineRule="auto"/>
        <w:rPr>
          <w:b/>
          <w:color w:val="FFFFFF"/>
          <w:sz w:val="22"/>
          <w:szCs w:val="22"/>
        </w:rPr>
      </w:pPr>
      <w:r w:rsidRPr="002732C4">
        <w:rPr>
          <w:b/>
          <w:color w:val="FFFFFF"/>
          <w:sz w:val="22"/>
          <w:szCs w:val="22"/>
        </w:rPr>
        <w:t>Position No:</w:t>
      </w:r>
      <w:r w:rsidRPr="002732C4">
        <w:rPr>
          <w:b/>
          <w:color w:val="FFFFFF"/>
          <w:sz w:val="22"/>
          <w:szCs w:val="22"/>
        </w:rPr>
        <w:tab/>
      </w:r>
      <w:r w:rsidRPr="002732C4">
        <w:rPr>
          <w:b/>
          <w:color w:val="FFFFFF"/>
          <w:sz w:val="22"/>
          <w:szCs w:val="22"/>
        </w:rPr>
        <w:tab/>
      </w:r>
      <w:r w:rsidRPr="002732C4">
        <w:rPr>
          <w:b/>
          <w:color w:val="FFFFFF"/>
          <w:sz w:val="22"/>
          <w:szCs w:val="22"/>
        </w:rPr>
        <w:tab/>
      </w:r>
      <w:r w:rsidR="00C04904" w:rsidRPr="00C04904">
        <w:rPr>
          <w:b/>
          <w:color w:val="FFFFFF"/>
          <w:sz w:val="22"/>
          <w:szCs w:val="22"/>
        </w:rPr>
        <w:t>F60001</w:t>
      </w:r>
    </w:p>
    <w:p w14:paraId="0F3D7489" w14:textId="18456985" w:rsidR="009510DA" w:rsidRPr="002732C4" w:rsidRDefault="009510DA" w:rsidP="002567AA">
      <w:pPr>
        <w:spacing w:line="480" w:lineRule="auto"/>
        <w:rPr>
          <w:color w:val="FFFFFF"/>
          <w:sz w:val="22"/>
          <w:szCs w:val="22"/>
        </w:rPr>
      </w:pPr>
      <w:r w:rsidRPr="002732C4">
        <w:rPr>
          <w:b/>
          <w:color w:val="FFFFFF"/>
          <w:sz w:val="22"/>
          <w:szCs w:val="22"/>
        </w:rPr>
        <w:t>Classification:</w:t>
      </w:r>
      <w:r w:rsidRPr="002732C4">
        <w:rPr>
          <w:color w:val="FFFFFF"/>
          <w:sz w:val="22"/>
          <w:szCs w:val="22"/>
        </w:rPr>
        <w:tab/>
      </w:r>
      <w:r w:rsidRPr="002732C4">
        <w:rPr>
          <w:color w:val="FFFFFF"/>
          <w:sz w:val="22"/>
          <w:szCs w:val="22"/>
        </w:rPr>
        <w:tab/>
      </w:r>
      <w:r w:rsidR="00344628" w:rsidRPr="002732C4">
        <w:rPr>
          <w:color w:val="FFFFFF"/>
          <w:sz w:val="22"/>
          <w:szCs w:val="22"/>
        </w:rPr>
        <w:t xml:space="preserve">Band </w:t>
      </w:r>
      <w:r w:rsidR="003526F0">
        <w:rPr>
          <w:color w:val="FFFFFF"/>
          <w:sz w:val="22"/>
          <w:szCs w:val="22"/>
        </w:rPr>
        <w:t>6</w:t>
      </w:r>
    </w:p>
    <w:p w14:paraId="43AC5F52" w14:textId="60C66AFF" w:rsidR="00F74891" w:rsidRPr="002732C4" w:rsidRDefault="009510DA" w:rsidP="002567AA">
      <w:pPr>
        <w:spacing w:line="480" w:lineRule="auto"/>
        <w:rPr>
          <w:color w:val="FFFFFF"/>
          <w:sz w:val="22"/>
          <w:szCs w:val="22"/>
        </w:rPr>
      </w:pPr>
      <w:r w:rsidRPr="002732C4">
        <w:rPr>
          <w:b/>
          <w:color w:val="FFFFFF"/>
          <w:sz w:val="22"/>
          <w:szCs w:val="22"/>
        </w:rPr>
        <w:t>Status:</w:t>
      </w:r>
      <w:r w:rsidRPr="002732C4">
        <w:rPr>
          <w:color w:val="FFFFFF"/>
          <w:sz w:val="22"/>
          <w:szCs w:val="22"/>
        </w:rPr>
        <w:tab/>
      </w:r>
      <w:r w:rsidRPr="002732C4">
        <w:rPr>
          <w:color w:val="FFFFFF"/>
          <w:sz w:val="22"/>
          <w:szCs w:val="22"/>
        </w:rPr>
        <w:tab/>
      </w:r>
      <w:r w:rsidRPr="002732C4">
        <w:rPr>
          <w:color w:val="FFFFFF"/>
          <w:sz w:val="22"/>
          <w:szCs w:val="22"/>
        </w:rPr>
        <w:tab/>
      </w:r>
      <w:r w:rsidR="00344628" w:rsidRPr="002732C4">
        <w:rPr>
          <w:color w:val="FFFFFF"/>
          <w:sz w:val="22"/>
          <w:szCs w:val="22"/>
        </w:rPr>
        <w:t>Permanent, Full-time</w:t>
      </w:r>
    </w:p>
    <w:p w14:paraId="46D1A56E" w14:textId="49CB4453" w:rsidR="009510DA" w:rsidRPr="002732C4" w:rsidRDefault="009510DA" w:rsidP="002567AA">
      <w:pPr>
        <w:spacing w:line="480" w:lineRule="auto"/>
        <w:rPr>
          <w:i/>
          <w:color w:val="FFFFFF"/>
          <w:sz w:val="22"/>
          <w:szCs w:val="22"/>
        </w:rPr>
      </w:pPr>
      <w:r w:rsidRPr="002732C4">
        <w:rPr>
          <w:b/>
          <w:color w:val="FFFFFF"/>
          <w:sz w:val="22"/>
          <w:szCs w:val="22"/>
        </w:rPr>
        <w:t>Hours:</w:t>
      </w:r>
      <w:r w:rsidRPr="002732C4">
        <w:rPr>
          <w:color w:val="FFFFFF"/>
          <w:sz w:val="22"/>
          <w:szCs w:val="22"/>
        </w:rPr>
        <w:tab/>
      </w:r>
      <w:r w:rsidRPr="002732C4">
        <w:rPr>
          <w:color w:val="FFFFFF"/>
          <w:sz w:val="22"/>
          <w:szCs w:val="22"/>
        </w:rPr>
        <w:tab/>
      </w:r>
      <w:r w:rsidRPr="002732C4">
        <w:rPr>
          <w:color w:val="FFFFFF"/>
          <w:sz w:val="22"/>
          <w:szCs w:val="22"/>
        </w:rPr>
        <w:tab/>
      </w:r>
      <w:r w:rsidRPr="002732C4">
        <w:rPr>
          <w:color w:val="FFFFFF"/>
          <w:sz w:val="22"/>
          <w:szCs w:val="22"/>
        </w:rPr>
        <w:tab/>
      </w:r>
      <w:r w:rsidR="009219A7" w:rsidRPr="002732C4">
        <w:rPr>
          <w:color w:val="FFFFFF"/>
          <w:sz w:val="22"/>
          <w:szCs w:val="22"/>
        </w:rPr>
        <w:t>38 hours per wee</w:t>
      </w:r>
      <w:r w:rsidR="005F36AB">
        <w:rPr>
          <w:color w:val="FFFFFF"/>
          <w:sz w:val="22"/>
          <w:szCs w:val="22"/>
        </w:rPr>
        <w:t>k</w:t>
      </w:r>
    </w:p>
    <w:p w14:paraId="73C4423A" w14:textId="64A79C19" w:rsidR="009510DA" w:rsidRPr="002732C4" w:rsidRDefault="00E027A1" w:rsidP="002567AA">
      <w:pPr>
        <w:spacing w:line="480" w:lineRule="auto"/>
        <w:rPr>
          <w:b/>
          <w:color w:val="FFFFFF"/>
          <w:sz w:val="22"/>
          <w:szCs w:val="22"/>
        </w:rPr>
      </w:pPr>
      <w:r>
        <w:rPr>
          <w:b/>
          <w:color w:val="FFFFFF"/>
          <w:sz w:val="22"/>
          <w:szCs w:val="22"/>
        </w:rPr>
        <w:t>Division</w:t>
      </w:r>
      <w:r w:rsidR="009510DA" w:rsidRPr="002732C4">
        <w:rPr>
          <w:b/>
          <w:color w:val="FFFFFF"/>
          <w:sz w:val="22"/>
          <w:szCs w:val="22"/>
        </w:rPr>
        <w:t>:</w:t>
      </w:r>
      <w:r w:rsidR="009510DA" w:rsidRPr="002732C4">
        <w:rPr>
          <w:b/>
          <w:color w:val="FFFFFF"/>
          <w:sz w:val="22"/>
          <w:szCs w:val="22"/>
        </w:rPr>
        <w:tab/>
      </w:r>
      <w:r w:rsidR="009510DA" w:rsidRPr="002732C4">
        <w:rPr>
          <w:b/>
          <w:color w:val="FFFFFF"/>
          <w:sz w:val="22"/>
          <w:szCs w:val="22"/>
        </w:rPr>
        <w:tab/>
      </w:r>
      <w:r w:rsidR="009510DA" w:rsidRPr="002732C4">
        <w:rPr>
          <w:b/>
          <w:color w:val="FFFFFF"/>
          <w:sz w:val="22"/>
          <w:szCs w:val="22"/>
        </w:rPr>
        <w:tab/>
      </w:r>
      <w:r w:rsidR="005F36AB" w:rsidRPr="005F36AB">
        <w:rPr>
          <w:color w:val="FFFFFF"/>
          <w:sz w:val="22"/>
          <w:szCs w:val="22"/>
        </w:rPr>
        <w:t>Comm</w:t>
      </w:r>
      <w:r w:rsidR="005F36AB">
        <w:rPr>
          <w:color w:val="FFFFFF"/>
          <w:sz w:val="22"/>
          <w:szCs w:val="22"/>
        </w:rPr>
        <w:t>u</w:t>
      </w:r>
      <w:r w:rsidR="005F36AB" w:rsidRPr="005F36AB">
        <w:rPr>
          <w:color w:val="FFFFFF"/>
          <w:sz w:val="22"/>
          <w:szCs w:val="22"/>
        </w:rPr>
        <w:t>nity</w:t>
      </w:r>
    </w:p>
    <w:p w14:paraId="4B2DA008" w14:textId="355486BB" w:rsidR="009510DA" w:rsidRPr="002732C4" w:rsidRDefault="00344628" w:rsidP="005F36AB">
      <w:pPr>
        <w:tabs>
          <w:tab w:val="left" w:pos="720"/>
          <w:tab w:val="left" w:pos="1440"/>
          <w:tab w:val="left" w:pos="2160"/>
          <w:tab w:val="left" w:pos="2880"/>
          <w:tab w:val="left" w:pos="3495"/>
        </w:tabs>
        <w:spacing w:line="480" w:lineRule="auto"/>
        <w:rPr>
          <w:b/>
          <w:color w:val="FFFFFF"/>
          <w:sz w:val="22"/>
          <w:szCs w:val="22"/>
        </w:rPr>
      </w:pPr>
      <w:r w:rsidRPr="002732C4">
        <w:rPr>
          <w:b/>
          <w:color w:val="FFFFFF"/>
          <w:sz w:val="22"/>
          <w:szCs w:val="22"/>
        </w:rPr>
        <w:t>Department</w:t>
      </w:r>
      <w:r w:rsidR="009510DA" w:rsidRPr="002732C4">
        <w:rPr>
          <w:b/>
          <w:color w:val="FFFFFF"/>
          <w:sz w:val="22"/>
          <w:szCs w:val="22"/>
        </w:rPr>
        <w:t>:</w:t>
      </w:r>
      <w:r w:rsidR="009510DA" w:rsidRPr="002732C4">
        <w:rPr>
          <w:b/>
          <w:color w:val="FFFFFF"/>
          <w:sz w:val="22"/>
          <w:szCs w:val="22"/>
        </w:rPr>
        <w:tab/>
      </w:r>
      <w:r w:rsidR="009510DA" w:rsidRPr="002732C4">
        <w:rPr>
          <w:b/>
          <w:color w:val="FFFFFF"/>
          <w:sz w:val="22"/>
          <w:szCs w:val="22"/>
        </w:rPr>
        <w:tab/>
      </w:r>
      <w:r w:rsidR="009510DA" w:rsidRPr="002732C4">
        <w:rPr>
          <w:b/>
          <w:color w:val="FFFFFF"/>
          <w:sz w:val="22"/>
          <w:szCs w:val="22"/>
        </w:rPr>
        <w:tab/>
      </w:r>
      <w:r w:rsidR="00B530EA">
        <w:rPr>
          <w:color w:val="FFFFFF"/>
          <w:sz w:val="22"/>
          <w:szCs w:val="22"/>
        </w:rPr>
        <w:t>Community Division</w:t>
      </w:r>
      <w:r w:rsidR="005F36AB">
        <w:rPr>
          <w:b/>
          <w:color w:val="FFFFFF"/>
          <w:sz w:val="22"/>
          <w:szCs w:val="22"/>
        </w:rPr>
        <w:tab/>
      </w:r>
    </w:p>
    <w:p w14:paraId="30614194" w14:textId="4BC586CD" w:rsidR="009510DA" w:rsidRDefault="009510DA" w:rsidP="002567AA">
      <w:pPr>
        <w:spacing w:line="480" w:lineRule="auto"/>
        <w:rPr>
          <w:i/>
          <w:color w:val="FFFFFF"/>
          <w:sz w:val="22"/>
          <w:szCs w:val="22"/>
        </w:rPr>
      </w:pPr>
      <w:r w:rsidRPr="002732C4">
        <w:rPr>
          <w:b/>
          <w:color w:val="FFFFFF"/>
          <w:sz w:val="22"/>
          <w:szCs w:val="22"/>
        </w:rPr>
        <w:t>Location:</w:t>
      </w:r>
      <w:r w:rsidRPr="002732C4">
        <w:rPr>
          <w:color w:val="FFFFFF"/>
          <w:sz w:val="22"/>
          <w:szCs w:val="22"/>
        </w:rPr>
        <w:tab/>
      </w:r>
      <w:r w:rsidRPr="002732C4">
        <w:rPr>
          <w:color w:val="FFFFFF"/>
          <w:sz w:val="22"/>
          <w:szCs w:val="22"/>
        </w:rPr>
        <w:tab/>
      </w:r>
      <w:r w:rsidRPr="002732C4">
        <w:rPr>
          <w:color w:val="FFFFFF"/>
          <w:sz w:val="22"/>
          <w:szCs w:val="22"/>
        </w:rPr>
        <w:tab/>
      </w:r>
      <w:r w:rsidR="00F74891" w:rsidRPr="002732C4">
        <w:rPr>
          <w:color w:val="FFFFFF"/>
          <w:sz w:val="22"/>
          <w:szCs w:val="22"/>
        </w:rPr>
        <w:t xml:space="preserve">274 Gower Street, Preston </w:t>
      </w:r>
    </w:p>
    <w:p w14:paraId="1E1D891C" w14:textId="77777777" w:rsidR="001038C2" w:rsidRPr="001038C2" w:rsidRDefault="001038C2" w:rsidP="002567AA">
      <w:pPr>
        <w:spacing w:line="480" w:lineRule="auto"/>
        <w:rPr>
          <w:b/>
          <w:color w:val="FFFFFF"/>
          <w:sz w:val="22"/>
          <w:szCs w:val="22"/>
        </w:rPr>
      </w:pPr>
    </w:p>
    <w:p w14:paraId="4AB4905D" w14:textId="5BAF62C5" w:rsidR="00CB37F1" w:rsidRDefault="00CB37F1" w:rsidP="009E523C">
      <w:pPr>
        <w:rPr>
          <w:i/>
          <w:color w:val="FFFFFF"/>
          <w:sz w:val="22"/>
          <w:szCs w:val="22"/>
        </w:rPr>
      </w:pPr>
    </w:p>
    <w:p w14:paraId="726D016C" w14:textId="77777777" w:rsidR="00C04904" w:rsidRDefault="00C04904" w:rsidP="009E523C">
      <w:pPr>
        <w:rPr>
          <w:sz w:val="22"/>
          <w:szCs w:val="22"/>
        </w:rPr>
      </w:pPr>
      <w:bookmarkStart w:id="0" w:name="_GoBack"/>
      <w:bookmarkEnd w:id="0"/>
    </w:p>
    <w:p w14:paraId="0C130D90" w14:textId="77777777" w:rsidR="00CB37F1" w:rsidRPr="00B503C6" w:rsidRDefault="00CB37F1" w:rsidP="009E523C">
      <w:pPr>
        <w:rPr>
          <w:sz w:val="22"/>
          <w:szCs w:val="22"/>
        </w:rPr>
      </w:pPr>
    </w:p>
    <w:p w14:paraId="51FC159E" w14:textId="7EABB312" w:rsidR="009E523C" w:rsidRDefault="009D4048" w:rsidP="002567AA">
      <w:pPr>
        <w:pStyle w:val="Header"/>
        <w:pBdr>
          <w:top w:val="single" w:sz="4" w:space="1" w:color="auto"/>
        </w:pBdr>
        <w:rPr>
          <w:b/>
          <w:sz w:val="22"/>
          <w:szCs w:val="22"/>
        </w:rPr>
      </w:pPr>
      <w:r>
        <w:rPr>
          <w:b/>
          <w:noProof/>
          <w:lang w:eastAsia="en-AU"/>
        </w:rPr>
        <mc:AlternateContent>
          <mc:Choice Requires="wps">
            <w:drawing>
              <wp:anchor distT="0" distB="0" distL="114300" distR="114300" simplePos="0" relativeHeight="251657216" behindDoc="1" locked="0" layoutInCell="1" allowOverlap="1" wp14:anchorId="52519F94" wp14:editId="1962CEFE">
                <wp:simplePos x="0" y="0"/>
                <wp:positionH relativeFrom="column">
                  <wp:posOffset>-923925</wp:posOffset>
                </wp:positionH>
                <wp:positionV relativeFrom="paragraph">
                  <wp:posOffset>2540</wp:posOffset>
                </wp:positionV>
                <wp:extent cx="7800975" cy="5086350"/>
                <wp:effectExtent l="0" t="1270" r="0" b="825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5086350"/>
                        </a:xfrm>
                        <a:prstGeom prst="rect">
                          <a:avLst/>
                        </a:prstGeom>
                        <a:solidFill>
                          <a:srgbClr val="00586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76E61" id="Rectangle 11" o:spid="_x0000_s1026" style="position:absolute;margin-left:-72.75pt;margin-top:.2pt;width:614.2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qHjgIAAB0FAAAOAAAAZHJzL2Uyb0RvYy54bWysVNuO0zAQfUfiHyy/d+OUpG2iTVd7oQhp&#10;gRULH+DaTmPh2MZ2my6If2fstKULLwjxkng84+MzM2d8ebXvFdoJ56XRDc4vCEZCM8Ol3jT486fV&#10;ZIGRD1RzqowWDX4SHl8tX764HGwtpqYziguHAET7erAN7kKwdZZ51ome+gtjhQZna1xPA5huk3FH&#10;B0DvVTYlZJYNxnHrDBPew+7d6MTLhN+2goUPbetFQKrBwC2kr0vfdfxmy0tabxy1nWQHGvQfWPRU&#10;arj0BHVHA0VbJ/+A6iVzxps2XDDTZ6ZtJRMpB8gmJ79l89hRK1IuUBxvT2Xy/w+Wvd89OCR5gyuM&#10;NO2hRR+haFRvlEB5HuszWF9D2KN9cDFDb+8N++KRNrcdhIlr58zQCcqBVYrPnh2IhoejaD28Mxzg&#10;6TaYVKp96/oICEVA+9SRp1NHxD4gBpvzBSHVvMSIga8ki9mrMvUso/XxuHU+vBGmR3HRYAfsEzzd&#10;3fsA9CH0GJLoGyX5SiqVDLdZ3yqHdjTKg5SL2Wo8q2xHx92SkOONfoxOkP4cRukIpk2EHW8cdyAL&#10;4BB9MZ8kh+9VPi3IzbSarGaL+aRYFeWkmpPFhOTVTTUjRVXcrX5EEnlRd5Jzoe+lFkdp5sXftf4w&#10;JKOokjjRAC0up2XK7xn7Q1rHIkC+p4TPk+xlgElVsm8wNOUQROvY+deapzkKVKpxnT2nn0oGNTj+&#10;U1WSTqI0RomtDX8CmTgDTYRJhTcFFp1x3zAaYD4b7L9uqRMYqbcapFblRREHOhlFOZ+C4c4963MP&#10;1QygGhwwGpe3YXwEttbJTQc35akw2lyDPFuZhBOlO7IC3tGAGUwZHN6LOOTndor69aotfwIAAP//&#10;AwBQSwMEFAAGAAgAAAAhAF3kSUHdAAAACgEAAA8AAABkcnMvZG93bnJldi54bWxMj0FLxDAUhO+C&#10;/yE8wdtuUu1KqX1dZMGLyKqreE6a2BSbl5Kku/Xfmz3pcZhh5ptmu7iRHU2IgyeEYi2AGeq8HqhH&#10;+Hh/XFXAYpKk5ejJIPyYCNv28qKRtfYnejPHQ+pZLqFYSwSb0lRzHjtrnIxrPxnK3pcPTqYsQ891&#10;kKdc7kZ+I8Qdd3KgvGDlZHbWdN+H2SFw9WpfnvZ6dJ879UyF2pchzojXV8vDPbBklvQXhjN+Roc2&#10;Myk/k45sRFgV5WaTswglsLMvqtt8TiFUoiiBtw3/f6H9BQAA//8DAFBLAQItABQABgAIAAAAIQC2&#10;gziS/gAAAOEBAAATAAAAAAAAAAAAAAAAAAAAAABbQ29udGVudF9UeXBlc10ueG1sUEsBAi0AFAAG&#10;AAgAAAAhADj9If/WAAAAlAEAAAsAAAAAAAAAAAAAAAAALwEAAF9yZWxzLy5yZWxzUEsBAi0AFAAG&#10;AAgAAAAhAENhWoeOAgAAHQUAAA4AAAAAAAAAAAAAAAAALgIAAGRycy9lMm9Eb2MueG1sUEsBAi0A&#10;FAAGAAgAAAAhAF3kSUHdAAAACgEAAA8AAAAAAAAAAAAAAAAA6AQAAGRycy9kb3ducmV2LnhtbFBL&#10;BQYAAAAABAAEAPMAAADyBQAAAAA=&#10;" fillcolor="#00586f" stroked="f">
                <v:fill opacity="3341f"/>
              </v:rect>
            </w:pict>
          </mc:Fallback>
        </mc:AlternateContent>
      </w:r>
    </w:p>
    <w:p w14:paraId="4ED6331A" w14:textId="77777777" w:rsidR="00E027A1" w:rsidRPr="00CE65B1" w:rsidRDefault="00E027A1" w:rsidP="00E027A1">
      <w:pPr>
        <w:pStyle w:val="Header"/>
        <w:pBdr>
          <w:top w:val="single" w:sz="4" w:space="1" w:color="auto"/>
        </w:pBdr>
        <w:rPr>
          <w:b/>
          <w:color w:val="00586F"/>
        </w:rPr>
      </w:pPr>
      <w:r w:rsidRPr="00CE65B1">
        <w:rPr>
          <w:b/>
          <w:color w:val="00586F"/>
        </w:rPr>
        <w:t>About Darebin</w:t>
      </w:r>
    </w:p>
    <w:p w14:paraId="0A734B15" w14:textId="77777777" w:rsidR="00E027A1" w:rsidRPr="00BF0C44" w:rsidRDefault="00E027A1" w:rsidP="00E027A1">
      <w:pPr>
        <w:pStyle w:val="Header"/>
        <w:jc w:val="center"/>
        <w:rPr>
          <w:b/>
          <w:sz w:val="16"/>
          <w:szCs w:val="16"/>
        </w:rPr>
      </w:pPr>
    </w:p>
    <w:p w14:paraId="041427EB" w14:textId="77777777" w:rsidR="00E027A1" w:rsidRDefault="00E027A1" w:rsidP="00E027A1">
      <w:pPr>
        <w:pStyle w:val="ListParagraph"/>
        <w:ind w:left="0"/>
        <w:rPr>
          <w:rFonts w:ascii="Arial" w:hAnsi="Arial" w:cs="Arial"/>
          <w:sz w:val="20"/>
          <w:szCs w:val="20"/>
        </w:rPr>
      </w:pPr>
      <w:r w:rsidRPr="00427D8E">
        <w:rPr>
          <w:rFonts w:ascii="Arial" w:hAnsi="Arial" w:cs="Arial"/>
          <w:sz w:val="20"/>
          <w:szCs w:val="20"/>
        </w:rPr>
        <w:t>Located in the northern suburbs of Melbourne, covering an area of around 53 square kilometres of land and encompassing the areas of Bundoora, Kingsbury and Macleod, Fairfield and Alphington, Northcote, Preston, Reservoir, Coburg and Thornbury, the City of Darebin has a population of 161,609 (2018 ERP). The city has one of the largest populations of Aboriginal and Torres Strait Islander resi</w:t>
      </w:r>
      <w:r>
        <w:rPr>
          <w:rFonts w:ascii="Arial" w:hAnsi="Arial" w:cs="Arial"/>
          <w:sz w:val="20"/>
          <w:szCs w:val="20"/>
        </w:rPr>
        <w:t xml:space="preserve">dents in metropolitan Melbourne and </w:t>
      </w:r>
      <w:r w:rsidRPr="00427D8E">
        <w:rPr>
          <w:rFonts w:ascii="Arial" w:hAnsi="Arial" w:cs="Arial"/>
          <w:sz w:val="20"/>
          <w:szCs w:val="20"/>
        </w:rPr>
        <w:t>is home to one of the largest, most diverse communities anywhere in the State in terms of cultures (close to 33 per cent were born overseas), language (138 languages are spoken), religions, gender, age, abilities, socio-economic background, employment status, occupation, and housing needs. One in five Darebin residents is affected by a disability, and almost one-third of these residents require assistance with daily living. About 6 per cent of the population 16 years and over</w:t>
      </w:r>
      <w:r>
        <w:rPr>
          <w:rFonts w:ascii="Arial" w:hAnsi="Arial" w:cs="Arial"/>
          <w:sz w:val="20"/>
          <w:szCs w:val="20"/>
        </w:rPr>
        <w:t>,</w:t>
      </w:r>
      <w:r w:rsidRPr="00427D8E">
        <w:rPr>
          <w:rFonts w:ascii="Arial" w:hAnsi="Arial" w:cs="Arial"/>
          <w:sz w:val="20"/>
          <w:szCs w:val="20"/>
        </w:rPr>
        <w:t xml:space="preserve"> identify as bisexual, gay or lesbian. </w:t>
      </w:r>
    </w:p>
    <w:p w14:paraId="144C1A32" w14:textId="77777777" w:rsidR="00E027A1" w:rsidRDefault="00E027A1" w:rsidP="00E027A1">
      <w:pPr>
        <w:pStyle w:val="ListParagraph"/>
        <w:ind w:left="0"/>
        <w:rPr>
          <w:rFonts w:ascii="Arial" w:hAnsi="Arial" w:cs="Arial"/>
          <w:sz w:val="20"/>
          <w:szCs w:val="20"/>
        </w:rPr>
      </w:pPr>
    </w:p>
    <w:p w14:paraId="4695B001" w14:textId="77777777" w:rsidR="00E027A1" w:rsidRPr="00427D8E" w:rsidRDefault="00E027A1" w:rsidP="00E027A1">
      <w:pPr>
        <w:pStyle w:val="ListParagraph"/>
        <w:ind w:left="0"/>
        <w:rPr>
          <w:rFonts w:ascii="Arial" w:hAnsi="Arial" w:cs="Arial"/>
          <w:sz w:val="20"/>
          <w:szCs w:val="20"/>
        </w:rPr>
      </w:pPr>
      <w:r w:rsidRPr="00427D8E">
        <w:rPr>
          <w:rFonts w:ascii="Arial" w:hAnsi="Arial" w:cs="Arial"/>
          <w:sz w:val="20"/>
          <w:szCs w:val="20"/>
        </w:rPr>
        <w:t>Council has a clear commitment to equity, diversity and inclusion in all that it does. </w:t>
      </w:r>
      <w:r>
        <w:rPr>
          <w:rFonts w:ascii="Arial" w:hAnsi="Arial" w:cs="Arial"/>
          <w:sz w:val="20"/>
          <w:szCs w:val="20"/>
        </w:rPr>
        <w:t>We</w:t>
      </w:r>
      <w:r w:rsidRPr="00427D8E">
        <w:rPr>
          <w:rFonts w:ascii="Arial" w:hAnsi="Arial" w:cs="Arial"/>
          <w:sz w:val="20"/>
          <w:szCs w:val="20"/>
        </w:rPr>
        <w:t xml:space="preserve"> acknowledge the role that a workforce reflective of the community plays in delivering services and programs; </w:t>
      </w:r>
      <w:r>
        <w:rPr>
          <w:rFonts w:ascii="Arial" w:hAnsi="Arial" w:cs="Arial"/>
          <w:sz w:val="20"/>
          <w:szCs w:val="20"/>
        </w:rPr>
        <w:t>we</w:t>
      </w:r>
      <w:r w:rsidRPr="00427D8E">
        <w:rPr>
          <w:rFonts w:ascii="Arial" w:hAnsi="Arial" w:cs="Arial"/>
          <w:sz w:val="20"/>
          <w:szCs w:val="20"/>
        </w:rPr>
        <w:t xml:space="preserve"> recognise that in order to meet the needs of the diverse community </w:t>
      </w:r>
      <w:r>
        <w:rPr>
          <w:rFonts w:ascii="Arial" w:hAnsi="Arial" w:cs="Arial"/>
          <w:sz w:val="20"/>
          <w:szCs w:val="20"/>
        </w:rPr>
        <w:t>we</w:t>
      </w:r>
      <w:r w:rsidRPr="00427D8E">
        <w:rPr>
          <w:rFonts w:ascii="Arial" w:hAnsi="Arial" w:cs="Arial"/>
          <w:sz w:val="20"/>
          <w:szCs w:val="20"/>
        </w:rPr>
        <w:t xml:space="preserve"> </w:t>
      </w:r>
      <w:r w:rsidR="00F07539" w:rsidRPr="00427D8E">
        <w:rPr>
          <w:rFonts w:ascii="Arial" w:hAnsi="Arial" w:cs="Arial"/>
          <w:sz w:val="20"/>
          <w:szCs w:val="20"/>
        </w:rPr>
        <w:t>serve;</w:t>
      </w:r>
      <w:r w:rsidRPr="00427D8E">
        <w:rPr>
          <w:rFonts w:ascii="Arial" w:hAnsi="Arial" w:cs="Arial"/>
          <w:sz w:val="20"/>
          <w:szCs w:val="20"/>
        </w:rPr>
        <w:t xml:space="preserve"> </w:t>
      </w:r>
      <w:r>
        <w:rPr>
          <w:rFonts w:ascii="Arial" w:hAnsi="Arial" w:cs="Arial"/>
          <w:sz w:val="20"/>
          <w:szCs w:val="20"/>
        </w:rPr>
        <w:t>we need</w:t>
      </w:r>
      <w:r w:rsidRPr="00427D8E">
        <w:rPr>
          <w:rFonts w:ascii="Arial" w:hAnsi="Arial" w:cs="Arial"/>
          <w:sz w:val="20"/>
          <w:szCs w:val="20"/>
        </w:rPr>
        <w:t xml:space="preserve"> a diverse workforce with special knowledge and skills. This means that a </w:t>
      </w:r>
      <w:r w:rsidR="00F07539" w:rsidRPr="00427D8E">
        <w:rPr>
          <w:rFonts w:ascii="Arial" w:hAnsi="Arial" w:cs="Arial"/>
          <w:sz w:val="20"/>
          <w:szCs w:val="20"/>
        </w:rPr>
        <w:t>high-quality</w:t>
      </w:r>
      <w:r w:rsidRPr="00427D8E">
        <w:rPr>
          <w:rFonts w:ascii="Arial" w:hAnsi="Arial" w:cs="Arial"/>
          <w:sz w:val="20"/>
          <w:szCs w:val="20"/>
        </w:rPr>
        <w:t xml:space="preserve"> workforce, skilled in diversity, equity and inclusion principles and practice, is central for Council to deliver responsive, accessible, equitable and inclusive services across the municipality.  </w:t>
      </w:r>
    </w:p>
    <w:p w14:paraId="778DE6E8" w14:textId="77777777" w:rsidR="00E027A1" w:rsidRPr="004C6D15" w:rsidRDefault="00E027A1" w:rsidP="00E027A1">
      <w:pPr>
        <w:rPr>
          <w:bCs/>
          <w:sz w:val="20"/>
          <w:szCs w:val="20"/>
        </w:rPr>
      </w:pPr>
    </w:p>
    <w:p w14:paraId="19E05C9A" w14:textId="77777777" w:rsidR="00E027A1" w:rsidRPr="004C6D15" w:rsidRDefault="00E027A1" w:rsidP="00E027A1">
      <w:pPr>
        <w:pStyle w:val="Header"/>
        <w:rPr>
          <w:sz w:val="20"/>
          <w:szCs w:val="20"/>
        </w:rPr>
      </w:pPr>
      <w:r w:rsidRPr="004C6D15">
        <w:rPr>
          <w:sz w:val="20"/>
          <w:szCs w:val="20"/>
        </w:rPr>
        <w:t xml:space="preserve">We are an Equal Opportunity Employer and do not discriminate in our selection and employment practices on the basis of race, colour, religion, sex, national origin, political affiliation, sexual orientation, gender identity, marital status, disability, genetic information, age, membership in an employee organisation, or other non-merit factors. We are committed to providing a safe working environment that embraces and values child safety, and thorough ‘Safety Screening’ processes apply. For all other information regarding the City of Darebin, including our Profile, our Diverse Community, our Values, the Council Plan 2017-2021, Equal Opportunity Employment, Disability Access and Inclusion, the Victorian Charter of Human Rights, and Risk Management, visit our website:  </w:t>
      </w:r>
      <w:hyperlink r:id="rId9" w:history="1">
        <w:r w:rsidRPr="004C6D15">
          <w:rPr>
            <w:rStyle w:val="Hyperlink"/>
            <w:sz w:val="20"/>
            <w:szCs w:val="20"/>
          </w:rPr>
          <w:t>www.darebin.vic.gov.au</w:t>
        </w:r>
      </w:hyperlink>
    </w:p>
    <w:p w14:paraId="4F4D3F69" w14:textId="77777777" w:rsidR="00E027A1" w:rsidRPr="004C6D15" w:rsidRDefault="00E027A1" w:rsidP="00E027A1">
      <w:pPr>
        <w:pStyle w:val="Header"/>
        <w:rPr>
          <w:sz w:val="20"/>
          <w:szCs w:val="20"/>
        </w:rPr>
      </w:pPr>
    </w:p>
    <w:p w14:paraId="61867336" w14:textId="77777777" w:rsidR="00E027A1" w:rsidRDefault="00E027A1" w:rsidP="00E027A1">
      <w:pPr>
        <w:rPr>
          <w:b/>
          <w:bCs/>
          <w:sz w:val="22"/>
          <w:szCs w:val="22"/>
        </w:rPr>
        <w:sectPr w:rsidR="00E027A1" w:rsidSect="00A4756E">
          <w:footerReference w:type="even" r:id="rId10"/>
          <w:footerReference w:type="default" r:id="rId11"/>
          <w:headerReference w:type="first" r:id="rId12"/>
          <w:pgSz w:w="12240" w:h="15840" w:code="1"/>
          <w:pgMar w:top="567" w:right="1440" w:bottom="567" w:left="1440" w:header="284" w:footer="284" w:gutter="0"/>
          <w:cols w:space="708"/>
          <w:docGrid w:linePitch="360"/>
        </w:sectPr>
      </w:pPr>
    </w:p>
    <w:p w14:paraId="7DFED72C" w14:textId="77777777" w:rsidR="00B70603" w:rsidRDefault="00B70603" w:rsidP="00B70603">
      <w:pPr>
        <w:rPr>
          <w:b/>
          <w:bCs/>
          <w:color w:val="00586F"/>
        </w:rPr>
      </w:pPr>
      <w:r>
        <w:rPr>
          <w:b/>
          <w:bCs/>
          <w:color w:val="00586F"/>
        </w:rPr>
        <w:lastRenderedPageBreak/>
        <w:t>Our Values</w:t>
      </w:r>
    </w:p>
    <w:p w14:paraId="3491BD27" w14:textId="77777777" w:rsidR="00B70603" w:rsidRDefault="00B70603" w:rsidP="00B70603">
      <w:pPr>
        <w:pStyle w:val="Default"/>
      </w:pPr>
    </w:p>
    <w:p w14:paraId="561258E8" w14:textId="1B5AA7FA" w:rsidR="00B70603" w:rsidRPr="007E7CB0" w:rsidRDefault="009D4048" w:rsidP="00B70603">
      <w:pPr>
        <w:spacing w:before="120"/>
        <w:jc w:val="center"/>
        <w:rPr>
          <w:sz w:val="20"/>
          <w:szCs w:val="20"/>
        </w:rPr>
      </w:pPr>
      <w:r>
        <w:rPr>
          <w:noProof/>
        </w:rPr>
        <w:drawing>
          <wp:inline distT="0" distB="0" distL="0" distR="0" wp14:anchorId="2063C716" wp14:editId="2B168E37">
            <wp:extent cx="2524125" cy="252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r>
        <w:rPr>
          <w:noProof/>
        </w:rPr>
        <w:drawing>
          <wp:inline distT="0" distB="0" distL="0" distR="0" wp14:anchorId="2ED9540F" wp14:editId="22047F01">
            <wp:extent cx="2524125" cy="252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p>
    <w:p w14:paraId="18E9B106" w14:textId="6924A6B0" w:rsidR="00B70603" w:rsidRPr="007E7CB0" w:rsidRDefault="009D4048" w:rsidP="00B70603">
      <w:pPr>
        <w:spacing w:before="120"/>
        <w:jc w:val="center"/>
        <w:rPr>
          <w:sz w:val="20"/>
          <w:szCs w:val="20"/>
        </w:rPr>
      </w:pPr>
      <w:r>
        <w:rPr>
          <w:noProof/>
        </w:rPr>
        <w:drawing>
          <wp:inline distT="0" distB="0" distL="0" distR="0" wp14:anchorId="627A9EB6" wp14:editId="3AA1B835">
            <wp:extent cx="2524125" cy="2524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r>
        <w:rPr>
          <w:noProof/>
        </w:rPr>
        <w:drawing>
          <wp:inline distT="0" distB="0" distL="0" distR="0" wp14:anchorId="15278F1A" wp14:editId="1F71F716">
            <wp:extent cx="2524125" cy="2524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p>
    <w:p w14:paraId="5838E681" w14:textId="6628B26F" w:rsidR="00B70603" w:rsidRDefault="009D4048" w:rsidP="00B70603">
      <w:pPr>
        <w:spacing w:before="120"/>
        <w:jc w:val="center"/>
        <w:rPr>
          <w:sz w:val="20"/>
          <w:szCs w:val="20"/>
        </w:rPr>
      </w:pPr>
      <w:r>
        <w:rPr>
          <w:noProof/>
        </w:rPr>
        <w:drawing>
          <wp:inline distT="0" distB="0" distL="0" distR="0" wp14:anchorId="29A989E6" wp14:editId="4FF431D6">
            <wp:extent cx="2524125" cy="2524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r>
        <w:rPr>
          <w:noProof/>
        </w:rPr>
        <w:drawing>
          <wp:inline distT="0" distB="0" distL="0" distR="0" wp14:anchorId="681C11E5" wp14:editId="6A2678B5">
            <wp:extent cx="2524125" cy="2524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p>
    <w:p w14:paraId="19EFCCF7" w14:textId="77777777" w:rsidR="00A4756E" w:rsidRPr="009511C1" w:rsidRDefault="00B70603" w:rsidP="00C70196">
      <w:pPr>
        <w:rPr>
          <w:b/>
          <w:bCs/>
          <w:i/>
          <w:color w:val="00586F"/>
        </w:rPr>
      </w:pPr>
      <w:r>
        <w:rPr>
          <w:b/>
          <w:bCs/>
          <w:color w:val="00586F"/>
        </w:rPr>
        <w:br w:type="page"/>
      </w:r>
      <w:r w:rsidR="00A4756E" w:rsidRPr="009C672D">
        <w:rPr>
          <w:b/>
          <w:bCs/>
          <w:color w:val="00586F"/>
        </w:rPr>
        <w:lastRenderedPageBreak/>
        <w:t>Occupational Health &amp; Safety</w:t>
      </w:r>
      <w:r w:rsidR="009511C1">
        <w:rPr>
          <w:b/>
          <w:bCs/>
          <w:color w:val="00586F"/>
        </w:rPr>
        <w:br/>
      </w:r>
      <w:r w:rsidR="009511C1">
        <w:rPr>
          <w:b/>
          <w:bCs/>
          <w:color w:val="00586F"/>
        </w:rPr>
        <w:br/>
      </w:r>
      <w:r w:rsidR="00C70196">
        <w:rPr>
          <w:b/>
          <w:sz w:val="20"/>
          <w:szCs w:val="20"/>
        </w:rPr>
        <w:t xml:space="preserve">To achieve </w:t>
      </w:r>
      <w:r w:rsidR="00A4756E" w:rsidRPr="009C672D">
        <w:rPr>
          <w:b/>
          <w:sz w:val="20"/>
          <w:szCs w:val="20"/>
        </w:rPr>
        <w:t>our desired outcome, you will:</w:t>
      </w:r>
    </w:p>
    <w:p w14:paraId="1F96DB00" w14:textId="77777777" w:rsidR="00A4756E" w:rsidRPr="009C672D" w:rsidRDefault="00A4756E" w:rsidP="009C672D">
      <w:pPr>
        <w:numPr>
          <w:ilvl w:val="0"/>
          <w:numId w:val="31"/>
        </w:numPr>
        <w:spacing w:before="120"/>
        <w:ind w:left="357" w:hanging="357"/>
        <w:rPr>
          <w:sz w:val="20"/>
          <w:szCs w:val="20"/>
        </w:rPr>
      </w:pPr>
      <w:r w:rsidRPr="009C672D">
        <w:rPr>
          <w:sz w:val="20"/>
          <w:szCs w:val="20"/>
        </w:rPr>
        <w:t>Comply with the Occupational Health and Safety Act, related Regulations and defined OH&amp;S policies, procedures, safety rules and Safe Working Procedures</w:t>
      </w:r>
      <w:r w:rsidRPr="009C672D">
        <w:rPr>
          <w:i/>
          <w:sz w:val="20"/>
          <w:szCs w:val="20"/>
        </w:rPr>
        <w:t xml:space="preserve"> </w:t>
      </w:r>
      <w:r w:rsidRPr="009C672D">
        <w:rPr>
          <w:sz w:val="20"/>
          <w:szCs w:val="20"/>
        </w:rPr>
        <w:t>and implement and monitor the organisation’s OH&amp;S policies, procedures, safety rules and programs in the relevant work area to achieve and maintain OH&amp;S standards.</w:t>
      </w:r>
    </w:p>
    <w:p w14:paraId="795C5C79" w14:textId="77777777" w:rsidR="00A4756E" w:rsidRPr="009C672D" w:rsidRDefault="00A4756E" w:rsidP="009C672D">
      <w:pPr>
        <w:numPr>
          <w:ilvl w:val="0"/>
          <w:numId w:val="31"/>
        </w:numPr>
        <w:spacing w:before="120"/>
        <w:ind w:left="357" w:hanging="357"/>
        <w:rPr>
          <w:sz w:val="20"/>
          <w:szCs w:val="20"/>
        </w:rPr>
      </w:pPr>
      <w:r w:rsidRPr="009C672D">
        <w:rPr>
          <w:sz w:val="20"/>
          <w:szCs w:val="20"/>
        </w:rPr>
        <w:t>Monitor health and safety performance and rehabilitation performance within your area of responsibility and initiate actions to improve health and safety, including facilitating rehabilitation of injured workers.</w:t>
      </w:r>
    </w:p>
    <w:p w14:paraId="6754871D" w14:textId="77777777" w:rsidR="00A4756E" w:rsidRPr="009C672D" w:rsidRDefault="00A4756E" w:rsidP="009C672D">
      <w:pPr>
        <w:numPr>
          <w:ilvl w:val="0"/>
          <w:numId w:val="31"/>
        </w:numPr>
        <w:spacing w:before="120"/>
        <w:ind w:left="357" w:hanging="357"/>
        <w:rPr>
          <w:sz w:val="20"/>
          <w:szCs w:val="20"/>
        </w:rPr>
      </w:pPr>
      <w:r w:rsidRPr="009C672D">
        <w:rPr>
          <w:sz w:val="20"/>
          <w:szCs w:val="20"/>
        </w:rPr>
        <w:t>Review any health and safety related reports and take appropriate action to resolve safety issues.</w:t>
      </w:r>
    </w:p>
    <w:p w14:paraId="30D058CD" w14:textId="77777777" w:rsidR="00A4756E" w:rsidRPr="009C672D" w:rsidRDefault="00A4756E" w:rsidP="009C672D">
      <w:pPr>
        <w:numPr>
          <w:ilvl w:val="0"/>
          <w:numId w:val="31"/>
        </w:numPr>
        <w:spacing w:before="120"/>
        <w:ind w:left="357" w:hanging="357"/>
        <w:rPr>
          <w:sz w:val="20"/>
          <w:szCs w:val="20"/>
        </w:rPr>
      </w:pPr>
      <w:r w:rsidRPr="009C672D">
        <w:rPr>
          <w:sz w:val="20"/>
          <w:szCs w:val="20"/>
        </w:rPr>
        <w:t>Ensure consultation with employee health and safety representatives, particularly on any workplace changes that have health and safety implications.</w:t>
      </w:r>
    </w:p>
    <w:p w14:paraId="43EB6E37" w14:textId="77777777" w:rsidR="00A4756E" w:rsidRPr="009C672D" w:rsidRDefault="00A4756E" w:rsidP="009C672D">
      <w:pPr>
        <w:numPr>
          <w:ilvl w:val="0"/>
          <w:numId w:val="31"/>
        </w:numPr>
        <w:spacing w:before="120"/>
        <w:ind w:left="357" w:hanging="357"/>
        <w:rPr>
          <w:sz w:val="20"/>
          <w:szCs w:val="20"/>
        </w:rPr>
      </w:pPr>
      <w:r w:rsidRPr="009C672D">
        <w:rPr>
          <w:sz w:val="20"/>
          <w:szCs w:val="20"/>
        </w:rPr>
        <w:t>Actively monitor the workplace to determine presence of hazards and take appropriate action to rectify any hazards found.</w:t>
      </w:r>
    </w:p>
    <w:p w14:paraId="39F0013B" w14:textId="77777777" w:rsidR="009511C1" w:rsidRDefault="00A4756E" w:rsidP="009511C1">
      <w:pPr>
        <w:numPr>
          <w:ilvl w:val="0"/>
          <w:numId w:val="31"/>
        </w:numPr>
        <w:spacing w:before="120"/>
        <w:ind w:left="357" w:hanging="357"/>
        <w:rPr>
          <w:sz w:val="20"/>
          <w:szCs w:val="20"/>
        </w:rPr>
      </w:pPr>
      <w:r w:rsidRPr="009C672D">
        <w:rPr>
          <w:sz w:val="20"/>
          <w:szCs w:val="20"/>
        </w:rPr>
        <w:t>Ensure all employees understand their legal obligation under the OH&amp;S Act and that they receive regular training to perform jobs safely.</w:t>
      </w:r>
    </w:p>
    <w:p w14:paraId="476C18B0" w14:textId="77777777" w:rsidR="009511C1" w:rsidRDefault="009511C1" w:rsidP="009511C1">
      <w:pPr>
        <w:spacing w:before="120"/>
        <w:rPr>
          <w:sz w:val="20"/>
          <w:szCs w:val="20"/>
        </w:rPr>
      </w:pPr>
    </w:p>
    <w:p w14:paraId="18FBF321" w14:textId="77777777" w:rsidR="003C68B0" w:rsidRDefault="003C68B0" w:rsidP="003C68B0">
      <w:pPr>
        <w:spacing w:before="120"/>
        <w:rPr>
          <w:b/>
          <w:bCs/>
          <w:color w:val="00586F"/>
        </w:rPr>
      </w:pPr>
      <w:r>
        <w:rPr>
          <w:b/>
          <w:bCs/>
          <w:color w:val="00586F"/>
        </w:rPr>
        <w:t>Climate Action and Sustainability</w:t>
      </w:r>
    </w:p>
    <w:p w14:paraId="14AAEEA4" w14:textId="77777777" w:rsidR="003C68B0" w:rsidRDefault="003C68B0" w:rsidP="003C68B0">
      <w:pPr>
        <w:spacing w:before="120"/>
        <w:rPr>
          <w:snapToGrid w:val="0"/>
          <w:color w:val="000000"/>
          <w:sz w:val="20"/>
          <w:szCs w:val="20"/>
          <w:lang w:eastAsia="en-AU"/>
        </w:rPr>
      </w:pPr>
      <w:r>
        <w:rPr>
          <w:snapToGrid w:val="0"/>
          <w:color w:val="000000"/>
          <w:sz w:val="20"/>
          <w:szCs w:val="20"/>
          <w:lang w:eastAsia="en-AU"/>
        </w:rPr>
        <w:t xml:space="preserve">Council plays a crucial and leading role in taking strong action on the climate crisis and in increasing environmental sustainability and awareness to ensure a safe and healthy future for us all.   </w:t>
      </w:r>
    </w:p>
    <w:p w14:paraId="7C91BF26" w14:textId="77777777" w:rsidR="003C68B0" w:rsidRDefault="003C68B0" w:rsidP="003C68B0">
      <w:pPr>
        <w:spacing w:before="120"/>
        <w:rPr>
          <w:snapToGrid w:val="0"/>
          <w:color w:val="000000"/>
          <w:sz w:val="20"/>
          <w:szCs w:val="20"/>
          <w:lang w:eastAsia="en-AU"/>
        </w:rPr>
      </w:pPr>
      <w:r>
        <w:rPr>
          <w:snapToGrid w:val="0"/>
          <w:color w:val="000000"/>
          <w:sz w:val="20"/>
          <w:szCs w:val="20"/>
          <w:lang w:eastAsia="en-AU"/>
        </w:rPr>
        <w:t xml:space="preserve">Darebin’s Climate Emergency Plan outlines the leadership, advocacy and action Council is taking to respond to the climate crisis. Council’s Social and Sustainable Procurement Policy </w:t>
      </w:r>
      <w:r w:rsidR="00F07539">
        <w:rPr>
          <w:snapToGrid w:val="0"/>
          <w:color w:val="000000"/>
          <w:sz w:val="20"/>
          <w:szCs w:val="20"/>
          <w:lang w:eastAsia="en-AU"/>
        </w:rPr>
        <w:t>outlines</w:t>
      </w:r>
      <w:r>
        <w:rPr>
          <w:snapToGrid w:val="0"/>
          <w:color w:val="000000"/>
          <w:sz w:val="20"/>
          <w:szCs w:val="20"/>
          <w:lang w:eastAsia="en-AU"/>
        </w:rPr>
        <w:t xml:space="preserve"> Council’s commitment to supporting local, equitable and sustainable practices and procurement.  </w:t>
      </w:r>
    </w:p>
    <w:p w14:paraId="7E5F1022" w14:textId="77777777" w:rsidR="003C68B0" w:rsidRDefault="003C68B0" w:rsidP="003C68B0">
      <w:pPr>
        <w:spacing w:before="120"/>
        <w:rPr>
          <w:snapToGrid w:val="0"/>
          <w:color w:val="000000"/>
          <w:sz w:val="20"/>
          <w:szCs w:val="20"/>
          <w:lang w:eastAsia="en-AU"/>
        </w:rPr>
      </w:pPr>
      <w:r>
        <w:rPr>
          <w:snapToGrid w:val="0"/>
          <w:color w:val="000000"/>
          <w:sz w:val="20"/>
          <w:szCs w:val="20"/>
          <w:lang w:eastAsia="en-AU"/>
        </w:rPr>
        <w:t>Council has committed to carbon neutrality, advocating for climate justice, supporting the community to transition to renewable energy, working towards zero waste to landfill, improving sustainable water use, protecting our unique ecosystems and healthy waterways and ensuring a thriving and connected community. To help us achieve these outcomes, you will:</w:t>
      </w:r>
    </w:p>
    <w:p w14:paraId="1FFAE7F5" w14:textId="77777777" w:rsidR="003C68B0" w:rsidRPr="003C68B0" w:rsidRDefault="003C68B0" w:rsidP="003C68B0">
      <w:pPr>
        <w:numPr>
          <w:ilvl w:val="0"/>
          <w:numId w:val="31"/>
        </w:numPr>
        <w:spacing w:before="120"/>
        <w:ind w:left="357" w:hanging="357"/>
        <w:rPr>
          <w:sz w:val="20"/>
          <w:szCs w:val="20"/>
        </w:rPr>
      </w:pPr>
      <w:r w:rsidRPr="003C68B0">
        <w:rPr>
          <w:sz w:val="20"/>
          <w:szCs w:val="20"/>
        </w:rPr>
        <w:t>Review work practices to identify how you can make a difference in Council and the community to reduce environmental impacts and raise awareness</w:t>
      </w:r>
    </w:p>
    <w:p w14:paraId="77A1625D" w14:textId="77777777" w:rsidR="003C68B0" w:rsidRPr="003C68B0" w:rsidRDefault="003C68B0" w:rsidP="003C68B0">
      <w:pPr>
        <w:numPr>
          <w:ilvl w:val="0"/>
          <w:numId w:val="31"/>
        </w:numPr>
        <w:spacing w:before="120"/>
        <w:ind w:left="357" w:hanging="357"/>
        <w:rPr>
          <w:sz w:val="20"/>
          <w:szCs w:val="20"/>
        </w:rPr>
      </w:pPr>
      <w:r w:rsidRPr="003C68B0">
        <w:rPr>
          <w:sz w:val="20"/>
          <w:szCs w:val="20"/>
        </w:rPr>
        <w:t xml:space="preserve">Maintain an awareness of the issues associated with the climate crisis and environmental sustainability and how they impact your role, Council and the community </w:t>
      </w:r>
    </w:p>
    <w:p w14:paraId="05478B1E" w14:textId="77777777" w:rsidR="003C68B0" w:rsidRPr="003C68B0" w:rsidRDefault="003C68B0" w:rsidP="003C68B0">
      <w:pPr>
        <w:numPr>
          <w:ilvl w:val="0"/>
          <w:numId w:val="31"/>
        </w:numPr>
        <w:spacing w:before="120"/>
        <w:ind w:left="357" w:hanging="357"/>
        <w:rPr>
          <w:sz w:val="20"/>
          <w:szCs w:val="20"/>
        </w:rPr>
      </w:pPr>
      <w:r w:rsidRPr="003C68B0">
        <w:rPr>
          <w:sz w:val="20"/>
          <w:szCs w:val="20"/>
        </w:rPr>
        <w:t xml:space="preserve">Carry out your role in line with Council’s Climate Emergency and Environment Policy lens guide, Equity Impact Assessment Guide and the Council’s Social and Sustainable Procurement policy guide  </w:t>
      </w:r>
    </w:p>
    <w:p w14:paraId="24B09ECB" w14:textId="77777777" w:rsidR="009511C1" w:rsidRDefault="003C68B0" w:rsidP="003C68B0">
      <w:pPr>
        <w:numPr>
          <w:ilvl w:val="0"/>
          <w:numId w:val="31"/>
        </w:numPr>
        <w:spacing w:before="120"/>
        <w:ind w:left="357" w:hanging="357"/>
        <w:rPr>
          <w:sz w:val="20"/>
          <w:szCs w:val="20"/>
        </w:rPr>
      </w:pPr>
      <w:r w:rsidRPr="003C68B0">
        <w:rPr>
          <w:sz w:val="20"/>
          <w:szCs w:val="20"/>
        </w:rPr>
        <w:t>Reach out to the Climate Emergency and Sustainability team if you ever have any questions or suggestions</w:t>
      </w:r>
      <w:r>
        <w:rPr>
          <w:sz w:val="20"/>
          <w:szCs w:val="20"/>
        </w:rPr>
        <w:t>.</w:t>
      </w:r>
    </w:p>
    <w:p w14:paraId="26C8A19F" w14:textId="77777777" w:rsidR="003C68B0" w:rsidRPr="003C68B0" w:rsidRDefault="003C68B0" w:rsidP="003C68B0">
      <w:pPr>
        <w:spacing w:before="120"/>
        <w:ind w:left="357"/>
        <w:rPr>
          <w:sz w:val="20"/>
          <w:szCs w:val="20"/>
        </w:rPr>
      </w:pPr>
    </w:p>
    <w:p w14:paraId="79ED1C5C" w14:textId="77777777" w:rsidR="00173F54" w:rsidRPr="009C672D" w:rsidRDefault="00A4756E" w:rsidP="00173F54">
      <w:pPr>
        <w:shd w:val="clear" w:color="auto" w:fill="FFFFFD"/>
        <w:tabs>
          <w:tab w:val="num" w:pos="360"/>
        </w:tabs>
        <w:spacing w:before="120"/>
        <w:rPr>
          <w:color w:val="000000"/>
          <w:sz w:val="20"/>
          <w:szCs w:val="20"/>
          <w:lang w:eastAsia="en-AU"/>
        </w:rPr>
      </w:pPr>
      <w:r w:rsidRPr="009511C1">
        <w:rPr>
          <w:b/>
          <w:color w:val="00586F"/>
        </w:rPr>
        <w:t>Excellence in Governance</w:t>
      </w:r>
      <w:r w:rsidR="009511C1">
        <w:rPr>
          <w:color w:val="000000"/>
          <w:sz w:val="20"/>
          <w:szCs w:val="20"/>
          <w:lang w:eastAsia="en-AU"/>
        </w:rPr>
        <w:br/>
      </w:r>
      <w:r w:rsidR="009511C1">
        <w:rPr>
          <w:color w:val="000000"/>
          <w:sz w:val="20"/>
          <w:szCs w:val="20"/>
          <w:lang w:eastAsia="en-AU"/>
        </w:rPr>
        <w:br/>
      </w:r>
      <w:r w:rsidR="00173F54" w:rsidRPr="009C672D">
        <w:rPr>
          <w:iCs/>
          <w:color w:val="000000"/>
          <w:sz w:val="20"/>
          <w:szCs w:val="20"/>
          <w:lang w:eastAsia="en-AU"/>
        </w:rPr>
        <w:t xml:space="preserve">Employees of Darebin City Council (Darebin) are expected to read and understand </w:t>
      </w:r>
      <w:r w:rsidR="00173F54" w:rsidRPr="003C68B0">
        <w:rPr>
          <w:iCs/>
          <w:color w:val="000000"/>
          <w:sz w:val="20"/>
          <w:szCs w:val="20"/>
          <w:lang w:eastAsia="en-AU"/>
        </w:rPr>
        <w:t>the Code of Conduct</w:t>
      </w:r>
      <w:r w:rsidR="00173F54" w:rsidRPr="009C672D">
        <w:rPr>
          <w:iCs/>
          <w:color w:val="000000"/>
          <w:sz w:val="20"/>
          <w:szCs w:val="20"/>
          <w:lang w:eastAsia="en-AU"/>
        </w:rPr>
        <w:t xml:space="preserve"> and to conduct themselves ethically, professionally and in accordance with Darebin's statutory obligations.</w:t>
      </w:r>
      <w:r w:rsidR="00173F54" w:rsidRPr="009C672D">
        <w:rPr>
          <w:color w:val="000000"/>
          <w:sz w:val="20"/>
          <w:szCs w:val="20"/>
          <w:lang w:eastAsia="en-AU"/>
        </w:rPr>
        <w:t> </w:t>
      </w:r>
      <w:r w:rsidR="00173F54" w:rsidRPr="009C672D">
        <w:rPr>
          <w:iCs/>
          <w:color w:val="000000"/>
          <w:sz w:val="20"/>
          <w:szCs w:val="20"/>
          <w:lang w:eastAsia="en-AU"/>
        </w:rPr>
        <w:t>Employees are also expected to treat others fairly and courteously while being respectful of alternative views and opinions. Darebin is an equal opportunity employer and does not tolerate discrimination, bullying or harassment in any form.</w:t>
      </w:r>
    </w:p>
    <w:p w14:paraId="18660031" w14:textId="77777777" w:rsidR="00173F54" w:rsidRPr="009C672D" w:rsidRDefault="00173F54" w:rsidP="00173F54">
      <w:pPr>
        <w:shd w:val="clear" w:color="auto" w:fill="FFFFFD"/>
        <w:spacing w:before="120"/>
        <w:jc w:val="both"/>
        <w:rPr>
          <w:iCs/>
          <w:color w:val="000000"/>
          <w:sz w:val="20"/>
          <w:szCs w:val="20"/>
          <w:lang w:val="en-GB" w:eastAsia="en-AU"/>
        </w:rPr>
      </w:pPr>
      <w:r w:rsidRPr="009C672D">
        <w:rPr>
          <w:iCs/>
          <w:color w:val="000000"/>
          <w:sz w:val="20"/>
          <w:szCs w:val="20"/>
          <w:lang w:val="en-GB" w:eastAsia="en-AU"/>
        </w:rPr>
        <w:lastRenderedPageBreak/>
        <w:t xml:space="preserve">Employees are prohibited from disclosing any confidential information they may acquire during their </w:t>
      </w:r>
      <w:r w:rsidR="00F07539" w:rsidRPr="009C672D">
        <w:rPr>
          <w:iCs/>
          <w:color w:val="000000"/>
          <w:sz w:val="20"/>
          <w:szCs w:val="20"/>
          <w:lang w:val="en-GB" w:eastAsia="en-AU"/>
        </w:rPr>
        <w:t>employment or</w:t>
      </w:r>
      <w:r w:rsidRPr="009C672D">
        <w:rPr>
          <w:iCs/>
          <w:color w:val="000000"/>
          <w:sz w:val="20"/>
          <w:szCs w:val="20"/>
          <w:lang w:val="en-GB" w:eastAsia="en-AU"/>
        </w:rPr>
        <w:t xml:space="preserve"> using such information for any purpose other than for the purposes of Darebin. Further, employees shall not use such information improperly to cause harm or detriment to other staff, people, body or the Council.  </w:t>
      </w:r>
    </w:p>
    <w:p w14:paraId="1C221A90" w14:textId="77777777" w:rsidR="00173F54" w:rsidRPr="009C672D" w:rsidRDefault="00173F54" w:rsidP="00173F54">
      <w:pPr>
        <w:shd w:val="clear" w:color="auto" w:fill="FFFFFD"/>
        <w:spacing w:before="120"/>
        <w:jc w:val="both"/>
        <w:rPr>
          <w:iCs/>
          <w:color w:val="000000"/>
          <w:sz w:val="20"/>
          <w:szCs w:val="20"/>
          <w:lang w:eastAsia="en-AU"/>
        </w:rPr>
      </w:pPr>
      <w:r w:rsidRPr="009C672D">
        <w:rPr>
          <w:iCs/>
          <w:color w:val="000000"/>
          <w:sz w:val="20"/>
          <w:szCs w:val="20"/>
          <w:lang w:val="en-GB" w:eastAsia="en-AU"/>
        </w:rPr>
        <w:t>Employees shall not engage in any outside employment or activities that impact on their primary employment at Darebin. Employees shall also ensure that any outside employment or activities do not create a conflict of interest and/or duty with their role at Darebin. Where it is unclear whether a conflict of interest may exist, the employee should seek direction from their Direct Manager. Any actual or perceived conflict of interest must be disclosed prior to business dealings or immediately the conflict is apparent. This includes any possible direct or indirect pecuniary interest with a potential external tenderer in respect of goods, services or works tendered by Council.</w:t>
      </w:r>
    </w:p>
    <w:p w14:paraId="6361DA15" w14:textId="77777777" w:rsidR="00173F54" w:rsidRPr="009C672D" w:rsidRDefault="00173F54" w:rsidP="00173F54">
      <w:pPr>
        <w:shd w:val="clear" w:color="auto" w:fill="FFFFFD"/>
        <w:spacing w:before="120"/>
        <w:jc w:val="both"/>
        <w:rPr>
          <w:iCs/>
          <w:color w:val="000000"/>
          <w:sz w:val="20"/>
          <w:szCs w:val="20"/>
          <w:lang w:val="en-GB" w:eastAsia="en-AU"/>
        </w:rPr>
      </w:pPr>
      <w:r w:rsidRPr="009C672D">
        <w:rPr>
          <w:iCs/>
          <w:color w:val="000000"/>
          <w:sz w:val="20"/>
          <w:szCs w:val="20"/>
          <w:lang w:val="en-GB" w:eastAsia="en-AU"/>
        </w:rPr>
        <w:t xml:space="preserve">Employees shall take responsibility for their actions when carrying out duties for Council and protect public resources and assets. </w:t>
      </w:r>
    </w:p>
    <w:p w14:paraId="3BF83451" w14:textId="77777777" w:rsidR="00173F54" w:rsidRPr="009C672D" w:rsidRDefault="00173F54" w:rsidP="00173F54">
      <w:pPr>
        <w:shd w:val="clear" w:color="auto" w:fill="FFFFFD"/>
        <w:spacing w:before="120"/>
        <w:jc w:val="both"/>
        <w:rPr>
          <w:iCs/>
          <w:color w:val="000000"/>
          <w:sz w:val="20"/>
          <w:szCs w:val="20"/>
          <w:lang w:eastAsia="en-AU"/>
        </w:rPr>
      </w:pPr>
      <w:r w:rsidRPr="009C672D">
        <w:rPr>
          <w:iCs/>
          <w:color w:val="000000"/>
          <w:sz w:val="20"/>
          <w:szCs w:val="20"/>
          <w:lang w:val="en-GB" w:eastAsia="en-AU"/>
        </w:rPr>
        <w:t xml:space="preserve">Employees must not make a statement made on behalf of the Council to the media or public unless authorised to do so by the Chief Executive.   </w:t>
      </w:r>
    </w:p>
    <w:p w14:paraId="3BFBD55A" w14:textId="77777777" w:rsidR="00173F54" w:rsidRPr="009C672D" w:rsidRDefault="00173F54" w:rsidP="00173F54">
      <w:pPr>
        <w:shd w:val="clear" w:color="auto" w:fill="FFFFFD"/>
        <w:spacing w:before="120"/>
        <w:jc w:val="both"/>
        <w:rPr>
          <w:iCs/>
          <w:color w:val="000000"/>
          <w:sz w:val="20"/>
          <w:szCs w:val="20"/>
          <w:lang w:val="en-GB" w:eastAsia="en-AU"/>
        </w:rPr>
      </w:pPr>
      <w:r w:rsidRPr="009C672D">
        <w:rPr>
          <w:iCs/>
          <w:color w:val="000000"/>
          <w:sz w:val="20"/>
          <w:szCs w:val="20"/>
          <w:lang w:val="en-GB" w:eastAsia="en-AU"/>
        </w:rPr>
        <w:t>Employees shall not discuss departmental business or staff matters with Councillors. If a Councillor requests such information from an employee, the request should be referred to the employee's Manager in the first instance.</w:t>
      </w:r>
    </w:p>
    <w:p w14:paraId="4734B3F0" w14:textId="77777777" w:rsidR="00173F54" w:rsidRDefault="00173F54" w:rsidP="00173F54">
      <w:pPr>
        <w:shd w:val="clear" w:color="auto" w:fill="FFFFFD"/>
        <w:spacing w:before="120"/>
        <w:jc w:val="both"/>
        <w:rPr>
          <w:iCs/>
          <w:color w:val="000000"/>
          <w:sz w:val="20"/>
          <w:szCs w:val="20"/>
          <w:lang w:val="en-GB" w:eastAsia="en-AU"/>
        </w:rPr>
      </w:pPr>
      <w:r w:rsidRPr="009C672D">
        <w:rPr>
          <w:iCs/>
          <w:color w:val="000000"/>
          <w:sz w:val="20"/>
          <w:szCs w:val="20"/>
          <w:lang w:val="en-GB" w:eastAsia="en-AU"/>
        </w:rPr>
        <w:t xml:space="preserve">As a condition of employment, the successful candidate is expected to sign the </w:t>
      </w:r>
      <w:r>
        <w:rPr>
          <w:iCs/>
          <w:color w:val="000000"/>
          <w:sz w:val="20"/>
          <w:szCs w:val="20"/>
          <w:lang w:val="en-GB" w:eastAsia="en-AU"/>
        </w:rPr>
        <w:t>Code of Conduct</w:t>
      </w:r>
      <w:r w:rsidRPr="009C672D">
        <w:rPr>
          <w:iCs/>
          <w:color w:val="000000"/>
          <w:sz w:val="20"/>
          <w:szCs w:val="20"/>
          <w:lang w:val="en-GB" w:eastAsia="en-AU"/>
        </w:rPr>
        <w:t xml:space="preserve"> Declaration confirming that they have read and understood and agree to act in accordance.</w:t>
      </w:r>
      <w:r>
        <w:rPr>
          <w:iCs/>
          <w:color w:val="000000"/>
          <w:sz w:val="20"/>
          <w:szCs w:val="20"/>
          <w:lang w:val="en-GB" w:eastAsia="en-AU"/>
        </w:rPr>
        <w:t xml:space="preserve"> </w:t>
      </w:r>
    </w:p>
    <w:p w14:paraId="4BE7DAA6" w14:textId="77777777" w:rsidR="00173F54" w:rsidRPr="00545E5C" w:rsidRDefault="00173F54" w:rsidP="00173F54">
      <w:pPr>
        <w:shd w:val="clear" w:color="auto" w:fill="FFFFFD"/>
        <w:spacing w:before="120"/>
        <w:jc w:val="both"/>
        <w:rPr>
          <w:iCs/>
          <w:color w:val="000000"/>
          <w:sz w:val="20"/>
          <w:szCs w:val="20"/>
          <w:lang w:val="en-GB" w:eastAsia="en-AU"/>
        </w:rPr>
      </w:pPr>
    </w:p>
    <w:p w14:paraId="18BBF1B1" w14:textId="77777777" w:rsidR="00173F54" w:rsidRPr="005961E5" w:rsidRDefault="00173F54" w:rsidP="00173F54">
      <w:pPr>
        <w:shd w:val="clear" w:color="auto" w:fill="FFFFFD"/>
        <w:tabs>
          <w:tab w:val="num" w:pos="360"/>
        </w:tabs>
        <w:spacing w:before="120"/>
        <w:rPr>
          <w:b/>
          <w:iCs/>
          <w:color w:val="000000"/>
          <w:sz w:val="22"/>
          <w:szCs w:val="22"/>
          <w:lang w:eastAsia="en-AU"/>
        </w:rPr>
      </w:pPr>
      <w:r w:rsidRPr="00545E5C">
        <w:rPr>
          <w:b/>
          <w:color w:val="00586F"/>
        </w:rPr>
        <w:t>Child Safe - Statement of Commitment</w:t>
      </w:r>
    </w:p>
    <w:p w14:paraId="7D33CF8A" w14:textId="77777777" w:rsidR="005961E5" w:rsidRPr="002F067A" w:rsidRDefault="005961E5" w:rsidP="00173F54">
      <w:pPr>
        <w:shd w:val="clear" w:color="auto" w:fill="FFFFFD"/>
        <w:tabs>
          <w:tab w:val="num" w:pos="360"/>
        </w:tabs>
        <w:spacing w:before="120"/>
        <w:rPr>
          <w:iCs/>
          <w:color w:val="000000"/>
          <w:sz w:val="20"/>
          <w:szCs w:val="20"/>
          <w:lang w:eastAsia="en-AU"/>
        </w:rPr>
      </w:pPr>
      <w:r w:rsidRPr="002F067A">
        <w:rPr>
          <w:iCs/>
          <w:color w:val="000000"/>
          <w:sz w:val="20"/>
          <w:szCs w:val="20"/>
          <w:lang w:eastAsia="en-AU"/>
        </w:rPr>
        <w:t>Darebin City Council prides itself on being a child safe organisation with zero tolerance for child abuse.</w:t>
      </w:r>
      <w:r>
        <w:rPr>
          <w:iCs/>
          <w:color w:val="000000"/>
          <w:sz w:val="20"/>
          <w:szCs w:val="20"/>
          <w:lang w:eastAsia="en-AU"/>
        </w:rPr>
        <w:t xml:space="preserve">  W</w:t>
      </w:r>
      <w:r w:rsidRPr="002F067A">
        <w:rPr>
          <w:iCs/>
          <w:color w:val="000000"/>
          <w:sz w:val="20"/>
          <w:szCs w:val="20"/>
          <w:lang w:eastAsia="en-AU"/>
        </w:rPr>
        <w:t xml:space="preserve">e recognise our legal and moral responsibilities to keep children and young people safe from harm; we promote their health and </w:t>
      </w:r>
      <w:r w:rsidR="00F07539" w:rsidRPr="002F067A">
        <w:rPr>
          <w:iCs/>
          <w:color w:val="000000"/>
          <w:sz w:val="20"/>
          <w:szCs w:val="20"/>
          <w:lang w:eastAsia="en-AU"/>
        </w:rPr>
        <w:t>well-being and</w:t>
      </w:r>
      <w:r w:rsidRPr="002F067A">
        <w:rPr>
          <w:iCs/>
          <w:color w:val="000000"/>
          <w:sz w:val="20"/>
          <w:szCs w:val="20"/>
          <w:lang w:eastAsia="en-AU"/>
        </w:rPr>
        <w:t xml:space="preserve"> support their best interests.</w:t>
      </w:r>
    </w:p>
    <w:p w14:paraId="47ADE2D5" w14:textId="77777777" w:rsidR="005961E5" w:rsidRPr="002F067A" w:rsidRDefault="005961E5" w:rsidP="005961E5">
      <w:pPr>
        <w:shd w:val="clear" w:color="auto" w:fill="FFFFFD"/>
        <w:spacing w:before="120"/>
        <w:jc w:val="both"/>
        <w:rPr>
          <w:iCs/>
          <w:color w:val="000000"/>
          <w:sz w:val="20"/>
          <w:szCs w:val="20"/>
          <w:lang w:eastAsia="en-AU"/>
        </w:rPr>
      </w:pPr>
      <w:r w:rsidRPr="002F067A">
        <w:rPr>
          <w:iCs/>
          <w:color w:val="000000"/>
          <w:sz w:val="20"/>
          <w:szCs w:val="20"/>
          <w:lang w:eastAsia="en-AU"/>
        </w:rPr>
        <w:t>We have policies, procedures, and training in place that support our leadership team, employees and volunteers to achieve these commitments.</w:t>
      </w:r>
    </w:p>
    <w:p w14:paraId="74E3EF66" w14:textId="77777777" w:rsidR="005961E5" w:rsidRDefault="005961E5" w:rsidP="005961E5">
      <w:pPr>
        <w:shd w:val="clear" w:color="auto" w:fill="FFFFFD"/>
        <w:spacing w:before="120"/>
        <w:jc w:val="both"/>
        <w:rPr>
          <w:iCs/>
          <w:color w:val="000000"/>
          <w:sz w:val="20"/>
          <w:szCs w:val="20"/>
          <w:lang w:eastAsia="en-AU"/>
        </w:rPr>
      </w:pPr>
      <w:r w:rsidRPr="002F067A">
        <w:rPr>
          <w:iCs/>
          <w:color w:val="000000"/>
          <w:sz w:val="20"/>
          <w:szCs w:val="20"/>
          <w:lang w:eastAsia="en-AU"/>
        </w:rPr>
        <w:t>We create environments where all children, including children with a disability, Aboriginal children, and children from cultural and linguistically diverse backgrounds, have a voice - they are listened to, their views are respected and they contribute to how we plan for, design and implement our services and activities.</w:t>
      </w:r>
    </w:p>
    <w:p w14:paraId="67641D14" w14:textId="77777777" w:rsidR="00C219EB" w:rsidRPr="00264EA2" w:rsidRDefault="00C219EB" w:rsidP="00C219EB">
      <w:pPr>
        <w:shd w:val="clear" w:color="auto" w:fill="FFFFFD"/>
        <w:spacing w:before="120"/>
        <w:jc w:val="both"/>
        <w:rPr>
          <w:color w:val="000000"/>
          <w:sz w:val="20"/>
          <w:szCs w:val="20"/>
          <w:lang w:val="en-GB" w:eastAsia="en-AU"/>
        </w:rPr>
      </w:pPr>
      <w:r w:rsidRPr="00264EA2">
        <w:rPr>
          <w:color w:val="000000"/>
          <w:sz w:val="20"/>
          <w:szCs w:val="20"/>
          <w:lang w:val="en-GB" w:eastAsia="en-AU"/>
        </w:rPr>
        <w:t xml:space="preserve">As a condition of employment, the successful candidate is expected to sign the Safeguarding Children Code of Conduct confirming that they have read and understood and agree to act in accordance. </w:t>
      </w:r>
    </w:p>
    <w:p w14:paraId="06BC8061" w14:textId="77777777" w:rsidR="00C219EB" w:rsidRPr="002F067A" w:rsidRDefault="00C219EB" w:rsidP="005961E5">
      <w:pPr>
        <w:shd w:val="clear" w:color="auto" w:fill="FFFFFD"/>
        <w:spacing w:before="120"/>
        <w:jc w:val="both"/>
        <w:rPr>
          <w:iCs/>
          <w:color w:val="000000"/>
          <w:sz w:val="20"/>
          <w:szCs w:val="20"/>
          <w:lang w:eastAsia="en-AU"/>
        </w:rPr>
      </w:pPr>
    </w:p>
    <w:p w14:paraId="0895C33D" w14:textId="77777777" w:rsidR="005961E5" w:rsidRDefault="005961E5" w:rsidP="00A4756E">
      <w:pPr>
        <w:shd w:val="clear" w:color="auto" w:fill="FFFFFD"/>
        <w:spacing w:before="120"/>
        <w:jc w:val="both"/>
        <w:rPr>
          <w:iCs/>
          <w:color w:val="000000"/>
          <w:sz w:val="22"/>
          <w:szCs w:val="22"/>
          <w:lang w:val="en-GB" w:eastAsia="en-AU"/>
        </w:rPr>
      </w:pPr>
    </w:p>
    <w:p w14:paraId="746F9EE6" w14:textId="77777777" w:rsidR="005961E5" w:rsidRDefault="005961E5" w:rsidP="00A4756E">
      <w:pPr>
        <w:shd w:val="clear" w:color="auto" w:fill="FFFFFD"/>
        <w:spacing w:before="120"/>
        <w:jc w:val="both"/>
        <w:rPr>
          <w:iCs/>
          <w:color w:val="000000"/>
          <w:sz w:val="22"/>
          <w:szCs w:val="22"/>
          <w:lang w:val="en-GB" w:eastAsia="en-AU"/>
        </w:rPr>
      </w:pPr>
    </w:p>
    <w:p w14:paraId="792FD00B" w14:textId="77777777" w:rsidR="005961E5" w:rsidRDefault="005961E5" w:rsidP="00A4756E">
      <w:pPr>
        <w:shd w:val="clear" w:color="auto" w:fill="FFFFFD"/>
        <w:spacing w:before="120"/>
        <w:jc w:val="both"/>
        <w:rPr>
          <w:iCs/>
          <w:color w:val="000000"/>
          <w:sz w:val="22"/>
          <w:szCs w:val="22"/>
          <w:lang w:val="en-GB" w:eastAsia="en-AU"/>
        </w:rPr>
        <w:sectPr w:rsidR="005961E5" w:rsidSect="00EB3391">
          <w:headerReference w:type="default" r:id="rId19"/>
          <w:footerReference w:type="even" r:id="rId20"/>
          <w:footerReference w:type="default" r:id="rId21"/>
          <w:headerReference w:type="first" r:id="rId22"/>
          <w:pgSz w:w="12240" w:h="15840" w:code="1"/>
          <w:pgMar w:top="1440" w:right="1440" w:bottom="1440" w:left="1440" w:header="288" w:footer="288" w:gutter="0"/>
          <w:cols w:space="708"/>
          <w:docGrid w:linePitch="360"/>
        </w:sectPr>
      </w:pPr>
    </w:p>
    <w:p w14:paraId="3A4D24D1" w14:textId="77777777" w:rsidR="002B0314" w:rsidRDefault="002B0314" w:rsidP="002B0314">
      <w:pPr>
        <w:pBdr>
          <w:top w:val="single" w:sz="4" w:space="1" w:color="auto"/>
        </w:pBdr>
        <w:rPr>
          <w:b/>
          <w:sz w:val="22"/>
          <w:szCs w:val="22"/>
        </w:rPr>
      </w:pPr>
    </w:p>
    <w:p w14:paraId="3C8A3247" w14:textId="77777777" w:rsidR="009510DA" w:rsidRPr="00EB3391" w:rsidRDefault="00E93EC2" w:rsidP="002B0314">
      <w:pPr>
        <w:pBdr>
          <w:top w:val="single" w:sz="4" w:space="1" w:color="auto"/>
        </w:pBdr>
        <w:rPr>
          <w:b/>
          <w:color w:val="00586F"/>
        </w:rPr>
      </w:pPr>
      <w:r w:rsidRPr="00EB3391">
        <w:rPr>
          <w:b/>
          <w:color w:val="00586F"/>
        </w:rPr>
        <w:t>P</w:t>
      </w:r>
      <w:r w:rsidR="009510DA" w:rsidRPr="00EB3391">
        <w:rPr>
          <w:b/>
          <w:color w:val="00586F"/>
        </w:rPr>
        <w:t>osition Objectives:</w:t>
      </w:r>
    </w:p>
    <w:p w14:paraId="1CB7AB28" w14:textId="77777777" w:rsidR="009510DA" w:rsidRPr="00EB3391" w:rsidRDefault="009510DA" w:rsidP="009510DA">
      <w:pPr>
        <w:rPr>
          <w:color w:val="00586F"/>
        </w:rPr>
      </w:pPr>
    </w:p>
    <w:p w14:paraId="51CF1505" w14:textId="43E81A5A" w:rsidR="00D60AB7" w:rsidRDefault="00D60AB7" w:rsidP="00655AC4">
      <w:pPr>
        <w:widowControl w:val="0"/>
        <w:adjustRightInd w:val="0"/>
        <w:jc w:val="both"/>
        <w:textAlignment w:val="baseline"/>
        <w:rPr>
          <w:sz w:val="20"/>
          <w:szCs w:val="20"/>
        </w:rPr>
      </w:pPr>
      <w:r>
        <w:rPr>
          <w:sz w:val="20"/>
          <w:szCs w:val="20"/>
        </w:rPr>
        <w:t xml:space="preserve">The </w:t>
      </w:r>
      <w:r w:rsidR="0032261C">
        <w:rPr>
          <w:sz w:val="20"/>
          <w:szCs w:val="20"/>
        </w:rPr>
        <w:t>Executive Assistant Community</w:t>
      </w:r>
      <w:r>
        <w:rPr>
          <w:sz w:val="20"/>
          <w:szCs w:val="20"/>
        </w:rPr>
        <w:t xml:space="preserve"> provides strategic executive and administrative support services to the Community Division General </w:t>
      </w:r>
      <w:r w:rsidR="006E5406">
        <w:rPr>
          <w:sz w:val="20"/>
          <w:szCs w:val="20"/>
        </w:rPr>
        <w:t>Manager</w:t>
      </w:r>
      <w:r w:rsidR="00B530EA">
        <w:rPr>
          <w:sz w:val="20"/>
          <w:szCs w:val="20"/>
        </w:rPr>
        <w:t xml:space="preserve"> and across the division</w:t>
      </w:r>
      <w:r w:rsidR="006E5406">
        <w:rPr>
          <w:sz w:val="20"/>
          <w:szCs w:val="20"/>
        </w:rPr>
        <w:t>. The</w:t>
      </w:r>
      <w:r>
        <w:rPr>
          <w:sz w:val="20"/>
          <w:szCs w:val="20"/>
        </w:rPr>
        <w:t xml:space="preserve"> Community Division</w:t>
      </w:r>
      <w:r w:rsidR="005A798A">
        <w:rPr>
          <w:sz w:val="20"/>
          <w:szCs w:val="20"/>
        </w:rPr>
        <w:t xml:space="preserve"> is responsible for the</w:t>
      </w:r>
      <w:r>
        <w:rPr>
          <w:sz w:val="20"/>
          <w:szCs w:val="20"/>
        </w:rPr>
        <w:t xml:space="preserve"> </w:t>
      </w:r>
      <w:r w:rsidR="00A66C36">
        <w:rPr>
          <w:sz w:val="20"/>
          <w:szCs w:val="20"/>
        </w:rPr>
        <w:t>provision of services in</w:t>
      </w:r>
      <w:r w:rsidR="00BE196D">
        <w:rPr>
          <w:sz w:val="20"/>
          <w:szCs w:val="20"/>
        </w:rPr>
        <w:t xml:space="preserve"> </w:t>
      </w:r>
      <w:r w:rsidR="00B530EA">
        <w:rPr>
          <w:sz w:val="20"/>
          <w:szCs w:val="20"/>
        </w:rPr>
        <w:t>Age and Disability</w:t>
      </w:r>
      <w:r w:rsidR="00AB63B1">
        <w:rPr>
          <w:sz w:val="20"/>
          <w:szCs w:val="20"/>
        </w:rPr>
        <w:t xml:space="preserve">, </w:t>
      </w:r>
      <w:r w:rsidR="005E0E89">
        <w:rPr>
          <w:sz w:val="20"/>
          <w:szCs w:val="20"/>
        </w:rPr>
        <w:t>Creative Culture and Events</w:t>
      </w:r>
      <w:r w:rsidR="00AB63B1">
        <w:rPr>
          <w:sz w:val="20"/>
          <w:szCs w:val="20"/>
        </w:rPr>
        <w:t>, Economic Resilience and Recovery, Equity and Wellbeing, Families Youth and Children, and Recreation and Librar</w:t>
      </w:r>
      <w:r w:rsidR="00A66C36">
        <w:rPr>
          <w:sz w:val="20"/>
          <w:szCs w:val="20"/>
        </w:rPr>
        <w:t xml:space="preserve">ies </w:t>
      </w:r>
      <w:r w:rsidR="00AB63B1">
        <w:rPr>
          <w:sz w:val="20"/>
          <w:szCs w:val="20"/>
        </w:rPr>
        <w:t xml:space="preserve">to the Darebin community. </w:t>
      </w:r>
    </w:p>
    <w:p w14:paraId="3D5AEB67" w14:textId="77777777" w:rsidR="00D60AB7" w:rsidRDefault="00D60AB7" w:rsidP="00655AC4">
      <w:pPr>
        <w:widowControl w:val="0"/>
        <w:adjustRightInd w:val="0"/>
        <w:jc w:val="both"/>
        <w:textAlignment w:val="baseline"/>
        <w:rPr>
          <w:sz w:val="20"/>
          <w:szCs w:val="20"/>
        </w:rPr>
      </w:pPr>
    </w:p>
    <w:p w14:paraId="7FAE5746" w14:textId="7322E780" w:rsidR="005A798A" w:rsidRDefault="00AB63B1" w:rsidP="005A798A">
      <w:pPr>
        <w:widowControl w:val="0"/>
        <w:adjustRightInd w:val="0"/>
        <w:jc w:val="both"/>
        <w:textAlignment w:val="baseline"/>
        <w:rPr>
          <w:sz w:val="20"/>
          <w:szCs w:val="20"/>
        </w:rPr>
      </w:pPr>
      <w:r>
        <w:rPr>
          <w:sz w:val="20"/>
          <w:szCs w:val="20"/>
        </w:rPr>
        <w:t xml:space="preserve">The </w:t>
      </w:r>
      <w:r w:rsidR="0032261C">
        <w:rPr>
          <w:sz w:val="20"/>
          <w:szCs w:val="20"/>
        </w:rPr>
        <w:t>Executive Assistant Community</w:t>
      </w:r>
      <w:r>
        <w:rPr>
          <w:sz w:val="20"/>
          <w:szCs w:val="20"/>
        </w:rPr>
        <w:t xml:space="preserve"> is responsible for </w:t>
      </w:r>
      <w:r w:rsidR="005A798A">
        <w:rPr>
          <w:sz w:val="20"/>
          <w:szCs w:val="20"/>
        </w:rPr>
        <w:t xml:space="preserve">providing </w:t>
      </w:r>
      <w:r w:rsidR="005A798A" w:rsidRPr="00D60AB7">
        <w:rPr>
          <w:sz w:val="20"/>
          <w:szCs w:val="20"/>
        </w:rPr>
        <w:t>a high level of administrative and systems support</w:t>
      </w:r>
      <w:r w:rsidR="005A798A">
        <w:rPr>
          <w:sz w:val="20"/>
          <w:szCs w:val="20"/>
        </w:rPr>
        <w:t xml:space="preserve"> in </w:t>
      </w:r>
      <w:r>
        <w:rPr>
          <w:sz w:val="20"/>
          <w:szCs w:val="20"/>
        </w:rPr>
        <w:t xml:space="preserve">the coordination of the day to day activities of the </w:t>
      </w:r>
      <w:r w:rsidR="00B530EA">
        <w:rPr>
          <w:sz w:val="20"/>
          <w:szCs w:val="20"/>
        </w:rPr>
        <w:t xml:space="preserve">division and the </w:t>
      </w:r>
      <w:r>
        <w:rPr>
          <w:sz w:val="20"/>
          <w:szCs w:val="20"/>
        </w:rPr>
        <w:t>General Manager</w:t>
      </w:r>
      <w:r w:rsidR="005A798A">
        <w:rPr>
          <w:sz w:val="20"/>
          <w:szCs w:val="20"/>
        </w:rPr>
        <w:t xml:space="preserve"> Community</w:t>
      </w:r>
      <w:r w:rsidR="00B530EA">
        <w:rPr>
          <w:sz w:val="20"/>
          <w:szCs w:val="20"/>
        </w:rPr>
        <w:t>.</w:t>
      </w:r>
      <w:r w:rsidR="006321E8">
        <w:rPr>
          <w:sz w:val="20"/>
          <w:szCs w:val="20"/>
        </w:rPr>
        <w:t xml:space="preserve"> </w:t>
      </w:r>
      <w:r w:rsidR="005A798A">
        <w:rPr>
          <w:sz w:val="20"/>
          <w:szCs w:val="20"/>
        </w:rPr>
        <w:t>The</w:t>
      </w:r>
      <w:r w:rsidR="006321E8">
        <w:rPr>
          <w:sz w:val="20"/>
          <w:szCs w:val="20"/>
        </w:rPr>
        <w:t xml:space="preserve"> role</w:t>
      </w:r>
      <w:r w:rsidR="005A798A">
        <w:rPr>
          <w:sz w:val="20"/>
          <w:szCs w:val="20"/>
        </w:rPr>
        <w:t xml:space="preserve"> co</w:t>
      </w:r>
      <w:r w:rsidR="005A798A" w:rsidRPr="00D60AB7">
        <w:rPr>
          <w:sz w:val="20"/>
          <w:szCs w:val="20"/>
        </w:rPr>
        <w:t>ordinate</w:t>
      </w:r>
      <w:r w:rsidR="00B530EA">
        <w:rPr>
          <w:sz w:val="20"/>
          <w:szCs w:val="20"/>
        </w:rPr>
        <w:t>s</w:t>
      </w:r>
      <w:r w:rsidR="005A798A" w:rsidRPr="00D60AB7">
        <w:rPr>
          <w:sz w:val="20"/>
          <w:szCs w:val="20"/>
        </w:rPr>
        <w:t xml:space="preserve"> the workflow within the Departmental Administration area as outlined in the Key Responsibilities and Duties</w:t>
      </w:r>
      <w:r w:rsidR="005A798A">
        <w:rPr>
          <w:sz w:val="20"/>
          <w:szCs w:val="20"/>
        </w:rPr>
        <w:t>.</w:t>
      </w:r>
    </w:p>
    <w:p w14:paraId="05274D17" w14:textId="3AFA1D51" w:rsidR="005A798A" w:rsidRDefault="005A798A" w:rsidP="005A798A">
      <w:pPr>
        <w:widowControl w:val="0"/>
        <w:adjustRightInd w:val="0"/>
        <w:jc w:val="both"/>
        <w:textAlignment w:val="baseline"/>
        <w:rPr>
          <w:sz w:val="20"/>
          <w:szCs w:val="20"/>
        </w:rPr>
      </w:pPr>
    </w:p>
    <w:p w14:paraId="4D2DDD72" w14:textId="63851865" w:rsidR="00E93EC2" w:rsidRPr="006321E8" w:rsidRDefault="005A798A" w:rsidP="006321E8">
      <w:pPr>
        <w:widowControl w:val="0"/>
        <w:adjustRightInd w:val="0"/>
        <w:jc w:val="both"/>
        <w:textAlignment w:val="baseline"/>
        <w:rPr>
          <w:sz w:val="20"/>
          <w:szCs w:val="20"/>
        </w:rPr>
      </w:pPr>
      <w:r>
        <w:rPr>
          <w:sz w:val="20"/>
          <w:szCs w:val="20"/>
        </w:rPr>
        <w:t xml:space="preserve">The </w:t>
      </w:r>
      <w:r w:rsidR="0032261C">
        <w:rPr>
          <w:sz w:val="20"/>
          <w:szCs w:val="20"/>
        </w:rPr>
        <w:t>Executive Assistant Community</w:t>
      </w:r>
      <w:r>
        <w:rPr>
          <w:sz w:val="20"/>
          <w:szCs w:val="20"/>
        </w:rPr>
        <w:t xml:space="preserve"> will be creative and curious with the ability to work independently. Time management skills and an ability to connect</w:t>
      </w:r>
      <w:r w:rsidR="00B530EA">
        <w:rPr>
          <w:sz w:val="20"/>
          <w:szCs w:val="20"/>
        </w:rPr>
        <w:t xml:space="preserve"> and collaborate</w:t>
      </w:r>
      <w:r>
        <w:rPr>
          <w:sz w:val="20"/>
          <w:szCs w:val="20"/>
        </w:rPr>
        <w:t xml:space="preserve"> with others will be required for success.</w:t>
      </w:r>
    </w:p>
    <w:p w14:paraId="739535ED" w14:textId="77777777" w:rsidR="009510DA" w:rsidRDefault="009510DA" w:rsidP="009510DA">
      <w:pPr>
        <w:pBdr>
          <w:bottom w:val="single" w:sz="4" w:space="1" w:color="auto"/>
        </w:pBdr>
        <w:rPr>
          <w:bCs/>
          <w:sz w:val="22"/>
          <w:szCs w:val="22"/>
        </w:rPr>
      </w:pPr>
    </w:p>
    <w:p w14:paraId="3E42CB4B" w14:textId="77777777" w:rsidR="009510DA" w:rsidRDefault="009510DA" w:rsidP="009510DA"/>
    <w:p w14:paraId="237DE260" w14:textId="77777777" w:rsidR="009510DA" w:rsidRPr="00EB3391" w:rsidRDefault="009510DA" w:rsidP="009510DA">
      <w:pPr>
        <w:rPr>
          <w:b/>
          <w:color w:val="00586F"/>
        </w:rPr>
      </w:pPr>
      <w:r w:rsidRPr="00EB3391">
        <w:rPr>
          <w:b/>
          <w:color w:val="00586F"/>
        </w:rPr>
        <w:t>Reporting Relationships:</w:t>
      </w:r>
    </w:p>
    <w:p w14:paraId="2F624675" w14:textId="77777777" w:rsidR="009510DA" w:rsidRDefault="009510DA" w:rsidP="009510DA">
      <w:pPr>
        <w:rPr>
          <w:b/>
          <w:sz w:val="22"/>
          <w:szCs w:val="22"/>
        </w:rPr>
      </w:pPr>
    </w:p>
    <w:p w14:paraId="6835B837" w14:textId="225733B9" w:rsidR="009510DA" w:rsidRPr="00EB3391" w:rsidRDefault="009510DA" w:rsidP="009510DA">
      <w:pPr>
        <w:tabs>
          <w:tab w:val="left" w:pos="5040"/>
        </w:tabs>
        <w:outlineLvl w:val="0"/>
        <w:rPr>
          <w:bCs/>
          <w:sz w:val="20"/>
          <w:szCs w:val="20"/>
        </w:rPr>
      </w:pPr>
      <w:r w:rsidRPr="00EB3391">
        <w:rPr>
          <w:bCs/>
          <w:sz w:val="20"/>
          <w:szCs w:val="20"/>
        </w:rPr>
        <w:t>This Position Reports To:</w:t>
      </w:r>
      <w:r w:rsidR="003526F0">
        <w:rPr>
          <w:bCs/>
          <w:sz w:val="20"/>
          <w:szCs w:val="20"/>
        </w:rPr>
        <w:t xml:space="preserve"> </w:t>
      </w:r>
      <w:r w:rsidR="003526F0">
        <w:rPr>
          <w:bCs/>
          <w:sz w:val="20"/>
          <w:szCs w:val="20"/>
        </w:rPr>
        <w:tab/>
        <w:t>General Manager Community</w:t>
      </w:r>
      <w:r w:rsidRPr="00EB3391">
        <w:rPr>
          <w:bCs/>
          <w:sz w:val="20"/>
          <w:szCs w:val="20"/>
        </w:rPr>
        <w:tab/>
      </w:r>
    </w:p>
    <w:p w14:paraId="6FE8FB48" w14:textId="77777777" w:rsidR="009510DA" w:rsidRPr="00EB3391" w:rsidRDefault="009510DA" w:rsidP="009510DA">
      <w:pPr>
        <w:tabs>
          <w:tab w:val="left" w:pos="5040"/>
        </w:tabs>
        <w:outlineLvl w:val="0"/>
        <w:rPr>
          <w:bCs/>
          <w:sz w:val="20"/>
          <w:szCs w:val="20"/>
        </w:rPr>
      </w:pPr>
    </w:p>
    <w:p w14:paraId="57FCE92C" w14:textId="77777777" w:rsidR="009510DA" w:rsidRPr="00EB3391" w:rsidRDefault="009510DA" w:rsidP="009510DA">
      <w:pPr>
        <w:tabs>
          <w:tab w:val="left" w:pos="5040"/>
        </w:tabs>
        <w:outlineLvl w:val="0"/>
        <w:rPr>
          <w:bCs/>
          <w:sz w:val="20"/>
          <w:szCs w:val="20"/>
        </w:rPr>
      </w:pPr>
    </w:p>
    <w:p w14:paraId="1C8A2C1B" w14:textId="127AEFEE" w:rsidR="009510DA" w:rsidRPr="00EB3391" w:rsidRDefault="009510DA" w:rsidP="009510DA">
      <w:pPr>
        <w:outlineLvl w:val="0"/>
        <w:rPr>
          <w:bCs/>
          <w:sz w:val="20"/>
          <w:szCs w:val="20"/>
        </w:rPr>
      </w:pPr>
      <w:r w:rsidRPr="00EB3391">
        <w:rPr>
          <w:bCs/>
          <w:sz w:val="20"/>
          <w:szCs w:val="20"/>
        </w:rPr>
        <w:t>Position Reporting To This Position:</w:t>
      </w:r>
      <w:r w:rsidRPr="00EB3391">
        <w:rPr>
          <w:bCs/>
          <w:sz w:val="20"/>
          <w:szCs w:val="20"/>
        </w:rPr>
        <w:tab/>
      </w:r>
      <w:r w:rsidRPr="00EB3391">
        <w:rPr>
          <w:bCs/>
          <w:sz w:val="20"/>
          <w:szCs w:val="20"/>
        </w:rPr>
        <w:tab/>
      </w:r>
      <w:r w:rsidR="001361A4">
        <w:rPr>
          <w:bCs/>
          <w:sz w:val="20"/>
          <w:szCs w:val="20"/>
        </w:rPr>
        <w:tab/>
        <w:t>Nil</w:t>
      </w:r>
    </w:p>
    <w:p w14:paraId="7BCAC998" w14:textId="77777777" w:rsidR="009510DA" w:rsidRPr="00EB3391" w:rsidRDefault="009510DA" w:rsidP="009510DA">
      <w:pPr>
        <w:tabs>
          <w:tab w:val="left" w:pos="5040"/>
        </w:tabs>
        <w:outlineLvl w:val="0"/>
        <w:rPr>
          <w:bCs/>
          <w:sz w:val="20"/>
          <w:szCs w:val="20"/>
        </w:rPr>
      </w:pPr>
    </w:p>
    <w:p w14:paraId="2DA4B87E" w14:textId="77777777" w:rsidR="009510DA" w:rsidRPr="00EB3391" w:rsidRDefault="009510DA" w:rsidP="009510DA">
      <w:pPr>
        <w:tabs>
          <w:tab w:val="left" w:pos="5040"/>
        </w:tabs>
        <w:outlineLvl w:val="0"/>
        <w:rPr>
          <w:bCs/>
          <w:sz w:val="20"/>
          <w:szCs w:val="20"/>
        </w:rPr>
      </w:pPr>
    </w:p>
    <w:p w14:paraId="2A122ECB" w14:textId="1699FC1D" w:rsidR="009A40DB" w:rsidRDefault="009510DA" w:rsidP="009A40DB">
      <w:pPr>
        <w:tabs>
          <w:tab w:val="left" w:pos="5040"/>
        </w:tabs>
        <w:ind w:left="2160" w:hanging="2160"/>
        <w:outlineLvl w:val="0"/>
        <w:rPr>
          <w:bCs/>
          <w:sz w:val="20"/>
          <w:szCs w:val="20"/>
        </w:rPr>
      </w:pPr>
      <w:r w:rsidRPr="00EB3391">
        <w:rPr>
          <w:bCs/>
          <w:sz w:val="20"/>
          <w:szCs w:val="20"/>
        </w:rPr>
        <w:t>Internal Relationships:</w:t>
      </w:r>
      <w:r w:rsidR="003526F0">
        <w:rPr>
          <w:bCs/>
          <w:sz w:val="20"/>
          <w:szCs w:val="20"/>
        </w:rPr>
        <w:t xml:space="preserve"> </w:t>
      </w:r>
      <w:r w:rsidR="009A40DB">
        <w:rPr>
          <w:bCs/>
          <w:sz w:val="20"/>
          <w:szCs w:val="20"/>
        </w:rPr>
        <w:tab/>
      </w:r>
      <w:r w:rsidR="009A40DB">
        <w:rPr>
          <w:bCs/>
          <w:sz w:val="20"/>
          <w:szCs w:val="20"/>
        </w:rPr>
        <w:tab/>
        <w:t xml:space="preserve">Executive Management Team, Managers, </w:t>
      </w:r>
    </w:p>
    <w:p w14:paraId="6BB90718" w14:textId="6A4FB8E1" w:rsidR="009A40DB" w:rsidRDefault="009A40DB" w:rsidP="009A40DB">
      <w:pPr>
        <w:tabs>
          <w:tab w:val="left" w:pos="5040"/>
        </w:tabs>
        <w:ind w:left="2160" w:hanging="2160"/>
        <w:outlineLvl w:val="0"/>
        <w:rPr>
          <w:bCs/>
          <w:sz w:val="20"/>
          <w:szCs w:val="20"/>
        </w:rPr>
      </w:pPr>
      <w:r>
        <w:rPr>
          <w:bCs/>
          <w:sz w:val="20"/>
          <w:szCs w:val="20"/>
        </w:rPr>
        <w:tab/>
      </w:r>
      <w:r>
        <w:rPr>
          <w:bCs/>
          <w:sz w:val="20"/>
          <w:szCs w:val="20"/>
        </w:rPr>
        <w:tab/>
        <w:t>Coordinators and Community Division staff</w:t>
      </w:r>
    </w:p>
    <w:p w14:paraId="4EAAC765" w14:textId="5CD8D658" w:rsidR="009A40DB" w:rsidRDefault="009A40DB" w:rsidP="009A40DB">
      <w:pPr>
        <w:tabs>
          <w:tab w:val="left" w:pos="5040"/>
        </w:tabs>
        <w:outlineLvl w:val="0"/>
        <w:rPr>
          <w:bCs/>
          <w:sz w:val="20"/>
          <w:szCs w:val="20"/>
        </w:rPr>
      </w:pPr>
      <w:r>
        <w:rPr>
          <w:bCs/>
          <w:sz w:val="20"/>
          <w:szCs w:val="20"/>
        </w:rPr>
        <w:tab/>
        <w:t xml:space="preserve">Department Managers </w:t>
      </w:r>
    </w:p>
    <w:p w14:paraId="649060A5" w14:textId="77777777" w:rsidR="00B530EA" w:rsidRDefault="009A40DB" w:rsidP="009A40DB">
      <w:pPr>
        <w:tabs>
          <w:tab w:val="left" w:pos="5040"/>
        </w:tabs>
        <w:outlineLvl w:val="0"/>
        <w:rPr>
          <w:bCs/>
          <w:sz w:val="20"/>
          <w:szCs w:val="20"/>
        </w:rPr>
      </w:pPr>
      <w:r>
        <w:rPr>
          <w:bCs/>
          <w:sz w:val="20"/>
          <w:szCs w:val="20"/>
        </w:rPr>
        <w:tab/>
        <w:t>People and Culture Team</w:t>
      </w:r>
      <w:r w:rsidR="00B530EA">
        <w:rPr>
          <w:bCs/>
          <w:sz w:val="20"/>
          <w:szCs w:val="20"/>
        </w:rPr>
        <w:t xml:space="preserve"> </w:t>
      </w:r>
    </w:p>
    <w:p w14:paraId="08B04AAE" w14:textId="11D87E20" w:rsidR="009A40DB" w:rsidRPr="00EB3391" w:rsidRDefault="00B530EA" w:rsidP="009A40DB">
      <w:pPr>
        <w:tabs>
          <w:tab w:val="left" w:pos="5040"/>
        </w:tabs>
        <w:outlineLvl w:val="0"/>
        <w:rPr>
          <w:bCs/>
          <w:sz w:val="20"/>
          <w:szCs w:val="20"/>
        </w:rPr>
      </w:pPr>
      <w:r>
        <w:rPr>
          <w:bCs/>
          <w:sz w:val="20"/>
          <w:szCs w:val="20"/>
        </w:rPr>
        <w:tab/>
        <w:t>Council Advisory Committee members</w:t>
      </w:r>
      <w:r w:rsidR="009A40DB" w:rsidRPr="00EB3391">
        <w:rPr>
          <w:bCs/>
          <w:sz w:val="20"/>
          <w:szCs w:val="20"/>
        </w:rPr>
        <w:tab/>
      </w:r>
    </w:p>
    <w:p w14:paraId="1759976A" w14:textId="00B8470C" w:rsidR="003526F0" w:rsidRDefault="003526F0" w:rsidP="009510DA">
      <w:pPr>
        <w:tabs>
          <w:tab w:val="left" w:pos="5040"/>
        </w:tabs>
        <w:outlineLvl w:val="0"/>
        <w:rPr>
          <w:bCs/>
          <w:sz w:val="20"/>
          <w:szCs w:val="20"/>
        </w:rPr>
      </w:pPr>
    </w:p>
    <w:p w14:paraId="23467F62" w14:textId="5BFF49A4" w:rsidR="009510DA" w:rsidRPr="00EB3391" w:rsidRDefault="009A40DB" w:rsidP="009A40DB">
      <w:pPr>
        <w:tabs>
          <w:tab w:val="left" w:pos="5040"/>
        </w:tabs>
        <w:outlineLvl w:val="0"/>
        <w:rPr>
          <w:bCs/>
          <w:sz w:val="20"/>
          <w:szCs w:val="20"/>
        </w:rPr>
      </w:pPr>
      <w:r>
        <w:rPr>
          <w:bCs/>
          <w:sz w:val="20"/>
          <w:szCs w:val="20"/>
        </w:rPr>
        <w:tab/>
      </w:r>
    </w:p>
    <w:p w14:paraId="6291A2A0" w14:textId="77777777" w:rsidR="009510DA" w:rsidRPr="00EB3391" w:rsidRDefault="009510DA" w:rsidP="009510DA">
      <w:pPr>
        <w:tabs>
          <w:tab w:val="left" w:pos="5040"/>
        </w:tabs>
        <w:outlineLvl w:val="0"/>
        <w:rPr>
          <w:bCs/>
          <w:sz w:val="20"/>
          <w:szCs w:val="20"/>
        </w:rPr>
      </w:pPr>
    </w:p>
    <w:p w14:paraId="0818ADAB" w14:textId="77777777" w:rsidR="009510DA" w:rsidRPr="00EB3391" w:rsidRDefault="009510DA" w:rsidP="009510DA">
      <w:pPr>
        <w:tabs>
          <w:tab w:val="left" w:pos="5040"/>
        </w:tabs>
        <w:outlineLvl w:val="0"/>
        <w:rPr>
          <w:bCs/>
          <w:sz w:val="20"/>
          <w:szCs w:val="20"/>
        </w:rPr>
      </w:pPr>
    </w:p>
    <w:p w14:paraId="35CB2EEC" w14:textId="017E5C54" w:rsidR="009510DA" w:rsidRPr="00C000DA" w:rsidRDefault="009510DA" w:rsidP="0048216E">
      <w:pPr>
        <w:tabs>
          <w:tab w:val="left" w:pos="5040"/>
        </w:tabs>
        <w:ind w:left="5040" w:hanging="5040"/>
        <w:outlineLvl w:val="0"/>
        <w:rPr>
          <w:bCs/>
          <w:sz w:val="22"/>
          <w:szCs w:val="22"/>
        </w:rPr>
      </w:pPr>
      <w:r w:rsidRPr="00EB3391">
        <w:rPr>
          <w:sz w:val="20"/>
          <w:szCs w:val="20"/>
        </w:rPr>
        <w:t>External Relationships:</w:t>
      </w:r>
      <w:r w:rsidR="003526F0">
        <w:rPr>
          <w:sz w:val="20"/>
          <w:szCs w:val="20"/>
        </w:rPr>
        <w:tab/>
        <w:t xml:space="preserve">General </w:t>
      </w:r>
      <w:r w:rsidR="00B530EA">
        <w:rPr>
          <w:sz w:val="20"/>
          <w:szCs w:val="20"/>
        </w:rPr>
        <w:t>p</w:t>
      </w:r>
      <w:r w:rsidR="003526F0">
        <w:rPr>
          <w:sz w:val="20"/>
          <w:szCs w:val="20"/>
        </w:rPr>
        <w:t>ublic</w:t>
      </w:r>
      <w:r w:rsidR="0048216E">
        <w:rPr>
          <w:sz w:val="20"/>
          <w:szCs w:val="20"/>
        </w:rPr>
        <w:t xml:space="preserve">, residents, </w:t>
      </w:r>
      <w:r w:rsidR="00B530EA">
        <w:rPr>
          <w:sz w:val="20"/>
          <w:szCs w:val="20"/>
        </w:rPr>
        <w:t>l</w:t>
      </w:r>
      <w:r w:rsidR="0048216E">
        <w:rPr>
          <w:sz w:val="20"/>
          <w:szCs w:val="20"/>
        </w:rPr>
        <w:t>ocal business leaders, local Members of Parliament and Government Department staff, agencies</w:t>
      </w:r>
      <w:r w:rsidRPr="00C000DA">
        <w:rPr>
          <w:sz w:val="22"/>
          <w:szCs w:val="22"/>
        </w:rPr>
        <w:tab/>
      </w:r>
      <w:r w:rsidRPr="00C000DA">
        <w:rPr>
          <w:sz w:val="22"/>
          <w:szCs w:val="22"/>
        </w:rPr>
        <w:tab/>
      </w:r>
      <w:r w:rsidRPr="00C000DA">
        <w:rPr>
          <w:sz w:val="22"/>
          <w:szCs w:val="22"/>
        </w:rPr>
        <w:tab/>
      </w:r>
      <w:r>
        <w:rPr>
          <w:sz w:val="22"/>
          <w:szCs w:val="22"/>
        </w:rPr>
        <w:tab/>
      </w:r>
    </w:p>
    <w:p w14:paraId="4ED3D73F" w14:textId="77777777" w:rsidR="009510DA" w:rsidRDefault="009510DA" w:rsidP="009510DA">
      <w:pPr>
        <w:rPr>
          <w:sz w:val="22"/>
          <w:szCs w:val="22"/>
        </w:rPr>
      </w:pPr>
    </w:p>
    <w:p w14:paraId="2FF5589D" w14:textId="77777777" w:rsidR="009510DA" w:rsidRDefault="009510DA" w:rsidP="009510DA">
      <w:pPr>
        <w:rPr>
          <w:b/>
          <w:sz w:val="22"/>
          <w:szCs w:val="22"/>
        </w:rPr>
      </w:pPr>
    </w:p>
    <w:p w14:paraId="725558DF" w14:textId="77777777" w:rsidR="008B0753" w:rsidRDefault="008B0753" w:rsidP="008B0753">
      <w:pPr>
        <w:pBdr>
          <w:top w:val="single" w:sz="4" w:space="1" w:color="auto"/>
        </w:pBdr>
        <w:rPr>
          <w:b/>
          <w:sz w:val="22"/>
          <w:szCs w:val="22"/>
        </w:rPr>
      </w:pPr>
    </w:p>
    <w:p w14:paraId="4F3F5B0C" w14:textId="77777777" w:rsidR="009510DA" w:rsidRPr="00EB3391" w:rsidRDefault="009510DA" w:rsidP="008B0753">
      <w:pPr>
        <w:pBdr>
          <w:top w:val="single" w:sz="4" w:space="1" w:color="auto"/>
        </w:pBdr>
        <w:rPr>
          <w:b/>
          <w:color w:val="00586F"/>
        </w:rPr>
      </w:pPr>
      <w:r w:rsidRPr="00EB3391">
        <w:rPr>
          <w:b/>
          <w:color w:val="00586F"/>
        </w:rPr>
        <w:t>Key Responsibilities and Duties:</w:t>
      </w:r>
    </w:p>
    <w:p w14:paraId="4C94B4E6" w14:textId="77777777" w:rsidR="009510DA" w:rsidRDefault="009510DA" w:rsidP="009510DA">
      <w:pPr>
        <w:rPr>
          <w:b/>
          <w:sz w:val="22"/>
          <w:szCs w:val="22"/>
        </w:rPr>
      </w:pPr>
    </w:p>
    <w:p w14:paraId="1DC07D4E" w14:textId="6B9DA38C" w:rsidR="00A66C36" w:rsidRPr="00BE2791" w:rsidRDefault="00A66C36" w:rsidP="00A66C36">
      <w:pPr>
        <w:rPr>
          <w:sz w:val="22"/>
          <w:szCs w:val="22"/>
        </w:rPr>
      </w:pPr>
      <w:r w:rsidRPr="000A38DF">
        <w:rPr>
          <w:sz w:val="20"/>
          <w:szCs w:val="20"/>
        </w:rPr>
        <w:t xml:space="preserve">The </w:t>
      </w:r>
      <w:r w:rsidR="0032261C">
        <w:rPr>
          <w:sz w:val="20"/>
          <w:szCs w:val="20"/>
        </w:rPr>
        <w:t>Executive Assistant Community</w:t>
      </w:r>
      <w:r w:rsidRPr="000A38DF">
        <w:rPr>
          <w:sz w:val="20"/>
          <w:szCs w:val="20"/>
        </w:rPr>
        <w:t xml:space="preserve"> is directly</w:t>
      </w:r>
      <w:r w:rsidRPr="00407D80">
        <w:rPr>
          <w:sz w:val="20"/>
          <w:szCs w:val="20"/>
        </w:rPr>
        <w:t xml:space="preserve"> responsible and accountable for producing and/or servicing</w:t>
      </w:r>
      <w:r>
        <w:rPr>
          <w:sz w:val="20"/>
          <w:szCs w:val="20"/>
        </w:rPr>
        <w:t xml:space="preserve"> </w:t>
      </w:r>
      <w:r>
        <w:rPr>
          <w:sz w:val="20"/>
        </w:rPr>
        <w:t>the</w:t>
      </w:r>
      <w:r>
        <w:rPr>
          <w:spacing w:val="-2"/>
          <w:sz w:val="20"/>
        </w:rPr>
        <w:t xml:space="preserve"> </w:t>
      </w:r>
      <w:r>
        <w:rPr>
          <w:sz w:val="20"/>
        </w:rPr>
        <w:t>functions</w:t>
      </w:r>
      <w:r>
        <w:rPr>
          <w:spacing w:val="-2"/>
          <w:sz w:val="20"/>
        </w:rPr>
        <w:t xml:space="preserve"> </w:t>
      </w:r>
      <w:r>
        <w:rPr>
          <w:sz w:val="20"/>
        </w:rPr>
        <w:t>of</w:t>
      </w:r>
      <w:r>
        <w:rPr>
          <w:spacing w:val="-1"/>
          <w:sz w:val="20"/>
        </w:rPr>
        <w:t xml:space="preserve"> </w:t>
      </w:r>
      <w:r>
        <w:rPr>
          <w:sz w:val="20"/>
        </w:rPr>
        <w:t>the</w:t>
      </w:r>
      <w:r>
        <w:rPr>
          <w:spacing w:val="-3"/>
          <w:sz w:val="20"/>
        </w:rPr>
        <w:t xml:space="preserve"> </w:t>
      </w:r>
      <w:r w:rsidR="00B530EA">
        <w:rPr>
          <w:sz w:val="20"/>
        </w:rPr>
        <w:t>Community Division and</w:t>
      </w:r>
      <w:r>
        <w:rPr>
          <w:spacing w:val="-1"/>
          <w:sz w:val="20"/>
        </w:rPr>
        <w:t xml:space="preserve"> </w:t>
      </w:r>
      <w:r>
        <w:rPr>
          <w:sz w:val="20"/>
        </w:rPr>
        <w:t>the</w:t>
      </w:r>
      <w:r>
        <w:rPr>
          <w:spacing w:val="-1"/>
          <w:sz w:val="20"/>
        </w:rPr>
        <w:t xml:space="preserve"> </w:t>
      </w:r>
      <w:r>
        <w:rPr>
          <w:sz w:val="20"/>
        </w:rPr>
        <w:t>General Manager Community (General Manager)</w:t>
      </w:r>
      <w:r>
        <w:rPr>
          <w:spacing w:val="-2"/>
          <w:sz w:val="20"/>
        </w:rPr>
        <w:t xml:space="preserve"> </w:t>
      </w:r>
      <w:r>
        <w:rPr>
          <w:sz w:val="20"/>
        </w:rPr>
        <w:t>including;</w:t>
      </w:r>
    </w:p>
    <w:p w14:paraId="2CCBB3E1" w14:textId="77777777" w:rsidR="00A66C36" w:rsidRPr="00EB3391" w:rsidRDefault="00A66C36" w:rsidP="00EB3391">
      <w:pPr>
        <w:rPr>
          <w:i/>
          <w:sz w:val="20"/>
          <w:szCs w:val="20"/>
        </w:rPr>
      </w:pPr>
    </w:p>
    <w:p w14:paraId="327C5CDC" w14:textId="037E6703" w:rsidR="004435D8" w:rsidRPr="00655AC4" w:rsidRDefault="00D06C87" w:rsidP="00655AC4">
      <w:pPr>
        <w:rPr>
          <w:b/>
          <w:bCs/>
          <w:iCs/>
          <w:sz w:val="20"/>
          <w:szCs w:val="20"/>
        </w:rPr>
      </w:pPr>
      <w:r w:rsidRPr="00655AC4">
        <w:rPr>
          <w:b/>
          <w:bCs/>
          <w:iCs/>
          <w:sz w:val="20"/>
          <w:szCs w:val="20"/>
        </w:rPr>
        <w:t xml:space="preserve">Administrative Support </w:t>
      </w:r>
    </w:p>
    <w:p w14:paraId="4951DC88" w14:textId="71C2A807" w:rsidR="00D06C87" w:rsidRPr="00EA62BC" w:rsidRDefault="006321E8" w:rsidP="00D06C87">
      <w:pPr>
        <w:numPr>
          <w:ilvl w:val="0"/>
          <w:numId w:val="30"/>
        </w:numPr>
        <w:spacing w:before="120"/>
        <w:rPr>
          <w:sz w:val="20"/>
          <w:szCs w:val="20"/>
        </w:rPr>
      </w:pPr>
      <w:r>
        <w:rPr>
          <w:sz w:val="20"/>
          <w:szCs w:val="20"/>
        </w:rPr>
        <w:t>A</w:t>
      </w:r>
      <w:r w:rsidR="00D06C87" w:rsidRPr="00EA62BC">
        <w:rPr>
          <w:sz w:val="20"/>
          <w:szCs w:val="20"/>
        </w:rPr>
        <w:t xml:space="preserve"> broad variety of administrative tasks and governance processes</w:t>
      </w:r>
    </w:p>
    <w:p w14:paraId="64862525" w14:textId="2587D314" w:rsidR="00D06C87" w:rsidRPr="00D06C87" w:rsidRDefault="006321E8" w:rsidP="00D06C87">
      <w:pPr>
        <w:numPr>
          <w:ilvl w:val="0"/>
          <w:numId w:val="30"/>
        </w:numPr>
        <w:spacing w:before="120"/>
        <w:rPr>
          <w:sz w:val="20"/>
          <w:szCs w:val="20"/>
        </w:rPr>
      </w:pPr>
      <w:r>
        <w:rPr>
          <w:sz w:val="20"/>
          <w:szCs w:val="20"/>
        </w:rPr>
        <w:t>S</w:t>
      </w:r>
      <w:r w:rsidR="00D06C87">
        <w:rPr>
          <w:sz w:val="20"/>
          <w:szCs w:val="20"/>
        </w:rPr>
        <w:t xml:space="preserve">upport </w:t>
      </w:r>
      <w:r w:rsidR="00B530EA">
        <w:rPr>
          <w:sz w:val="20"/>
          <w:szCs w:val="20"/>
        </w:rPr>
        <w:t>calendar</w:t>
      </w:r>
      <w:r w:rsidR="00D06C87" w:rsidRPr="00EA62BC">
        <w:rPr>
          <w:sz w:val="20"/>
          <w:szCs w:val="20"/>
        </w:rPr>
        <w:t xml:space="preserve"> management </w:t>
      </w:r>
      <w:r w:rsidR="00D06C87" w:rsidRPr="00D06C87">
        <w:rPr>
          <w:sz w:val="20"/>
          <w:szCs w:val="20"/>
        </w:rPr>
        <w:t xml:space="preserve">for the General Manager </w:t>
      </w:r>
    </w:p>
    <w:p w14:paraId="41704B66" w14:textId="6A11F836" w:rsidR="00D06C87" w:rsidRDefault="006321E8" w:rsidP="00D06C87">
      <w:pPr>
        <w:numPr>
          <w:ilvl w:val="0"/>
          <w:numId w:val="30"/>
        </w:numPr>
        <w:spacing w:before="120"/>
        <w:rPr>
          <w:sz w:val="20"/>
          <w:szCs w:val="20"/>
        </w:rPr>
      </w:pPr>
      <w:r>
        <w:rPr>
          <w:sz w:val="20"/>
          <w:szCs w:val="20"/>
        </w:rPr>
        <w:t>P</w:t>
      </w:r>
      <w:r w:rsidR="00D06C87" w:rsidRPr="00EA62BC">
        <w:rPr>
          <w:sz w:val="20"/>
          <w:szCs w:val="20"/>
        </w:rPr>
        <w:t>reparation, collation and distribution of business papers, agendas and other documents</w:t>
      </w:r>
    </w:p>
    <w:p w14:paraId="33033CF3" w14:textId="319918BB" w:rsidR="00D06C87" w:rsidRPr="00EA62BC" w:rsidRDefault="006321E8" w:rsidP="00D06C87">
      <w:pPr>
        <w:numPr>
          <w:ilvl w:val="0"/>
          <w:numId w:val="30"/>
        </w:numPr>
        <w:spacing w:before="120"/>
        <w:rPr>
          <w:sz w:val="20"/>
          <w:szCs w:val="20"/>
        </w:rPr>
      </w:pPr>
      <w:r>
        <w:rPr>
          <w:sz w:val="20"/>
          <w:szCs w:val="20"/>
        </w:rPr>
        <w:lastRenderedPageBreak/>
        <w:t>R</w:t>
      </w:r>
      <w:r w:rsidR="00D06C87">
        <w:rPr>
          <w:sz w:val="20"/>
          <w:szCs w:val="20"/>
        </w:rPr>
        <w:t>e</w:t>
      </w:r>
      <w:r w:rsidR="00D06C87" w:rsidRPr="00EA62BC">
        <w:rPr>
          <w:sz w:val="20"/>
          <w:szCs w:val="20"/>
        </w:rPr>
        <w:t>search, prioriti</w:t>
      </w:r>
      <w:r w:rsidR="00D06C87">
        <w:rPr>
          <w:sz w:val="20"/>
          <w:szCs w:val="20"/>
        </w:rPr>
        <w:t>s</w:t>
      </w:r>
      <w:r w:rsidR="00D06C87" w:rsidRPr="00EA62BC">
        <w:rPr>
          <w:sz w:val="20"/>
          <w:szCs w:val="20"/>
        </w:rPr>
        <w:t xml:space="preserve">e and follow up on incoming </w:t>
      </w:r>
      <w:r w:rsidR="00D06C87">
        <w:rPr>
          <w:sz w:val="20"/>
          <w:szCs w:val="20"/>
        </w:rPr>
        <w:t xml:space="preserve">correspondence, </w:t>
      </w:r>
      <w:r w:rsidR="00D06C87" w:rsidRPr="00EA62BC">
        <w:rPr>
          <w:sz w:val="20"/>
          <w:szCs w:val="20"/>
        </w:rPr>
        <w:t xml:space="preserve">issues and concerns for the </w:t>
      </w:r>
      <w:r w:rsidR="00D06C87">
        <w:rPr>
          <w:sz w:val="20"/>
          <w:szCs w:val="20"/>
        </w:rPr>
        <w:t xml:space="preserve">General Manager </w:t>
      </w:r>
      <w:r w:rsidR="00D06C87" w:rsidRPr="00EA62BC">
        <w:rPr>
          <w:sz w:val="20"/>
          <w:szCs w:val="20"/>
        </w:rPr>
        <w:t>including those of a sensitive or confidential nature</w:t>
      </w:r>
      <w:r w:rsidR="00B530EA">
        <w:rPr>
          <w:sz w:val="20"/>
          <w:szCs w:val="20"/>
        </w:rPr>
        <w:t xml:space="preserve"> and d</w:t>
      </w:r>
      <w:bookmarkStart w:id="1" w:name="_Hlk76723033"/>
      <w:r w:rsidR="00D06C87" w:rsidRPr="00EA62BC">
        <w:rPr>
          <w:sz w:val="20"/>
          <w:szCs w:val="20"/>
        </w:rPr>
        <w:t>etermine an appropriate course of action, referral, or response.</w:t>
      </w:r>
    </w:p>
    <w:bookmarkEnd w:id="1"/>
    <w:p w14:paraId="1E460913" w14:textId="0F834D7D" w:rsidR="00D06C87" w:rsidRPr="00EA62BC" w:rsidRDefault="006321E8" w:rsidP="00D06C87">
      <w:pPr>
        <w:numPr>
          <w:ilvl w:val="0"/>
          <w:numId w:val="30"/>
        </w:numPr>
        <w:spacing w:before="120"/>
        <w:rPr>
          <w:sz w:val="20"/>
          <w:szCs w:val="20"/>
        </w:rPr>
      </w:pPr>
      <w:r>
        <w:rPr>
          <w:sz w:val="20"/>
          <w:szCs w:val="20"/>
        </w:rPr>
        <w:t>R</w:t>
      </w:r>
      <w:r w:rsidR="00D06C87" w:rsidRPr="00EA62BC">
        <w:rPr>
          <w:sz w:val="20"/>
          <w:szCs w:val="20"/>
        </w:rPr>
        <w:t xml:space="preserve">epresentation of the </w:t>
      </w:r>
      <w:r w:rsidR="00D06C87">
        <w:rPr>
          <w:sz w:val="20"/>
          <w:szCs w:val="20"/>
        </w:rPr>
        <w:t xml:space="preserve">General Manager </w:t>
      </w:r>
      <w:r w:rsidR="00D06C87" w:rsidRPr="00EA62BC">
        <w:rPr>
          <w:sz w:val="20"/>
          <w:szCs w:val="20"/>
        </w:rPr>
        <w:t>on cross organisational working groups and project teams</w:t>
      </w:r>
      <w:r w:rsidR="00D06C87">
        <w:rPr>
          <w:sz w:val="20"/>
          <w:szCs w:val="20"/>
        </w:rPr>
        <w:t xml:space="preserve"> (as required)</w:t>
      </w:r>
    </w:p>
    <w:p w14:paraId="69E3A823" w14:textId="5F288798" w:rsidR="00D06C87" w:rsidRPr="00655AC4" w:rsidRDefault="00D06C87" w:rsidP="00655AC4">
      <w:pPr>
        <w:numPr>
          <w:ilvl w:val="0"/>
          <w:numId w:val="30"/>
        </w:numPr>
        <w:spacing w:before="120"/>
        <w:rPr>
          <w:sz w:val="20"/>
          <w:szCs w:val="20"/>
        </w:rPr>
      </w:pPr>
      <w:r w:rsidRPr="00655AC4">
        <w:rPr>
          <w:sz w:val="20"/>
          <w:szCs w:val="20"/>
        </w:rPr>
        <w:t xml:space="preserve">Record, or transcribe reports, agendas, minutes and correspondence </w:t>
      </w:r>
    </w:p>
    <w:p w14:paraId="75E0BA24" w14:textId="1262557B" w:rsidR="00D06C87" w:rsidRDefault="00D06C87" w:rsidP="006321E8">
      <w:pPr>
        <w:numPr>
          <w:ilvl w:val="0"/>
          <w:numId w:val="30"/>
        </w:numPr>
        <w:spacing w:before="120"/>
        <w:rPr>
          <w:sz w:val="20"/>
          <w:szCs w:val="20"/>
        </w:rPr>
      </w:pPr>
      <w:r w:rsidRPr="00655AC4">
        <w:rPr>
          <w:sz w:val="20"/>
          <w:szCs w:val="20"/>
        </w:rPr>
        <w:t>Review and monitor current administration procedures, documenting processes, and develop improved processes</w:t>
      </w:r>
    </w:p>
    <w:p w14:paraId="6175FC1D" w14:textId="77777777" w:rsidR="006321E8" w:rsidRPr="006321E8" w:rsidRDefault="006321E8" w:rsidP="006321E8">
      <w:pPr>
        <w:spacing w:before="120"/>
        <w:ind w:left="720"/>
        <w:rPr>
          <w:sz w:val="20"/>
          <w:szCs w:val="20"/>
        </w:rPr>
      </w:pPr>
    </w:p>
    <w:p w14:paraId="0C614831" w14:textId="02582B2D" w:rsidR="00D06C87" w:rsidRPr="00655AC4" w:rsidRDefault="00D06C87" w:rsidP="00655AC4">
      <w:pPr>
        <w:spacing w:before="120"/>
        <w:rPr>
          <w:b/>
          <w:sz w:val="20"/>
          <w:szCs w:val="20"/>
        </w:rPr>
      </w:pPr>
      <w:r w:rsidRPr="00655AC4">
        <w:rPr>
          <w:b/>
          <w:sz w:val="20"/>
          <w:szCs w:val="20"/>
        </w:rPr>
        <w:t xml:space="preserve">Executive Coordination </w:t>
      </w:r>
    </w:p>
    <w:p w14:paraId="52120E7C" w14:textId="21C19EFF" w:rsidR="00D06C87" w:rsidRPr="00655AC4" w:rsidRDefault="00D06C87" w:rsidP="00655AC4">
      <w:pPr>
        <w:numPr>
          <w:ilvl w:val="0"/>
          <w:numId w:val="30"/>
        </w:numPr>
        <w:spacing w:before="120"/>
        <w:rPr>
          <w:sz w:val="20"/>
          <w:szCs w:val="20"/>
        </w:rPr>
      </w:pPr>
      <w:r w:rsidRPr="00655AC4">
        <w:rPr>
          <w:sz w:val="20"/>
          <w:szCs w:val="20"/>
        </w:rPr>
        <w:t>Schedule and coordinate meetings, arranging appropriate venues, meeting rooms</w:t>
      </w:r>
      <w:r w:rsidR="00B42C92">
        <w:rPr>
          <w:sz w:val="20"/>
          <w:szCs w:val="20"/>
        </w:rPr>
        <w:t xml:space="preserve">, invites and virtual gatherings </w:t>
      </w:r>
      <w:r w:rsidRPr="00655AC4">
        <w:rPr>
          <w:sz w:val="20"/>
          <w:szCs w:val="20"/>
        </w:rPr>
        <w:t xml:space="preserve">for the General Manager </w:t>
      </w:r>
    </w:p>
    <w:p w14:paraId="013106C8" w14:textId="4D541101" w:rsidR="0048216E" w:rsidRPr="00655AC4" w:rsidRDefault="0048216E" w:rsidP="00655AC4">
      <w:pPr>
        <w:numPr>
          <w:ilvl w:val="0"/>
          <w:numId w:val="30"/>
        </w:numPr>
        <w:spacing w:before="120"/>
        <w:rPr>
          <w:sz w:val="20"/>
          <w:szCs w:val="20"/>
        </w:rPr>
      </w:pPr>
      <w:r w:rsidRPr="00655AC4">
        <w:rPr>
          <w:sz w:val="20"/>
          <w:szCs w:val="20"/>
        </w:rPr>
        <w:t>Coordinate workflow for to ensure deadlines are met and tasks are completed on time</w:t>
      </w:r>
    </w:p>
    <w:p w14:paraId="69BE3F41" w14:textId="2F938D07" w:rsidR="0048216E" w:rsidRPr="00655AC4" w:rsidRDefault="0048216E" w:rsidP="00655AC4">
      <w:pPr>
        <w:numPr>
          <w:ilvl w:val="0"/>
          <w:numId w:val="30"/>
        </w:numPr>
        <w:spacing w:before="120"/>
        <w:rPr>
          <w:sz w:val="20"/>
          <w:szCs w:val="20"/>
        </w:rPr>
      </w:pPr>
      <w:r w:rsidRPr="00655AC4">
        <w:rPr>
          <w:sz w:val="20"/>
          <w:szCs w:val="20"/>
        </w:rPr>
        <w:t>Maintain files and correspondence for the General Manager, including the maintenance of files, schedules, reports and manuals and compile information efficiently ensuring deadlines are met</w:t>
      </w:r>
    </w:p>
    <w:p w14:paraId="2F7CE92A" w14:textId="5D96DDE2" w:rsidR="0048216E" w:rsidRPr="00B3188B" w:rsidRDefault="0048216E" w:rsidP="00B3188B">
      <w:pPr>
        <w:widowControl w:val="0"/>
        <w:numPr>
          <w:ilvl w:val="0"/>
          <w:numId w:val="30"/>
        </w:numPr>
        <w:tabs>
          <w:tab w:val="clear" w:pos="720"/>
        </w:tabs>
        <w:adjustRightInd w:val="0"/>
        <w:spacing w:line="360" w:lineRule="atLeast"/>
        <w:jc w:val="both"/>
        <w:textAlignment w:val="baseline"/>
        <w:rPr>
          <w:sz w:val="20"/>
          <w:szCs w:val="20"/>
        </w:rPr>
      </w:pPr>
      <w:r w:rsidRPr="00655AC4">
        <w:rPr>
          <w:sz w:val="20"/>
          <w:szCs w:val="20"/>
        </w:rPr>
        <w:t>Assist with budget monitoring</w:t>
      </w:r>
    </w:p>
    <w:p w14:paraId="6C25828A" w14:textId="0F98D84C" w:rsidR="00B42C92" w:rsidRPr="00B42C92" w:rsidRDefault="0048216E" w:rsidP="00B42C92">
      <w:pPr>
        <w:numPr>
          <w:ilvl w:val="0"/>
          <w:numId w:val="30"/>
        </w:numPr>
        <w:spacing w:before="120"/>
        <w:rPr>
          <w:sz w:val="20"/>
          <w:szCs w:val="20"/>
        </w:rPr>
      </w:pPr>
      <w:r w:rsidRPr="00655AC4">
        <w:rPr>
          <w:sz w:val="20"/>
          <w:szCs w:val="20"/>
        </w:rPr>
        <w:t>Liaise with Coordinators, Team Leaders and administrative staff to ensure administration functions are being performed to a high standard</w:t>
      </w:r>
    </w:p>
    <w:p w14:paraId="1BC6EA5E" w14:textId="75AE93BA" w:rsidR="0048216E" w:rsidRPr="00655AC4" w:rsidRDefault="0048216E" w:rsidP="00B42C92">
      <w:pPr>
        <w:numPr>
          <w:ilvl w:val="0"/>
          <w:numId w:val="30"/>
        </w:numPr>
        <w:spacing w:before="120"/>
        <w:rPr>
          <w:sz w:val="20"/>
          <w:szCs w:val="20"/>
        </w:rPr>
      </w:pPr>
      <w:r w:rsidRPr="00655AC4">
        <w:rPr>
          <w:sz w:val="20"/>
          <w:szCs w:val="20"/>
        </w:rPr>
        <w:t>Encourage and enhance the department</w:t>
      </w:r>
      <w:r w:rsidR="00D06C87">
        <w:rPr>
          <w:sz w:val="20"/>
          <w:szCs w:val="20"/>
        </w:rPr>
        <w:t>’</w:t>
      </w:r>
      <w:r w:rsidRPr="00655AC4">
        <w:rPr>
          <w:sz w:val="20"/>
          <w:szCs w:val="20"/>
        </w:rPr>
        <w:t>s approach to internal and external customers</w:t>
      </w:r>
    </w:p>
    <w:p w14:paraId="6070877C" w14:textId="77777777" w:rsidR="009510DA" w:rsidRPr="00A66852" w:rsidRDefault="009510DA" w:rsidP="00EB3391">
      <w:pPr>
        <w:rPr>
          <w:b/>
          <w:sz w:val="22"/>
          <w:szCs w:val="22"/>
        </w:rPr>
      </w:pPr>
    </w:p>
    <w:p w14:paraId="50343825" w14:textId="5203EC21" w:rsidR="00892A49" w:rsidRPr="00655AC4" w:rsidRDefault="009D48A1" w:rsidP="00655AC4">
      <w:pPr>
        <w:widowControl w:val="0"/>
        <w:adjustRightInd w:val="0"/>
        <w:spacing w:before="120"/>
        <w:jc w:val="both"/>
        <w:textAlignment w:val="baseline"/>
        <w:rPr>
          <w:b/>
          <w:sz w:val="20"/>
          <w:szCs w:val="20"/>
        </w:rPr>
      </w:pPr>
      <w:r w:rsidRPr="00655AC4">
        <w:rPr>
          <w:b/>
          <w:sz w:val="20"/>
          <w:szCs w:val="20"/>
        </w:rPr>
        <w:t>Fostering</w:t>
      </w:r>
      <w:r w:rsidR="00D06C87" w:rsidRPr="00655AC4">
        <w:rPr>
          <w:b/>
          <w:sz w:val="20"/>
          <w:szCs w:val="20"/>
        </w:rPr>
        <w:t xml:space="preserve"> </w:t>
      </w:r>
      <w:r w:rsidR="00892A49" w:rsidRPr="00655AC4">
        <w:rPr>
          <w:b/>
          <w:sz w:val="20"/>
          <w:szCs w:val="20"/>
        </w:rPr>
        <w:t>Relationships</w:t>
      </w:r>
    </w:p>
    <w:p w14:paraId="7E5AB46F" w14:textId="791B30A0" w:rsidR="00892A49" w:rsidRPr="00655AC4" w:rsidRDefault="00892A49" w:rsidP="00B42C92">
      <w:pPr>
        <w:numPr>
          <w:ilvl w:val="0"/>
          <w:numId w:val="30"/>
        </w:numPr>
        <w:spacing w:before="120"/>
        <w:rPr>
          <w:sz w:val="20"/>
          <w:szCs w:val="20"/>
        </w:rPr>
      </w:pPr>
      <w:r w:rsidRPr="00655AC4">
        <w:rPr>
          <w:sz w:val="20"/>
          <w:szCs w:val="20"/>
        </w:rPr>
        <w:t>Build and maintain effective working relationships characterised by mutual respect and</w:t>
      </w:r>
      <w:r w:rsidR="00D06C87">
        <w:rPr>
          <w:sz w:val="20"/>
          <w:szCs w:val="20"/>
        </w:rPr>
        <w:t xml:space="preserve"> integr</w:t>
      </w:r>
      <w:r w:rsidR="00BE6C2C">
        <w:rPr>
          <w:sz w:val="20"/>
          <w:szCs w:val="20"/>
        </w:rPr>
        <w:t>i</w:t>
      </w:r>
      <w:r w:rsidR="00D06C87">
        <w:rPr>
          <w:sz w:val="20"/>
          <w:szCs w:val="20"/>
        </w:rPr>
        <w:t>ty</w:t>
      </w:r>
      <w:r w:rsidRPr="00655AC4">
        <w:rPr>
          <w:sz w:val="20"/>
          <w:szCs w:val="20"/>
        </w:rPr>
        <w:t xml:space="preserve"> with other Council departments, professional bodies and all external stakeholders.</w:t>
      </w:r>
    </w:p>
    <w:p w14:paraId="0EFE3628" w14:textId="724DD3C3" w:rsidR="00892A49" w:rsidRPr="00655AC4" w:rsidRDefault="00BE6C2C" w:rsidP="00B42C92">
      <w:pPr>
        <w:numPr>
          <w:ilvl w:val="0"/>
          <w:numId w:val="30"/>
        </w:numPr>
        <w:spacing w:before="120"/>
        <w:rPr>
          <w:sz w:val="20"/>
          <w:szCs w:val="20"/>
        </w:rPr>
      </w:pPr>
      <w:r>
        <w:rPr>
          <w:sz w:val="20"/>
          <w:szCs w:val="20"/>
        </w:rPr>
        <w:t>A</w:t>
      </w:r>
      <w:r w:rsidR="00892A49" w:rsidRPr="00655AC4">
        <w:rPr>
          <w:sz w:val="20"/>
          <w:szCs w:val="20"/>
        </w:rPr>
        <w:t>nticipating and understanding the different needs and concerns of Managers, peers and clients and dealing with difficult issues</w:t>
      </w:r>
    </w:p>
    <w:p w14:paraId="24701C7E" w14:textId="23EDD4A5" w:rsidR="00D06C87" w:rsidRDefault="00D06C87" w:rsidP="00B42C92">
      <w:pPr>
        <w:numPr>
          <w:ilvl w:val="0"/>
          <w:numId w:val="30"/>
        </w:numPr>
        <w:spacing w:before="120"/>
        <w:rPr>
          <w:sz w:val="20"/>
          <w:szCs w:val="20"/>
        </w:rPr>
      </w:pPr>
      <w:r w:rsidRPr="00655AC4">
        <w:rPr>
          <w:sz w:val="20"/>
          <w:szCs w:val="20"/>
        </w:rPr>
        <w:t>Demonstrate ability to equitably and effectively manage and work with staff with diversity of ethnicity, gender, abilities, skills</w:t>
      </w:r>
      <w:r w:rsidR="009D48A1">
        <w:rPr>
          <w:sz w:val="20"/>
          <w:szCs w:val="20"/>
        </w:rPr>
        <w:t>, age</w:t>
      </w:r>
      <w:r w:rsidR="00BE6C2C">
        <w:rPr>
          <w:sz w:val="20"/>
          <w:szCs w:val="20"/>
        </w:rPr>
        <w:t>,</w:t>
      </w:r>
      <w:r w:rsidRPr="00655AC4">
        <w:rPr>
          <w:sz w:val="20"/>
          <w:szCs w:val="20"/>
        </w:rPr>
        <w:t xml:space="preserve"> etc</w:t>
      </w:r>
      <w:r w:rsidR="00BE6C2C">
        <w:rPr>
          <w:sz w:val="20"/>
          <w:szCs w:val="20"/>
        </w:rPr>
        <w:t>.</w:t>
      </w:r>
    </w:p>
    <w:p w14:paraId="02AF229F" w14:textId="77777777" w:rsidR="0048216E" w:rsidRDefault="0048216E" w:rsidP="00EB3391">
      <w:pPr>
        <w:rPr>
          <w:b/>
          <w:color w:val="00586F"/>
        </w:rPr>
      </w:pPr>
    </w:p>
    <w:p w14:paraId="23216D37" w14:textId="3E2AD4AC" w:rsidR="009510DA" w:rsidRPr="00BE6C2C" w:rsidRDefault="009510DA" w:rsidP="00EB3391">
      <w:pPr>
        <w:rPr>
          <w:b/>
          <w:color w:val="00586F"/>
        </w:rPr>
      </w:pPr>
      <w:r w:rsidRPr="00EB3391">
        <w:rPr>
          <w:b/>
          <w:color w:val="00586F"/>
        </w:rPr>
        <w:t>Accountability and Extent of Authority:</w:t>
      </w:r>
    </w:p>
    <w:p w14:paraId="0E63EBAA" w14:textId="7FCB0356" w:rsidR="009D48A1" w:rsidRDefault="009D48A1" w:rsidP="009D48A1">
      <w:pPr>
        <w:numPr>
          <w:ilvl w:val="0"/>
          <w:numId w:val="20"/>
        </w:numPr>
        <w:tabs>
          <w:tab w:val="num" w:pos="567"/>
        </w:tabs>
        <w:spacing w:before="120"/>
        <w:ind w:left="567" w:hanging="567"/>
        <w:rPr>
          <w:sz w:val="20"/>
          <w:szCs w:val="20"/>
        </w:rPr>
      </w:pPr>
      <w:r w:rsidRPr="00EA62BC">
        <w:rPr>
          <w:sz w:val="20"/>
          <w:szCs w:val="20"/>
        </w:rPr>
        <w:t xml:space="preserve">Provide a bridge for smooth communication between the </w:t>
      </w:r>
      <w:r>
        <w:rPr>
          <w:sz w:val="20"/>
          <w:szCs w:val="20"/>
        </w:rPr>
        <w:t>General Manager</w:t>
      </w:r>
      <w:r w:rsidRPr="00EA62BC">
        <w:rPr>
          <w:sz w:val="20"/>
          <w:szCs w:val="20"/>
        </w:rPr>
        <w:t xml:space="preserve">, </w:t>
      </w:r>
      <w:r>
        <w:rPr>
          <w:sz w:val="20"/>
          <w:szCs w:val="20"/>
        </w:rPr>
        <w:t xml:space="preserve">CEO </w:t>
      </w:r>
      <w:r w:rsidRPr="00EA62BC">
        <w:rPr>
          <w:sz w:val="20"/>
          <w:szCs w:val="20"/>
        </w:rPr>
        <w:t>and internal departments; demonstrating leadership to maintain credibility, trust and support with senior management staff.</w:t>
      </w:r>
    </w:p>
    <w:p w14:paraId="2A54A1F7" w14:textId="734D5A40" w:rsidR="009D48A1" w:rsidRPr="00B3188B" w:rsidRDefault="00B3188B" w:rsidP="00B3188B">
      <w:pPr>
        <w:numPr>
          <w:ilvl w:val="0"/>
          <w:numId w:val="20"/>
        </w:numPr>
        <w:tabs>
          <w:tab w:val="num" w:pos="567"/>
        </w:tabs>
        <w:spacing w:before="120"/>
        <w:ind w:left="567" w:hanging="567"/>
        <w:rPr>
          <w:sz w:val="20"/>
          <w:szCs w:val="20"/>
        </w:rPr>
      </w:pPr>
      <w:r w:rsidRPr="00655AC4">
        <w:rPr>
          <w:sz w:val="20"/>
          <w:szCs w:val="20"/>
        </w:rPr>
        <w:t>Coordinate office equipment and supplies purchase, maintenance of equipment</w:t>
      </w:r>
    </w:p>
    <w:p w14:paraId="0BD645F8" w14:textId="19B91310" w:rsidR="009D48A1" w:rsidRDefault="009D48A1" w:rsidP="009D48A1">
      <w:pPr>
        <w:numPr>
          <w:ilvl w:val="0"/>
          <w:numId w:val="20"/>
        </w:numPr>
        <w:tabs>
          <w:tab w:val="num" w:pos="567"/>
        </w:tabs>
        <w:spacing w:before="120"/>
        <w:ind w:left="567" w:hanging="567"/>
        <w:rPr>
          <w:sz w:val="20"/>
          <w:szCs w:val="20"/>
        </w:rPr>
      </w:pPr>
      <w:r w:rsidRPr="004E54D5">
        <w:rPr>
          <w:sz w:val="20"/>
          <w:szCs w:val="20"/>
        </w:rPr>
        <w:t>Ability to make decisions independently and take an innovative approach</w:t>
      </w:r>
    </w:p>
    <w:p w14:paraId="6C1D04A2" w14:textId="116FEAE7" w:rsidR="00B3188B" w:rsidRDefault="00B3188B" w:rsidP="00B3188B">
      <w:pPr>
        <w:numPr>
          <w:ilvl w:val="0"/>
          <w:numId w:val="20"/>
        </w:numPr>
        <w:tabs>
          <w:tab w:val="num" w:pos="567"/>
        </w:tabs>
        <w:spacing w:before="120"/>
        <w:ind w:left="567" w:hanging="567"/>
        <w:rPr>
          <w:sz w:val="20"/>
          <w:szCs w:val="20"/>
        </w:rPr>
      </w:pPr>
      <w:r w:rsidRPr="004E54D5">
        <w:rPr>
          <w:sz w:val="20"/>
          <w:szCs w:val="20"/>
        </w:rPr>
        <w:t xml:space="preserve">Ability to provide </w:t>
      </w:r>
      <w:r>
        <w:rPr>
          <w:sz w:val="20"/>
          <w:szCs w:val="20"/>
        </w:rPr>
        <w:t>professional customer</w:t>
      </w:r>
      <w:r w:rsidRPr="004E54D5">
        <w:rPr>
          <w:sz w:val="20"/>
          <w:szCs w:val="20"/>
        </w:rPr>
        <w:t xml:space="preserve"> service and to respond to customer needs in a political environment</w:t>
      </w:r>
    </w:p>
    <w:p w14:paraId="0D935E99" w14:textId="663FD732" w:rsidR="00B3188B" w:rsidRPr="00B3188B" w:rsidRDefault="00B3188B" w:rsidP="00B3188B">
      <w:pPr>
        <w:numPr>
          <w:ilvl w:val="0"/>
          <w:numId w:val="20"/>
        </w:numPr>
        <w:tabs>
          <w:tab w:val="num" w:pos="567"/>
        </w:tabs>
        <w:spacing w:before="120"/>
        <w:ind w:left="567" w:hanging="567"/>
        <w:rPr>
          <w:sz w:val="20"/>
          <w:szCs w:val="20"/>
        </w:rPr>
      </w:pPr>
      <w:r w:rsidRPr="00FD2D4E">
        <w:rPr>
          <w:sz w:val="20"/>
          <w:szCs w:val="20"/>
        </w:rPr>
        <w:t>Enhance the reputation of City of Darebin by building and maintaining professional, collaborative relationships based on mutual trust and respect.</w:t>
      </w:r>
    </w:p>
    <w:p w14:paraId="3646E847" w14:textId="3E78F4B7" w:rsidR="009D48A1" w:rsidRPr="004E54D5" w:rsidRDefault="009D48A1" w:rsidP="009D48A1">
      <w:pPr>
        <w:numPr>
          <w:ilvl w:val="0"/>
          <w:numId w:val="20"/>
        </w:numPr>
        <w:tabs>
          <w:tab w:val="num" w:pos="567"/>
        </w:tabs>
        <w:spacing w:before="120"/>
        <w:ind w:left="567" w:hanging="567"/>
        <w:rPr>
          <w:sz w:val="20"/>
          <w:szCs w:val="20"/>
        </w:rPr>
      </w:pPr>
      <w:r w:rsidRPr="004E54D5">
        <w:rPr>
          <w:sz w:val="20"/>
          <w:szCs w:val="20"/>
        </w:rPr>
        <w:t>Exercise judgment and discretion regarding confidential issues</w:t>
      </w:r>
    </w:p>
    <w:p w14:paraId="04E28F27" w14:textId="3A5EF915" w:rsidR="009510DA" w:rsidRDefault="009510DA" w:rsidP="009510DA">
      <w:pPr>
        <w:rPr>
          <w:sz w:val="22"/>
          <w:szCs w:val="22"/>
        </w:rPr>
      </w:pPr>
    </w:p>
    <w:p w14:paraId="1E3B0899" w14:textId="1F0F337F" w:rsidR="0048216E" w:rsidRDefault="0048216E" w:rsidP="009D48A1">
      <w:pPr>
        <w:outlineLvl w:val="0"/>
        <w:rPr>
          <w:b/>
        </w:rPr>
      </w:pPr>
    </w:p>
    <w:p w14:paraId="029A85FE" w14:textId="77777777" w:rsidR="000D6CF0" w:rsidRPr="00EB3391" w:rsidRDefault="000D6CF0" w:rsidP="000D6CF0">
      <w:pPr>
        <w:keepNext/>
        <w:rPr>
          <w:b/>
          <w:color w:val="00586F"/>
        </w:rPr>
      </w:pPr>
      <w:r w:rsidRPr="00EB3391">
        <w:rPr>
          <w:b/>
          <w:color w:val="00586F"/>
        </w:rPr>
        <w:t>Judgement and Decision Making:</w:t>
      </w:r>
    </w:p>
    <w:p w14:paraId="4ACFBAD0" w14:textId="77777777" w:rsidR="00BE6C2C" w:rsidRDefault="00BE6C2C" w:rsidP="002773C0">
      <w:pPr>
        <w:rPr>
          <w:bCs/>
          <w:sz w:val="20"/>
          <w:szCs w:val="20"/>
        </w:rPr>
      </w:pPr>
    </w:p>
    <w:p w14:paraId="02570C12" w14:textId="7D6F50DF" w:rsidR="00BE6C2C" w:rsidRPr="00B3188B" w:rsidRDefault="002773C0" w:rsidP="002773C0">
      <w:pPr>
        <w:rPr>
          <w:sz w:val="20"/>
          <w:szCs w:val="20"/>
        </w:rPr>
      </w:pPr>
      <w:r w:rsidRPr="00B3188B">
        <w:rPr>
          <w:sz w:val="20"/>
          <w:szCs w:val="20"/>
        </w:rPr>
        <w:lastRenderedPageBreak/>
        <w:t xml:space="preserve">The </w:t>
      </w:r>
      <w:r w:rsidR="0032261C">
        <w:rPr>
          <w:sz w:val="20"/>
          <w:szCs w:val="20"/>
        </w:rPr>
        <w:t>Executive Assistant Community</w:t>
      </w:r>
      <w:r w:rsidRPr="00B3188B">
        <w:rPr>
          <w:sz w:val="20"/>
          <w:szCs w:val="20"/>
        </w:rPr>
        <w:t xml:space="preserve"> works under broad guidance and advice from the General Manager and is responsible for making decisions on how to undertake work activities within their key responsibilities. </w:t>
      </w:r>
    </w:p>
    <w:p w14:paraId="5B5BE081" w14:textId="44F6B0A3" w:rsidR="002773C0" w:rsidRPr="00BE6C2C" w:rsidRDefault="00BE6C2C" w:rsidP="00BE6C2C">
      <w:pPr>
        <w:numPr>
          <w:ilvl w:val="0"/>
          <w:numId w:val="20"/>
        </w:numPr>
        <w:tabs>
          <w:tab w:val="num" w:pos="567"/>
        </w:tabs>
        <w:spacing w:before="120"/>
        <w:ind w:left="567" w:hanging="567"/>
        <w:rPr>
          <w:sz w:val="20"/>
          <w:szCs w:val="20"/>
        </w:rPr>
      </w:pPr>
      <w:r w:rsidRPr="00BE6C2C">
        <w:rPr>
          <w:sz w:val="20"/>
          <w:szCs w:val="20"/>
        </w:rPr>
        <w:t>M</w:t>
      </w:r>
      <w:r w:rsidR="002773C0" w:rsidRPr="00BE6C2C">
        <w:rPr>
          <w:sz w:val="20"/>
          <w:szCs w:val="20"/>
        </w:rPr>
        <w:t xml:space="preserve">ake judgements, decisions and solve problems </w:t>
      </w:r>
      <w:r w:rsidR="00B3188B">
        <w:rPr>
          <w:sz w:val="20"/>
          <w:szCs w:val="20"/>
        </w:rPr>
        <w:t>to</w:t>
      </w:r>
      <w:r w:rsidR="002773C0" w:rsidRPr="00BE6C2C">
        <w:rPr>
          <w:sz w:val="20"/>
          <w:szCs w:val="20"/>
        </w:rPr>
        <w:t xml:space="preserve"> meet the objective</w:t>
      </w:r>
      <w:r w:rsidR="00B3188B">
        <w:rPr>
          <w:sz w:val="20"/>
          <w:szCs w:val="20"/>
        </w:rPr>
        <w:t xml:space="preserve"> and</w:t>
      </w:r>
      <w:r w:rsidR="002773C0" w:rsidRPr="00BE6C2C">
        <w:rPr>
          <w:sz w:val="20"/>
          <w:szCs w:val="20"/>
        </w:rPr>
        <w:t xml:space="preserve"> key responsibilities of the position.  </w:t>
      </w:r>
    </w:p>
    <w:p w14:paraId="367A9C36" w14:textId="62DDE22E" w:rsidR="002773C0" w:rsidRDefault="002773C0" w:rsidP="002773C0">
      <w:pPr>
        <w:numPr>
          <w:ilvl w:val="0"/>
          <w:numId w:val="20"/>
        </w:numPr>
        <w:tabs>
          <w:tab w:val="num" w:pos="567"/>
        </w:tabs>
        <w:spacing w:before="120"/>
        <w:ind w:left="567" w:hanging="567"/>
        <w:rPr>
          <w:sz w:val="20"/>
          <w:szCs w:val="20"/>
        </w:rPr>
      </w:pPr>
      <w:r w:rsidRPr="00EA62BC">
        <w:rPr>
          <w:sz w:val="20"/>
          <w:szCs w:val="20"/>
        </w:rPr>
        <w:t xml:space="preserve">Communicate directly on behalf of the </w:t>
      </w:r>
      <w:r>
        <w:rPr>
          <w:sz w:val="20"/>
          <w:szCs w:val="20"/>
        </w:rPr>
        <w:t>General Manager</w:t>
      </w:r>
      <w:r w:rsidRPr="00EA62BC">
        <w:rPr>
          <w:sz w:val="20"/>
          <w:szCs w:val="20"/>
        </w:rPr>
        <w:t>, with Councillors, EMT and external stakeholders</w:t>
      </w:r>
    </w:p>
    <w:p w14:paraId="18C785C8" w14:textId="024FA9AB" w:rsidR="002773C0" w:rsidRPr="004E54D5" w:rsidRDefault="002773C0" w:rsidP="002773C0">
      <w:pPr>
        <w:numPr>
          <w:ilvl w:val="0"/>
          <w:numId w:val="20"/>
        </w:numPr>
        <w:tabs>
          <w:tab w:val="num" w:pos="567"/>
        </w:tabs>
        <w:spacing w:before="120"/>
        <w:ind w:left="567" w:hanging="567"/>
        <w:rPr>
          <w:sz w:val="20"/>
          <w:szCs w:val="20"/>
        </w:rPr>
      </w:pPr>
      <w:r w:rsidRPr="004E54D5">
        <w:rPr>
          <w:sz w:val="20"/>
          <w:szCs w:val="20"/>
        </w:rPr>
        <w:t xml:space="preserve">Ability to exercise judgment </w:t>
      </w:r>
      <w:r>
        <w:rPr>
          <w:sz w:val="20"/>
          <w:szCs w:val="20"/>
        </w:rPr>
        <w:t>and make decisions and communicate directly on behalf of the General Manager</w:t>
      </w:r>
      <w:r w:rsidRPr="004E54D5">
        <w:rPr>
          <w:sz w:val="20"/>
          <w:szCs w:val="20"/>
        </w:rPr>
        <w:t>.</w:t>
      </w:r>
    </w:p>
    <w:p w14:paraId="2D622015" w14:textId="4F0154B8" w:rsidR="00D06C87" w:rsidRDefault="002773C0" w:rsidP="0048216E">
      <w:pPr>
        <w:numPr>
          <w:ilvl w:val="0"/>
          <w:numId w:val="20"/>
        </w:numPr>
        <w:tabs>
          <w:tab w:val="num" w:pos="567"/>
        </w:tabs>
        <w:spacing w:before="120"/>
        <w:ind w:left="567" w:hanging="567"/>
        <w:rPr>
          <w:sz w:val="20"/>
          <w:szCs w:val="20"/>
        </w:rPr>
      </w:pPr>
      <w:r w:rsidRPr="004E54D5">
        <w:rPr>
          <w:sz w:val="20"/>
          <w:szCs w:val="20"/>
        </w:rPr>
        <w:t xml:space="preserve">Exercise </w:t>
      </w:r>
      <w:r w:rsidR="004439A3">
        <w:rPr>
          <w:sz w:val="20"/>
          <w:szCs w:val="20"/>
        </w:rPr>
        <w:t>integrity, accountability, respect</w:t>
      </w:r>
      <w:r w:rsidRPr="004E54D5">
        <w:rPr>
          <w:sz w:val="20"/>
          <w:szCs w:val="20"/>
        </w:rPr>
        <w:t>, judgment and discretion regarding confidential issues.</w:t>
      </w:r>
    </w:p>
    <w:p w14:paraId="296E69EB" w14:textId="77777777" w:rsidR="00B3188B" w:rsidRPr="002605AD" w:rsidRDefault="00B3188B" w:rsidP="00B3188B">
      <w:pPr>
        <w:numPr>
          <w:ilvl w:val="0"/>
          <w:numId w:val="20"/>
        </w:numPr>
        <w:tabs>
          <w:tab w:val="num" w:pos="567"/>
        </w:tabs>
        <w:spacing w:before="120"/>
        <w:ind w:left="567" w:hanging="567"/>
        <w:rPr>
          <w:sz w:val="20"/>
          <w:szCs w:val="20"/>
        </w:rPr>
      </w:pPr>
      <w:r w:rsidRPr="002605AD">
        <w:rPr>
          <w:sz w:val="20"/>
          <w:szCs w:val="20"/>
        </w:rPr>
        <w:t>Experience in the operations and services of an organisation of similar functions and size.</w:t>
      </w:r>
    </w:p>
    <w:p w14:paraId="011BFABA" w14:textId="00716995" w:rsidR="00B3188B" w:rsidRPr="00B3188B" w:rsidRDefault="00B3188B" w:rsidP="00B3188B">
      <w:pPr>
        <w:numPr>
          <w:ilvl w:val="0"/>
          <w:numId w:val="20"/>
        </w:numPr>
        <w:tabs>
          <w:tab w:val="num" w:pos="567"/>
        </w:tabs>
        <w:spacing w:before="120"/>
        <w:ind w:left="567" w:hanging="567"/>
        <w:rPr>
          <w:sz w:val="20"/>
          <w:szCs w:val="20"/>
        </w:rPr>
      </w:pPr>
      <w:r w:rsidRPr="002605AD">
        <w:rPr>
          <w:sz w:val="20"/>
          <w:szCs w:val="20"/>
        </w:rPr>
        <w:t>Demonstrated high level administrative, clerical and customer service skills.</w:t>
      </w:r>
    </w:p>
    <w:p w14:paraId="2C9DD941" w14:textId="77777777" w:rsidR="00EB3391" w:rsidRDefault="00EB3391" w:rsidP="00EB3391">
      <w:pPr>
        <w:rPr>
          <w:b/>
          <w:color w:val="00586F"/>
        </w:rPr>
      </w:pPr>
    </w:p>
    <w:p w14:paraId="3EA44D82" w14:textId="77777777" w:rsidR="009510DA" w:rsidRPr="00EB3391" w:rsidRDefault="009510DA" w:rsidP="00EB3391">
      <w:pPr>
        <w:rPr>
          <w:b/>
          <w:color w:val="00586F"/>
        </w:rPr>
      </w:pPr>
      <w:r w:rsidRPr="00EB3391">
        <w:rPr>
          <w:b/>
          <w:color w:val="00586F"/>
        </w:rPr>
        <w:t>Specialist Skills and Knowledge:</w:t>
      </w:r>
    </w:p>
    <w:p w14:paraId="403E4539" w14:textId="77777777" w:rsidR="009510DA" w:rsidRPr="00EB3391" w:rsidRDefault="009510DA" w:rsidP="00EB3391">
      <w:pPr>
        <w:rPr>
          <w:sz w:val="20"/>
          <w:szCs w:val="20"/>
        </w:rPr>
      </w:pPr>
    </w:p>
    <w:p w14:paraId="13459B53" w14:textId="5E056DD1" w:rsidR="009352CC" w:rsidRDefault="00ED1DCA" w:rsidP="00BE6C2C">
      <w:pPr>
        <w:numPr>
          <w:ilvl w:val="0"/>
          <w:numId w:val="20"/>
        </w:numPr>
        <w:tabs>
          <w:tab w:val="num" w:pos="567"/>
        </w:tabs>
        <w:spacing w:before="120"/>
        <w:ind w:left="567" w:hanging="567"/>
        <w:rPr>
          <w:sz w:val="20"/>
          <w:szCs w:val="20"/>
        </w:rPr>
      </w:pPr>
      <w:r>
        <w:rPr>
          <w:sz w:val="20"/>
          <w:szCs w:val="20"/>
        </w:rPr>
        <w:t>Established proficiency in</w:t>
      </w:r>
      <w:r w:rsidR="00B3188B">
        <w:rPr>
          <w:sz w:val="20"/>
          <w:szCs w:val="20"/>
        </w:rPr>
        <w:t xml:space="preserve"> Microsoft </w:t>
      </w:r>
      <w:r>
        <w:rPr>
          <w:sz w:val="20"/>
          <w:szCs w:val="20"/>
        </w:rPr>
        <w:t>Word, Excel, Team</w:t>
      </w:r>
      <w:r w:rsidR="00BE6C2C">
        <w:rPr>
          <w:sz w:val="20"/>
          <w:szCs w:val="20"/>
        </w:rPr>
        <w:t>s</w:t>
      </w:r>
      <w:r>
        <w:rPr>
          <w:sz w:val="20"/>
          <w:szCs w:val="20"/>
        </w:rPr>
        <w:t xml:space="preserve">, OneDrive, PowerPoint and Outlook </w:t>
      </w:r>
    </w:p>
    <w:p w14:paraId="3A7086EE" w14:textId="2F4AA9AD" w:rsidR="00B3188B" w:rsidRPr="00B3188B" w:rsidRDefault="00B3188B" w:rsidP="00B3188B">
      <w:pPr>
        <w:numPr>
          <w:ilvl w:val="0"/>
          <w:numId w:val="20"/>
        </w:numPr>
        <w:tabs>
          <w:tab w:val="num" w:pos="567"/>
        </w:tabs>
        <w:spacing w:before="120"/>
        <w:ind w:left="567" w:hanging="567"/>
        <w:rPr>
          <w:sz w:val="20"/>
          <w:szCs w:val="20"/>
        </w:rPr>
      </w:pPr>
      <w:r>
        <w:rPr>
          <w:sz w:val="20"/>
          <w:szCs w:val="20"/>
        </w:rPr>
        <w:t>A</w:t>
      </w:r>
      <w:r w:rsidRPr="00BE6C2C">
        <w:rPr>
          <w:sz w:val="20"/>
          <w:szCs w:val="20"/>
        </w:rPr>
        <w:t xml:space="preserve"> sound understanding of administrative procedures and the level of customer service required </w:t>
      </w:r>
    </w:p>
    <w:p w14:paraId="706483B6" w14:textId="77777777" w:rsidR="009352CC" w:rsidRPr="004E54D5" w:rsidRDefault="009352CC" w:rsidP="009352CC">
      <w:pPr>
        <w:numPr>
          <w:ilvl w:val="0"/>
          <w:numId w:val="20"/>
        </w:numPr>
        <w:tabs>
          <w:tab w:val="num" w:pos="567"/>
        </w:tabs>
        <w:spacing w:before="120"/>
        <w:ind w:left="567" w:hanging="567"/>
        <w:rPr>
          <w:sz w:val="20"/>
          <w:szCs w:val="20"/>
        </w:rPr>
      </w:pPr>
      <w:r>
        <w:rPr>
          <w:sz w:val="20"/>
          <w:szCs w:val="20"/>
        </w:rPr>
        <w:t>P</w:t>
      </w:r>
      <w:r w:rsidRPr="004E54D5">
        <w:rPr>
          <w:sz w:val="20"/>
          <w:szCs w:val="20"/>
        </w:rPr>
        <w:t>roblem solving, interpersonal, customer service &amp; time management skills</w:t>
      </w:r>
    </w:p>
    <w:p w14:paraId="78616EB7" w14:textId="5B0985DC" w:rsidR="009352CC" w:rsidRPr="004E54D5" w:rsidRDefault="009352CC" w:rsidP="009352CC">
      <w:pPr>
        <w:numPr>
          <w:ilvl w:val="0"/>
          <w:numId w:val="20"/>
        </w:numPr>
        <w:tabs>
          <w:tab w:val="num" w:pos="567"/>
        </w:tabs>
        <w:spacing w:before="120"/>
        <w:ind w:left="567" w:hanging="567"/>
        <w:rPr>
          <w:sz w:val="20"/>
          <w:szCs w:val="20"/>
        </w:rPr>
      </w:pPr>
      <w:r w:rsidRPr="004E54D5">
        <w:rPr>
          <w:sz w:val="20"/>
          <w:szCs w:val="20"/>
        </w:rPr>
        <w:t>Understanding and appreciation</w:t>
      </w:r>
      <w:r w:rsidR="00ED1DCA">
        <w:rPr>
          <w:sz w:val="20"/>
          <w:szCs w:val="20"/>
        </w:rPr>
        <w:t xml:space="preserve"> for</w:t>
      </w:r>
      <w:r w:rsidRPr="004E54D5">
        <w:rPr>
          <w:sz w:val="20"/>
          <w:szCs w:val="20"/>
        </w:rPr>
        <w:t xml:space="preserve"> the role of </w:t>
      </w:r>
      <w:r w:rsidR="00ED1DCA">
        <w:rPr>
          <w:sz w:val="20"/>
          <w:szCs w:val="20"/>
        </w:rPr>
        <w:t>General Manager Community</w:t>
      </w:r>
    </w:p>
    <w:p w14:paraId="4CE14F0D" w14:textId="3DE1709F" w:rsidR="009352CC" w:rsidRPr="004E54D5" w:rsidRDefault="009352CC" w:rsidP="009352CC">
      <w:pPr>
        <w:numPr>
          <w:ilvl w:val="0"/>
          <w:numId w:val="20"/>
        </w:numPr>
        <w:tabs>
          <w:tab w:val="num" w:pos="567"/>
        </w:tabs>
        <w:spacing w:before="120"/>
        <w:ind w:left="567" w:hanging="567"/>
        <w:rPr>
          <w:sz w:val="20"/>
          <w:szCs w:val="20"/>
        </w:rPr>
      </w:pPr>
      <w:r w:rsidRPr="004E54D5">
        <w:rPr>
          <w:sz w:val="20"/>
          <w:szCs w:val="20"/>
        </w:rPr>
        <w:t>General understanding of State, Federal and Local Government structures</w:t>
      </w:r>
    </w:p>
    <w:p w14:paraId="7AA28733" w14:textId="6CE28FEC" w:rsidR="009352CC" w:rsidRPr="004E54D5" w:rsidRDefault="009352CC" w:rsidP="009352CC">
      <w:pPr>
        <w:numPr>
          <w:ilvl w:val="0"/>
          <w:numId w:val="20"/>
        </w:numPr>
        <w:tabs>
          <w:tab w:val="num" w:pos="567"/>
        </w:tabs>
        <w:spacing w:before="120"/>
        <w:ind w:left="567" w:hanging="567"/>
        <w:rPr>
          <w:sz w:val="20"/>
          <w:szCs w:val="20"/>
        </w:rPr>
      </w:pPr>
      <w:r w:rsidRPr="004E54D5">
        <w:rPr>
          <w:sz w:val="20"/>
          <w:szCs w:val="20"/>
        </w:rPr>
        <w:t xml:space="preserve">Ability to conduct research and prepare briefing papers, </w:t>
      </w:r>
      <w:r w:rsidR="00B3188B">
        <w:rPr>
          <w:sz w:val="20"/>
          <w:szCs w:val="20"/>
        </w:rPr>
        <w:t xml:space="preserve">and formal </w:t>
      </w:r>
      <w:r w:rsidRPr="004E54D5">
        <w:rPr>
          <w:sz w:val="20"/>
          <w:szCs w:val="20"/>
        </w:rPr>
        <w:t>correspondence</w:t>
      </w:r>
    </w:p>
    <w:p w14:paraId="4829BBCB" w14:textId="77777777" w:rsidR="009352CC" w:rsidRPr="004E54D5" w:rsidRDefault="009352CC" w:rsidP="009352CC">
      <w:pPr>
        <w:numPr>
          <w:ilvl w:val="0"/>
          <w:numId w:val="20"/>
        </w:numPr>
        <w:tabs>
          <w:tab w:val="num" w:pos="567"/>
        </w:tabs>
        <w:spacing w:before="120"/>
        <w:ind w:left="567" w:hanging="567"/>
        <w:rPr>
          <w:sz w:val="20"/>
          <w:szCs w:val="20"/>
        </w:rPr>
      </w:pPr>
      <w:r w:rsidRPr="004E54D5">
        <w:rPr>
          <w:sz w:val="20"/>
          <w:szCs w:val="20"/>
        </w:rPr>
        <w:t>Demonstrated ability to use discretion and to maintain confidentiality on sensitive issues.</w:t>
      </w:r>
    </w:p>
    <w:p w14:paraId="041635CA" w14:textId="77777777" w:rsidR="009352CC" w:rsidRPr="00EB3391" w:rsidRDefault="009352CC" w:rsidP="009352CC">
      <w:pPr>
        <w:numPr>
          <w:ilvl w:val="0"/>
          <w:numId w:val="20"/>
        </w:numPr>
        <w:tabs>
          <w:tab w:val="num" w:pos="567"/>
        </w:tabs>
        <w:spacing w:before="120"/>
        <w:ind w:left="567" w:hanging="567"/>
        <w:rPr>
          <w:sz w:val="20"/>
          <w:szCs w:val="20"/>
        </w:rPr>
      </w:pPr>
      <w:r w:rsidRPr="00407D80">
        <w:rPr>
          <w:sz w:val="20"/>
          <w:szCs w:val="20"/>
        </w:rPr>
        <w:t xml:space="preserve">Bi-lingual skills an advantage </w:t>
      </w:r>
    </w:p>
    <w:p w14:paraId="343A62BF" w14:textId="77777777" w:rsidR="0048216E" w:rsidRPr="00EB3391" w:rsidRDefault="0048216E" w:rsidP="00EB3391">
      <w:pPr>
        <w:rPr>
          <w:b/>
          <w:sz w:val="20"/>
          <w:szCs w:val="20"/>
        </w:rPr>
      </w:pPr>
    </w:p>
    <w:p w14:paraId="53A83E0D" w14:textId="77777777" w:rsidR="009510DA" w:rsidRPr="00EB3391" w:rsidRDefault="009510DA" w:rsidP="00EB3391">
      <w:pPr>
        <w:rPr>
          <w:b/>
          <w:color w:val="00586F"/>
        </w:rPr>
      </w:pPr>
      <w:r w:rsidRPr="00EB3391">
        <w:rPr>
          <w:b/>
          <w:color w:val="00586F"/>
        </w:rPr>
        <w:t>Management Skills:</w:t>
      </w:r>
    </w:p>
    <w:p w14:paraId="78614D63" w14:textId="77777777" w:rsidR="009510DA" w:rsidRPr="00EB3391" w:rsidRDefault="009510DA" w:rsidP="00EB3391">
      <w:pPr>
        <w:rPr>
          <w:sz w:val="20"/>
          <w:szCs w:val="20"/>
        </w:rPr>
      </w:pPr>
    </w:p>
    <w:p w14:paraId="64A8258E" w14:textId="77777777" w:rsidR="009510DA" w:rsidRPr="00407D80" w:rsidRDefault="009510DA" w:rsidP="00EB3391">
      <w:pPr>
        <w:numPr>
          <w:ilvl w:val="0"/>
          <w:numId w:val="20"/>
        </w:numPr>
        <w:tabs>
          <w:tab w:val="num" w:pos="567"/>
        </w:tabs>
        <w:spacing w:before="120"/>
        <w:ind w:left="567" w:hanging="567"/>
        <w:rPr>
          <w:sz w:val="20"/>
          <w:szCs w:val="20"/>
        </w:rPr>
      </w:pPr>
      <w:r w:rsidRPr="00407D80">
        <w:rPr>
          <w:sz w:val="20"/>
          <w:szCs w:val="20"/>
        </w:rPr>
        <w:t>Skills in managing time, setting priorities, planning and organising one’s own work</w:t>
      </w:r>
    </w:p>
    <w:p w14:paraId="57D5A1BA" w14:textId="39C53FFC" w:rsidR="006B16DF" w:rsidRPr="00B3188B" w:rsidRDefault="006B16DF" w:rsidP="00B3188B">
      <w:pPr>
        <w:numPr>
          <w:ilvl w:val="0"/>
          <w:numId w:val="20"/>
        </w:numPr>
        <w:tabs>
          <w:tab w:val="num" w:pos="567"/>
        </w:tabs>
        <w:spacing w:before="120"/>
        <w:ind w:left="567" w:hanging="567"/>
        <w:rPr>
          <w:sz w:val="20"/>
          <w:szCs w:val="20"/>
        </w:rPr>
      </w:pPr>
      <w:r w:rsidRPr="004E54D5">
        <w:rPr>
          <w:sz w:val="20"/>
          <w:szCs w:val="20"/>
        </w:rPr>
        <w:t>Creative and innovative thinking</w:t>
      </w:r>
      <w:r w:rsidR="00B3188B">
        <w:rPr>
          <w:sz w:val="20"/>
          <w:szCs w:val="20"/>
        </w:rPr>
        <w:t xml:space="preserve"> to be f</w:t>
      </w:r>
      <w:r w:rsidRPr="00B3188B">
        <w:rPr>
          <w:sz w:val="20"/>
          <w:szCs w:val="20"/>
        </w:rPr>
        <w:t>lexible and adaptable, alert to changes which require different responses.</w:t>
      </w:r>
    </w:p>
    <w:p w14:paraId="46A1BA08" w14:textId="77777777" w:rsidR="006B16DF" w:rsidRPr="006A51C7" w:rsidRDefault="006B16DF" w:rsidP="006B16DF">
      <w:pPr>
        <w:numPr>
          <w:ilvl w:val="0"/>
          <w:numId w:val="20"/>
        </w:numPr>
        <w:tabs>
          <w:tab w:val="num" w:pos="567"/>
        </w:tabs>
        <w:spacing w:before="120"/>
        <w:ind w:left="567" w:hanging="567"/>
        <w:rPr>
          <w:sz w:val="20"/>
          <w:szCs w:val="20"/>
        </w:rPr>
      </w:pPr>
      <w:r w:rsidRPr="00FD2D4E">
        <w:rPr>
          <w:sz w:val="20"/>
          <w:szCs w:val="20"/>
        </w:rPr>
        <w:t>Make a positive contribution to the performance and culture of the City of Darebin by role modelling collaborative, constructive behaviours to build trust and support high standards of performance</w:t>
      </w:r>
      <w:r w:rsidRPr="006A51C7">
        <w:rPr>
          <w:sz w:val="20"/>
          <w:szCs w:val="20"/>
        </w:rPr>
        <w:t>.</w:t>
      </w:r>
    </w:p>
    <w:p w14:paraId="0CEDAFED" w14:textId="7DF1472E" w:rsidR="006B16DF" w:rsidRPr="006B16DF" w:rsidRDefault="006B16DF" w:rsidP="006A51C7">
      <w:pPr>
        <w:numPr>
          <w:ilvl w:val="0"/>
          <w:numId w:val="20"/>
        </w:numPr>
        <w:tabs>
          <w:tab w:val="num" w:pos="567"/>
        </w:tabs>
        <w:spacing w:before="120"/>
        <w:ind w:left="567" w:hanging="567"/>
        <w:rPr>
          <w:sz w:val="20"/>
          <w:szCs w:val="20"/>
        </w:rPr>
      </w:pPr>
      <w:r w:rsidRPr="00655AC4">
        <w:rPr>
          <w:sz w:val="20"/>
          <w:szCs w:val="20"/>
        </w:rPr>
        <w:t>Demonstrated experience at effectively prioritising tasks within competing demands and timeframes</w:t>
      </w:r>
    </w:p>
    <w:p w14:paraId="77B43B51" w14:textId="0F6CF2A0" w:rsidR="002079A7" w:rsidRDefault="002079A7" w:rsidP="00BE60C2">
      <w:pPr>
        <w:rPr>
          <w:b/>
          <w:sz w:val="20"/>
          <w:szCs w:val="20"/>
        </w:rPr>
      </w:pPr>
    </w:p>
    <w:p w14:paraId="511C22B6" w14:textId="77777777" w:rsidR="0048216E" w:rsidRPr="00EB3391" w:rsidRDefault="0048216E" w:rsidP="00BE60C2">
      <w:pPr>
        <w:rPr>
          <w:b/>
          <w:sz w:val="20"/>
          <w:szCs w:val="20"/>
        </w:rPr>
      </w:pPr>
    </w:p>
    <w:p w14:paraId="58548417" w14:textId="77777777" w:rsidR="00BE60C2" w:rsidRPr="00EB3391" w:rsidRDefault="00BE60C2" w:rsidP="00BE60C2">
      <w:pPr>
        <w:rPr>
          <w:b/>
          <w:color w:val="00586F"/>
        </w:rPr>
      </w:pPr>
      <w:r w:rsidRPr="00EB3391">
        <w:rPr>
          <w:b/>
          <w:color w:val="00586F"/>
        </w:rPr>
        <w:t>Other Relevant Information:</w:t>
      </w:r>
    </w:p>
    <w:p w14:paraId="3D5C5553" w14:textId="77777777" w:rsidR="00BE60C2" w:rsidRPr="00EB3391" w:rsidRDefault="00BE60C2" w:rsidP="00BE60C2">
      <w:pPr>
        <w:rPr>
          <w:b/>
          <w:sz w:val="20"/>
          <w:szCs w:val="20"/>
        </w:rPr>
      </w:pPr>
    </w:p>
    <w:p w14:paraId="1A422B5E" w14:textId="77777777" w:rsidR="00BE60C2" w:rsidRPr="00EB3391" w:rsidRDefault="00BE60C2" w:rsidP="00AF1F3A">
      <w:pPr>
        <w:rPr>
          <w:iCs/>
          <w:sz w:val="20"/>
          <w:szCs w:val="20"/>
        </w:rPr>
      </w:pPr>
      <w:r w:rsidRPr="00EB3391">
        <w:rPr>
          <w:iCs/>
          <w:sz w:val="20"/>
          <w:szCs w:val="20"/>
        </w:rPr>
        <w:t xml:space="preserve">In accordance with the </w:t>
      </w:r>
      <w:r w:rsidR="00E87D7F" w:rsidRPr="00EB3391">
        <w:rPr>
          <w:iCs/>
          <w:sz w:val="20"/>
          <w:szCs w:val="20"/>
        </w:rPr>
        <w:t xml:space="preserve">Australian </w:t>
      </w:r>
      <w:r w:rsidR="004435D8" w:rsidRPr="00EB3391">
        <w:rPr>
          <w:bCs/>
          <w:iCs/>
          <w:sz w:val="20"/>
          <w:szCs w:val="20"/>
        </w:rPr>
        <w:t xml:space="preserve">Fair Work </w:t>
      </w:r>
      <w:r w:rsidRPr="00EB3391">
        <w:rPr>
          <w:bCs/>
          <w:iCs/>
          <w:sz w:val="20"/>
          <w:szCs w:val="20"/>
        </w:rPr>
        <w:t xml:space="preserve">Act </w:t>
      </w:r>
      <w:r w:rsidR="004435D8" w:rsidRPr="00EB3391">
        <w:rPr>
          <w:bCs/>
          <w:iCs/>
          <w:sz w:val="20"/>
          <w:szCs w:val="20"/>
        </w:rPr>
        <w:t>2009</w:t>
      </w:r>
      <w:r w:rsidR="00E87D7F" w:rsidRPr="00EB3391">
        <w:rPr>
          <w:bCs/>
          <w:iCs/>
          <w:sz w:val="20"/>
          <w:szCs w:val="20"/>
        </w:rPr>
        <w:t xml:space="preserve">, protection from unfair dismissal is </w:t>
      </w:r>
      <w:r w:rsidRPr="00EB3391">
        <w:rPr>
          <w:iCs/>
          <w:sz w:val="20"/>
          <w:szCs w:val="20"/>
        </w:rPr>
        <w:t>subject to</w:t>
      </w:r>
      <w:r w:rsidR="004435D8" w:rsidRPr="00EB3391">
        <w:rPr>
          <w:iCs/>
          <w:sz w:val="20"/>
          <w:szCs w:val="20"/>
        </w:rPr>
        <w:t xml:space="preserve"> a</w:t>
      </w:r>
      <w:r w:rsidR="00E87D7F" w:rsidRPr="00EB3391">
        <w:rPr>
          <w:iCs/>
          <w:sz w:val="20"/>
          <w:szCs w:val="20"/>
        </w:rPr>
        <w:t xml:space="preserve"> </w:t>
      </w:r>
      <w:r w:rsidR="004435D8" w:rsidRPr="00EB3391">
        <w:rPr>
          <w:iCs/>
          <w:sz w:val="20"/>
          <w:szCs w:val="20"/>
        </w:rPr>
        <w:t>minimum</w:t>
      </w:r>
      <w:r w:rsidRPr="00EB3391">
        <w:rPr>
          <w:iCs/>
          <w:sz w:val="20"/>
          <w:szCs w:val="20"/>
        </w:rPr>
        <w:t xml:space="preserve"> </w:t>
      </w:r>
      <w:r w:rsidR="00F07539" w:rsidRPr="00EB3391">
        <w:rPr>
          <w:iCs/>
          <w:sz w:val="20"/>
          <w:szCs w:val="20"/>
        </w:rPr>
        <w:t>six-month</w:t>
      </w:r>
      <w:r w:rsidR="004435D8" w:rsidRPr="00EB3391">
        <w:rPr>
          <w:iCs/>
          <w:sz w:val="20"/>
          <w:szCs w:val="20"/>
        </w:rPr>
        <w:t xml:space="preserve"> period </w:t>
      </w:r>
      <w:r w:rsidR="00E87D7F" w:rsidRPr="00EB3391">
        <w:rPr>
          <w:iCs/>
          <w:sz w:val="20"/>
          <w:szCs w:val="20"/>
        </w:rPr>
        <w:t>of employment</w:t>
      </w:r>
      <w:r w:rsidRPr="00EB3391">
        <w:rPr>
          <w:iCs/>
          <w:sz w:val="20"/>
          <w:szCs w:val="20"/>
        </w:rPr>
        <w:t>.</w:t>
      </w:r>
    </w:p>
    <w:p w14:paraId="7786834C" w14:textId="77777777" w:rsidR="00BE60C2" w:rsidRPr="00EB3391" w:rsidRDefault="00BE60C2" w:rsidP="00AF1F3A">
      <w:pPr>
        <w:rPr>
          <w:b/>
          <w:sz w:val="20"/>
          <w:szCs w:val="20"/>
        </w:rPr>
      </w:pPr>
    </w:p>
    <w:p w14:paraId="7E67E5C1" w14:textId="77777777" w:rsidR="00A64861" w:rsidRPr="00EB3391" w:rsidRDefault="00A64861" w:rsidP="00AF1F3A">
      <w:pPr>
        <w:rPr>
          <w:sz w:val="20"/>
          <w:szCs w:val="20"/>
        </w:rPr>
      </w:pPr>
      <w:r w:rsidRPr="00EB3391">
        <w:rPr>
          <w:sz w:val="20"/>
          <w:szCs w:val="20"/>
        </w:rPr>
        <w:t xml:space="preserve">The successful candidate will be required to provide proof of Australian Citizenship or residency status, (including at least a birth certificate or passport), </w:t>
      </w:r>
      <w:r w:rsidRPr="00EB3391">
        <w:rPr>
          <w:b/>
          <w:sz w:val="20"/>
          <w:szCs w:val="20"/>
        </w:rPr>
        <w:t>and</w:t>
      </w:r>
      <w:r w:rsidRPr="00EB3391">
        <w:rPr>
          <w:sz w:val="20"/>
          <w:szCs w:val="20"/>
        </w:rPr>
        <w:t xml:space="preserve"> proof of identity, (Medicare card and/or current driver’s licence). </w:t>
      </w:r>
    </w:p>
    <w:p w14:paraId="72E613B9" w14:textId="77777777" w:rsidR="00A64861" w:rsidRPr="00EB3391" w:rsidRDefault="00A64861" w:rsidP="00AF1F3A">
      <w:pPr>
        <w:rPr>
          <w:b/>
          <w:sz w:val="20"/>
          <w:szCs w:val="20"/>
        </w:rPr>
      </w:pPr>
    </w:p>
    <w:p w14:paraId="7F8F8EB9" w14:textId="77777777" w:rsidR="00BE60C2" w:rsidRPr="00EB3391" w:rsidRDefault="00BE60C2" w:rsidP="00AF1F3A">
      <w:pPr>
        <w:rPr>
          <w:sz w:val="20"/>
          <w:szCs w:val="20"/>
        </w:rPr>
      </w:pPr>
      <w:r w:rsidRPr="00EB3391">
        <w:rPr>
          <w:sz w:val="20"/>
          <w:szCs w:val="20"/>
        </w:rPr>
        <w:lastRenderedPageBreak/>
        <w:t xml:space="preserve">This position requires a </w:t>
      </w:r>
      <w:r w:rsidR="000B59B0" w:rsidRPr="00EB3391">
        <w:rPr>
          <w:sz w:val="20"/>
          <w:szCs w:val="20"/>
        </w:rPr>
        <w:t xml:space="preserve">Health Declaration and/or </w:t>
      </w:r>
      <w:r w:rsidR="007C33D5" w:rsidRPr="00EB3391">
        <w:rPr>
          <w:sz w:val="20"/>
          <w:szCs w:val="20"/>
        </w:rPr>
        <w:t>Functional Capacity Assessment</w:t>
      </w:r>
      <w:r w:rsidR="0043260A" w:rsidRPr="00EB3391">
        <w:rPr>
          <w:sz w:val="20"/>
          <w:szCs w:val="20"/>
        </w:rPr>
        <w:t xml:space="preserve"> </w:t>
      </w:r>
      <w:r w:rsidRPr="00EB3391">
        <w:rPr>
          <w:sz w:val="20"/>
          <w:szCs w:val="20"/>
        </w:rPr>
        <w:t>prior to an offer of employment being made.</w:t>
      </w:r>
      <w:r w:rsidR="001012A0" w:rsidRPr="00EB3391">
        <w:rPr>
          <w:sz w:val="20"/>
          <w:szCs w:val="20"/>
        </w:rPr>
        <w:t xml:space="preserve"> </w:t>
      </w:r>
    </w:p>
    <w:p w14:paraId="41634C6A" w14:textId="77777777" w:rsidR="00C507CC" w:rsidRPr="00EB3391" w:rsidRDefault="00C507CC" w:rsidP="00AF1F3A">
      <w:pPr>
        <w:rPr>
          <w:sz w:val="20"/>
          <w:szCs w:val="20"/>
        </w:rPr>
      </w:pPr>
    </w:p>
    <w:p w14:paraId="19774611" w14:textId="77777777" w:rsidR="00C507CC" w:rsidRPr="00EB3391" w:rsidRDefault="00C507CC" w:rsidP="00AF1F3A">
      <w:pPr>
        <w:rPr>
          <w:sz w:val="20"/>
          <w:szCs w:val="20"/>
        </w:rPr>
      </w:pPr>
      <w:r w:rsidRPr="00EB3391">
        <w:rPr>
          <w:sz w:val="20"/>
          <w:szCs w:val="20"/>
        </w:rPr>
        <w:t xml:space="preserve">This position requires a Psychometric Assessment prior to an offer of employment being made. </w:t>
      </w:r>
      <w:r w:rsidRPr="00EB3391">
        <w:rPr>
          <w:i/>
          <w:sz w:val="20"/>
          <w:szCs w:val="20"/>
        </w:rPr>
        <w:t>(delete if not applicable)</w:t>
      </w:r>
    </w:p>
    <w:p w14:paraId="0FC7BF90" w14:textId="77777777" w:rsidR="00C507CC" w:rsidRPr="00EB3391" w:rsidRDefault="00C507CC" w:rsidP="00AF1F3A">
      <w:pPr>
        <w:rPr>
          <w:sz w:val="20"/>
          <w:szCs w:val="20"/>
        </w:rPr>
      </w:pPr>
    </w:p>
    <w:p w14:paraId="7D0CB26D" w14:textId="77777777" w:rsidR="00BE60C2" w:rsidRPr="00EB3391" w:rsidRDefault="00BE60C2" w:rsidP="00AF1F3A">
      <w:pPr>
        <w:rPr>
          <w:i/>
          <w:sz w:val="20"/>
          <w:szCs w:val="20"/>
        </w:rPr>
      </w:pPr>
      <w:r w:rsidRPr="00F07539">
        <w:rPr>
          <w:sz w:val="20"/>
          <w:szCs w:val="20"/>
        </w:rPr>
        <w:t>This position requires a satisfactory Police Check result prior to an offer of employment being made.</w:t>
      </w:r>
      <w:r w:rsidR="001012A0" w:rsidRPr="00F07539">
        <w:rPr>
          <w:sz w:val="20"/>
          <w:szCs w:val="20"/>
        </w:rPr>
        <w:t xml:space="preserve"> </w:t>
      </w:r>
    </w:p>
    <w:p w14:paraId="6B260BDC" w14:textId="77777777" w:rsidR="00807A94" w:rsidRPr="00EB3391" w:rsidRDefault="00807A94" w:rsidP="00AF1F3A">
      <w:pPr>
        <w:rPr>
          <w:i/>
          <w:sz w:val="20"/>
          <w:szCs w:val="20"/>
        </w:rPr>
      </w:pPr>
    </w:p>
    <w:p w14:paraId="2DA1F853" w14:textId="77777777" w:rsidR="00807A94" w:rsidRPr="00EB3391" w:rsidRDefault="00807A94" w:rsidP="00AF1F3A">
      <w:pPr>
        <w:rPr>
          <w:i/>
          <w:sz w:val="20"/>
          <w:szCs w:val="20"/>
        </w:rPr>
      </w:pPr>
      <w:r w:rsidRPr="00EB3391">
        <w:rPr>
          <w:sz w:val="20"/>
          <w:szCs w:val="20"/>
        </w:rPr>
        <w:t xml:space="preserve">This position requires a satisfactory Disability Worker Exclusion Scheme (DWES) check against the Department of Health and Human Services disability worker register, prior to an offer of employment being made. </w:t>
      </w:r>
      <w:r w:rsidRPr="00EB3391">
        <w:rPr>
          <w:i/>
          <w:sz w:val="20"/>
          <w:szCs w:val="20"/>
        </w:rPr>
        <w:t>(delete if not applicable)</w:t>
      </w:r>
    </w:p>
    <w:p w14:paraId="39C0564E" w14:textId="77777777" w:rsidR="00807A94" w:rsidRPr="00EB3391" w:rsidRDefault="00807A94" w:rsidP="00AF1F3A">
      <w:pPr>
        <w:rPr>
          <w:sz w:val="20"/>
          <w:szCs w:val="20"/>
        </w:rPr>
      </w:pPr>
    </w:p>
    <w:p w14:paraId="22BBB31F" w14:textId="77777777" w:rsidR="008C5ED9" w:rsidRPr="00EB3391" w:rsidRDefault="008C5ED9" w:rsidP="00AF1F3A">
      <w:pPr>
        <w:rPr>
          <w:b/>
          <w:sz w:val="20"/>
          <w:szCs w:val="20"/>
        </w:rPr>
      </w:pPr>
      <w:r w:rsidRPr="00F07539">
        <w:rPr>
          <w:sz w:val="20"/>
          <w:szCs w:val="20"/>
        </w:rPr>
        <w:t>This position requires a</w:t>
      </w:r>
      <w:r w:rsidR="00F07539">
        <w:rPr>
          <w:sz w:val="20"/>
          <w:szCs w:val="20"/>
        </w:rPr>
        <w:t>n employee</w:t>
      </w:r>
      <w:r w:rsidRPr="00F07539">
        <w:rPr>
          <w:sz w:val="20"/>
          <w:szCs w:val="20"/>
        </w:rPr>
        <w:t xml:space="preserve"> Working </w:t>
      </w:r>
      <w:r w:rsidR="00FC6327" w:rsidRPr="00F07539">
        <w:rPr>
          <w:sz w:val="20"/>
          <w:szCs w:val="20"/>
        </w:rPr>
        <w:t>w</w:t>
      </w:r>
      <w:r w:rsidRPr="00F07539">
        <w:rPr>
          <w:sz w:val="20"/>
          <w:szCs w:val="20"/>
        </w:rPr>
        <w:t xml:space="preserve">ith Children Card. </w:t>
      </w:r>
    </w:p>
    <w:p w14:paraId="15D37C5D" w14:textId="77777777" w:rsidR="002D59D3" w:rsidRPr="00EB3391" w:rsidRDefault="002D59D3" w:rsidP="00AF1F3A">
      <w:pPr>
        <w:rPr>
          <w:i/>
          <w:sz w:val="20"/>
          <w:szCs w:val="20"/>
        </w:rPr>
      </w:pPr>
    </w:p>
    <w:p w14:paraId="6D56B5ED" w14:textId="77777777" w:rsidR="002D59D3" w:rsidRPr="00EB3391" w:rsidRDefault="002D59D3" w:rsidP="00AF1F3A">
      <w:pPr>
        <w:rPr>
          <w:b/>
          <w:sz w:val="20"/>
          <w:szCs w:val="20"/>
        </w:rPr>
      </w:pPr>
      <w:r w:rsidRPr="00EB3391">
        <w:rPr>
          <w:sz w:val="20"/>
          <w:szCs w:val="20"/>
        </w:rPr>
        <w:t xml:space="preserve">A Zero Blood Alcohol Level is required at all times. </w:t>
      </w:r>
      <w:r w:rsidRPr="00EB3391">
        <w:rPr>
          <w:i/>
          <w:sz w:val="20"/>
          <w:szCs w:val="20"/>
        </w:rPr>
        <w:t>(delete if not applicable)</w:t>
      </w:r>
    </w:p>
    <w:p w14:paraId="328E4381" w14:textId="77777777" w:rsidR="002D59D3" w:rsidRPr="00EB3391" w:rsidRDefault="002D59D3" w:rsidP="00AF1F3A">
      <w:pPr>
        <w:rPr>
          <w:b/>
          <w:sz w:val="20"/>
          <w:szCs w:val="20"/>
        </w:rPr>
      </w:pPr>
    </w:p>
    <w:p w14:paraId="16C06FD3" w14:textId="77777777" w:rsidR="002D59D3" w:rsidRPr="00EB3391" w:rsidRDefault="002D59D3" w:rsidP="00AF1F3A">
      <w:pPr>
        <w:rPr>
          <w:i/>
          <w:sz w:val="20"/>
          <w:szCs w:val="20"/>
        </w:rPr>
      </w:pPr>
      <w:r w:rsidRPr="00EB3391">
        <w:rPr>
          <w:sz w:val="20"/>
          <w:szCs w:val="20"/>
        </w:rPr>
        <w:t xml:space="preserve">The Council issued uniform and protective clothing must be worn in this position. </w:t>
      </w:r>
      <w:r w:rsidRPr="00EB3391">
        <w:rPr>
          <w:i/>
          <w:sz w:val="20"/>
          <w:szCs w:val="20"/>
        </w:rPr>
        <w:t>(delete if</w:t>
      </w:r>
      <w:r w:rsidR="008A1BB9" w:rsidRPr="00EB3391">
        <w:rPr>
          <w:i/>
          <w:sz w:val="20"/>
          <w:szCs w:val="20"/>
        </w:rPr>
        <w:t xml:space="preserve"> </w:t>
      </w:r>
      <w:r w:rsidRPr="00EB3391">
        <w:rPr>
          <w:i/>
          <w:sz w:val="20"/>
          <w:szCs w:val="20"/>
        </w:rPr>
        <w:t>not applicable)</w:t>
      </w:r>
    </w:p>
    <w:p w14:paraId="6F8EC1D3" w14:textId="77777777" w:rsidR="00E809BF" w:rsidRPr="00EB3391" w:rsidRDefault="00E809BF" w:rsidP="00AF1F3A">
      <w:pPr>
        <w:rPr>
          <w:sz w:val="20"/>
          <w:szCs w:val="20"/>
        </w:rPr>
      </w:pPr>
    </w:p>
    <w:p w14:paraId="52AEA321" w14:textId="77777777" w:rsidR="00E809BF" w:rsidRPr="00EB3391" w:rsidRDefault="00E809BF" w:rsidP="00AF1F3A">
      <w:pPr>
        <w:rPr>
          <w:sz w:val="20"/>
          <w:szCs w:val="20"/>
        </w:rPr>
      </w:pPr>
      <w:r w:rsidRPr="00EB3391">
        <w:rPr>
          <w:sz w:val="20"/>
          <w:szCs w:val="20"/>
        </w:rPr>
        <w:t xml:space="preserve">The successful applicant will be provided with all relevant tools and equipment to undertake the inherent requirements of the role. All tools and equipment must be returned to the direct </w:t>
      </w:r>
      <w:r w:rsidR="00962EA2" w:rsidRPr="00EB3391">
        <w:rPr>
          <w:sz w:val="20"/>
          <w:szCs w:val="20"/>
        </w:rPr>
        <w:t>M</w:t>
      </w:r>
      <w:r w:rsidRPr="00EB3391">
        <w:rPr>
          <w:sz w:val="20"/>
          <w:szCs w:val="20"/>
        </w:rPr>
        <w:t>anager upon cessation of the role.</w:t>
      </w:r>
    </w:p>
    <w:p w14:paraId="10B4FCFC" w14:textId="77777777" w:rsidR="00BE60C2" w:rsidRPr="00EB3391" w:rsidRDefault="00BE60C2" w:rsidP="00AF1F3A">
      <w:pPr>
        <w:rPr>
          <w:sz w:val="20"/>
          <w:szCs w:val="20"/>
        </w:rPr>
      </w:pPr>
    </w:p>
    <w:p w14:paraId="0A5A1AC7" w14:textId="77777777" w:rsidR="004655FE" w:rsidRPr="00EB3391" w:rsidRDefault="004655FE" w:rsidP="00AF1F3A">
      <w:pPr>
        <w:rPr>
          <w:sz w:val="20"/>
          <w:szCs w:val="20"/>
        </w:rPr>
      </w:pPr>
      <w:r w:rsidRPr="00EB3391">
        <w:rPr>
          <w:rStyle w:val="Emphasis"/>
          <w:i w:val="0"/>
          <w:color w:val="23242B"/>
          <w:sz w:val="20"/>
          <w:szCs w:val="20"/>
          <w:shd w:val="clear" w:color="auto" w:fill="FFFFFF"/>
        </w:rPr>
        <w:t>Darebin City Council is an equal opportunity employer committed to providing a safe working environment that embraces and values child safety, diversity, and inclusion.</w:t>
      </w:r>
      <w:r w:rsidRPr="00EB3391">
        <w:rPr>
          <w:rStyle w:val="apple-converted-space"/>
          <w:i/>
          <w:iCs/>
          <w:color w:val="23242B"/>
          <w:sz w:val="20"/>
          <w:szCs w:val="20"/>
          <w:shd w:val="clear" w:color="auto" w:fill="FFFFFF"/>
        </w:rPr>
        <w:t> </w:t>
      </w:r>
      <w:r w:rsidRPr="00EB3391">
        <w:rPr>
          <w:sz w:val="20"/>
          <w:szCs w:val="20"/>
        </w:rPr>
        <w:t xml:space="preserve">We encourage applications from Aboriginal or Torres Strait Island people, people with disabilities and culturally and linguistically diverse backgrounds. If you require support or advice with your application, contact the People and </w:t>
      </w:r>
      <w:r w:rsidR="00F07539">
        <w:rPr>
          <w:sz w:val="20"/>
          <w:szCs w:val="20"/>
        </w:rPr>
        <w:t>Culture</w:t>
      </w:r>
      <w:r w:rsidRPr="00EB3391">
        <w:rPr>
          <w:sz w:val="20"/>
          <w:szCs w:val="20"/>
        </w:rPr>
        <w:t xml:space="preserve"> team on 8470 8204. Reasonable adjustments can be negotiated. </w:t>
      </w:r>
    </w:p>
    <w:p w14:paraId="3DC205DB" w14:textId="77777777" w:rsidR="001A7CC5" w:rsidRPr="00EB3391" w:rsidRDefault="001A7CC5" w:rsidP="00AF1F3A">
      <w:pPr>
        <w:rPr>
          <w:sz w:val="20"/>
          <w:szCs w:val="20"/>
        </w:rPr>
      </w:pPr>
    </w:p>
    <w:p w14:paraId="576779ED" w14:textId="77777777" w:rsidR="00C77938" w:rsidRPr="00EB3391" w:rsidRDefault="00C77938" w:rsidP="00C77938">
      <w:pPr>
        <w:outlineLvl w:val="0"/>
        <w:rPr>
          <w:b/>
          <w:color w:val="00586F"/>
        </w:rPr>
      </w:pPr>
      <w:r w:rsidRPr="00EB3391">
        <w:rPr>
          <w:b/>
          <w:color w:val="00586F"/>
        </w:rPr>
        <w:t>Canvassing of Councillors and Council Officers:</w:t>
      </w:r>
    </w:p>
    <w:p w14:paraId="37BD4AFF" w14:textId="77777777" w:rsidR="00C77938" w:rsidRPr="00EB3391" w:rsidRDefault="00C77938" w:rsidP="00C77938">
      <w:pPr>
        <w:pStyle w:val="BodyText3"/>
        <w:tabs>
          <w:tab w:val="left" w:pos="-720"/>
        </w:tabs>
        <w:jc w:val="both"/>
        <w:rPr>
          <w:color w:val="000000"/>
          <w:sz w:val="20"/>
          <w:szCs w:val="20"/>
        </w:rPr>
      </w:pPr>
    </w:p>
    <w:p w14:paraId="73F2E091" w14:textId="77777777" w:rsidR="00C77938" w:rsidRPr="00EB3391" w:rsidRDefault="00C77938" w:rsidP="00AF1F3A">
      <w:pPr>
        <w:pStyle w:val="BodyText3"/>
        <w:tabs>
          <w:tab w:val="left" w:pos="-720"/>
        </w:tabs>
        <w:rPr>
          <w:color w:val="000000"/>
          <w:sz w:val="20"/>
          <w:szCs w:val="20"/>
        </w:rPr>
      </w:pPr>
      <w:r w:rsidRPr="00EB3391">
        <w:rPr>
          <w:color w:val="000000"/>
          <w:sz w:val="20"/>
          <w:szCs w:val="20"/>
        </w:rPr>
        <w:t>Canvassing of Councillors and Council Officers, either directly or indirectly that may influence the outcomes of this application may be deemed a disqualification.</w:t>
      </w:r>
    </w:p>
    <w:p w14:paraId="479E02E7" w14:textId="77777777" w:rsidR="00C77938" w:rsidRPr="00444B83" w:rsidRDefault="00C77938" w:rsidP="00AF1F3A">
      <w:pPr>
        <w:tabs>
          <w:tab w:val="left" w:pos="-720"/>
        </w:tabs>
        <w:suppressAutoHyphens/>
        <w:rPr>
          <w:bCs/>
          <w:color w:val="000000"/>
          <w:spacing w:val="-3"/>
          <w:sz w:val="20"/>
          <w:szCs w:val="20"/>
        </w:rPr>
      </w:pPr>
      <w:r w:rsidRPr="00444B83">
        <w:rPr>
          <w:bCs/>
          <w:color w:val="000000"/>
          <w:spacing w:val="-3"/>
          <w:sz w:val="20"/>
          <w:szCs w:val="20"/>
        </w:rPr>
        <w:t xml:space="preserve">Enquiries regarding the </w:t>
      </w:r>
      <w:r w:rsidR="00F07539" w:rsidRPr="00444B83">
        <w:rPr>
          <w:bCs/>
          <w:color w:val="000000"/>
          <w:spacing w:val="-3"/>
          <w:sz w:val="20"/>
          <w:szCs w:val="20"/>
        </w:rPr>
        <w:t>position,</w:t>
      </w:r>
      <w:r w:rsidRPr="00444B83">
        <w:rPr>
          <w:bCs/>
          <w:color w:val="000000"/>
          <w:spacing w:val="-3"/>
          <w:sz w:val="20"/>
          <w:szCs w:val="20"/>
        </w:rPr>
        <w:t xml:space="preserve"> however, can be directed to the nominated contact officer named in this Position Description.</w:t>
      </w:r>
    </w:p>
    <w:p w14:paraId="40446EA2" w14:textId="77777777" w:rsidR="00F07539" w:rsidRDefault="00F07539" w:rsidP="00FE1590">
      <w:pPr>
        <w:rPr>
          <w:b/>
          <w:color w:val="00586F"/>
        </w:rPr>
      </w:pPr>
    </w:p>
    <w:p w14:paraId="1C550C5A" w14:textId="77777777" w:rsidR="00FE1590" w:rsidRPr="00EB3391" w:rsidRDefault="00FE1590" w:rsidP="00FE1590">
      <w:pPr>
        <w:rPr>
          <w:b/>
          <w:color w:val="00586F"/>
        </w:rPr>
      </w:pPr>
      <w:r w:rsidRPr="00EB3391">
        <w:rPr>
          <w:b/>
          <w:color w:val="00586F"/>
        </w:rPr>
        <w:t>Qualifications, Certificates, Licences, and/or Experience:</w:t>
      </w:r>
    </w:p>
    <w:p w14:paraId="1650B914" w14:textId="77777777" w:rsidR="008A1BB9" w:rsidRPr="00AF1F3A" w:rsidRDefault="008A1BB9" w:rsidP="00AF1F3A">
      <w:pPr>
        <w:rPr>
          <w:i/>
          <w:sz w:val="20"/>
          <w:szCs w:val="20"/>
        </w:rPr>
      </w:pPr>
    </w:p>
    <w:p w14:paraId="74E3D4F7" w14:textId="37F96DEF" w:rsidR="00ED1DCA" w:rsidRDefault="00ED1DCA" w:rsidP="00ED1DCA">
      <w:pPr>
        <w:pStyle w:val="BodyText3"/>
        <w:tabs>
          <w:tab w:val="left" w:pos="-720"/>
        </w:tabs>
        <w:rPr>
          <w:color w:val="000000"/>
          <w:sz w:val="20"/>
          <w:szCs w:val="20"/>
        </w:rPr>
      </w:pPr>
      <w:r w:rsidRPr="003B5931">
        <w:rPr>
          <w:color w:val="000000"/>
          <w:sz w:val="20"/>
          <w:szCs w:val="20"/>
        </w:rPr>
        <w:t xml:space="preserve">The </w:t>
      </w:r>
      <w:r w:rsidR="0032261C">
        <w:rPr>
          <w:color w:val="000000"/>
          <w:sz w:val="20"/>
          <w:szCs w:val="20"/>
        </w:rPr>
        <w:t>Executive Assistant Community</w:t>
      </w:r>
      <w:r w:rsidR="00E41ED2">
        <w:rPr>
          <w:color w:val="000000"/>
          <w:sz w:val="20"/>
          <w:szCs w:val="20"/>
        </w:rPr>
        <w:t xml:space="preserve"> </w:t>
      </w:r>
      <w:r w:rsidRPr="003B5931">
        <w:rPr>
          <w:color w:val="000000"/>
          <w:sz w:val="20"/>
          <w:szCs w:val="20"/>
        </w:rPr>
        <w:t xml:space="preserve">will have: </w:t>
      </w:r>
    </w:p>
    <w:p w14:paraId="636DF99F" w14:textId="77777777" w:rsidR="00ED1DCA" w:rsidRDefault="00ED1DCA" w:rsidP="00ED1DCA">
      <w:pPr>
        <w:pStyle w:val="BodyText3"/>
        <w:numPr>
          <w:ilvl w:val="0"/>
          <w:numId w:val="42"/>
        </w:numPr>
        <w:tabs>
          <w:tab w:val="left" w:pos="-720"/>
        </w:tabs>
        <w:rPr>
          <w:color w:val="000000"/>
          <w:sz w:val="20"/>
          <w:szCs w:val="20"/>
        </w:rPr>
      </w:pPr>
      <w:r w:rsidRPr="004E54D5">
        <w:rPr>
          <w:bCs/>
          <w:sz w:val="20"/>
          <w:szCs w:val="20"/>
        </w:rPr>
        <w:t xml:space="preserve">Tertiary </w:t>
      </w:r>
      <w:r w:rsidRPr="003B5931">
        <w:rPr>
          <w:color w:val="000000"/>
          <w:sz w:val="20"/>
          <w:szCs w:val="20"/>
        </w:rPr>
        <w:t>qualifications</w:t>
      </w:r>
      <w:r>
        <w:rPr>
          <w:color w:val="000000"/>
          <w:sz w:val="20"/>
          <w:szCs w:val="20"/>
        </w:rPr>
        <w:t xml:space="preserve"> in</w:t>
      </w:r>
      <w:r w:rsidRPr="003B5931">
        <w:rPr>
          <w:color w:val="000000"/>
          <w:sz w:val="20"/>
          <w:szCs w:val="20"/>
        </w:rPr>
        <w:t xml:space="preserve"> </w:t>
      </w:r>
      <w:r w:rsidRPr="004E54D5">
        <w:rPr>
          <w:bCs/>
          <w:sz w:val="20"/>
          <w:szCs w:val="20"/>
        </w:rPr>
        <w:t xml:space="preserve">Business Administration </w:t>
      </w:r>
      <w:r w:rsidRPr="003B5931">
        <w:rPr>
          <w:color w:val="000000"/>
          <w:sz w:val="20"/>
          <w:szCs w:val="20"/>
        </w:rPr>
        <w:t xml:space="preserve">and </w:t>
      </w:r>
      <w:r>
        <w:rPr>
          <w:color w:val="000000"/>
          <w:sz w:val="20"/>
          <w:szCs w:val="20"/>
        </w:rPr>
        <w:t>demonstrated</w:t>
      </w:r>
      <w:r w:rsidRPr="003B5931">
        <w:rPr>
          <w:color w:val="000000"/>
          <w:sz w:val="20"/>
          <w:szCs w:val="20"/>
        </w:rPr>
        <w:t xml:space="preserve"> relevant experience; or </w:t>
      </w:r>
    </w:p>
    <w:p w14:paraId="2FA20640" w14:textId="0B95ACBE" w:rsidR="0048216E" w:rsidRPr="00B3188B" w:rsidRDefault="00E41ED2" w:rsidP="00B3188B">
      <w:pPr>
        <w:pStyle w:val="BodyText3"/>
        <w:numPr>
          <w:ilvl w:val="0"/>
          <w:numId w:val="42"/>
        </w:numPr>
        <w:tabs>
          <w:tab w:val="left" w:pos="-720"/>
        </w:tabs>
        <w:rPr>
          <w:color w:val="000000"/>
          <w:sz w:val="20"/>
          <w:szCs w:val="20"/>
        </w:rPr>
      </w:pPr>
      <w:r>
        <w:rPr>
          <w:color w:val="000000"/>
          <w:sz w:val="20"/>
          <w:szCs w:val="20"/>
        </w:rPr>
        <w:t>Considerable</w:t>
      </w:r>
      <w:r w:rsidR="00ED1DCA" w:rsidRPr="003B5931">
        <w:rPr>
          <w:color w:val="000000"/>
          <w:sz w:val="20"/>
          <w:szCs w:val="20"/>
        </w:rPr>
        <w:t xml:space="preserve"> experience and management expertise; or </w:t>
      </w:r>
      <w:r w:rsidR="00B3188B">
        <w:rPr>
          <w:color w:val="000000"/>
          <w:sz w:val="20"/>
          <w:szCs w:val="20"/>
        </w:rPr>
        <w:t>a</w:t>
      </w:r>
      <w:r w:rsidR="00ED1DCA" w:rsidRPr="00B3188B">
        <w:rPr>
          <w:color w:val="000000"/>
          <w:sz w:val="20"/>
          <w:szCs w:val="20"/>
        </w:rPr>
        <w:t>n equivalent combination of relevant experience and/or education/training</w:t>
      </w:r>
    </w:p>
    <w:p w14:paraId="2F60D18C" w14:textId="14624D7E" w:rsidR="00B3188B" w:rsidRDefault="00B3188B" w:rsidP="00B3188B">
      <w:pPr>
        <w:numPr>
          <w:ilvl w:val="0"/>
          <w:numId w:val="42"/>
        </w:numPr>
        <w:spacing w:before="120"/>
        <w:rPr>
          <w:sz w:val="20"/>
          <w:szCs w:val="20"/>
        </w:rPr>
      </w:pPr>
      <w:r w:rsidRPr="002605AD">
        <w:rPr>
          <w:sz w:val="20"/>
          <w:szCs w:val="20"/>
        </w:rPr>
        <w:t>Understanding of information systems and database development will be considered advantageous</w:t>
      </w:r>
    </w:p>
    <w:p w14:paraId="1A439C44" w14:textId="34E8BF3B" w:rsidR="00646BE1" w:rsidRPr="00B3188B" w:rsidRDefault="00646BE1" w:rsidP="00B3188B">
      <w:pPr>
        <w:numPr>
          <w:ilvl w:val="0"/>
          <w:numId w:val="42"/>
        </w:numPr>
        <w:spacing w:before="120"/>
        <w:rPr>
          <w:sz w:val="20"/>
          <w:szCs w:val="20"/>
        </w:rPr>
      </w:pPr>
      <w:r>
        <w:rPr>
          <w:sz w:val="20"/>
          <w:szCs w:val="20"/>
        </w:rPr>
        <w:t xml:space="preserve">A Working with </w:t>
      </w:r>
      <w:r w:rsidR="001A7CF7">
        <w:rPr>
          <w:sz w:val="20"/>
          <w:szCs w:val="20"/>
        </w:rPr>
        <w:t xml:space="preserve">Children Check will be required to perform in the role </w:t>
      </w:r>
    </w:p>
    <w:p w14:paraId="5733FBE9" w14:textId="406E0269" w:rsidR="0048216E" w:rsidRDefault="0048216E" w:rsidP="00AF1F3A">
      <w:pPr>
        <w:pBdr>
          <w:bottom w:val="single" w:sz="4" w:space="1" w:color="auto"/>
        </w:pBdr>
        <w:spacing w:before="120"/>
        <w:rPr>
          <w:sz w:val="20"/>
          <w:szCs w:val="20"/>
        </w:rPr>
      </w:pPr>
    </w:p>
    <w:p w14:paraId="575F56CD" w14:textId="7F91DC72" w:rsidR="00A3100E" w:rsidRDefault="00A3100E" w:rsidP="00AF1F3A">
      <w:pPr>
        <w:pBdr>
          <w:bottom w:val="single" w:sz="4" w:space="1" w:color="auto"/>
        </w:pBdr>
        <w:spacing w:before="120"/>
        <w:rPr>
          <w:sz w:val="20"/>
          <w:szCs w:val="20"/>
        </w:rPr>
      </w:pPr>
    </w:p>
    <w:p w14:paraId="19C309C9" w14:textId="6A5B2DF9" w:rsidR="00A3100E" w:rsidRDefault="00A3100E" w:rsidP="00AF1F3A">
      <w:pPr>
        <w:pBdr>
          <w:bottom w:val="single" w:sz="4" w:space="1" w:color="auto"/>
        </w:pBdr>
        <w:spacing w:before="120"/>
        <w:rPr>
          <w:sz w:val="20"/>
          <w:szCs w:val="20"/>
        </w:rPr>
      </w:pPr>
    </w:p>
    <w:p w14:paraId="46FF8E03" w14:textId="54F7D9C9" w:rsidR="00A3100E" w:rsidRDefault="00A3100E" w:rsidP="00AF1F3A">
      <w:pPr>
        <w:pBdr>
          <w:bottom w:val="single" w:sz="4" w:space="1" w:color="auto"/>
        </w:pBdr>
        <w:spacing w:before="120"/>
        <w:rPr>
          <w:sz w:val="20"/>
          <w:szCs w:val="20"/>
        </w:rPr>
      </w:pPr>
    </w:p>
    <w:p w14:paraId="436AE5E9" w14:textId="7702F914" w:rsidR="00A3100E" w:rsidRDefault="00A3100E" w:rsidP="00AF1F3A">
      <w:pPr>
        <w:pBdr>
          <w:bottom w:val="single" w:sz="4" w:space="1" w:color="auto"/>
        </w:pBdr>
        <w:spacing w:before="120"/>
        <w:rPr>
          <w:sz w:val="20"/>
          <w:szCs w:val="20"/>
        </w:rPr>
      </w:pPr>
    </w:p>
    <w:p w14:paraId="481A6183" w14:textId="371BB223" w:rsidR="00A3100E" w:rsidRDefault="00A3100E" w:rsidP="00AF1F3A">
      <w:pPr>
        <w:pBdr>
          <w:bottom w:val="single" w:sz="4" w:space="1" w:color="auto"/>
        </w:pBdr>
        <w:spacing w:before="120"/>
        <w:rPr>
          <w:sz w:val="20"/>
          <w:szCs w:val="20"/>
        </w:rPr>
      </w:pPr>
    </w:p>
    <w:p w14:paraId="3C8DB07F" w14:textId="77777777" w:rsidR="00A3100E" w:rsidRPr="00AF1F3A" w:rsidRDefault="00A3100E" w:rsidP="00AF1F3A">
      <w:pPr>
        <w:pBdr>
          <w:bottom w:val="single" w:sz="4" w:space="1" w:color="auto"/>
        </w:pBdr>
        <w:spacing w:before="120"/>
        <w:rPr>
          <w:sz w:val="20"/>
          <w:szCs w:val="20"/>
        </w:rPr>
      </w:pPr>
    </w:p>
    <w:p w14:paraId="3B2B6183" w14:textId="77777777" w:rsidR="00FE1590" w:rsidRPr="00AF1F3A" w:rsidRDefault="00FE1590" w:rsidP="00AF1F3A">
      <w:pPr>
        <w:rPr>
          <w:b/>
          <w:sz w:val="20"/>
          <w:szCs w:val="20"/>
        </w:rPr>
      </w:pPr>
    </w:p>
    <w:p w14:paraId="0A48B164" w14:textId="77777777" w:rsidR="00C0264D" w:rsidRPr="00AF1F3A" w:rsidRDefault="00C0264D" w:rsidP="00AF1F3A">
      <w:pPr>
        <w:rPr>
          <w:b/>
          <w:color w:val="00586F"/>
        </w:rPr>
      </w:pPr>
      <w:r w:rsidRPr="00AF1F3A">
        <w:rPr>
          <w:b/>
          <w:color w:val="00586F"/>
        </w:rPr>
        <w:t>Key Selection Criteria:</w:t>
      </w:r>
    </w:p>
    <w:p w14:paraId="21C9F1CB" w14:textId="77777777" w:rsidR="00C0264D" w:rsidRPr="00AF1F3A" w:rsidRDefault="00C0264D" w:rsidP="00AF1F3A">
      <w:pPr>
        <w:rPr>
          <w:b/>
          <w:sz w:val="20"/>
          <w:szCs w:val="20"/>
        </w:rPr>
      </w:pPr>
    </w:p>
    <w:p w14:paraId="4C0055FF" w14:textId="43D5EAC7" w:rsidR="006A51C7" w:rsidRPr="004E54D5" w:rsidRDefault="006A51C7" w:rsidP="006A51C7">
      <w:pPr>
        <w:numPr>
          <w:ilvl w:val="0"/>
          <w:numId w:val="9"/>
        </w:numPr>
        <w:spacing w:before="120"/>
        <w:rPr>
          <w:bCs/>
          <w:sz w:val="20"/>
          <w:szCs w:val="20"/>
        </w:rPr>
      </w:pPr>
      <w:r>
        <w:rPr>
          <w:bCs/>
          <w:sz w:val="20"/>
          <w:szCs w:val="20"/>
        </w:rPr>
        <w:t>K</w:t>
      </w:r>
      <w:r w:rsidRPr="00AF1F3A">
        <w:rPr>
          <w:bCs/>
          <w:sz w:val="20"/>
          <w:szCs w:val="20"/>
        </w:rPr>
        <w:t xml:space="preserve">nowledge of and experience in </w:t>
      </w:r>
      <w:r w:rsidRPr="004E54D5">
        <w:rPr>
          <w:bCs/>
          <w:sz w:val="20"/>
          <w:szCs w:val="20"/>
        </w:rPr>
        <w:t xml:space="preserve">providing dedicated </w:t>
      </w:r>
      <w:r w:rsidR="006A261D" w:rsidRPr="004E54D5">
        <w:rPr>
          <w:bCs/>
          <w:sz w:val="20"/>
          <w:szCs w:val="20"/>
        </w:rPr>
        <w:t>high-level</w:t>
      </w:r>
      <w:r w:rsidRPr="004E54D5">
        <w:rPr>
          <w:bCs/>
          <w:sz w:val="20"/>
          <w:szCs w:val="20"/>
        </w:rPr>
        <w:t xml:space="preserve"> professional advisory, research and executive administrative support to </w:t>
      </w:r>
      <w:r>
        <w:rPr>
          <w:bCs/>
          <w:sz w:val="20"/>
          <w:szCs w:val="20"/>
        </w:rPr>
        <w:t>an</w:t>
      </w:r>
      <w:r w:rsidRPr="004E54D5">
        <w:rPr>
          <w:bCs/>
          <w:sz w:val="20"/>
          <w:szCs w:val="20"/>
        </w:rPr>
        <w:t xml:space="preserve"> executive level position within a complex organisation</w:t>
      </w:r>
    </w:p>
    <w:p w14:paraId="43EFE69C" w14:textId="009CBF72" w:rsidR="006A51C7" w:rsidRPr="004E54D5" w:rsidRDefault="006A51C7" w:rsidP="006A51C7">
      <w:pPr>
        <w:numPr>
          <w:ilvl w:val="0"/>
          <w:numId w:val="9"/>
        </w:numPr>
        <w:spacing w:before="120"/>
        <w:rPr>
          <w:bCs/>
          <w:sz w:val="20"/>
          <w:szCs w:val="20"/>
        </w:rPr>
      </w:pPr>
      <w:r w:rsidRPr="004E54D5">
        <w:rPr>
          <w:bCs/>
          <w:sz w:val="20"/>
          <w:szCs w:val="20"/>
        </w:rPr>
        <w:t xml:space="preserve">Highly developed communication and </w:t>
      </w:r>
      <w:r w:rsidR="006A261D" w:rsidRPr="004E54D5">
        <w:rPr>
          <w:bCs/>
          <w:sz w:val="20"/>
          <w:szCs w:val="20"/>
        </w:rPr>
        <w:t>problem-solving</w:t>
      </w:r>
      <w:r w:rsidRPr="004E54D5">
        <w:rPr>
          <w:bCs/>
          <w:sz w:val="20"/>
          <w:szCs w:val="20"/>
        </w:rPr>
        <w:t xml:space="preserve"> skills with the ability to effectively manage complex and sensitive situations and provide excellent customer service both within and outside the organisation.</w:t>
      </w:r>
    </w:p>
    <w:p w14:paraId="656ED9BE" w14:textId="26A51DA9" w:rsidR="006A51C7" w:rsidRPr="004E54D5" w:rsidRDefault="006A51C7" w:rsidP="006A51C7">
      <w:pPr>
        <w:numPr>
          <w:ilvl w:val="0"/>
          <w:numId w:val="9"/>
        </w:numPr>
        <w:spacing w:before="120"/>
        <w:rPr>
          <w:bCs/>
          <w:sz w:val="20"/>
          <w:szCs w:val="20"/>
        </w:rPr>
      </w:pPr>
      <w:r w:rsidRPr="004E54D5">
        <w:rPr>
          <w:bCs/>
          <w:sz w:val="20"/>
          <w:szCs w:val="20"/>
        </w:rPr>
        <w:t xml:space="preserve">Demonstrated ability to </w:t>
      </w:r>
      <w:r>
        <w:rPr>
          <w:bCs/>
          <w:sz w:val="20"/>
          <w:szCs w:val="20"/>
        </w:rPr>
        <w:t>prepare</w:t>
      </w:r>
      <w:r w:rsidRPr="004E54D5">
        <w:rPr>
          <w:bCs/>
          <w:sz w:val="20"/>
          <w:szCs w:val="20"/>
        </w:rPr>
        <w:t xml:space="preserve"> correspondence</w:t>
      </w:r>
      <w:r w:rsidR="007B4957">
        <w:rPr>
          <w:bCs/>
          <w:sz w:val="20"/>
          <w:szCs w:val="20"/>
        </w:rPr>
        <w:t>, respond to emails and manage an inbox</w:t>
      </w:r>
      <w:r w:rsidRPr="004E54D5">
        <w:rPr>
          <w:bCs/>
          <w:sz w:val="20"/>
          <w:szCs w:val="20"/>
        </w:rPr>
        <w:t xml:space="preserve"> etc.</w:t>
      </w:r>
    </w:p>
    <w:p w14:paraId="61FC2988" w14:textId="77777777" w:rsidR="006A51C7" w:rsidRDefault="006A51C7" w:rsidP="006A51C7">
      <w:pPr>
        <w:numPr>
          <w:ilvl w:val="0"/>
          <w:numId w:val="9"/>
        </w:numPr>
        <w:spacing w:before="120"/>
        <w:rPr>
          <w:bCs/>
          <w:sz w:val="20"/>
          <w:szCs w:val="20"/>
        </w:rPr>
      </w:pPr>
      <w:r w:rsidRPr="004E54D5">
        <w:rPr>
          <w:bCs/>
          <w:sz w:val="20"/>
          <w:szCs w:val="20"/>
        </w:rPr>
        <w:t>Proven ability to manage a dynamic workload with competing priorities and operate effectively under pressure.</w:t>
      </w:r>
    </w:p>
    <w:p w14:paraId="73CF1157" w14:textId="18693928" w:rsidR="0048216E" w:rsidRPr="006A51C7" w:rsidRDefault="0048216E" w:rsidP="00AF1F3A">
      <w:pPr>
        <w:numPr>
          <w:ilvl w:val="0"/>
          <w:numId w:val="9"/>
        </w:numPr>
        <w:spacing w:before="120"/>
        <w:rPr>
          <w:bCs/>
          <w:sz w:val="20"/>
          <w:szCs w:val="20"/>
        </w:rPr>
      </w:pPr>
      <w:r w:rsidRPr="006A51C7">
        <w:rPr>
          <w:bCs/>
          <w:sz w:val="20"/>
          <w:szCs w:val="20"/>
        </w:rPr>
        <w:t xml:space="preserve">Demonstrated commitment to effective, </w:t>
      </w:r>
      <w:r w:rsidR="006A51C7">
        <w:rPr>
          <w:bCs/>
          <w:sz w:val="20"/>
          <w:szCs w:val="20"/>
        </w:rPr>
        <w:t xml:space="preserve">and </w:t>
      </w:r>
      <w:r w:rsidRPr="006A51C7">
        <w:rPr>
          <w:bCs/>
          <w:sz w:val="20"/>
          <w:szCs w:val="20"/>
        </w:rPr>
        <w:t xml:space="preserve">efficient administration, sensitivity to community needs, encouraging pride and belonging and promoting a positive image of Council </w:t>
      </w:r>
    </w:p>
    <w:p w14:paraId="4D2C941D" w14:textId="77777777" w:rsidR="0048216E" w:rsidRDefault="0048216E" w:rsidP="00AF1F3A">
      <w:pPr>
        <w:rPr>
          <w:b/>
          <w:color w:val="00586F"/>
        </w:rPr>
      </w:pPr>
    </w:p>
    <w:p w14:paraId="100A9865" w14:textId="02C9F146" w:rsidR="00C0264D" w:rsidRPr="006A51C7" w:rsidRDefault="00C0264D" w:rsidP="00AF1F3A">
      <w:pPr>
        <w:rPr>
          <w:b/>
          <w:color w:val="00586F"/>
        </w:rPr>
      </w:pPr>
      <w:r w:rsidRPr="00AF1F3A">
        <w:rPr>
          <w:b/>
          <w:color w:val="00586F"/>
        </w:rPr>
        <w:t>Interpersonal Skills/ Personal Attributes:</w:t>
      </w:r>
    </w:p>
    <w:p w14:paraId="3ED827E2" w14:textId="77777777" w:rsidR="006A51C7" w:rsidRPr="004E54D5" w:rsidRDefault="006A51C7" w:rsidP="006A51C7">
      <w:pPr>
        <w:numPr>
          <w:ilvl w:val="0"/>
          <w:numId w:val="44"/>
        </w:numPr>
        <w:spacing w:before="120"/>
        <w:rPr>
          <w:bCs/>
          <w:sz w:val="20"/>
          <w:szCs w:val="20"/>
        </w:rPr>
      </w:pPr>
      <w:r w:rsidRPr="004E54D5">
        <w:rPr>
          <w:bCs/>
          <w:sz w:val="20"/>
          <w:szCs w:val="20"/>
        </w:rPr>
        <w:t>Outstanding communication and interpersonal skills including a proven ability and genuine interest in working with others.</w:t>
      </w:r>
    </w:p>
    <w:p w14:paraId="057ED42F" w14:textId="77777777" w:rsidR="006A51C7" w:rsidRPr="004E54D5" w:rsidRDefault="006A51C7" w:rsidP="006A51C7">
      <w:pPr>
        <w:numPr>
          <w:ilvl w:val="0"/>
          <w:numId w:val="44"/>
        </w:numPr>
        <w:spacing w:before="120"/>
        <w:rPr>
          <w:bCs/>
          <w:sz w:val="20"/>
          <w:szCs w:val="20"/>
        </w:rPr>
      </w:pPr>
      <w:r w:rsidRPr="004E54D5">
        <w:rPr>
          <w:bCs/>
          <w:sz w:val="20"/>
          <w:szCs w:val="20"/>
        </w:rPr>
        <w:t>High self-awareness and capacity to build trust and confidence with others.</w:t>
      </w:r>
    </w:p>
    <w:p w14:paraId="6D9EC2B3" w14:textId="77777777" w:rsidR="006A51C7" w:rsidRPr="004E54D5" w:rsidRDefault="006A51C7" w:rsidP="006A51C7">
      <w:pPr>
        <w:numPr>
          <w:ilvl w:val="0"/>
          <w:numId w:val="44"/>
        </w:numPr>
        <w:spacing w:before="120"/>
        <w:rPr>
          <w:bCs/>
          <w:sz w:val="20"/>
          <w:szCs w:val="20"/>
        </w:rPr>
      </w:pPr>
      <w:r w:rsidRPr="004E54D5">
        <w:rPr>
          <w:bCs/>
          <w:sz w:val="20"/>
          <w:szCs w:val="20"/>
        </w:rPr>
        <w:t>A personal style that models integrity, equity, fairness and transparency.</w:t>
      </w:r>
    </w:p>
    <w:p w14:paraId="7EA02CA2" w14:textId="749FE38F" w:rsidR="006A51C7" w:rsidRPr="004E54D5" w:rsidRDefault="006A51C7" w:rsidP="006A51C7">
      <w:pPr>
        <w:numPr>
          <w:ilvl w:val="0"/>
          <w:numId w:val="44"/>
        </w:numPr>
        <w:spacing w:before="120"/>
        <w:rPr>
          <w:bCs/>
          <w:sz w:val="20"/>
          <w:szCs w:val="20"/>
        </w:rPr>
      </w:pPr>
      <w:r w:rsidRPr="004E54D5">
        <w:rPr>
          <w:bCs/>
          <w:sz w:val="20"/>
          <w:szCs w:val="20"/>
        </w:rPr>
        <w:t xml:space="preserve">A high level of political acumen and judgement, the ability to read situations and act to support and enhance the reputation and effectiveness of the </w:t>
      </w:r>
      <w:r>
        <w:rPr>
          <w:bCs/>
          <w:sz w:val="20"/>
          <w:szCs w:val="20"/>
        </w:rPr>
        <w:t>General Manager</w:t>
      </w:r>
      <w:r w:rsidRPr="004E54D5">
        <w:rPr>
          <w:bCs/>
          <w:sz w:val="20"/>
          <w:szCs w:val="20"/>
        </w:rPr>
        <w:t>.</w:t>
      </w:r>
    </w:p>
    <w:p w14:paraId="021DED3F" w14:textId="34E9DB56" w:rsidR="00E17D6A" w:rsidRPr="0048216E" w:rsidRDefault="00E17D6A" w:rsidP="0048216E">
      <w:pPr>
        <w:spacing w:before="120"/>
        <w:rPr>
          <w:b/>
          <w:sz w:val="20"/>
          <w:szCs w:val="20"/>
        </w:rPr>
      </w:pPr>
    </w:p>
    <w:p w14:paraId="4A235C97" w14:textId="681680F6" w:rsidR="0048216E" w:rsidRPr="00AF1F3A" w:rsidRDefault="0048216E" w:rsidP="0048216E">
      <w:pPr>
        <w:spacing w:before="120"/>
        <w:rPr>
          <w:b/>
          <w:sz w:val="20"/>
          <w:szCs w:val="20"/>
        </w:rPr>
      </w:pPr>
    </w:p>
    <w:p w14:paraId="51232E9A" w14:textId="5C805FA0" w:rsidR="0074517B" w:rsidRPr="002732C4" w:rsidRDefault="0074517B" w:rsidP="00AF1F3A">
      <w:pPr>
        <w:pStyle w:val="Header"/>
        <w:pBdr>
          <w:top w:val="single" w:sz="4" w:space="1" w:color="auto"/>
        </w:pBdr>
        <w:rPr>
          <w:b/>
          <w:color w:val="FFFFFF"/>
          <w:sz w:val="20"/>
          <w:szCs w:val="20"/>
        </w:rPr>
      </w:pPr>
    </w:p>
    <w:p w14:paraId="4C00FE6F" w14:textId="2446AB8C" w:rsidR="00203190" w:rsidRPr="002732C4" w:rsidRDefault="0048216E" w:rsidP="006A51C7">
      <w:pPr>
        <w:rPr>
          <w:b/>
          <w:bCs/>
          <w:color w:val="FFFFFF"/>
          <w:sz w:val="22"/>
          <w:szCs w:val="22"/>
          <w:lang w:val="pt-BR"/>
        </w:rPr>
      </w:pPr>
      <w:r>
        <w:rPr>
          <w:b/>
          <w:bCs/>
          <w:noProof/>
          <w:color w:val="00586F"/>
          <w:sz w:val="22"/>
          <w:szCs w:val="22"/>
          <w:lang w:eastAsia="en-AU"/>
        </w:rPr>
        <mc:AlternateContent>
          <mc:Choice Requires="wps">
            <w:drawing>
              <wp:anchor distT="0" distB="0" distL="114300" distR="114300" simplePos="0" relativeHeight="251660288" behindDoc="1" locked="0" layoutInCell="1" allowOverlap="1" wp14:anchorId="17E77A20" wp14:editId="0B9C69A0">
                <wp:simplePos x="0" y="0"/>
                <wp:positionH relativeFrom="column">
                  <wp:posOffset>-1295400</wp:posOffset>
                </wp:positionH>
                <wp:positionV relativeFrom="paragraph">
                  <wp:posOffset>1717675</wp:posOffset>
                </wp:positionV>
                <wp:extent cx="8248650" cy="291909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0" cy="2919095"/>
                        </a:xfrm>
                        <a:prstGeom prst="rect">
                          <a:avLst/>
                        </a:prstGeom>
                        <a:solidFill>
                          <a:srgbClr val="0058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D186B" id="Rectangle 19" o:spid="_x0000_s1026" style="position:absolute;margin-left:-102pt;margin-top:135.25pt;width:649.5pt;height:22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1lfwIAAP0EAAAOAAAAZHJzL2Uyb0RvYy54bWysVNuO0zAQfUfiHyy/t7ko6TbRpqvdLUVI&#10;C6xY+ADXdhoLxza223RB/Dtjpy0t8IAQfXA9mfHxmZkzvr7Z9xLtuHVCqwZn0xQjrqhmQm0a/Onj&#10;ajLHyHmiGJFa8QY/c4dvFi9fXA+m5rnutGTcIgBRrh5MgzvvTZ0kjna8J26qDVfgbLXtiQfTbhJm&#10;yQDovUzyNJ0lg7bMWE25c/B1OTrxIuK3Laf+fds67pFsMHDzcbVxXYc1WVyTemOJ6QQ90CD/wKIn&#10;QsGlJ6gl8QRtrfgNqhfUaqdbP6W6T3TbCspjDpBNlv6SzVNHDI+5QHGcOZXJ/T9Y+m73aJFgDYZG&#10;KdJDiz5A0YjaSI6yKtRnMK6GsCfzaEOGzjxo+tkhpe87COO31uqh44QBqyzEJxcHguHgKFoPbzUD&#10;eLL1OpZq39o+AEIR0D525PnUEb73iMLHeV7MZyU0joIvr7Iqrcp4B6mPx411/jXXPQqbBltgH+HJ&#10;7sH5QIfUx5BIX0vBVkLKaNjN+l5atCNBHmk5n60O6O48TKoQrHQ4NiKOX4Al3BF8gW9s97cqy4v0&#10;Lq8mq9n8alKsinJSXaXzSZpVd9UsLapiufoeCGZF3QnGuHoQih+llxV/19rDEIyiieJDQ4OrMi9j&#10;7hfs3WWSKfz+lGQvPEyiFD1UPcQcZiN09pVikDapPRFy3CeX9GOVoQbH/1iVqIPQ+lFCa82eQQZW&#10;Q5OgofBmwKbT9itGA8xfg92XLbEcI/lGgZSqrCjCwEajKK9yMOy5Z33uIYoCVIM9RuP23o9DvjVW&#10;bDq4KYuFUfoW5NeKKIwgzZHVQbQwYzGDw3sQhvjcjlE/X63FDwAAAP//AwBQSwMEFAAGAAgAAAAh&#10;AHPiA2ThAAAADQEAAA8AAABkcnMvZG93bnJldi54bWxMj8FOwzAQRO9I/IO1SFxQazelpIRsKkDi&#10;0AuIth+wjZc4Iraj2GnD3+Oe4Dg7o9k35WaynTjxEFrvEBZzBYJd7XXrGoTD/m22BhEiOU2dd4zw&#10;wwE21fVVSYX2Z/fJp11sRCpxoSAEE2NfSBlqw5bC3PfskvflB0sxyaGReqBzKredzJR6kJZalz4Y&#10;6vnVcP29Gy3C0poh1FN+IL3YfrR3Y//+km8Rb2+m5ycQkaf4F4YLfkKHKjEd/eh0EB3CLFP3aUxE&#10;yHK1AnGJqMdVOh0R8qXKQFal/L+i+gUAAP//AwBQSwECLQAUAAYACAAAACEAtoM4kv4AAADhAQAA&#10;EwAAAAAAAAAAAAAAAAAAAAAAW0NvbnRlbnRfVHlwZXNdLnhtbFBLAQItABQABgAIAAAAIQA4/SH/&#10;1gAAAJQBAAALAAAAAAAAAAAAAAAAAC8BAABfcmVscy8ucmVsc1BLAQItABQABgAIAAAAIQBhXB1l&#10;fwIAAP0EAAAOAAAAAAAAAAAAAAAAAC4CAABkcnMvZTJvRG9jLnhtbFBLAQItABQABgAIAAAAIQBz&#10;4gNk4QAAAA0BAAAPAAAAAAAAAAAAAAAAANkEAABkcnMvZG93bnJldi54bWxQSwUGAAAAAAQABADz&#10;AAAA5wUAAAAA&#10;" fillcolor="#00586f" stroked="f"/>
            </w:pict>
          </mc:Fallback>
        </mc:AlternateContent>
      </w:r>
      <w:r w:rsidR="00203190" w:rsidRPr="002732C4">
        <w:rPr>
          <w:b/>
          <w:bCs/>
          <w:color w:val="FFFFFF"/>
          <w:sz w:val="22"/>
          <w:szCs w:val="22"/>
          <w:lang w:val="pt-BR"/>
        </w:rPr>
        <w:br w:type="page"/>
      </w:r>
    </w:p>
    <w:p w14:paraId="5D2DD6C4" w14:textId="4F023A91" w:rsidR="00203190" w:rsidRPr="00A832EA" w:rsidRDefault="009D4048" w:rsidP="008572E5">
      <w:pPr>
        <w:jc w:val="both"/>
        <w:rPr>
          <w:b/>
          <w:color w:val="00586F"/>
          <w:sz w:val="32"/>
          <w:szCs w:val="32"/>
        </w:rPr>
      </w:pPr>
      <w:r>
        <w:rPr>
          <w:b/>
          <w:noProof/>
          <w:color w:val="00586F"/>
          <w:sz w:val="32"/>
          <w:szCs w:val="32"/>
          <w:lang w:eastAsia="en-AU"/>
        </w:rPr>
        <w:lastRenderedPageBreak/>
        <w:drawing>
          <wp:anchor distT="0" distB="0" distL="114300" distR="114300" simplePos="0" relativeHeight="251659264" behindDoc="1" locked="0" layoutInCell="1" allowOverlap="1" wp14:anchorId="2644E1BD" wp14:editId="4EA29A31">
            <wp:simplePos x="0" y="0"/>
            <wp:positionH relativeFrom="column">
              <wp:posOffset>-390525</wp:posOffset>
            </wp:positionH>
            <wp:positionV relativeFrom="paragraph">
              <wp:posOffset>-873125</wp:posOffset>
            </wp:positionV>
            <wp:extent cx="7251065" cy="867410"/>
            <wp:effectExtent l="0" t="0" r="0" b="0"/>
            <wp:wrapNone/>
            <wp:docPr id="18" name="Picture 3" descr="Description: ::COD_CorporateStationery_PNGs_ForWord:Horizontal logo:COD Template_Document_Horizontal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OD_CorporateStationery_PNGs_ForWord:Horizontal logo:COD Template_Document_Horizontal Logo_croppe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51065" cy="867410"/>
                    </a:xfrm>
                    <a:prstGeom prst="rect">
                      <a:avLst/>
                    </a:prstGeom>
                    <a:noFill/>
                  </pic:spPr>
                </pic:pic>
              </a:graphicData>
            </a:graphic>
            <wp14:sizeRelH relativeFrom="page">
              <wp14:pctWidth>0</wp14:pctWidth>
            </wp14:sizeRelH>
            <wp14:sizeRelV relativeFrom="page">
              <wp14:pctHeight>0</wp14:pctHeight>
            </wp14:sizeRelV>
          </wp:anchor>
        </w:drawing>
      </w:r>
      <w:r w:rsidR="008572E5" w:rsidRPr="00A832EA">
        <w:rPr>
          <w:b/>
          <w:color w:val="00586F"/>
          <w:sz w:val="32"/>
          <w:szCs w:val="32"/>
        </w:rPr>
        <w:t>Inherent Physical Requirement</w:t>
      </w:r>
    </w:p>
    <w:p w14:paraId="4295135D" w14:textId="77777777" w:rsidR="00203190" w:rsidRDefault="00203190" w:rsidP="008572E5">
      <w:pPr>
        <w:jc w:val="both"/>
      </w:pPr>
    </w:p>
    <w:p w14:paraId="735AFE2E" w14:textId="1DD1FF7B" w:rsidR="00203190" w:rsidRDefault="009D4048" w:rsidP="00203190">
      <w:pPr>
        <w:jc w:val="center"/>
      </w:pPr>
      <w:r>
        <w:rPr>
          <w:b/>
          <w:noProof/>
          <w:color w:val="00586F"/>
          <w:lang w:eastAsia="en-AU"/>
        </w:rPr>
        <mc:AlternateContent>
          <mc:Choice Requires="wps">
            <w:drawing>
              <wp:anchor distT="0" distB="0" distL="114300" distR="114300" simplePos="0" relativeHeight="251658240" behindDoc="1" locked="0" layoutInCell="1" allowOverlap="1" wp14:anchorId="3B94C768" wp14:editId="3F8CF64F">
                <wp:simplePos x="0" y="0"/>
                <wp:positionH relativeFrom="column">
                  <wp:posOffset>-628650</wp:posOffset>
                </wp:positionH>
                <wp:positionV relativeFrom="paragraph">
                  <wp:posOffset>160655</wp:posOffset>
                </wp:positionV>
                <wp:extent cx="7067550" cy="1095375"/>
                <wp:effectExtent l="0" t="3175" r="0" b="635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095375"/>
                        </a:xfrm>
                        <a:prstGeom prst="rect">
                          <a:avLst/>
                        </a:prstGeom>
                        <a:solidFill>
                          <a:srgbClr val="00586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F0716" id="Rectangle 17" o:spid="_x0000_s1026" style="position:absolute;margin-left:-49.5pt;margin-top:12.65pt;width:556.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PkQIAAB0FAAAOAAAAZHJzL2Uyb0RvYy54bWysVMGO0zAQvSPxD5bv3SQlaZpo09VuSxHS&#10;AisWPsC1ncbCsY3tNl0Q/87YaUsXLghxSTye8fO8mTe+vjn0Eu25dUKrBmdXKUZcUc2E2jb486f1&#10;ZI6R80QxIrXiDX7iDt8sXr64HkzNp7rTknGLAES5ejAN7rw3dZI42vGeuCttuAJnq21PPJh2mzBL&#10;BkDvZTJN01kyaMuM1ZQ7B7ur0YkXEb9tOfUf2tZxj2SDITcfvzZ+N+GbLK5JvbXEdIIe0yD/kEVP&#10;hIJLz1Ar4gnaWfEHVC+o1U63/orqPtFtKyiPHIBNlv7G5rEjhkcuUBxnzmVy/w+Wvt8/WCRYg0uM&#10;FOmhRR+haERtJUdZGeozGFdD2KN5sIGhM/eafnFI6WUHYfzWWj10nDDIKgvxybMDwXBwFG2Gd5oB&#10;PNl5HUt1aG0fAKEI6BA78nTuCD94RGGzTGdlUUDjKPiytCpelUW8g9Sn48Y6/4brHoVFgy1kH+HJ&#10;/t75kA6pTyExfS0FWwspo2G3m6W0aE+CPNJiPluPZ6XpyLhbpGlUCcC4MTpCuksYqQKY0gF2vHHc&#10;ARaQQ/AFPlEO36tsmqd302qyns3LSb7Oi0lVpvNJmlV31SzNq3y1/hGSyPK6E4xxdS8UP0kzy/+u&#10;9cchGUUVxYmGBlfFtIj8nmV/pHUqAvA9E74k2QsPkypF3+B5iDnOTuj8a8WANqk9EXJcJ8/TjyWD&#10;Gpz+sSpRJ0Eao8Q2mj2BTKyGJkLD4U2BRaftN4wGmM8Gu687YjlG8q0CqVVZnoeBjkZelFMw7KVn&#10;c+khigJUgz1G43Lpx0dgZ6zYdnBTFguj9C3IsxVROEG6Y1aQdzBgBiOD43sRhvzSjlG/XrXFTwAA&#10;AP//AwBQSwMEFAAGAAgAAAAhADANr1zgAAAACwEAAA8AAABkcnMvZG93bnJldi54bWxMj8FOwzAQ&#10;RO9I/IO1SNxaJ6VAE+JUqBIXhFpoK852bOIIex3FThv+nu0Jbrs7o9k31Xryjp3MELuAAvJ5Bsxg&#10;E3SHrYDj4WW2AhaTRC1dQCPgx0RY19dXlSx1OOOHOe1TyygEYykF2JT6kvPYWONlnIfeIGlfYfAy&#10;0Tq0XA/yTOHe8UWWPXAvO6QPVvZmY03zvR+9AK7e7e51q53/3Kg3zNV2OcRRiNub6fkJWDJT+jPD&#10;BZ/QoSYmFUbUkTkBs6KgLknA4v4O2MWQ5Uu6KJqKxxXwuuL/O9S/AAAA//8DAFBLAQItABQABgAI&#10;AAAAIQC2gziS/gAAAOEBAAATAAAAAAAAAAAAAAAAAAAAAABbQ29udGVudF9UeXBlc10ueG1sUEsB&#10;Ai0AFAAGAAgAAAAhADj9If/WAAAAlAEAAAsAAAAAAAAAAAAAAAAALwEAAF9yZWxzLy5yZWxzUEsB&#10;Ai0AFAAGAAgAAAAhAM078E+RAgAAHQUAAA4AAAAAAAAAAAAAAAAALgIAAGRycy9lMm9Eb2MueG1s&#10;UEsBAi0AFAAGAAgAAAAhADANr1zgAAAACwEAAA8AAAAAAAAAAAAAAAAA6wQAAGRycy9kb3ducmV2&#10;LnhtbFBLBQYAAAAABAAEAPMAAAD4BQAAAAA=&#10;" fillcolor="#00586f" stroked="f">
                <v:fill opacity="3341f"/>
              </v:rect>
            </w:pict>
          </mc:Fallback>
        </mc:AlternateContent>
      </w:r>
    </w:p>
    <w:tbl>
      <w:tblPr>
        <w:tblW w:w="11128"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1"/>
        <w:gridCol w:w="1134"/>
        <w:gridCol w:w="1423"/>
        <w:gridCol w:w="1080"/>
        <w:gridCol w:w="1260"/>
      </w:tblGrid>
      <w:tr w:rsidR="00203190" w14:paraId="23B84D1B" w14:textId="77777777" w:rsidTr="00365250">
        <w:trPr>
          <w:trHeight w:val="481"/>
        </w:trPr>
        <w:tc>
          <w:tcPr>
            <w:tcW w:w="11128" w:type="dxa"/>
            <w:gridSpan w:val="5"/>
            <w:shd w:val="clear" w:color="auto" w:fill="auto"/>
            <w:vAlign w:val="center"/>
          </w:tcPr>
          <w:p w14:paraId="04D6138A" w14:textId="1FE9C7BC" w:rsidR="008572E5" w:rsidRPr="008572E5" w:rsidRDefault="008572E5" w:rsidP="003B0BD6">
            <w:pPr>
              <w:rPr>
                <w:b/>
                <w:color w:val="00586F"/>
              </w:rPr>
            </w:pPr>
            <w:r w:rsidRPr="008572E5">
              <w:rPr>
                <w:b/>
                <w:color w:val="00586F"/>
              </w:rPr>
              <w:t>Position Number &amp; Title:</w:t>
            </w:r>
            <w:r w:rsidR="001A7CF7">
              <w:rPr>
                <w:b/>
                <w:color w:val="00586F"/>
              </w:rPr>
              <w:t xml:space="preserve"> 400001 </w:t>
            </w:r>
            <w:r w:rsidR="0032261C">
              <w:rPr>
                <w:b/>
                <w:color w:val="00586F"/>
              </w:rPr>
              <w:t>Executive Assistant Community</w:t>
            </w:r>
          </w:p>
        </w:tc>
      </w:tr>
      <w:tr w:rsidR="00203190" w14:paraId="00058CCD" w14:textId="77777777" w:rsidTr="00365250">
        <w:trPr>
          <w:trHeight w:val="417"/>
        </w:trPr>
        <w:tc>
          <w:tcPr>
            <w:tcW w:w="11128" w:type="dxa"/>
            <w:gridSpan w:val="5"/>
            <w:shd w:val="clear" w:color="auto" w:fill="auto"/>
            <w:vAlign w:val="center"/>
          </w:tcPr>
          <w:p w14:paraId="7072D295" w14:textId="7045D481" w:rsidR="00203190" w:rsidRPr="008572E5" w:rsidRDefault="008572E5" w:rsidP="003B0BD6">
            <w:pPr>
              <w:rPr>
                <w:b/>
                <w:color w:val="00586F"/>
              </w:rPr>
            </w:pPr>
            <w:r w:rsidRPr="008572E5">
              <w:rPr>
                <w:b/>
                <w:color w:val="00586F"/>
              </w:rPr>
              <w:t>Work Area:</w:t>
            </w:r>
            <w:r w:rsidR="001A7CF7">
              <w:rPr>
                <w:b/>
                <w:color w:val="00586F"/>
              </w:rPr>
              <w:t xml:space="preserve"> Community Division</w:t>
            </w:r>
          </w:p>
        </w:tc>
      </w:tr>
      <w:tr w:rsidR="00203190" w14:paraId="7E33B411" w14:textId="77777777" w:rsidTr="00365250">
        <w:trPr>
          <w:trHeight w:val="422"/>
        </w:trPr>
        <w:tc>
          <w:tcPr>
            <w:tcW w:w="11128" w:type="dxa"/>
            <w:gridSpan w:val="5"/>
            <w:shd w:val="clear" w:color="auto" w:fill="auto"/>
            <w:vAlign w:val="center"/>
          </w:tcPr>
          <w:p w14:paraId="6FF752E3" w14:textId="7482A529" w:rsidR="00203190" w:rsidRPr="008572E5" w:rsidRDefault="008572E5" w:rsidP="003B0BD6">
            <w:pPr>
              <w:rPr>
                <w:b/>
                <w:color w:val="00586F"/>
              </w:rPr>
            </w:pPr>
            <w:r w:rsidRPr="008572E5">
              <w:rPr>
                <w:b/>
                <w:color w:val="00586F"/>
              </w:rPr>
              <w:t>Summary Tasks:</w:t>
            </w:r>
            <w:r w:rsidR="001A7CF7">
              <w:rPr>
                <w:b/>
                <w:color w:val="00586F"/>
              </w:rPr>
              <w:t xml:space="preserve"> Strategic and Executive Administration</w:t>
            </w:r>
          </w:p>
        </w:tc>
      </w:tr>
      <w:tr w:rsidR="00203190" w14:paraId="0833FA5F" w14:textId="77777777" w:rsidTr="00365250">
        <w:tc>
          <w:tcPr>
            <w:tcW w:w="6231" w:type="dxa"/>
            <w:shd w:val="clear" w:color="auto" w:fill="00586F"/>
          </w:tcPr>
          <w:p w14:paraId="208FE3A4" w14:textId="77777777" w:rsidR="00203190" w:rsidRPr="002732C4" w:rsidRDefault="00203190" w:rsidP="00F45761">
            <w:pPr>
              <w:spacing w:before="240"/>
              <w:rPr>
                <w:b/>
                <w:color w:val="FFFFFF"/>
                <w:sz w:val="20"/>
                <w:szCs w:val="20"/>
              </w:rPr>
            </w:pPr>
            <w:r w:rsidRPr="002732C4">
              <w:rPr>
                <w:b/>
                <w:color w:val="FFFFFF"/>
                <w:sz w:val="20"/>
                <w:szCs w:val="20"/>
              </w:rPr>
              <w:t xml:space="preserve">Physical demands of the task and % of time allocated  </w:t>
            </w:r>
          </w:p>
          <w:p w14:paraId="4B1CE0F8" w14:textId="77777777" w:rsidR="00203190" w:rsidRPr="002732C4" w:rsidRDefault="00203190" w:rsidP="00F45761">
            <w:pPr>
              <w:rPr>
                <w:color w:val="FFFFFF"/>
                <w:sz w:val="20"/>
                <w:szCs w:val="20"/>
              </w:rPr>
            </w:pPr>
          </w:p>
        </w:tc>
        <w:tc>
          <w:tcPr>
            <w:tcW w:w="1134" w:type="dxa"/>
            <w:shd w:val="clear" w:color="auto" w:fill="00586F"/>
          </w:tcPr>
          <w:p w14:paraId="2DEF747E" w14:textId="77777777" w:rsidR="00203190" w:rsidRPr="002732C4" w:rsidRDefault="002B44F1" w:rsidP="00F45761">
            <w:pPr>
              <w:spacing w:before="240"/>
              <w:jc w:val="center"/>
              <w:rPr>
                <w:b/>
                <w:color w:val="FFFFFF"/>
                <w:sz w:val="20"/>
                <w:szCs w:val="20"/>
              </w:rPr>
            </w:pPr>
            <w:r>
              <w:rPr>
                <w:b/>
                <w:color w:val="FFFFFF"/>
                <w:sz w:val="20"/>
                <w:szCs w:val="20"/>
              </w:rPr>
              <w:t>Rarely</w:t>
            </w:r>
            <w:r w:rsidR="00203190" w:rsidRPr="002732C4">
              <w:rPr>
                <w:b/>
                <w:color w:val="FFFFFF"/>
                <w:sz w:val="20"/>
                <w:szCs w:val="20"/>
              </w:rPr>
              <w:br/>
            </w:r>
            <w:r w:rsidR="00C6639E">
              <w:rPr>
                <w:b/>
                <w:color w:val="FFFFFF"/>
                <w:sz w:val="20"/>
                <w:szCs w:val="20"/>
              </w:rPr>
              <w:t>1-10</w:t>
            </w:r>
            <w:r w:rsidR="00203190" w:rsidRPr="002732C4">
              <w:rPr>
                <w:b/>
                <w:color w:val="FFFFFF"/>
                <w:sz w:val="20"/>
                <w:szCs w:val="20"/>
              </w:rPr>
              <w:t>%</w:t>
            </w:r>
          </w:p>
        </w:tc>
        <w:tc>
          <w:tcPr>
            <w:tcW w:w="1423" w:type="dxa"/>
            <w:shd w:val="clear" w:color="auto" w:fill="00586F"/>
          </w:tcPr>
          <w:p w14:paraId="5654DCEA" w14:textId="77777777" w:rsidR="00203190" w:rsidRPr="002732C4" w:rsidRDefault="00203190" w:rsidP="00F45761">
            <w:pPr>
              <w:spacing w:before="240"/>
              <w:jc w:val="center"/>
              <w:rPr>
                <w:b/>
                <w:color w:val="FFFFFF"/>
                <w:sz w:val="20"/>
                <w:szCs w:val="20"/>
              </w:rPr>
            </w:pPr>
            <w:r w:rsidRPr="002732C4">
              <w:rPr>
                <w:b/>
                <w:color w:val="FFFFFF"/>
                <w:sz w:val="20"/>
                <w:szCs w:val="20"/>
              </w:rPr>
              <w:t>Occasional</w:t>
            </w:r>
            <w:r w:rsidRPr="002732C4">
              <w:rPr>
                <w:b/>
                <w:color w:val="FFFFFF"/>
                <w:sz w:val="20"/>
                <w:szCs w:val="20"/>
              </w:rPr>
              <w:br/>
              <w:t>1</w:t>
            </w:r>
            <w:r w:rsidR="00C6639E">
              <w:rPr>
                <w:b/>
                <w:color w:val="FFFFFF"/>
                <w:sz w:val="20"/>
                <w:szCs w:val="20"/>
              </w:rPr>
              <w:t>1</w:t>
            </w:r>
            <w:r w:rsidRPr="002732C4">
              <w:rPr>
                <w:b/>
                <w:color w:val="FFFFFF"/>
                <w:sz w:val="20"/>
                <w:szCs w:val="20"/>
              </w:rPr>
              <w:t>-33%</w:t>
            </w:r>
          </w:p>
        </w:tc>
        <w:tc>
          <w:tcPr>
            <w:tcW w:w="1080" w:type="dxa"/>
            <w:shd w:val="clear" w:color="auto" w:fill="00586F"/>
          </w:tcPr>
          <w:p w14:paraId="10ABE05E" w14:textId="77777777" w:rsidR="00203190" w:rsidRPr="002732C4" w:rsidRDefault="00203190" w:rsidP="00F45761">
            <w:pPr>
              <w:spacing w:before="240"/>
              <w:jc w:val="center"/>
              <w:rPr>
                <w:b/>
                <w:color w:val="FFFFFF"/>
                <w:sz w:val="20"/>
                <w:szCs w:val="20"/>
              </w:rPr>
            </w:pPr>
            <w:r w:rsidRPr="002732C4">
              <w:rPr>
                <w:b/>
                <w:color w:val="FFFFFF"/>
                <w:sz w:val="20"/>
                <w:szCs w:val="20"/>
              </w:rPr>
              <w:t>Frequent</w:t>
            </w:r>
            <w:r w:rsidRPr="002732C4">
              <w:rPr>
                <w:b/>
                <w:color w:val="FFFFFF"/>
                <w:sz w:val="20"/>
                <w:szCs w:val="20"/>
              </w:rPr>
              <w:br/>
              <w:t>34-66%</w:t>
            </w:r>
          </w:p>
        </w:tc>
        <w:tc>
          <w:tcPr>
            <w:tcW w:w="1260" w:type="dxa"/>
            <w:shd w:val="clear" w:color="auto" w:fill="00586F"/>
          </w:tcPr>
          <w:p w14:paraId="2CCB2415" w14:textId="77777777" w:rsidR="00203190" w:rsidRPr="002732C4" w:rsidRDefault="00203190" w:rsidP="00F45761">
            <w:pPr>
              <w:spacing w:before="240"/>
              <w:jc w:val="center"/>
              <w:rPr>
                <w:b/>
                <w:color w:val="FFFFFF"/>
                <w:sz w:val="20"/>
                <w:szCs w:val="20"/>
              </w:rPr>
            </w:pPr>
            <w:r w:rsidRPr="002732C4">
              <w:rPr>
                <w:b/>
                <w:color w:val="FFFFFF"/>
                <w:sz w:val="20"/>
                <w:szCs w:val="20"/>
              </w:rPr>
              <w:t>Constant</w:t>
            </w:r>
            <w:r w:rsidRPr="002732C4">
              <w:rPr>
                <w:b/>
                <w:color w:val="FFFFFF"/>
                <w:sz w:val="20"/>
                <w:szCs w:val="20"/>
              </w:rPr>
              <w:br/>
              <w:t>67-100%</w:t>
            </w:r>
          </w:p>
        </w:tc>
      </w:tr>
      <w:tr w:rsidR="00203190" w14:paraId="75EAFB38" w14:textId="77777777" w:rsidTr="00365250">
        <w:trPr>
          <w:trHeight w:val="340"/>
        </w:trPr>
        <w:tc>
          <w:tcPr>
            <w:tcW w:w="6231" w:type="dxa"/>
            <w:shd w:val="clear" w:color="auto" w:fill="auto"/>
            <w:vAlign w:val="center"/>
          </w:tcPr>
          <w:p w14:paraId="4D18BF97" w14:textId="77777777" w:rsidR="00203190" w:rsidRPr="008572E5" w:rsidRDefault="00203190" w:rsidP="00F85DCE">
            <w:pPr>
              <w:rPr>
                <w:sz w:val="20"/>
                <w:szCs w:val="20"/>
              </w:rPr>
            </w:pPr>
            <w:r w:rsidRPr="008572E5">
              <w:rPr>
                <w:sz w:val="20"/>
                <w:szCs w:val="20"/>
              </w:rPr>
              <w:t>Sitting</w:t>
            </w:r>
          </w:p>
        </w:tc>
        <w:tc>
          <w:tcPr>
            <w:tcW w:w="1134" w:type="dxa"/>
            <w:shd w:val="clear" w:color="auto" w:fill="auto"/>
          </w:tcPr>
          <w:p w14:paraId="497ADCB8" w14:textId="77777777" w:rsidR="00203190" w:rsidRPr="008572E5" w:rsidRDefault="00203190" w:rsidP="00F45761">
            <w:pPr>
              <w:jc w:val="center"/>
              <w:rPr>
                <w:sz w:val="20"/>
                <w:szCs w:val="20"/>
              </w:rPr>
            </w:pPr>
          </w:p>
        </w:tc>
        <w:tc>
          <w:tcPr>
            <w:tcW w:w="1423" w:type="dxa"/>
            <w:shd w:val="clear" w:color="auto" w:fill="auto"/>
          </w:tcPr>
          <w:p w14:paraId="09726905" w14:textId="77777777" w:rsidR="00203190" w:rsidRPr="008572E5" w:rsidRDefault="00203190" w:rsidP="00F45761">
            <w:pPr>
              <w:jc w:val="center"/>
              <w:rPr>
                <w:sz w:val="20"/>
                <w:szCs w:val="20"/>
              </w:rPr>
            </w:pPr>
          </w:p>
        </w:tc>
        <w:tc>
          <w:tcPr>
            <w:tcW w:w="1080" w:type="dxa"/>
            <w:shd w:val="clear" w:color="auto" w:fill="auto"/>
          </w:tcPr>
          <w:p w14:paraId="0533A70F" w14:textId="01CEADC4" w:rsidR="00203190" w:rsidRPr="008572E5" w:rsidRDefault="00203190" w:rsidP="00F45761">
            <w:pPr>
              <w:jc w:val="center"/>
              <w:rPr>
                <w:sz w:val="20"/>
                <w:szCs w:val="20"/>
              </w:rPr>
            </w:pPr>
          </w:p>
        </w:tc>
        <w:tc>
          <w:tcPr>
            <w:tcW w:w="1260" w:type="dxa"/>
            <w:shd w:val="clear" w:color="auto" w:fill="auto"/>
          </w:tcPr>
          <w:p w14:paraId="299C8D71" w14:textId="2FCA5FEC" w:rsidR="00203190" w:rsidRPr="008572E5" w:rsidRDefault="00BE196D" w:rsidP="00F45761">
            <w:pPr>
              <w:jc w:val="center"/>
              <w:rPr>
                <w:sz w:val="20"/>
                <w:szCs w:val="20"/>
              </w:rPr>
            </w:pPr>
            <w:r>
              <w:rPr>
                <w:sz w:val="20"/>
                <w:szCs w:val="20"/>
              </w:rPr>
              <w:t>X</w:t>
            </w:r>
          </w:p>
        </w:tc>
      </w:tr>
      <w:tr w:rsidR="00203190" w14:paraId="092D8123" w14:textId="77777777" w:rsidTr="00365250">
        <w:trPr>
          <w:trHeight w:val="340"/>
        </w:trPr>
        <w:tc>
          <w:tcPr>
            <w:tcW w:w="6231" w:type="dxa"/>
            <w:shd w:val="clear" w:color="auto" w:fill="auto"/>
            <w:vAlign w:val="center"/>
          </w:tcPr>
          <w:p w14:paraId="52B48502" w14:textId="77777777" w:rsidR="00203190" w:rsidRPr="008572E5" w:rsidRDefault="00203190" w:rsidP="00F85DCE">
            <w:pPr>
              <w:rPr>
                <w:sz w:val="20"/>
                <w:szCs w:val="20"/>
              </w:rPr>
            </w:pPr>
            <w:r w:rsidRPr="008572E5">
              <w:rPr>
                <w:sz w:val="20"/>
                <w:szCs w:val="20"/>
              </w:rPr>
              <w:t>Standing</w:t>
            </w:r>
          </w:p>
        </w:tc>
        <w:tc>
          <w:tcPr>
            <w:tcW w:w="1134" w:type="dxa"/>
            <w:shd w:val="clear" w:color="auto" w:fill="auto"/>
          </w:tcPr>
          <w:p w14:paraId="725F8CB1" w14:textId="77777777" w:rsidR="00203190" w:rsidRPr="008572E5" w:rsidRDefault="00203190" w:rsidP="00F45761">
            <w:pPr>
              <w:jc w:val="center"/>
              <w:rPr>
                <w:sz w:val="20"/>
                <w:szCs w:val="20"/>
              </w:rPr>
            </w:pPr>
          </w:p>
        </w:tc>
        <w:tc>
          <w:tcPr>
            <w:tcW w:w="1423" w:type="dxa"/>
            <w:shd w:val="clear" w:color="auto" w:fill="auto"/>
          </w:tcPr>
          <w:p w14:paraId="56A562E0" w14:textId="2F4F3BC3" w:rsidR="00203190" w:rsidRPr="008572E5" w:rsidRDefault="00203190" w:rsidP="00F45761">
            <w:pPr>
              <w:jc w:val="center"/>
              <w:rPr>
                <w:sz w:val="20"/>
                <w:szCs w:val="20"/>
              </w:rPr>
            </w:pPr>
          </w:p>
        </w:tc>
        <w:tc>
          <w:tcPr>
            <w:tcW w:w="1080" w:type="dxa"/>
            <w:shd w:val="clear" w:color="auto" w:fill="auto"/>
          </w:tcPr>
          <w:p w14:paraId="21CF1FE4" w14:textId="5FA3901B" w:rsidR="00203190" w:rsidRPr="008572E5" w:rsidRDefault="001A7CF7" w:rsidP="00F45761">
            <w:pPr>
              <w:jc w:val="center"/>
              <w:rPr>
                <w:sz w:val="20"/>
                <w:szCs w:val="20"/>
              </w:rPr>
            </w:pPr>
            <w:r>
              <w:rPr>
                <w:sz w:val="20"/>
                <w:szCs w:val="20"/>
              </w:rPr>
              <w:t>X</w:t>
            </w:r>
          </w:p>
        </w:tc>
        <w:tc>
          <w:tcPr>
            <w:tcW w:w="1260" w:type="dxa"/>
            <w:shd w:val="clear" w:color="auto" w:fill="auto"/>
          </w:tcPr>
          <w:p w14:paraId="2207329D" w14:textId="77777777" w:rsidR="00203190" w:rsidRPr="008572E5" w:rsidRDefault="00203190" w:rsidP="00F45761">
            <w:pPr>
              <w:jc w:val="center"/>
              <w:rPr>
                <w:sz w:val="20"/>
                <w:szCs w:val="20"/>
              </w:rPr>
            </w:pPr>
          </w:p>
        </w:tc>
      </w:tr>
      <w:tr w:rsidR="00203190" w14:paraId="37F2040B" w14:textId="77777777" w:rsidTr="00365250">
        <w:trPr>
          <w:trHeight w:val="340"/>
        </w:trPr>
        <w:tc>
          <w:tcPr>
            <w:tcW w:w="6231" w:type="dxa"/>
            <w:shd w:val="clear" w:color="auto" w:fill="auto"/>
            <w:vAlign w:val="center"/>
          </w:tcPr>
          <w:p w14:paraId="31BFD5DC" w14:textId="77777777" w:rsidR="00203190" w:rsidRPr="008572E5" w:rsidRDefault="00203190" w:rsidP="00F85DCE">
            <w:pPr>
              <w:rPr>
                <w:sz w:val="20"/>
                <w:szCs w:val="20"/>
              </w:rPr>
            </w:pPr>
            <w:r w:rsidRPr="008572E5">
              <w:rPr>
                <w:sz w:val="20"/>
                <w:szCs w:val="20"/>
              </w:rPr>
              <w:t>Walking</w:t>
            </w:r>
          </w:p>
        </w:tc>
        <w:tc>
          <w:tcPr>
            <w:tcW w:w="1134" w:type="dxa"/>
            <w:shd w:val="clear" w:color="auto" w:fill="auto"/>
          </w:tcPr>
          <w:p w14:paraId="277C30F7" w14:textId="77777777" w:rsidR="00203190" w:rsidRPr="008572E5" w:rsidRDefault="00203190" w:rsidP="00F45761">
            <w:pPr>
              <w:jc w:val="center"/>
              <w:rPr>
                <w:sz w:val="20"/>
                <w:szCs w:val="20"/>
              </w:rPr>
            </w:pPr>
          </w:p>
        </w:tc>
        <w:tc>
          <w:tcPr>
            <w:tcW w:w="1423" w:type="dxa"/>
            <w:shd w:val="clear" w:color="auto" w:fill="auto"/>
          </w:tcPr>
          <w:p w14:paraId="626F379D" w14:textId="1CDD22CD" w:rsidR="00203190" w:rsidRPr="008572E5" w:rsidRDefault="006A51C7" w:rsidP="00F45761">
            <w:pPr>
              <w:ind w:left="510" w:hanging="510"/>
              <w:jc w:val="center"/>
              <w:rPr>
                <w:sz w:val="20"/>
                <w:szCs w:val="20"/>
              </w:rPr>
            </w:pPr>
            <w:r>
              <w:rPr>
                <w:sz w:val="20"/>
                <w:szCs w:val="20"/>
              </w:rPr>
              <w:t>X</w:t>
            </w:r>
          </w:p>
        </w:tc>
        <w:tc>
          <w:tcPr>
            <w:tcW w:w="1080" w:type="dxa"/>
            <w:shd w:val="clear" w:color="auto" w:fill="auto"/>
          </w:tcPr>
          <w:p w14:paraId="5FB5719A" w14:textId="77777777" w:rsidR="00203190" w:rsidRPr="008572E5" w:rsidRDefault="00203190" w:rsidP="00F45761">
            <w:pPr>
              <w:jc w:val="center"/>
              <w:rPr>
                <w:sz w:val="20"/>
                <w:szCs w:val="20"/>
              </w:rPr>
            </w:pPr>
          </w:p>
        </w:tc>
        <w:tc>
          <w:tcPr>
            <w:tcW w:w="1260" w:type="dxa"/>
            <w:shd w:val="clear" w:color="auto" w:fill="auto"/>
          </w:tcPr>
          <w:p w14:paraId="4ED40C8B" w14:textId="77777777" w:rsidR="00203190" w:rsidRPr="008572E5" w:rsidRDefault="00203190" w:rsidP="00F45761">
            <w:pPr>
              <w:jc w:val="center"/>
              <w:rPr>
                <w:sz w:val="20"/>
                <w:szCs w:val="20"/>
              </w:rPr>
            </w:pPr>
          </w:p>
        </w:tc>
      </w:tr>
      <w:tr w:rsidR="00203190" w14:paraId="4EBDBD8A" w14:textId="77777777" w:rsidTr="00365250">
        <w:trPr>
          <w:trHeight w:val="340"/>
        </w:trPr>
        <w:tc>
          <w:tcPr>
            <w:tcW w:w="6231" w:type="dxa"/>
            <w:shd w:val="clear" w:color="auto" w:fill="auto"/>
            <w:vAlign w:val="center"/>
          </w:tcPr>
          <w:p w14:paraId="5A91E1C7" w14:textId="77777777" w:rsidR="00203190" w:rsidRPr="008572E5" w:rsidRDefault="00203190" w:rsidP="00F85DCE">
            <w:pPr>
              <w:rPr>
                <w:sz w:val="20"/>
                <w:szCs w:val="20"/>
              </w:rPr>
            </w:pPr>
            <w:r w:rsidRPr="008572E5">
              <w:rPr>
                <w:sz w:val="20"/>
                <w:szCs w:val="20"/>
              </w:rPr>
              <w:t>Steps/ stairs</w:t>
            </w:r>
          </w:p>
        </w:tc>
        <w:tc>
          <w:tcPr>
            <w:tcW w:w="1134" w:type="dxa"/>
            <w:shd w:val="clear" w:color="auto" w:fill="auto"/>
          </w:tcPr>
          <w:p w14:paraId="298F6995" w14:textId="77777777" w:rsidR="00203190" w:rsidRPr="008572E5" w:rsidRDefault="00203190" w:rsidP="00F45761">
            <w:pPr>
              <w:jc w:val="center"/>
              <w:rPr>
                <w:sz w:val="20"/>
                <w:szCs w:val="20"/>
              </w:rPr>
            </w:pPr>
          </w:p>
        </w:tc>
        <w:tc>
          <w:tcPr>
            <w:tcW w:w="1423" w:type="dxa"/>
            <w:shd w:val="clear" w:color="auto" w:fill="auto"/>
          </w:tcPr>
          <w:p w14:paraId="7DD24E3E" w14:textId="6A8CDF32" w:rsidR="00203190" w:rsidRPr="008572E5" w:rsidRDefault="006A51C7" w:rsidP="00F45761">
            <w:pPr>
              <w:jc w:val="center"/>
              <w:rPr>
                <w:sz w:val="20"/>
                <w:szCs w:val="20"/>
              </w:rPr>
            </w:pPr>
            <w:r>
              <w:rPr>
                <w:sz w:val="20"/>
                <w:szCs w:val="20"/>
              </w:rPr>
              <w:t>X</w:t>
            </w:r>
          </w:p>
        </w:tc>
        <w:tc>
          <w:tcPr>
            <w:tcW w:w="1080" w:type="dxa"/>
            <w:shd w:val="clear" w:color="auto" w:fill="auto"/>
          </w:tcPr>
          <w:p w14:paraId="0810ADEB" w14:textId="77777777" w:rsidR="00203190" w:rsidRPr="008572E5" w:rsidRDefault="00203190" w:rsidP="00F45761">
            <w:pPr>
              <w:jc w:val="center"/>
              <w:rPr>
                <w:sz w:val="20"/>
                <w:szCs w:val="20"/>
              </w:rPr>
            </w:pPr>
          </w:p>
        </w:tc>
        <w:tc>
          <w:tcPr>
            <w:tcW w:w="1260" w:type="dxa"/>
            <w:shd w:val="clear" w:color="auto" w:fill="auto"/>
          </w:tcPr>
          <w:p w14:paraId="02ECBA8F" w14:textId="77777777" w:rsidR="00203190" w:rsidRPr="008572E5" w:rsidRDefault="00203190" w:rsidP="00F45761">
            <w:pPr>
              <w:jc w:val="center"/>
              <w:rPr>
                <w:sz w:val="20"/>
                <w:szCs w:val="20"/>
              </w:rPr>
            </w:pPr>
          </w:p>
        </w:tc>
      </w:tr>
      <w:tr w:rsidR="00203190" w14:paraId="6C96B905" w14:textId="77777777" w:rsidTr="00365250">
        <w:trPr>
          <w:trHeight w:val="340"/>
        </w:trPr>
        <w:tc>
          <w:tcPr>
            <w:tcW w:w="6231" w:type="dxa"/>
            <w:shd w:val="clear" w:color="auto" w:fill="auto"/>
            <w:vAlign w:val="center"/>
          </w:tcPr>
          <w:p w14:paraId="601D3CD0" w14:textId="77777777" w:rsidR="00203190" w:rsidRPr="008572E5" w:rsidRDefault="00203190" w:rsidP="00F85DCE">
            <w:pPr>
              <w:rPr>
                <w:sz w:val="20"/>
                <w:szCs w:val="20"/>
              </w:rPr>
            </w:pPr>
            <w:r w:rsidRPr="008572E5">
              <w:rPr>
                <w:sz w:val="20"/>
                <w:szCs w:val="20"/>
              </w:rPr>
              <w:t>Squatting</w:t>
            </w:r>
          </w:p>
        </w:tc>
        <w:tc>
          <w:tcPr>
            <w:tcW w:w="1134" w:type="dxa"/>
            <w:shd w:val="clear" w:color="auto" w:fill="auto"/>
          </w:tcPr>
          <w:p w14:paraId="5CB2D4B2" w14:textId="395B815E" w:rsidR="00203190" w:rsidRPr="008572E5" w:rsidRDefault="006A51C7" w:rsidP="00F45761">
            <w:pPr>
              <w:jc w:val="center"/>
              <w:rPr>
                <w:sz w:val="20"/>
                <w:szCs w:val="20"/>
              </w:rPr>
            </w:pPr>
            <w:r>
              <w:rPr>
                <w:sz w:val="20"/>
                <w:szCs w:val="20"/>
              </w:rPr>
              <w:t>X</w:t>
            </w:r>
          </w:p>
        </w:tc>
        <w:tc>
          <w:tcPr>
            <w:tcW w:w="1423" w:type="dxa"/>
            <w:shd w:val="clear" w:color="auto" w:fill="auto"/>
          </w:tcPr>
          <w:p w14:paraId="5396A866" w14:textId="77777777" w:rsidR="00203190" w:rsidRPr="008572E5" w:rsidRDefault="00203190" w:rsidP="002B44F1">
            <w:pPr>
              <w:rPr>
                <w:sz w:val="20"/>
                <w:szCs w:val="20"/>
              </w:rPr>
            </w:pPr>
          </w:p>
        </w:tc>
        <w:tc>
          <w:tcPr>
            <w:tcW w:w="1080" w:type="dxa"/>
            <w:shd w:val="clear" w:color="auto" w:fill="auto"/>
          </w:tcPr>
          <w:p w14:paraId="55C734EF" w14:textId="77777777" w:rsidR="00203190" w:rsidRPr="008572E5" w:rsidRDefault="00203190" w:rsidP="00F45761">
            <w:pPr>
              <w:jc w:val="center"/>
              <w:rPr>
                <w:sz w:val="20"/>
                <w:szCs w:val="20"/>
              </w:rPr>
            </w:pPr>
          </w:p>
        </w:tc>
        <w:tc>
          <w:tcPr>
            <w:tcW w:w="1260" w:type="dxa"/>
            <w:shd w:val="clear" w:color="auto" w:fill="auto"/>
          </w:tcPr>
          <w:p w14:paraId="56469388" w14:textId="77777777" w:rsidR="00203190" w:rsidRPr="008572E5" w:rsidRDefault="00203190" w:rsidP="00F45761">
            <w:pPr>
              <w:jc w:val="center"/>
              <w:rPr>
                <w:sz w:val="20"/>
                <w:szCs w:val="20"/>
              </w:rPr>
            </w:pPr>
          </w:p>
        </w:tc>
      </w:tr>
      <w:tr w:rsidR="00203190" w14:paraId="62493E5E" w14:textId="77777777" w:rsidTr="00365250">
        <w:trPr>
          <w:trHeight w:val="340"/>
        </w:trPr>
        <w:tc>
          <w:tcPr>
            <w:tcW w:w="6231" w:type="dxa"/>
            <w:shd w:val="clear" w:color="auto" w:fill="auto"/>
            <w:vAlign w:val="center"/>
          </w:tcPr>
          <w:p w14:paraId="6D44F53E" w14:textId="77777777" w:rsidR="00203190" w:rsidRPr="008572E5" w:rsidRDefault="00203190" w:rsidP="00F85DCE">
            <w:pPr>
              <w:rPr>
                <w:sz w:val="20"/>
                <w:szCs w:val="20"/>
              </w:rPr>
            </w:pPr>
            <w:r w:rsidRPr="008572E5">
              <w:rPr>
                <w:sz w:val="20"/>
                <w:szCs w:val="20"/>
              </w:rPr>
              <w:t>Kneeling</w:t>
            </w:r>
          </w:p>
        </w:tc>
        <w:tc>
          <w:tcPr>
            <w:tcW w:w="1134" w:type="dxa"/>
            <w:shd w:val="clear" w:color="auto" w:fill="auto"/>
          </w:tcPr>
          <w:p w14:paraId="09813241" w14:textId="067EC4D3" w:rsidR="00203190" w:rsidRPr="008572E5" w:rsidRDefault="006A51C7" w:rsidP="00F45761">
            <w:pPr>
              <w:jc w:val="center"/>
              <w:rPr>
                <w:sz w:val="20"/>
                <w:szCs w:val="20"/>
              </w:rPr>
            </w:pPr>
            <w:r>
              <w:rPr>
                <w:sz w:val="20"/>
                <w:szCs w:val="20"/>
              </w:rPr>
              <w:t>X</w:t>
            </w:r>
          </w:p>
        </w:tc>
        <w:tc>
          <w:tcPr>
            <w:tcW w:w="1423" w:type="dxa"/>
            <w:shd w:val="clear" w:color="auto" w:fill="auto"/>
          </w:tcPr>
          <w:p w14:paraId="3C719C4A" w14:textId="77777777" w:rsidR="00203190" w:rsidRPr="008572E5" w:rsidRDefault="00203190" w:rsidP="00F45761">
            <w:pPr>
              <w:jc w:val="center"/>
              <w:rPr>
                <w:sz w:val="20"/>
                <w:szCs w:val="20"/>
              </w:rPr>
            </w:pPr>
          </w:p>
        </w:tc>
        <w:tc>
          <w:tcPr>
            <w:tcW w:w="1080" w:type="dxa"/>
            <w:shd w:val="clear" w:color="auto" w:fill="auto"/>
          </w:tcPr>
          <w:p w14:paraId="6D8590F5" w14:textId="77777777" w:rsidR="00203190" w:rsidRPr="008572E5" w:rsidRDefault="00203190" w:rsidP="00F45761">
            <w:pPr>
              <w:jc w:val="center"/>
              <w:rPr>
                <w:sz w:val="20"/>
                <w:szCs w:val="20"/>
              </w:rPr>
            </w:pPr>
          </w:p>
        </w:tc>
        <w:tc>
          <w:tcPr>
            <w:tcW w:w="1260" w:type="dxa"/>
            <w:shd w:val="clear" w:color="auto" w:fill="auto"/>
          </w:tcPr>
          <w:p w14:paraId="3816EB2F" w14:textId="77777777" w:rsidR="00203190" w:rsidRPr="008572E5" w:rsidRDefault="00203190" w:rsidP="00F45761">
            <w:pPr>
              <w:jc w:val="center"/>
              <w:rPr>
                <w:sz w:val="20"/>
                <w:szCs w:val="20"/>
              </w:rPr>
            </w:pPr>
          </w:p>
        </w:tc>
      </w:tr>
      <w:tr w:rsidR="00203190" w14:paraId="554AF251" w14:textId="77777777" w:rsidTr="00365250">
        <w:trPr>
          <w:trHeight w:val="340"/>
        </w:trPr>
        <w:tc>
          <w:tcPr>
            <w:tcW w:w="6231" w:type="dxa"/>
            <w:shd w:val="clear" w:color="auto" w:fill="auto"/>
            <w:vAlign w:val="center"/>
          </w:tcPr>
          <w:p w14:paraId="2EEA8340" w14:textId="77777777" w:rsidR="00203190" w:rsidRPr="008572E5" w:rsidRDefault="00203190" w:rsidP="00F85DCE">
            <w:pPr>
              <w:rPr>
                <w:sz w:val="20"/>
                <w:szCs w:val="20"/>
              </w:rPr>
            </w:pPr>
            <w:r w:rsidRPr="008572E5">
              <w:rPr>
                <w:sz w:val="20"/>
                <w:szCs w:val="20"/>
              </w:rPr>
              <w:t>Looking Up</w:t>
            </w:r>
          </w:p>
        </w:tc>
        <w:tc>
          <w:tcPr>
            <w:tcW w:w="1134" w:type="dxa"/>
            <w:shd w:val="clear" w:color="auto" w:fill="auto"/>
          </w:tcPr>
          <w:p w14:paraId="75BA05B0" w14:textId="485185AE" w:rsidR="00203190" w:rsidRPr="008572E5" w:rsidRDefault="006A51C7" w:rsidP="00F45761">
            <w:pPr>
              <w:jc w:val="center"/>
              <w:rPr>
                <w:sz w:val="20"/>
                <w:szCs w:val="20"/>
              </w:rPr>
            </w:pPr>
            <w:r>
              <w:rPr>
                <w:sz w:val="20"/>
                <w:szCs w:val="20"/>
              </w:rPr>
              <w:t>X</w:t>
            </w:r>
          </w:p>
        </w:tc>
        <w:tc>
          <w:tcPr>
            <w:tcW w:w="1423" w:type="dxa"/>
            <w:shd w:val="clear" w:color="auto" w:fill="auto"/>
          </w:tcPr>
          <w:p w14:paraId="7C79302A" w14:textId="77777777" w:rsidR="00203190" w:rsidRPr="008572E5" w:rsidRDefault="00203190" w:rsidP="00F45761">
            <w:pPr>
              <w:jc w:val="center"/>
              <w:rPr>
                <w:sz w:val="20"/>
                <w:szCs w:val="20"/>
              </w:rPr>
            </w:pPr>
          </w:p>
        </w:tc>
        <w:tc>
          <w:tcPr>
            <w:tcW w:w="1080" w:type="dxa"/>
            <w:shd w:val="clear" w:color="auto" w:fill="auto"/>
          </w:tcPr>
          <w:p w14:paraId="5039A595" w14:textId="77777777" w:rsidR="00203190" w:rsidRPr="008572E5" w:rsidRDefault="00203190" w:rsidP="00F45761">
            <w:pPr>
              <w:jc w:val="center"/>
              <w:rPr>
                <w:sz w:val="20"/>
                <w:szCs w:val="20"/>
              </w:rPr>
            </w:pPr>
          </w:p>
        </w:tc>
        <w:tc>
          <w:tcPr>
            <w:tcW w:w="1260" w:type="dxa"/>
            <w:shd w:val="clear" w:color="auto" w:fill="auto"/>
          </w:tcPr>
          <w:p w14:paraId="4E921560" w14:textId="77777777" w:rsidR="00203190" w:rsidRPr="008572E5" w:rsidRDefault="00203190" w:rsidP="00F45761">
            <w:pPr>
              <w:jc w:val="center"/>
              <w:rPr>
                <w:sz w:val="20"/>
                <w:szCs w:val="20"/>
              </w:rPr>
            </w:pPr>
          </w:p>
        </w:tc>
      </w:tr>
      <w:tr w:rsidR="00203190" w14:paraId="0FA4C998" w14:textId="77777777" w:rsidTr="00365250">
        <w:trPr>
          <w:trHeight w:val="340"/>
        </w:trPr>
        <w:tc>
          <w:tcPr>
            <w:tcW w:w="6231" w:type="dxa"/>
            <w:shd w:val="clear" w:color="auto" w:fill="auto"/>
            <w:vAlign w:val="center"/>
          </w:tcPr>
          <w:p w14:paraId="373F0397" w14:textId="77777777" w:rsidR="00203190" w:rsidRPr="008572E5" w:rsidRDefault="00203190" w:rsidP="00F85DCE">
            <w:pPr>
              <w:rPr>
                <w:sz w:val="20"/>
                <w:szCs w:val="20"/>
              </w:rPr>
            </w:pPr>
            <w:r w:rsidRPr="008572E5">
              <w:rPr>
                <w:sz w:val="20"/>
                <w:szCs w:val="20"/>
              </w:rPr>
              <w:t>Looking Down</w:t>
            </w:r>
          </w:p>
        </w:tc>
        <w:tc>
          <w:tcPr>
            <w:tcW w:w="1134" w:type="dxa"/>
            <w:shd w:val="clear" w:color="auto" w:fill="auto"/>
          </w:tcPr>
          <w:p w14:paraId="07797C7E" w14:textId="77777777" w:rsidR="00203190" w:rsidRPr="008572E5" w:rsidRDefault="00203190" w:rsidP="00F45761">
            <w:pPr>
              <w:jc w:val="center"/>
              <w:rPr>
                <w:sz w:val="20"/>
                <w:szCs w:val="20"/>
              </w:rPr>
            </w:pPr>
          </w:p>
        </w:tc>
        <w:tc>
          <w:tcPr>
            <w:tcW w:w="1423" w:type="dxa"/>
            <w:shd w:val="clear" w:color="auto" w:fill="auto"/>
          </w:tcPr>
          <w:p w14:paraId="5AA9AFEF" w14:textId="7A82326F" w:rsidR="00203190" w:rsidRPr="008572E5" w:rsidRDefault="006A51C7" w:rsidP="00F45761">
            <w:pPr>
              <w:jc w:val="center"/>
              <w:rPr>
                <w:sz w:val="20"/>
                <w:szCs w:val="20"/>
              </w:rPr>
            </w:pPr>
            <w:r>
              <w:rPr>
                <w:sz w:val="20"/>
                <w:szCs w:val="20"/>
              </w:rPr>
              <w:t>X</w:t>
            </w:r>
          </w:p>
        </w:tc>
        <w:tc>
          <w:tcPr>
            <w:tcW w:w="1080" w:type="dxa"/>
            <w:shd w:val="clear" w:color="auto" w:fill="auto"/>
          </w:tcPr>
          <w:p w14:paraId="3ACF4C93" w14:textId="77777777" w:rsidR="00203190" w:rsidRPr="008572E5" w:rsidRDefault="00203190" w:rsidP="00F45761">
            <w:pPr>
              <w:jc w:val="center"/>
              <w:rPr>
                <w:sz w:val="20"/>
                <w:szCs w:val="20"/>
              </w:rPr>
            </w:pPr>
          </w:p>
        </w:tc>
        <w:tc>
          <w:tcPr>
            <w:tcW w:w="1260" w:type="dxa"/>
            <w:shd w:val="clear" w:color="auto" w:fill="auto"/>
          </w:tcPr>
          <w:p w14:paraId="3DB97AB2" w14:textId="77777777" w:rsidR="00203190" w:rsidRPr="008572E5" w:rsidRDefault="00203190" w:rsidP="00F45761">
            <w:pPr>
              <w:jc w:val="center"/>
              <w:rPr>
                <w:sz w:val="20"/>
                <w:szCs w:val="20"/>
              </w:rPr>
            </w:pPr>
          </w:p>
        </w:tc>
      </w:tr>
      <w:tr w:rsidR="00203190" w14:paraId="3CB89E2F" w14:textId="77777777" w:rsidTr="00365250">
        <w:trPr>
          <w:trHeight w:val="340"/>
        </w:trPr>
        <w:tc>
          <w:tcPr>
            <w:tcW w:w="6231" w:type="dxa"/>
            <w:shd w:val="clear" w:color="auto" w:fill="auto"/>
            <w:vAlign w:val="center"/>
          </w:tcPr>
          <w:p w14:paraId="3FD69845" w14:textId="77777777" w:rsidR="00203190" w:rsidRPr="008572E5" w:rsidRDefault="00203190" w:rsidP="00F85DCE">
            <w:pPr>
              <w:rPr>
                <w:sz w:val="20"/>
                <w:szCs w:val="20"/>
              </w:rPr>
            </w:pPr>
            <w:r w:rsidRPr="008572E5">
              <w:rPr>
                <w:sz w:val="20"/>
                <w:szCs w:val="20"/>
              </w:rPr>
              <w:t>Bending spine forwards</w:t>
            </w:r>
          </w:p>
        </w:tc>
        <w:tc>
          <w:tcPr>
            <w:tcW w:w="1134" w:type="dxa"/>
            <w:shd w:val="clear" w:color="auto" w:fill="auto"/>
          </w:tcPr>
          <w:p w14:paraId="269C76EB" w14:textId="76A715F3" w:rsidR="00203190" w:rsidRPr="008572E5" w:rsidRDefault="00203190" w:rsidP="00F45761">
            <w:pPr>
              <w:jc w:val="center"/>
              <w:rPr>
                <w:sz w:val="20"/>
                <w:szCs w:val="20"/>
              </w:rPr>
            </w:pPr>
          </w:p>
        </w:tc>
        <w:tc>
          <w:tcPr>
            <w:tcW w:w="1423" w:type="dxa"/>
            <w:shd w:val="clear" w:color="auto" w:fill="auto"/>
          </w:tcPr>
          <w:p w14:paraId="5B8AE5C5" w14:textId="3CB7EA5F" w:rsidR="00203190" w:rsidRPr="008572E5" w:rsidRDefault="006A51C7" w:rsidP="00F45761">
            <w:pPr>
              <w:jc w:val="center"/>
              <w:rPr>
                <w:sz w:val="20"/>
                <w:szCs w:val="20"/>
              </w:rPr>
            </w:pPr>
            <w:r>
              <w:rPr>
                <w:sz w:val="20"/>
                <w:szCs w:val="20"/>
              </w:rPr>
              <w:t>X</w:t>
            </w:r>
          </w:p>
        </w:tc>
        <w:tc>
          <w:tcPr>
            <w:tcW w:w="1080" w:type="dxa"/>
            <w:shd w:val="clear" w:color="auto" w:fill="auto"/>
          </w:tcPr>
          <w:p w14:paraId="7A9D8C95" w14:textId="77777777" w:rsidR="00203190" w:rsidRPr="008572E5" w:rsidRDefault="00203190" w:rsidP="00F45761">
            <w:pPr>
              <w:jc w:val="center"/>
              <w:rPr>
                <w:sz w:val="20"/>
                <w:szCs w:val="20"/>
              </w:rPr>
            </w:pPr>
          </w:p>
        </w:tc>
        <w:tc>
          <w:tcPr>
            <w:tcW w:w="1260" w:type="dxa"/>
            <w:shd w:val="clear" w:color="auto" w:fill="auto"/>
          </w:tcPr>
          <w:p w14:paraId="09271E0D" w14:textId="77777777" w:rsidR="00203190" w:rsidRPr="008572E5" w:rsidRDefault="00203190" w:rsidP="00F45761">
            <w:pPr>
              <w:jc w:val="center"/>
              <w:rPr>
                <w:sz w:val="20"/>
                <w:szCs w:val="20"/>
              </w:rPr>
            </w:pPr>
          </w:p>
        </w:tc>
      </w:tr>
      <w:tr w:rsidR="00203190" w14:paraId="69B54E4B" w14:textId="77777777" w:rsidTr="00365250">
        <w:trPr>
          <w:trHeight w:val="340"/>
        </w:trPr>
        <w:tc>
          <w:tcPr>
            <w:tcW w:w="6231" w:type="dxa"/>
            <w:shd w:val="clear" w:color="auto" w:fill="auto"/>
            <w:vAlign w:val="center"/>
          </w:tcPr>
          <w:p w14:paraId="1199332A" w14:textId="77777777" w:rsidR="00203190" w:rsidRPr="008572E5" w:rsidRDefault="00203190" w:rsidP="00F85DCE">
            <w:pPr>
              <w:rPr>
                <w:sz w:val="20"/>
                <w:szCs w:val="20"/>
              </w:rPr>
            </w:pPr>
            <w:r w:rsidRPr="008572E5">
              <w:rPr>
                <w:sz w:val="20"/>
                <w:szCs w:val="20"/>
              </w:rPr>
              <w:t>Twisting spine to side e.g. during meetings to view team members</w:t>
            </w:r>
          </w:p>
        </w:tc>
        <w:tc>
          <w:tcPr>
            <w:tcW w:w="1134" w:type="dxa"/>
            <w:shd w:val="clear" w:color="auto" w:fill="auto"/>
          </w:tcPr>
          <w:p w14:paraId="3D4C8DAD" w14:textId="77777777" w:rsidR="00203190" w:rsidRPr="008572E5" w:rsidRDefault="00203190" w:rsidP="00F45761">
            <w:pPr>
              <w:jc w:val="center"/>
              <w:rPr>
                <w:sz w:val="20"/>
                <w:szCs w:val="20"/>
              </w:rPr>
            </w:pPr>
          </w:p>
        </w:tc>
        <w:tc>
          <w:tcPr>
            <w:tcW w:w="1423" w:type="dxa"/>
            <w:shd w:val="clear" w:color="auto" w:fill="auto"/>
          </w:tcPr>
          <w:p w14:paraId="3CE40143" w14:textId="75F7C11A" w:rsidR="00203190" w:rsidRPr="008572E5" w:rsidRDefault="006A51C7" w:rsidP="00F45761">
            <w:pPr>
              <w:jc w:val="center"/>
              <w:rPr>
                <w:sz w:val="20"/>
                <w:szCs w:val="20"/>
              </w:rPr>
            </w:pPr>
            <w:r>
              <w:rPr>
                <w:sz w:val="20"/>
                <w:szCs w:val="20"/>
              </w:rPr>
              <w:t>X</w:t>
            </w:r>
          </w:p>
        </w:tc>
        <w:tc>
          <w:tcPr>
            <w:tcW w:w="1080" w:type="dxa"/>
            <w:shd w:val="clear" w:color="auto" w:fill="auto"/>
          </w:tcPr>
          <w:p w14:paraId="121131E6" w14:textId="77777777" w:rsidR="00203190" w:rsidRPr="008572E5" w:rsidRDefault="00203190" w:rsidP="00F45761">
            <w:pPr>
              <w:jc w:val="center"/>
              <w:rPr>
                <w:sz w:val="20"/>
                <w:szCs w:val="20"/>
              </w:rPr>
            </w:pPr>
          </w:p>
        </w:tc>
        <w:tc>
          <w:tcPr>
            <w:tcW w:w="1260" w:type="dxa"/>
            <w:shd w:val="clear" w:color="auto" w:fill="auto"/>
          </w:tcPr>
          <w:p w14:paraId="38B3EDC4" w14:textId="77777777" w:rsidR="00203190" w:rsidRPr="008572E5" w:rsidRDefault="00203190" w:rsidP="00F45761">
            <w:pPr>
              <w:jc w:val="center"/>
              <w:rPr>
                <w:sz w:val="20"/>
                <w:szCs w:val="20"/>
              </w:rPr>
            </w:pPr>
          </w:p>
        </w:tc>
      </w:tr>
      <w:tr w:rsidR="00203190" w14:paraId="2E26C3CD" w14:textId="77777777" w:rsidTr="00365250">
        <w:trPr>
          <w:trHeight w:val="340"/>
        </w:trPr>
        <w:tc>
          <w:tcPr>
            <w:tcW w:w="6231" w:type="dxa"/>
            <w:shd w:val="clear" w:color="auto" w:fill="auto"/>
            <w:vAlign w:val="center"/>
          </w:tcPr>
          <w:p w14:paraId="6B898822" w14:textId="77777777" w:rsidR="00203190" w:rsidRPr="008572E5" w:rsidRDefault="00203190" w:rsidP="00F85DCE">
            <w:pPr>
              <w:rPr>
                <w:sz w:val="20"/>
                <w:szCs w:val="20"/>
              </w:rPr>
            </w:pPr>
            <w:r w:rsidRPr="008572E5">
              <w:rPr>
                <w:sz w:val="20"/>
                <w:szCs w:val="20"/>
              </w:rPr>
              <w:t>Bending spine backwards</w:t>
            </w:r>
          </w:p>
        </w:tc>
        <w:tc>
          <w:tcPr>
            <w:tcW w:w="1134" w:type="dxa"/>
            <w:shd w:val="clear" w:color="auto" w:fill="auto"/>
          </w:tcPr>
          <w:p w14:paraId="163867FB" w14:textId="03020A82" w:rsidR="00203190" w:rsidRPr="008572E5" w:rsidRDefault="006A51C7" w:rsidP="00F45761">
            <w:pPr>
              <w:jc w:val="center"/>
              <w:rPr>
                <w:sz w:val="20"/>
                <w:szCs w:val="20"/>
              </w:rPr>
            </w:pPr>
            <w:r>
              <w:rPr>
                <w:sz w:val="20"/>
                <w:szCs w:val="20"/>
              </w:rPr>
              <w:t>X</w:t>
            </w:r>
          </w:p>
        </w:tc>
        <w:tc>
          <w:tcPr>
            <w:tcW w:w="1423" w:type="dxa"/>
            <w:shd w:val="clear" w:color="auto" w:fill="auto"/>
          </w:tcPr>
          <w:p w14:paraId="0CF9C3C1" w14:textId="77777777" w:rsidR="00203190" w:rsidRPr="008572E5" w:rsidRDefault="00203190" w:rsidP="00F45761">
            <w:pPr>
              <w:jc w:val="center"/>
              <w:rPr>
                <w:sz w:val="20"/>
                <w:szCs w:val="20"/>
              </w:rPr>
            </w:pPr>
          </w:p>
        </w:tc>
        <w:tc>
          <w:tcPr>
            <w:tcW w:w="1080" w:type="dxa"/>
            <w:shd w:val="clear" w:color="auto" w:fill="auto"/>
          </w:tcPr>
          <w:p w14:paraId="64D78619" w14:textId="77777777" w:rsidR="00203190" w:rsidRPr="008572E5" w:rsidRDefault="00203190" w:rsidP="00F45761">
            <w:pPr>
              <w:jc w:val="center"/>
              <w:rPr>
                <w:sz w:val="20"/>
                <w:szCs w:val="20"/>
              </w:rPr>
            </w:pPr>
          </w:p>
        </w:tc>
        <w:tc>
          <w:tcPr>
            <w:tcW w:w="1260" w:type="dxa"/>
            <w:shd w:val="clear" w:color="auto" w:fill="auto"/>
          </w:tcPr>
          <w:p w14:paraId="3B4055C2" w14:textId="77777777" w:rsidR="00203190" w:rsidRPr="008572E5" w:rsidRDefault="00203190" w:rsidP="00F45761">
            <w:pPr>
              <w:jc w:val="center"/>
              <w:rPr>
                <w:sz w:val="20"/>
                <w:szCs w:val="20"/>
              </w:rPr>
            </w:pPr>
          </w:p>
        </w:tc>
      </w:tr>
      <w:tr w:rsidR="00203190" w14:paraId="5C38918A" w14:textId="77777777" w:rsidTr="00365250">
        <w:trPr>
          <w:trHeight w:val="340"/>
        </w:trPr>
        <w:tc>
          <w:tcPr>
            <w:tcW w:w="6231" w:type="dxa"/>
            <w:shd w:val="clear" w:color="auto" w:fill="auto"/>
            <w:vAlign w:val="center"/>
          </w:tcPr>
          <w:p w14:paraId="20325E86" w14:textId="77777777" w:rsidR="00203190" w:rsidRPr="008572E5" w:rsidRDefault="00203190" w:rsidP="00F85DCE">
            <w:pPr>
              <w:rPr>
                <w:sz w:val="20"/>
                <w:szCs w:val="20"/>
              </w:rPr>
            </w:pPr>
            <w:r w:rsidRPr="008572E5">
              <w:rPr>
                <w:sz w:val="20"/>
                <w:szCs w:val="20"/>
              </w:rPr>
              <w:t>Working with one or both hands above shoulder height</w:t>
            </w:r>
          </w:p>
        </w:tc>
        <w:tc>
          <w:tcPr>
            <w:tcW w:w="1134" w:type="dxa"/>
            <w:shd w:val="clear" w:color="auto" w:fill="auto"/>
          </w:tcPr>
          <w:p w14:paraId="4761065B" w14:textId="0059E131" w:rsidR="00203190" w:rsidRPr="008572E5" w:rsidRDefault="006A51C7" w:rsidP="00F45761">
            <w:pPr>
              <w:jc w:val="center"/>
              <w:rPr>
                <w:sz w:val="20"/>
                <w:szCs w:val="20"/>
              </w:rPr>
            </w:pPr>
            <w:r>
              <w:rPr>
                <w:sz w:val="20"/>
                <w:szCs w:val="20"/>
              </w:rPr>
              <w:t>X</w:t>
            </w:r>
          </w:p>
        </w:tc>
        <w:tc>
          <w:tcPr>
            <w:tcW w:w="1423" w:type="dxa"/>
            <w:shd w:val="clear" w:color="auto" w:fill="auto"/>
          </w:tcPr>
          <w:p w14:paraId="703DBC6E" w14:textId="77777777" w:rsidR="00203190" w:rsidRPr="008572E5" w:rsidRDefault="00203190" w:rsidP="00F45761">
            <w:pPr>
              <w:jc w:val="center"/>
              <w:rPr>
                <w:sz w:val="20"/>
                <w:szCs w:val="20"/>
              </w:rPr>
            </w:pPr>
          </w:p>
        </w:tc>
        <w:tc>
          <w:tcPr>
            <w:tcW w:w="1080" w:type="dxa"/>
            <w:shd w:val="clear" w:color="auto" w:fill="auto"/>
          </w:tcPr>
          <w:p w14:paraId="0B72ACF8" w14:textId="77777777" w:rsidR="00203190" w:rsidRPr="008572E5" w:rsidRDefault="00203190" w:rsidP="00F45761">
            <w:pPr>
              <w:jc w:val="center"/>
              <w:rPr>
                <w:sz w:val="20"/>
                <w:szCs w:val="20"/>
              </w:rPr>
            </w:pPr>
          </w:p>
        </w:tc>
        <w:tc>
          <w:tcPr>
            <w:tcW w:w="1260" w:type="dxa"/>
            <w:shd w:val="clear" w:color="auto" w:fill="auto"/>
          </w:tcPr>
          <w:p w14:paraId="496253E0" w14:textId="77777777" w:rsidR="00203190" w:rsidRPr="008572E5" w:rsidRDefault="00203190" w:rsidP="00F45761">
            <w:pPr>
              <w:jc w:val="center"/>
              <w:rPr>
                <w:sz w:val="20"/>
                <w:szCs w:val="20"/>
              </w:rPr>
            </w:pPr>
          </w:p>
        </w:tc>
      </w:tr>
      <w:tr w:rsidR="00203190" w14:paraId="031387A7" w14:textId="77777777" w:rsidTr="00365250">
        <w:trPr>
          <w:trHeight w:val="340"/>
        </w:trPr>
        <w:tc>
          <w:tcPr>
            <w:tcW w:w="6231" w:type="dxa"/>
            <w:shd w:val="clear" w:color="auto" w:fill="auto"/>
            <w:vAlign w:val="center"/>
          </w:tcPr>
          <w:p w14:paraId="01343AD2" w14:textId="77777777" w:rsidR="00203190" w:rsidRPr="008572E5" w:rsidRDefault="00203190" w:rsidP="00F85DCE">
            <w:pPr>
              <w:rPr>
                <w:sz w:val="20"/>
                <w:szCs w:val="20"/>
              </w:rPr>
            </w:pPr>
            <w:r w:rsidRPr="008572E5">
              <w:rPr>
                <w:sz w:val="20"/>
                <w:szCs w:val="20"/>
              </w:rPr>
              <w:t>Reaching forwards or sideways &gt; 30cm from the body</w:t>
            </w:r>
          </w:p>
        </w:tc>
        <w:tc>
          <w:tcPr>
            <w:tcW w:w="1134" w:type="dxa"/>
            <w:shd w:val="clear" w:color="auto" w:fill="auto"/>
          </w:tcPr>
          <w:p w14:paraId="4BC13C0B" w14:textId="1320BE9E" w:rsidR="00203190" w:rsidRPr="008572E5" w:rsidRDefault="006A51C7" w:rsidP="00F45761">
            <w:pPr>
              <w:jc w:val="center"/>
              <w:rPr>
                <w:sz w:val="20"/>
                <w:szCs w:val="20"/>
              </w:rPr>
            </w:pPr>
            <w:r>
              <w:rPr>
                <w:sz w:val="20"/>
                <w:szCs w:val="20"/>
              </w:rPr>
              <w:t>X</w:t>
            </w:r>
          </w:p>
        </w:tc>
        <w:tc>
          <w:tcPr>
            <w:tcW w:w="1423" w:type="dxa"/>
            <w:shd w:val="clear" w:color="auto" w:fill="auto"/>
          </w:tcPr>
          <w:p w14:paraId="4F293CDA" w14:textId="77777777" w:rsidR="00203190" w:rsidRPr="008572E5" w:rsidRDefault="00203190" w:rsidP="00F45761">
            <w:pPr>
              <w:jc w:val="center"/>
              <w:rPr>
                <w:sz w:val="20"/>
                <w:szCs w:val="20"/>
              </w:rPr>
            </w:pPr>
          </w:p>
        </w:tc>
        <w:tc>
          <w:tcPr>
            <w:tcW w:w="1080" w:type="dxa"/>
            <w:shd w:val="clear" w:color="auto" w:fill="auto"/>
          </w:tcPr>
          <w:p w14:paraId="7C1047BD" w14:textId="77777777" w:rsidR="00203190" w:rsidRPr="008572E5" w:rsidRDefault="00203190" w:rsidP="00F45761">
            <w:pPr>
              <w:jc w:val="center"/>
              <w:rPr>
                <w:sz w:val="20"/>
                <w:szCs w:val="20"/>
              </w:rPr>
            </w:pPr>
          </w:p>
        </w:tc>
        <w:tc>
          <w:tcPr>
            <w:tcW w:w="1260" w:type="dxa"/>
            <w:shd w:val="clear" w:color="auto" w:fill="auto"/>
          </w:tcPr>
          <w:p w14:paraId="179D27FB" w14:textId="77777777" w:rsidR="00203190" w:rsidRPr="008572E5" w:rsidRDefault="00203190" w:rsidP="00F45761">
            <w:pPr>
              <w:jc w:val="center"/>
              <w:rPr>
                <w:sz w:val="20"/>
                <w:szCs w:val="20"/>
              </w:rPr>
            </w:pPr>
          </w:p>
        </w:tc>
      </w:tr>
      <w:tr w:rsidR="00203190" w14:paraId="197CB2B7" w14:textId="77777777" w:rsidTr="00365250">
        <w:trPr>
          <w:trHeight w:val="340"/>
        </w:trPr>
        <w:tc>
          <w:tcPr>
            <w:tcW w:w="6231" w:type="dxa"/>
            <w:shd w:val="clear" w:color="auto" w:fill="auto"/>
            <w:vAlign w:val="center"/>
          </w:tcPr>
          <w:p w14:paraId="1F47BF60" w14:textId="77777777" w:rsidR="00203190" w:rsidRPr="008572E5" w:rsidRDefault="00203190" w:rsidP="00F85DCE">
            <w:pPr>
              <w:rPr>
                <w:sz w:val="20"/>
                <w:szCs w:val="20"/>
              </w:rPr>
            </w:pPr>
            <w:r w:rsidRPr="008572E5">
              <w:rPr>
                <w:sz w:val="20"/>
                <w:szCs w:val="20"/>
              </w:rPr>
              <w:t>Gripping or grabbing</w:t>
            </w:r>
          </w:p>
        </w:tc>
        <w:tc>
          <w:tcPr>
            <w:tcW w:w="1134" w:type="dxa"/>
            <w:shd w:val="clear" w:color="auto" w:fill="auto"/>
          </w:tcPr>
          <w:p w14:paraId="1E859813" w14:textId="01596503" w:rsidR="00203190" w:rsidRPr="008572E5" w:rsidRDefault="00203190" w:rsidP="00F45761">
            <w:pPr>
              <w:jc w:val="center"/>
              <w:rPr>
                <w:sz w:val="20"/>
                <w:szCs w:val="20"/>
              </w:rPr>
            </w:pPr>
          </w:p>
        </w:tc>
        <w:tc>
          <w:tcPr>
            <w:tcW w:w="1423" w:type="dxa"/>
            <w:shd w:val="clear" w:color="auto" w:fill="auto"/>
          </w:tcPr>
          <w:p w14:paraId="0627E55A" w14:textId="173903F4" w:rsidR="00203190" w:rsidRPr="008572E5" w:rsidRDefault="006A51C7" w:rsidP="00F45761">
            <w:pPr>
              <w:jc w:val="center"/>
              <w:rPr>
                <w:sz w:val="20"/>
                <w:szCs w:val="20"/>
              </w:rPr>
            </w:pPr>
            <w:r>
              <w:rPr>
                <w:sz w:val="20"/>
                <w:szCs w:val="20"/>
              </w:rPr>
              <w:t>X</w:t>
            </w:r>
          </w:p>
        </w:tc>
        <w:tc>
          <w:tcPr>
            <w:tcW w:w="1080" w:type="dxa"/>
            <w:shd w:val="clear" w:color="auto" w:fill="auto"/>
          </w:tcPr>
          <w:p w14:paraId="43965602" w14:textId="459AAD8B" w:rsidR="00203190" w:rsidRPr="008572E5" w:rsidRDefault="00203190" w:rsidP="00F45761">
            <w:pPr>
              <w:jc w:val="center"/>
              <w:rPr>
                <w:sz w:val="20"/>
                <w:szCs w:val="20"/>
              </w:rPr>
            </w:pPr>
          </w:p>
        </w:tc>
        <w:tc>
          <w:tcPr>
            <w:tcW w:w="1260" w:type="dxa"/>
            <w:shd w:val="clear" w:color="auto" w:fill="auto"/>
          </w:tcPr>
          <w:p w14:paraId="796E59EC" w14:textId="77777777" w:rsidR="00203190" w:rsidRPr="008572E5" w:rsidRDefault="00203190" w:rsidP="00F45761">
            <w:pPr>
              <w:jc w:val="center"/>
              <w:rPr>
                <w:sz w:val="20"/>
                <w:szCs w:val="20"/>
              </w:rPr>
            </w:pPr>
          </w:p>
        </w:tc>
      </w:tr>
      <w:tr w:rsidR="00203190" w14:paraId="3FD54138" w14:textId="77777777" w:rsidTr="00365250">
        <w:trPr>
          <w:trHeight w:val="340"/>
        </w:trPr>
        <w:tc>
          <w:tcPr>
            <w:tcW w:w="6231" w:type="dxa"/>
            <w:shd w:val="clear" w:color="auto" w:fill="auto"/>
            <w:vAlign w:val="center"/>
          </w:tcPr>
          <w:p w14:paraId="5FE0D33F" w14:textId="77777777" w:rsidR="00203190" w:rsidRPr="008572E5" w:rsidRDefault="00203190" w:rsidP="00F85DCE">
            <w:pPr>
              <w:rPr>
                <w:sz w:val="20"/>
                <w:szCs w:val="20"/>
              </w:rPr>
            </w:pPr>
            <w:r w:rsidRPr="008572E5">
              <w:rPr>
                <w:sz w:val="20"/>
                <w:szCs w:val="20"/>
              </w:rPr>
              <w:t>Fine hand coordination e.g. for computer keying</w:t>
            </w:r>
          </w:p>
        </w:tc>
        <w:tc>
          <w:tcPr>
            <w:tcW w:w="1134" w:type="dxa"/>
            <w:shd w:val="clear" w:color="auto" w:fill="auto"/>
          </w:tcPr>
          <w:p w14:paraId="4F14FDA4" w14:textId="77777777" w:rsidR="00203190" w:rsidRPr="008572E5" w:rsidRDefault="00203190" w:rsidP="00F45761">
            <w:pPr>
              <w:jc w:val="center"/>
              <w:rPr>
                <w:sz w:val="20"/>
                <w:szCs w:val="20"/>
              </w:rPr>
            </w:pPr>
          </w:p>
        </w:tc>
        <w:tc>
          <w:tcPr>
            <w:tcW w:w="1423" w:type="dxa"/>
            <w:shd w:val="clear" w:color="auto" w:fill="auto"/>
          </w:tcPr>
          <w:p w14:paraId="735349AD" w14:textId="77777777" w:rsidR="00203190" w:rsidRPr="008572E5" w:rsidRDefault="00203190" w:rsidP="00F45761">
            <w:pPr>
              <w:jc w:val="center"/>
              <w:rPr>
                <w:sz w:val="20"/>
                <w:szCs w:val="20"/>
              </w:rPr>
            </w:pPr>
          </w:p>
        </w:tc>
        <w:tc>
          <w:tcPr>
            <w:tcW w:w="1080" w:type="dxa"/>
            <w:shd w:val="clear" w:color="auto" w:fill="auto"/>
          </w:tcPr>
          <w:p w14:paraId="5D3E6E87" w14:textId="77777777" w:rsidR="00203190" w:rsidRPr="008572E5" w:rsidRDefault="00203190" w:rsidP="00F45761">
            <w:pPr>
              <w:jc w:val="center"/>
              <w:rPr>
                <w:sz w:val="20"/>
                <w:szCs w:val="20"/>
              </w:rPr>
            </w:pPr>
          </w:p>
        </w:tc>
        <w:tc>
          <w:tcPr>
            <w:tcW w:w="1260" w:type="dxa"/>
            <w:shd w:val="clear" w:color="auto" w:fill="auto"/>
          </w:tcPr>
          <w:p w14:paraId="3F231479" w14:textId="5D84CE7F" w:rsidR="00203190" w:rsidRPr="008572E5" w:rsidRDefault="006A51C7" w:rsidP="00F45761">
            <w:pPr>
              <w:jc w:val="center"/>
              <w:rPr>
                <w:sz w:val="20"/>
                <w:szCs w:val="20"/>
              </w:rPr>
            </w:pPr>
            <w:r>
              <w:rPr>
                <w:sz w:val="20"/>
                <w:szCs w:val="20"/>
              </w:rPr>
              <w:t>X</w:t>
            </w:r>
          </w:p>
        </w:tc>
      </w:tr>
      <w:tr w:rsidR="00203190" w14:paraId="0302461B" w14:textId="77777777" w:rsidTr="00365250">
        <w:trPr>
          <w:trHeight w:val="340"/>
        </w:trPr>
        <w:tc>
          <w:tcPr>
            <w:tcW w:w="6231" w:type="dxa"/>
            <w:shd w:val="clear" w:color="auto" w:fill="auto"/>
            <w:vAlign w:val="center"/>
          </w:tcPr>
          <w:p w14:paraId="7333E452" w14:textId="77777777" w:rsidR="00203190" w:rsidRPr="008572E5" w:rsidRDefault="00203190" w:rsidP="00F85DCE">
            <w:pPr>
              <w:rPr>
                <w:sz w:val="20"/>
                <w:szCs w:val="20"/>
              </w:rPr>
            </w:pPr>
            <w:r w:rsidRPr="008572E5">
              <w:rPr>
                <w:sz w:val="20"/>
                <w:szCs w:val="20"/>
              </w:rPr>
              <w:t>Lifting floor-waist</w:t>
            </w:r>
          </w:p>
        </w:tc>
        <w:tc>
          <w:tcPr>
            <w:tcW w:w="1134" w:type="dxa"/>
            <w:shd w:val="clear" w:color="auto" w:fill="auto"/>
          </w:tcPr>
          <w:p w14:paraId="28CB1BF8" w14:textId="77777777" w:rsidR="00203190" w:rsidRPr="008572E5" w:rsidRDefault="00203190" w:rsidP="00F45761">
            <w:pPr>
              <w:jc w:val="center"/>
              <w:rPr>
                <w:sz w:val="20"/>
                <w:szCs w:val="20"/>
              </w:rPr>
            </w:pPr>
          </w:p>
        </w:tc>
        <w:tc>
          <w:tcPr>
            <w:tcW w:w="1423" w:type="dxa"/>
            <w:shd w:val="clear" w:color="auto" w:fill="auto"/>
          </w:tcPr>
          <w:p w14:paraId="12FCCE71" w14:textId="4AF2D6FF" w:rsidR="00203190" w:rsidRPr="008572E5" w:rsidRDefault="006A51C7" w:rsidP="00F45761">
            <w:pPr>
              <w:jc w:val="center"/>
              <w:rPr>
                <w:sz w:val="20"/>
                <w:szCs w:val="20"/>
              </w:rPr>
            </w:pPr>
            <w:r>
              <w:rPr>
                <w:sz w:val="20"/>
                <w:szCs w:val="20"/>
              </w:rPr>
              <w:t>X</w:t>
            </w:r>
          </w:p>
        </w:tc>
        <w:tc>
          <w:tcPr>
            <w:tcW w:w="1080" w:type="dxa"/>
            <w:shd w:val="clear" w:color="auto" w:fill="auto"/>
          </w:tcPr>
          <w:p w14:paraId="07887442" w14:textId="77777777" w:rsidR="00203190" w:rsidRPr="008572E5" w:rsidRDefault="00203190" w:rsidP="00F45761">
            <w:pPr>
              <w:jc w:val="center"/>
              <w:rPr>
                <w:sz w:val="20"/>
                <w:szCs w:val="20"/>
              </w:rPr>
            </w:pPr>
          </w:p>
        </w:tc>
        <w:tc>
          <w:tcPr>
            <w:tcW w:w="1260" w:type="dxa"/>
            <w:shd w:val="clear" w:color="auto" w:fill="auto"/>
          </w:tcPr>
          <w:p w14:paraId="18E0CC17" w14:textId="77777777" w:rsidR="00203190" w:rsidRPr="008572E5" w:rsidRDefault="00203190" w:rsidP="00F45761">
            <w:pPr>
              <w:jc w:val="center"/>
              <w:rPr>
                <w:sz w:val="20"/>
                <w:szCs w:val="20"/>
              </w:rPr>
            </w:pPr>
          </w:p>
        </w:tc>
      </w:tr>
      <w:tr w:rsidR="00203190" w14:paraId="55B3C04F" w14:textId="77777777" w:rsidTr="00365250">
        <w:trPr>
          <w:trHeight w:val="340"/>
        </w:trPr>
        <w:tc>
          <w:tcPr>
            <w:tcW w:w="6231" w:type="dxa"/>
            <w:shd w:val="clear" w:color="auto" w:fill="auto"/>
            <w:vAlign w:val="center"/>
          </w:tcPr>
          <w:p w14:paraId="094832AF" w14:textId="77777777" w:rsidR="00203190" w:rsidRPr="008572E5" w:rsidRDefault="00203190" w:rsidP="00F85DCE">
            <w:pPr>
              <w:rPr>
                <w:sz w:val="20"/>
                <w:szCs w:val="20"/>
              </w:rPr>
            </w:pPr>
            <w:r w:rsidRPr="008572E5">
              <w:rPr>
                <w:sz w:val="20"/>
                <w:szCs w:val="20"/>
              </w:rPr>
              <w:t>Lifting at waist height</w:t>
            </w:r>
          </w:p>
        </w:tc>
        <w:tc>
          <w:tcPr>
            <w:tcW w:w="1134" w:type="dxa"/>
            <w:shd w:val="clear" w:color="auto" w:fill="auto"/>
          </w:tcPr>
          <w:p w14:paraId="31CD11E2" w14:textId="77777777" w:rsidR="00203190" w:rsidRPr="008572E5" w:rsidRDefault="00203190" w:rsidP="00F45761">
            <w:pPr>
              <w:jc w:val="center"/>
              <w:rPr>
                <w:sz w:val="20"/>
                <w:szCs w:val="20"/>
              </w:rPr>
            </w:pPr>
          </w:p>
        </w:tc>
        <w:tc>
          <w:tcPr>
            <w:tcW w:w="1423" w:type="dxa"/>
            <w:shd w:val="clear" w:color="auto" w:fill="auto"/>
          </w:tcPr>
          <w:p w14:paraId="2333DF50" w14:textId="612ED96A" w:rsidR="00203190" w:rsidRPr="008572E5" w:rsidRDefault="006A51C7" w:rsidP="00F45761">
            <w:pPr>
              <w:jc w:val="center"/>
              <w:rPr>
                <w:sz w:val="20"/>
                <w:szCs w:val="20"/>
              </w:rPr>
            </w:pPr>
            <w:r>
              <w:rPr>
                <w:sz w:val="20"/>
                <w:szCs w:val="20"/>
              </w:rPr>
              <w:t>X</w:t>
            </w:r>
          </w:p>
        </w:tc>
        <w:tc>
          <w:tcPr>
            <w:tcW w:w="1080" w:type="dxa"/>
            <w:shd w:val="clear" w:color="auto" w:fill="auto"/>
          </w:tcPr>
          <w:p w14:paraId="180AD0F3" w14:textId="77777777" w:rsidR="00203190" w:rsidRPr="008572E5" w:rsidRDefault="00203190" w:rsidP="00F45761">
            <w:pPr>
              <w:jc w:val="center"/>
              <w:rPr>
                <w:sz w:val="20"/>
                <w:szCs w:val="20"/>
              </w:rPr>
            </w:pPr>
          </w:p>
        </w:tc>
        <w:tc>
          <w:tcPr>
            <w:tcW w:w="1260" w:type="dxa"/>
            <w:shd w:val="clear" w:color="auto" w:fill="auto"/>
          </w:tcPr>
          <w:p w14:paraId="71FEC40B" w14:textId="77777777" w:rsidR="00203190" w:rsidRPr="008572E5" w:rsidRDefault="00203190" w:rsidP="00F45761">
            <w:pPr>
              <w:jc w:val="center"/>
              <w:rPr>
                <w:sz w:val="20"/>
                <w:szCs w:val="20"/>
              </w:rPr>
            </w:pPr>
          </w:p>
        </w:tc>
      </w:tr>
      <w:tr w:rsidR="00203190" w14:paraId="3A7633CC" w14:textId="77777777" w:rsidTr="00365250">
        <w:trPr>
          <w:trHeight w:val="340"/>
        </w:trPr>
        <w:tc>
          <w:tcPr>
            <w:tcW w:w="6231" w:type="dxa"/>
            <w:shd w:val="clear" w:color="auto" w:fill="auto"/>
            <w:vAlign w:val="center"/>
          </w:tcPr>
          <w:p w14:paraId="6BE584EB" w14:textId="77777777" w:rsidR="00203190" w:rsidRPr="008572E5" w:rsidRDefault="00203190" w:rsidP="00F85DCE">
            <w:pPr>
              <w:rPr>
                <w:sz w:val="20"/>
                <w:szCs w:val="20"/>
              </w:rPr>
            </w:pPr>
            <w:r w:rsidRPr="008572E5">
              <w:rPr>
                <w:sz w:val="20"/>
                <w:szCs w:val="20"/>
              </w:rPr>
              <w:t>Lifting waist overhead</w:t>
            </w:r>
          </w:p>
        </w:tc>
        <w:tc>
          <w:tcPr>
            <w:tcW w:w="1134" w:type="dxa"/>
            <w:shd w:val="clear" w:color="auto" w:fill="auto"/>
          </w:tcPr>
          <w:p w14:paraId="5F290CA0" w14:textId="5D579D1C" w:rsidR="00203190" w:rsidRPr="008572E5" w:rsidRDefault="006A51C7" w:rsidP="00F45761">
            <w:pPr>
              <w:jc w:val="center"/>
              <w:rPr>
                <w:sz w:val="20"/>
                <w:szCs w:val="20"/>
              </w:rPr>
            </w:pPr>
            <w:r>
              <w:rPr>
                <w:sz w:val="20"/>
                <w:szCs w:val="20"/>
              </w:rPr>
              <w:t>X</w:t>
            </w:r>
          </w:p>
        </w:tc>
        <w:tc>
          <w:tcPr>
            <w:tcW w:w="1423" w:type="dxa"/>
            <w:shd w:val="clear" w:color="auto" w:fill="auto"/>
          </w:tcPr>
          <w:p w14:paraId="44D64DA3" w14:textId="77777777" w:rsidR="00203190" w:rsidRPr="008572E5" w:rsidRDefault="00203190" w:rsidP="00F45761">
            <w:pPr>
              <w:jc w:val="center"/>
              <w:rPr>
                <w:sz w:val="20"/>
                <w:szCs w:val="20"/>
              </w:rPr>
            </w:pPr>
          </w:p>
        </w:tc>
        <w:tc>
          <w:tcPr>
            <w:tcW w:w="1080" w:type="dxa"/>
            <w:shd w:val="clear" w:color="auto" w:fill="auto"/>
          </w:tcPr>
          <w:p w14:paraId="6C6D3530" w14:textId="77777777" w:rsidR="00203190" w:rsidRPr="008572E5" w:rsidRDefault="00203190" w:rsidP="00F45761">
            <w:pPr>
              <w:jc w:val="center"/>
              <w:rPr>
                <w:sz w:val="20"/>
                <w:szCs w:val="20"/>
              </w:rPr>
            </w:pPr>
          </w:p>
        </w:tc>
        <w:tc>
          <w:tcPr>
            <w:tcW w:w="1260" w:type="dxa"/>
            <w:shd w:val="clear" w:color="auto" w:fill="auto"/>
          </w:tcPr>
          <w:p w14:paraId="349E5D83" w14:textId="77777777" w:rsidR="00203190" w:rsidRPr="008572E5" w:rsidRDefault="00203190" w:rsidP="00F45761">
            <w:pPr>
              <w:jc w:val="center"/>
              <w:rPr>
                <w:sz w:val="20"/>
                <w:szCs w:val="20"/>
              </w:rPr>
            </w:pPr>
          </w:p>
        </w:tc>
      </w:tr>
      <w:tr w:rsidR="00203190" w14:paraId="722074B2" w14:textId="77777777" w:rsidTr="00365250">
        <w:trPr>
          <w:trHeight w:val="340"/>
        </w:trPr>
        <w:tc>
          <w:tcPr>
            <w:tcW w:w="6231" w:type="dxa"/>
            <w:shd w:val="clear" w:color="auto" w:fill="auto"/>
            <w:vAlign w:val="center"/>
          </w:tcPr>
          <w:p w14:paraId="63ADDE57" w14:textId="77777777" w:rsidR="00203190" w:rsidRPr="008572E5" w:rsidRDefault="00203190" w:rsidP="00F85DCE">
            <w:pPr>
              <w:rPr>
                <w:sz w:val="20"/>
                <w:szCs w:val="20"/>
              </w:rPr>
            </w:pPr>
            <w:r w:rsidRPr="008572E5">
              <w:rPr>
                <w:sz w:val="20"/>
                <w:szCs w:val="20"/>
              </w:rPr>
              <w:t>Carrying</w:t>
            </w:r>
          </w:p>
        </w:tc>
        <w:tc>
          <w:tcPr>
            <w:tcW w:w="1134" w:type="dxa"/>
            <w:shd w:val="clear" w:color="auto" w:fill="auto"/>
          </w:tcPr>
          <w:p w14:paraId="2037A984" w14:textId="77777777" w:rsidR="00203190" w:rsidRPr="008572E5" w:rsidRDefault="00203190" w:rsidP="00F45761">
            <w:pPr>
              <w:jc w:val="center"/>
              <w:rPr>
                <w:sz w:val="20"/>
                <w:szCs w:val="20"/>
              </w:rPr>
            </w:pPr>
          </w:p>
        </w:tc>
        <w:tc>
          <w:tcPr>
            <w:tcW w:w="1423" w:type="dxa"/>
            <w:shd w:val="clear" w:color="auto" w:fill="auto"/>
          </w:tcPr>
          <w:p w14:paraId="126EF4BD" w14:textId="053320B4" w:rsidR="00203190" w:rsidRPr="008572E5" w:rsidRDefault="006A51C7" w:rsidP="00F45761">
            <w:pPr>
              <w:jc w:val="center"/>
              <w:rPr>
                <w:sz w:val="20"/>
                <w:szCs w:val="20"/>
              </w:rPr>
            </w:pPr>
            <w:r>
              <w:rPr>
                <w:sz w:val="20"/>
                <w:szCs w:val="20"/>
              </w:rPr>
              <w:t>X</w:t>
            </w:r>
          </w:p>
        </w:tc>
        <w:tc>
          <w:tcPr>
            <w:tcW w:w="1080" w:type="dxa"/>
            <w:shd w:val="clear" w:color="auto" w:fill="auto"/>
          </w:tcPr>
          <w:p w14:paraId="45AFAA96" w14:textId="77777777" w:rsidR="00203190" w:rsidRPr="008572E5" w:rsidRDefault="00203190" w:rsidP="00F45761">
            <w:pPr>
              <w:jc w:val="center"/>
              <w:rPr>
                <w:sz w:val="20"/>
                <w:szCs w:val="20"/>
              </w:rPr>
            </w:pPr>
          </w:p>
        </w:tc>
        <w:tc>
          <w:tcPr>
            <w:tcW w:w="1260" w:type="dxa"/>
            <w:shd w:val="clear" w:color="auto" w:fill="auto"/>
          </w:tcPr>
          <w:p w14:paraId="7F30119B" w14:textId="77777777" w:rsidR="00203190" w:rsidRPr="008572E5" w:rsidRDefault="00203190" w:rsidP="00F45761">
            <w:pPr>
              <w:jc w:val="center"/>
              <w:rPr>
                <w:sz w:val="20"/>
                <w:szCs w:val="20"/>
              </w:rPr>
            </w:pPr>
          </w:p>
        </w:tc>
      </w:tr>
      <w:tr w:rsidR="00203190" w14:paraId="19FE9D48" w14:textId="77777777" w:rsidTr="00365250">
        <w:trPr>
          <w:trHeight w:val="340"/>
        </w:trPr>
        <w:tc>
          <w:tcPr>
            <w:tcW w:w="6231" w:type="dxa"/>
            <w:shd w:val="clear" w:color="auto" w:fill="auto"/>
            <w:vAlign w:val="center"/>
          </w:tcPr>
          <w:p w14:paraId="6229C793" w14:textId="77777777" w:rsidR="00203190" w:rsidRPr="008572E5" w:rsidRDefault="00203190" w:rsidP="00F85DCE">
            <w:pPr>
              <w:rPr>
                <w:sz w:val="20"/>
                <w:szCs w:val="20"/>
              </w:rPr>
            </w:pPr>
            <w:r w:rsidRPr="008572E5">
              <w:rPr>
                <w:sz w:val="20"/>
                <w:szCs w:val="20"/>
              </w:rPr>
              <w:t xml:space="preserve">Pushing </w:t>
            </w:r>
            <w:r w:rsidR="002F067A" w:rsidRPr="008572E5">
              <w:rPr>
                <w:sz w:val="20"/>
                <w:szCs w:val="20"/>
              </w:rPr>
              <w:t>e.g.</w:t>
            </w:r>
            <w:r w:rsidRPr="008572E5">
              <w:rPr>
                <w:sz w:val="20"/>
                <w:szCs w:val="20"/>
              </w:rPr>
              <w:t xml:space="preserve"> of trolleys</w:t>
            </w:r>
          </w:p>
        </w:tc>
        <w:tc>
          <w:tcPr>
            <w:tcW w:w="1134" w:type="dxa"/>
            <w:shd w:val="clear" w:color="auto" w:fill="auto"/>
          </w:tcPr>
          <w:p w14:paraId="77DA366E" w14:textId="157A5197" w:rsidR="00203190" w:rsidRPr="008572E5" w:rsidRDefault="006A51C7" w:rsidP="00F45761">
            <w:pPr>
              <w:jc w:val="center"/>
              <w:rPr>
                <w:sz w:val="20"/>
                <w:szCs w:val="20"/>
              </w:rPr>
            </w:pPr>
            <w:r>
              <w:rPr>
                <w:sz w:val="20"/>
                <w:szCs w:val="20"/>
              </w:rPr>
              <w:t>X</w:t>
            </w:r>
          </w:p>
        </w:tc>
        <w:tc>
          <w:tcPr>
            <w:tcW w:w="1423" w:type="dxa"/>
            <w:shd w:val="clear" w:color="auto" w:fill="auto"/>
          </w:tcPr>
          <w:p w14:paraId="0967069C" w14:textId="77777777" w:rsidR="00203190" w:rsidRPr="008572E5" w:rsidRDefault="00203190" w:rsidP="00F45761">
            <w:pPr>
              <w:jc w:val="center"/>
              <w:rPr>
                <w:sz w:val="20"/>
                <w:szCs w:val="20"/>
              </w:rPr>
            </w:pPr>
          </w:p>
        </w:tc>
        <w:tc>
          <w:tcPr>
            <w:tcW w:w="1080" w:type="dxa"/>
            <w:shd w:val="clear" w:color="auto" w:fill="auto"/>
          </w:tcPr>
          <w:p w14:paraId="507550D5" w14:textId="77777777" w:rsidR="00203190" w:rsidRPr="008572E5" w:rsidRDefault="00203190" w:rsidP="00F45761">
            <w:pPr>
              <w:jc w:val="center"/>
              <w:rPr>
                <w:sz w:val="20"/>
                <w:szCs w:val="20"/>
              </w:rPr>
            </w:pPr>
          </w:p>
        </w:tc>
        <w:tc>
          <w:tcPr>
            <w:tcW w:w="1260" w:type="dxa"/>
            <w:shd w:val="clear" w:color="auto" w:fill="auto"/>
          </w:tcPr>
          <w:p w14:paraId="3FAAE421" w14:textId="77777777" w:rsidR="00203190" w:rsidRPr="008572E5" w:rsidRDefault="00203190" w:rsidP="00F45761">
            <w:pPr>
              <w:jc w:val="center"/>
              <w:rPr>
                <w:sz w:val="20"/>
                <w:szCs w:val="20"/>
              </w:rPr>
            </w:pPr>
          </w:p>
        </w:tc>
      </w:tr>
      <w:tr w:rsidR="00203190" w14:paraId="147C3DFC" w14:textId="77777777" w:rsidTr="00365250">
        <w:trPr>
          <w:trHeight w:val="340"/>
        </w:trPr>
        <w:tc>
          <w:tcPr>
            <w:tcW w:w="6231" w:type="dxa"/>
            <w:shd w:val="clear" w:color="auto" w:fill="auto"/>
            <w:vAlign w:val="center"/>
          </w:tcPr>
          <w:p w14:paraId="57E49E15" w14:textId="77777777" w:rsidR="00203190" w:rsidRPr="008572E5" w:rsidRDefault="00203190" w:rsidP="00F85DCE">
            <w:pPr>
              <w:rPr>
                <w:sz w:val="20"/>
                <w:szCs w:val="20"/>
              </w:rPr>
            </w:pPr>
            <w:r w:rsidRPr="008572E5">
              <w:rPr>
                <w:sz w:val="20"/>
                <w:szCs w:val="20"/>
              </w:rPr>
              <w:t>Pulling e.g. of trolleys</w:t>
            </w:r>
          </w:p>
        </w:tc>
        <w:tc>
          <w:tcPr>
            <w:tcW w:w="1134" w:type="dxa"/>
            <w:shd w:val="clear" w:color="auto" w:fill="auto"/>
          </w:tcPr>
          <w:p w14:paraId="78917E0B" w14:textId="1098CA2D" w:rsidR="00203190" w:rsidRPr="008572E5" w:rsidRDefault="006A51C7" w:rsidP="00F45761">
            <w:pPr>
              <w:jc w:val="center"/>
              <w:rPr>
                <w:sz w:val="20"/>
                <w:szCs w:val="20"/>
              </w:rPr>
            </w:pPr>
            <w:r>
              <w:rPr>
                <w:sz w:val="20"/>
                <w:szCs w:val="20"/>
              </w:rPr>
              <w:t>X</w:t>
            </w:r>
          </w:p>
        </w:tc>
        <w:tc>
          <w:tcPr>
            <w:tcW w:w="1423" w:type="dxa"/>
            <w:shd w:val="clear" w:color="auto" w:fill="auto"/>
          </w:tcPr>
          <w:p w14:paraId="009D53DA" w14:textId="77777777" w:rsidR="00203190" w:rsidRPr="008572E5" w:rsidRDefault="00203190" w:rsidP="00F45761">
            <w:pPr>
              <w:jc w:val="center"/>
              <w:rPr>
                <w:sz w:val="20"/>
                <w:szCs w:val="20"/>
              </w:rPr>
            </w:pPr>
          </w:p>
        </w:tc>
        <w:tc>
          <w:tcPr>
            <w:tcW w:w="1080" w:type="dxa"/>
            <w:shd w:val="clear" w:color="auto" w:fill="auto"/>
          </w:tcPr>
          <w:p w14:paraId="2EA67C62" w14:textId="77777777" w:rsidR="00203190" w:rsidRPr="008572E5" w:rsidRDefault="00203190" w:rsidP="00F45761">
            <w:pPr>
              <w:jc w:val="center"/>
              <w:rPr>
                <w:sz w:val="20"/>
                <w:szCs w:val="20"/>
              </w:rPr>
            </w:pPr>
          </w:p>
        </w:tc>
        <w:tc>
          <w:tcPr>
            <w:tcW w:w="1260" w:type="dxa"/>
            <w:shd w:val="clear" w:color="auto" w:fill="auto"/>
          </w:tcPr>
          <w:p w14:paraId="43FE7932" w14:textId="77777777" w:rsidR="00203190" w:rsidRPr="008572E5" w:rsidRDefault="00203190" w:rsidP="00F45761">
            <w:pPr>
              <w:jc w:val="center"/>
              <w:rPr>
                <w:sz w:val="20"/>
                <w:szCs w:val="20"/>
              </w:rPr>
            </w:pPr>
          </w:p>
        </w:tc>
      </w:tr>
      <w:tr w:rsidR="00203190" w14:paraId="39CB5008" w14:textId="77777777" w:rsidTr="00365250">
        <w:trPr>
          <w:trHeight w:val="340"/>
        </w:trPr>
        <w:tc>
          <w:tcPr>
            <w:tcW w:w="6231" w:type="dxa"/>
            <w:shd w:val="clear" w:color="auto" w:fill="auto"/>
            <w:vAlign w:val="center"/>
          </w:tcPr>
          <w:p w14:paraId="7D629B00" w14:textId="77777777" w:rsidR="00203190" w:rsidRPr="008572E5" w:rsidRDefault="00203190" w:rsidP="00F85DCE">
            <w:pPr>
              <w:rPr>
                <w:sz w:val="20"/>
                <w:szCs w:val="20"/>
              </w:rPr>
            </w:pPr>
            <w:r w:rsidRPr="008572E5">
              <w:rPr>
                <w:sz w:val="20"/>
                <w:szCs w:val="20"/>
              </w:rPr>
              <w:t>Exerting force with one hand or one side of body e.g. when hole punching / stapling</w:t>
            </w:r>
          </w:p>
        </w:tc>
        <w:tc>
          <w:tcPr>
            <w:tcW w:w="1134" w:type="dxa"/>
            <w:shd w:val="clear" w:color="auto" w:fill="auto"/>
          </w:tcPr>
          <w:p w14:paraId="4AE14084" w14:textId="5090DC4A" w:rsidR="00203190" w:rsidRPr="008572E5" w:rsidRDefault="006A51C7" w:rsidP="00F45761">
            <w:pPr>
              <w:jc w:val="center"/>
              <w:rPr>
                <w:sz w:val="20"/>
                <w:szCs w:val="20"/>
              </w:rPr>
            </w:pPr>
            <w:r>
              <w:rPr>
                <w:sz w:val="20"/>
                <w:szCs w:val="20"/>
              </w:rPr>
              <w:t>X</w:t>
            </w:r>
          </w:p>
        </w:tc>
        <w:tc>
          <w:tcPr>
            <w:tcW w:w="1423" w:type="dxa"/>
            <w:shd w:val="clear" w:color="auto" w:fill="auto"/>
          </w:tcPr>
          <w:p w14:paraId="3E74E8FC" w14:textId="77777777" w:rsidR="00203190" w:rsidRPr="008572E5" w:rsidRDefault="00203190" w:rsidP="00F45761">
            <w:pPr>
              <w:jc w:val="center"/>
              <w:rPr>
                <w:sz w:val="20"/>
                <w:szCs w:val="20"/>
              </w:rPr>
            </w:pPr>
          </w:p>
        </w:tc>
        <w:tc>
          <w:tcPr>
            <w:tcW w:w="1080" w:type="dxa"/>
            <w:shd w:val="clear" w:color="auto" w:fill="auto"/>
          </w:tcPr>
          <w:p w14:paraId="261AEE01" w14:textId="77777777" w:rsidR="00203190" w:rsidRPr="008572E5" w:rsidRDefault="00203190" w:rsidP="00F45761">
            <w:pPr>
              <w:jc w:val="center"/>
              <w:rPr>
                <w:sz w:val="20"/>
                <w:szCs w:val="20"/>
              </w:rPr>
            </w:pPr>
          </w:p>
        </w:tc>
        <w:tc>
          <w:tcPr>
            <w:tcW w:w="1260" w:type="dxa"/>
            <w:shd w:val="clear" w:color="auto" w:fill="auto"/>
          </w:tcPr>
          <w:p w14:paraId="722969C3" w14:textId="77777777" w:rsidR="00203190" w:rsidRPr="008572E5" w:rsidRDefault="00203190" w:rsidP="00F45761">
            <w:pPr>
              <w:jc w:val="center"/>
              <w:rPr>
                <w:sz w:val="20"/>
                <w:szCs w:val="20"/>
              </w:rPr>
            </w:pPr>
          </w:p>
        </w:tc>
      </w:tr>
      <w:tr w:rsidR="00203190" w14:paraId="44A6CA70" w14:textId="77777777" w:rsidTr="00365250">
        <w:trPr>
          <w:trHeight w:val="340"/>
        </w:trPr>
        <w:tc>
          <w:tcPr>
            <w:tcW w:w="6231" w:type="dxa"/>
            <w:shd w:val="clear" w:color="auto" w:fill="auto"/>
            <w:vAlign w:val="center"/>
          </w:tcPr>
          <w:p w14:paraId="47CA15DA" w14:textId="77777777" w:rsidR="00203190" w:rsidRPr="008572E5" w:rsidRDefault="00203190" w:rsidP="00F85DCE">
            <w:pPr>
              <w:rPr>
                <w:sz w:val="20"/>
                <w:szCs w:val="20"/>
              </w:rPr>
            </w:pPr>
            <w:r w:rsidRPr="008572E5">
              <w:rPr>
                <w:sz w:val="20"/>
                <w:szCs w:val="20"/>
              </w:rPr>
              <w:t>Exerting force in an awkward posture</w:t>
            </w:r>
          </w:p>
        </w:tc>
        <w:tc>
          <w:tcPr>
            <w:tcW w:w="1134" w:type="dxa"/>
            <w:shd w:val="clear" w:color="auto" w:fill="auto"/>
          </w:tcPr>
          <w:p w14:paraId="2EB528F5" w14:textId="605FE8B5" w:rsidR="00203190" w:rsidRPr="008572E5" w:rsidRDefault="006A51C7" w:rsidP="00F45761">
            <w:pPr>
              <w:jc w:val="center"/>
              <w:rPr>
                <w:sz w:val="20"/>
                <w:szCs w:val="20"/>
              </w:rPr>
            </w:pPr>
            <w:r>
              <w:rPr>
                <w:sz w:val="20"/>
                <w:szCs w:val="20"/>
              </w:rPr>
              <w:t>X</w:t>
            </w:r>
          </w:p>
        </w:tc>
        <w:tc>
          <w:tcPr>
            <w:tcW w:w="1423" w:type="dxa"/>
            <w:shd w:val="clear" w:color="auto" w:fill="auto"/>
          </w:tcPr>
          <w:p w14:paraId="76F113E5" w14:textId="77777777" w:rsidR="00203190" w:rsidRPr="008572E5" w:rsidRDefault="00203190" w:rsidP="00F45761">
            <w:pPr>
              <w:jc w:val="center"/>
              <w:rPr>
                <w:sz w:val="20"/>
                <w:szCs w:val="20"/>
              </w:rPr>
            </w:pPr>
          </w:p>
        </w:tc>
        <w:tc>
          <w:tcPr>
            <w:tcW w:w="1080" w:type="dxa"/>
            <w:shd w:val="clear" w:color="auto" w:fill="auto"/>
          </w:tcPr>
          <w:p w14:paraId="199530AE" w14:textId="77777777" w:rsidR="00203190" w:rsidRPr="008572E5" w:rsidRDefault="00203190" w:rsidP="00F45761">
            <w:pPr>
              <w:jc w:val="center"/>
              <w:rPr>
                <w:sz w:val="20"/>
                <w:szCs w:val="20"/>
              </w:rPr>
            </w:pPr>
          </w:p>
        </w:tc>
        <w:tc>
          <w:tcPr>
            <w:tcW w:w="1260" w:type="dxa"/>
            <w:shd w:val="clear" w:color="auto" w:fill="auto"/>
          </w:tcPr>
          <w:p w14:paraId="0B7939B0" w14:textId="77777777" w:rsidR="00203190" w:rsidRPr="008572E5" w:rsidRDefault="00203190" w:rsidP="00F45761">
            <w:pPr>
              <w:jc w:val="center"/>
              <w:rPr>
                <w:sz w:val="20"/>
                <w:szCs w:val="20"/>
              </w:rPr>
            </w:pPr>
          </w:p>
        </w:tc>
      </w:tr>
      <w:tr w:rsidR="00203190" w14:paraId="753ABE82" w14:textId="77777777" w:rsidTr="00365250">
        <w:trPr>
          <w:trHeight w:val="340"/>
        </w:trPr>
        <w:tc>
          <w:tcPr>
            <w:tcW w:w="6231" w:type="dxa"/>
            <w:shd w:val="clear" w:color="auto" w:fill="auto"/>
            <w:vAlign w:val="center"/>
          </w:tcPr>
          <w:p w14:paraId="4DB0F8B0" w14:textId="77777777" w:rsidR="00203190" w:rsidRPr="008572E5" w:rsidRDefault="00203190" w:rsidP="00F85DCE">
            <w:pPr>
              <w:rPr>
                <w:sz w:val="20"/>
                <w:szCs w:val="20"/>
              </w:rPr>
            </w:pPr>
            <w:r w:rsidRPr="008572E5">
              <w:rPr>
                <w:sz w:val="20"/>
                <w:szCs w:val="20"/>
              </w:rPr>
              <w:t>Holding, supporting or straining</w:t>
            </w:r>
          </w:p>
        </w:tc>
        <w:tc>
          <w:tcPr>
            <w:tcW w:w="1134" w:type="dxa"/>
            <w:shd w:val="clear" w:color="auto" w:fill="auto"/>
          </w:tcPr>
          <w:p w14:paraId="19415527" w14:textId="5A6F622F" w:rsidR="00203190" w:rsidRPr="008572E5" w:rsidRDefault="006A51C7" w:rsidP="00F45761">
            <w:pPr>
              <w:jc w:val="center"/>
              <w:rPr>
                <w:sz w:val="20"/>
                <w:szCs w:val="20"/>
              </w:rPr>
            </w:pPr>
            <w:r>
              <w:rPr>
                <w:sz w:val="20"/>
                <w:szCs w:val="20"/>
              </w:rPr>
              <w:t>X</w:t>
            </w:r>
          </w:p>
        </w:tc>
        <w:tc>
          <w:tcPr>
            <w:tcW w:w="1423" w:type="dxa"/>
            <w:shd w:val="clear" w:color="auto" w:fill="auto"/>
          </w:tcPr>
          <w:p w14:paraId="7A6C6B24" w14:textId="77777777" w:rsidR="00203190" w:rsidRPr="008572E5" w:rsidRDefault="00203190" w:rsidP="00F45761">
            <w:pPr>
              <w:jc w:val="center"/>
              <w:rPr>
                <w:sz w:val="20"/>
                <w:szCs w:val="20"/>
              </w:rPr>
            </w:pPr>
          </w:p>
        </w:tc>
        <w:tc>
          <w:tcPr>
            <w:tcW w:w="1080" w:type="dxa"/>
            <w:shd w:val="clear" w:color="auto" w:fill="auto"/>
          </w:tcPr>
          <w:p w14:paraId="2C574A34" w14:textId="77777777" w:rsidR="00203190" w:rsidRPr="008572E5" w:rsidRDefault="00203190" w:rsidP="00F45761">
            <w:pPr>
              <w:jc w:val="center"/>
              <w:rPr>
                <w:sz w:val="20"/>
                <w:szCs w:val="20"/>
              </w:rPr>
            </w:pPr>
          </w:p>
        </w:tc>
        <w:tc>
          <w:tcPr>
            <w:tcW w:w="1260" w:type="dxa"/>
            <w:shd w:val="clear" w:color="auto" w:fill="auto"/>
          </w:tcPr>
          <w:p w14:paraId="2BC665C3" w14:textId="77777777" w:rsidR="00203190" w:rsidRPr="008572E5" w:rsidRDefault="00203190" w:rsidP="00F45761">
            <w:pPr>
              <w:jc w:val="center"/>
              <w:rPr>
                <w:sz w:val="20"/>
                <w:szCs w:val="20"/>
              </w:rPr>
            </w:pPr>
          </w:p>
        </w:tc>
      </w:tr>
      <w:tr w:rsidR="00203190" w14:paraId="08FC90F4" w14:textId="77777777" w:rsidTr="00365250">
        <w:trPr>
          <w:trHeight w:val="340"/>
        </w:trPr>
        <w:tc>
          <w:tcPr>
            <w:tcW w:w="6231" w:type="dxa"/>
            <w:shd w:val="clear" w:color="auto" w:fill="auto"/>
            <w:vAlign w:val="center"/>
          </w:tcPr>
          <w:p w14:paraId="69AB64CE" w14:textId="77777777" w:rsidR="00203190" w:rsidRPr="008572E5" w:rsidRDefault="00203190" w:rsidP="00F85DCE">
            <w:pPr>
              <w:rPr>
                <w:sz w:val="20"/>
                <w:szCs w:val="20"/>
              </w:rPr>
            </w:pPr>
            <w:r w:rsidRPr="008572E5">
              <w:rPr>
                <w:sz w:val="20"/>
                <w:szCs w:val="20"/>
              </w:rPr>
              <w:t>Other</w:t>
            </w:r>
          </w:p>
        </w:tc>
        <w:tc>
          <w:tcPr>
            <w:tcW w:w="1134" w:type="dxa"/>
            <w:shd w:val="clear" w:color="auto" w:fill="auto"/>
          </w:tcPr>
          <w:p w14:paraId="6F471C1C" w14:textId="77777777" w:rsidR="00203190" w:rsidRPr="008572E5" w:rsidRDefault="00203190" w:rsidP="00F45761">
            <w:pPr>
              <w:jc w:val="center"/>
              <w:rPr>
                <w:sz w:val="20"/>
                <w:szCs w:val="20"/>
              </w:rPr>
            </w:pPr>
          </w:p>
        </w:tc>
        <w:tc>
          <w:tcPr>
            <w:tcW w:w="1423" w:type="dxa"/>
            <w:shd w:val="clear" w:color="auto" w:fill="auto"/>
          </w:tcPr>
          <w:p w14:paraId="160E3FE2" w14:textId="77777777" w:rsidR="00203190" w:rsidRPr="008572E5" w:rsidRDefault="00203190" w:rsidP="00F45761">
            <w:pPr>
              <w:jc w:val="center"/>
              <w:rPr>
                <w:sz w:val="20"/>
                <w:szCs w:val="20"/>
              </w:rPr>
            </w:pPr>
          </w:p>
        </w:tc>
        <w:tc>
          <w:tcPr>
            <w:tcW w:w="1080" w:type="dxa"/>
            <w:shd w:val="clear" w:color="auto" w:fill="auto"/>
          </w:tcPr>
          <w:p w14:paraId="3BB56F2F" w14:textId="77777777" w:rsidR="00203190" w:rsidRPr="008572E5" w:rsidRDefault="00203190" w:rsidP="00F45761">
            <w:pPr>
              <w:jc w:val="center"/>
              <w:rPr>
                <w:sz w:val="20"/>
                <w:szCs w:val="20"/>
              </w:rPr>
            </w:pPr>
          </w:p>
        </w:tc>
        <w:tc>
          <w:tcPr>
            <w:tcW w:w="1260" w:type="dxa"/>
            <w:shd w:val="clear" w:color="auto" w:fill="auto"/>
          </w:tcPr>
          <w:p w14:paraId="3A772CC0" w14:textId="77777777" w:rsidR="00203190" w:rsidRPr="008572E5" w:rsidRDefault="00203190" w:rsidP="00F45761">
            <w:pPr>
              <w:jc w:val="center"/>
              <w:rPr>
                <w:sz w:val="20"/>
                <w:szCs w:val="20"/>
              </w:rPr>
            </w:pPr>
          </w:p>
        </w:tc>
      </w:tr>
    </w:tbl>
    <w:p w14:paraId="5C5193E4" w14:textId="77777777" w:rsidR="0079143D" w:rsidRDefault="0079143D" w:rsidP="00365250"/>
    <w:sectPr w:rsidR="0079143D" w:rsidSect="008572E5">
      <w:pgSz w:w="12240" w:h="15840" w:code="1"/>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3612" w14:textId="77777777" w:rsidR="002B2A5F" w:rsidRDefault="002B2A5F">
      <w:r>
        <w:separator/>
      </w:r>
    </w:p>
  </w:endnote>
  <w:endnote w:type="continuationSeparator" w:id="0">
    <w:p w14:paraId="08597CE6" w14:textId="77777777" w:rsidR="002B2A5F" w:rsidRDefault="002B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KCLFX C+ Gotham">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EBDE" w14:textId="77777777" w:rsidR="00E027A1" w:rsidRDefault="00E027A1" w:rsidP="00B0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85E9F" w14:textId="77777777" w:rsidR="00E027A1" w:rsidRDefault="00E027A1" w:rsidP="00B00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F211" w14:textId="77777777" w:rsidR="00E027A1" w:rsidRDefault="00E027A1" w:rsidP="00B0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E74381" w14:textId="77777777" w:rsidR="00E027A1" w:rsidRPr="008B17A6" w:rsidRDefault="00E027A1" w:rsidP="008C5E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12B94" w14:textId="77777777" w:rsidR="001A7CC5" w:rsidRDefault="001A7CC5" w:rsidP="00B0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18EB4" w14:textId="77777777" w:rsidR="001A7CC5" w:rsidRDefault="001A7CC5" w:rsidP="00B0093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D874" w14:textId="77777777" w:rsidR="001A7CC5" w:rsidRDefault="001A7CC5" w:rsidP="00B0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7A1">
      <w:rPr>
        <w:rStyle w:val="PageNumber"/>
        <w:noProof/>
      </w:rPr>
      <w:t>8</w:t>
    </w:r>
    <w:r>
      <w:rPr>
        <w:rStyle w:val="PageNumber"/>
      </w:rPr>
      <w:fldChar w:fldCharType="end"/>
    </w:r>
  </w:p>
  <w:p w14:paraId="4A17A3F2" w14:textId="77777777" w:rsidR="001A7CC5" w:rsidRPr="008B17A6" w:rsidRDefault="001A7CC5" w:rsidP="008C5E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C004" w14:textId="77777777" w:rsidR="002B2A5F" w:rsidRDefault="002B2A5F">
      <w:r>
        <w:separator/>
      </w:r>
    </w:p>
  </w:footnote>
  <w:footnote w:type="continuationSeparator" w:id="0">
    <w:p w14:paraId="6E5F3ED7" w14:textId="77777777" w:rsidR="002B2A5F" w:rsidRDefault="002B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4046" w14:textId="77777777" w:rsidR="00E027A1" w:rsidRPr="00FB18A0" w:rsidRDefault="00E027A1" w:rsidP="009510DA">
    <w:pPr>
      <w:pStyle w:val="Header"/>
      <w:ind w:left="-910" w:firstLine="910"/>
      <w:rPr>
        <w:b/>
        <w:i/>
      </w:rPr>
    </w:pPr>
    <w:r>
      <w:rPr>
        <w:i/>
        <w:sz w:val="22"/>
        <w:szCs w:val="22"/>
      </w:rPr>
      <w:t>Collaboration</w:t>
    </w:r>
    <w:r>
      <w:rPr>
        <w:i/>
        <w:sz w:val="22"/>
        <w:szCs w:val="22"/>
      </w:rPr>
      <w:tab/>
      <w:t xml:space="preserve">                                         Respect                             Accountability</w:t>
    </w:r>
  </w:p>
  <w:p w14:paraId="3AB899D1" w14:textId="77777777" w:rsidR="00E027A1" w:rsidRPr="006A6C7B" w:rsidRDefault="00E027A1" w:rsidP="00951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5356" w14:textId="77777777" w:rsidR="00E25005" w:rsidRPr="00E25005" w:rsidRDefault="00E25005" w:rsidP="00E25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A75A" w14:textId="77777777" w:rsidR="001A7CC5" w:rsidRPr="00FB18A0" w:rsidRDefault="001A7CC5" w:rsidP="009510DA">
    <w:pPr>
      <w:pStyle w:val="Header"/>
      <w:ind w:left="-910" w:firstLine="910"/>
      <w:rPr>
        <w:b/>
        <w:i/>
      </w:rPr>
    </w:pPr>
    <w:r>
      <w:rPr>
        <w:i/>
        <w:sz w:val="22"/>
        <w:szCs w:val="22"/>
      </w:rPr>
      <w:t>Collaboration</w:t>
    </w:r>
    <w:r>
      <w:rPr>
        <w:i/>
        <w:sz w:val="22"/>
        <w:szCs w:val="22"/>
      </w:rPr>
      <w:tab/>
      <w:t xml:space="preserve">                                         Respect                             Accountability</w:t>
    </w:r>
  </w:p>
  <w:p w14:paraId="2755CC1D" w14:textId="77777777" w:rsidR="001A7CC5" w:rsidRPr="006A6C7B" w:rsidRDefault="001A7CC5" w:rsidP="0095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8B8"/>
    <w:multiLevelType w:val="hybridMultilevel"/>
    <w:tmpl w:val="167A84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60B0B"/>
    <w:multiLevelType w:val="multilevel"/>
    <w:tmpl w:val="FD02E6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F1DCD"/>
    <w:multiLevelType w:val="hybridMultilevel"/>
    <w:tmpl w:val="CBD094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0471A"/>
    <w:multiLevelType w:val="singleLevel"/>
    <w:tmpl w:val="6B48FFB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5F17BA1"/>
    <w:multiLevelType w:val="singleLevel"/>
    <w:tmpl w:val="6B48FFB4"/>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9C70CE1"/>
    <w:multiLevelType w:val="multilevel"/>
    <w:tmpl w:val="187CC358"/>
    <w:lvl w:ilvl="0">
      <w:start w:val="1"/>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64C93"/>
    <w:multiLevelType w:val="multilevel"/>
    <w:tmpl w:val="D2F69F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13AF7"/>
    <w:multiLevelType w:val="hybridMultilevel"/>
    <w:tmpl w:val="B44EB4EE"/>
    <w:lvl w:ilvl="0" w:tplc="03400908">
      <w:start w:val="1"/>
      <w:numFmt w:val="bullet"/>
      <w:lvlText w:val="-"/>
      <w:lvlJc w:val="left"/>
      <w:pPr>
        <w:tabs>
          <w:tab w:val="num" w:pos="720"/>
        </w:tabs>
        <w:ind w:left="720" w:hanging="360"/>
      </w:pPr>
      <w:rPr>
        <w:rFonts w:ascii="Arial" w:eastAsia="SimSun" w:hAnsi="Arial" w:cs="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6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246874"/>
    <w:multiLevelType w:val="singleLevel"/>
    <w:tmpl w:val="749014CA"/>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28CE2A44"/>
    <w:multiLevelType w:val="hybridMultilevel"/>
    <w:tmpl w:val="64D24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643E1"/>
    <w:multiLevelType w:val="hybridMultilevel"/>
    <w:tmpl w:val="83827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1558C3"/>
    <w:multiLevelType w:val="hybridMultilevel"/>
    <w:tmpl w:val="9FF88B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770C7"/>
    <w:multiLevelType w:val="hybridMultilevel"/>
    <w:tmpl w:val="9B72E6B0"/>
    <w:lvl w:ilvl="0" w:tplc="86C842F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C199E"/>
    <w:multiLevelType w:val="hybridMultilevel"/>
    <w:tmpl w:val="CF822C8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1BA5692"/>
    <w:multiLevelType w:val="singleLevel"/>
    <w:tmpl w:val="6B48FFB4"/>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4A016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946F37"/>
    <w:multiLevelType w:val="hybridMultilevel"/>
    <w:tmpl w:val="AD88DC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C84FD7"/>
    <w:multiLevelType w:val="singleLevel"/>
    <w:tmpl w:val="3496DC4E"/>
    <w:lvl w:ilvl="0">
      <w:start w:val="1"/>
      <w:numFmt w:val="bullet"/>
      <w:lvlText w:val=""/>
      <w:lvlJc w:val="left"/>
      <w:pPr>
        <w:tabs>
          <w:tab w:val="num" w:pos="624"/>
        </w:tabs>
        <w:ind w:left="624" w:hanging="397"/>
      </w:pPr>
      <w:rPr>
        <w:rFonts w:ascii="Symbol" w:hAnsi="Symbol" w:hint="default"/>
      </w:rPr>
    </w:lvl>
  </w:abstractNum>
  <w:abstractNum w:abstractNumId="19" w15:restartNumberingAfterBreak="0">
    <w:nsid w:val="41F80712"/>
    <w:multiLevelType w:val="multilevel"/>
    <w:tmpl w:val="45B837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A1EB3"/>
    <w:multiLevelType w:val="hybridMultilevel"/>
    <w:tmpl w:val="FCE2F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9091F87"/>
    <w:multiLevelType w:val="hybridMultilevel"/>
    <w:tmpl w:val="71F40140"/>
    <w:lvl w:ilvl="0" w:tplc="0C090001">
      <w:start w:val="1"/>
      <w:numFmt w:val="bullet"/>
      <w:lvlText w:val=""/>
      <w:lvlJc w:val="left"/>
      <w:pPr>
        <w:tabs>
          <w:tab w:val="num" w:pos="706"/>
        </w:tabs>
        <w:ind w:left="706" w:hanging="360"/>
      </w:pPr>
      <w:rPr>
        <w:rFonts w:ascii="Symbol" w:hAnsi="Symbol" w:hint="default"/>
      </w:rPr>
    </w:lvl>
    <w:lvl w:ilvl="1" w:tplc="0C090003" w:tentative="1">
      <w:start w:val="1"/>
      <w:numFmt w:val="bullet"/>
      <w:lvlText w:val="o"/>
      <w:lvlJc w:val="left"/>
      <w:pPr>
        <w:tabs>
          <w:tab w:val="num" w:pos="1426"/>
        </w:tabs>
        <w:ind w:left="1426" w:hanging="360"/>
      </w:pPr>
      <w:rPr>
        <w:rFonts w:ascii="Courier New" w:hAnsi="Courier New" w:cs="Courier New" w:hint="default"/>
      </w:rPr>
    </w:lvl>
    <w:lvl w:ilvl="2" w:tplc="0C090005" w:tentative="1">
      <w:start w:val="1"/>
      <w:numFmt w:val="bullet"/>
      <w:lvlText w:val=""/>
      <w:lvlJc w:val="left"/>
      <w:pPr>
        <w:tabs>
          <w:tab w:val="num" w:pos="2146"/>
        </w:tabs>
        <w:ind w:left="2146" w:hanging="360"/>
      </w:pPr>
      <w:rPr>
        <w:rFonts w:ascii="Wingdings" w:hAnsi="Wingdings" w:hint="default"/>
      </w:rPr>
    </w:lvl>
    <w:lvl w:ilvl="3" w:tplc="0C090001" w:tentative="1">
      <w:start w:val="1"/>
      <w:numFmt w:val="bullet"/>
      <w:lvlText w:val=""/>
      <w:lvlJc w:val="left"/>
      <w:pPr>
        <w:tabs>
          <w:tab w:val="num" w:pos="2866"/>
        </w:tabs>
        <w:ind w:left="2866" w:hanging="360"/>
      </w:pPr>
      <w:rPr>
        <w:rFonts w:ascii="Symbol" w:hAnsi="Symbol" w:hint="default"/>
      </w:rPr>
    </w:lvl>
    <w:lvl w:ilvl="4" w:tplc="0C090003" w:tentative="1">
      <w:start w:val="1"/>
      <w:numFmt w:val="bullet"/>
      <w:lvlText w:val="o"/>
      <w:lvlJc w:val="left"/>
      <w:pPr>
        <w:tabs>
          <w:tab w:val="num" w:pos="3586"/>
        </w:tabs>
        <w:ind w:left="3586" w:hanging="360"/>
      </w:pPr>
      <w:rPr>
        <w:rFonts w:ascii="Courier New" w:hAnsi="Courier New" w:cs="Courier New" w:hint="default"/>
      </w:rPr>
    </w:lvl>
    <w:lvl w:ilvl="5" w:tplc="0C090005" w:tentative="1">
      <w:start w:val="1"/>
      <w:numFmt w:val="bullet"/>
      <w:lvlText w:val=""/>
      <w:lvlJc w:val="left"/>
      <w:pPr>
        <w:tabs>
          <w:tab w:val="num" w:pos="4306"/>
        </w:tabs>
        <w:ind w:left="4306" w:hanging="360"/>
      </w:pPr>
      <w:rPr>
        <w:rFonts w:ascii="Wingdings" w:hAnsi="Wingdings" w:hint="default"/>
      </w:rPr>
    </w:lvl>
    <w:lvl w:ilvl="6" w:tplc="0C090001" w:tentative="1">
      <w:start w:val="1"/>
      <w:numFmt w:val="bullet"/>
      <w:lvlText w:val=""/>
      <w:lvlJc w:val="left"/>
      <w:pPr>
        <w:tabs>
          <w:tab w:val="num" w:pos="5026"/>
        </w:tabs>
        <w:ind w:left="5026" w:hanging="360"/>
      </w:pPr>
      <w:rPr>
        <w:rFonts w:ascii="Symbol" w:hAnsi="Symbol" w:hint="default"/>
      </w:rPr>
    </w:lvl>
    <w:lvl w:ilvl="7" w:tplc="0C090003" w:tentative="1">
      <w:start w:val="1"/>
      <w:numFmt w:val="bullet"/>
      <w:lvlText w:val="o"/>
      <w:lvlJc w:val="left"/>
      <w:pPr>
        <w:tabs>
          <w:tab w:val="num" w:pos="5746"/>
        </w:tabs>
        <w:ind w:left="5746" w:hanging="360"/>
      </w:pPr>
      <w:rPr>
        <w:rFonts w:ascii="Courier New" w:hAnsi="Courier New" w:cs="Courier New" w:hint="default"/>
      </w:rPr>
    </w:lvl>
    <w:lvl w:ilvl="8" w:tplc="0C090005" w:tentative="1">
      <w:start w:val="1"/>
      <w:numFmt w:val="bullet"/>
      <w:lvlText w:val=""/>
      <w:lvlJc w:val="left"/>
      <w:pPr>
        <w:tabs>
          <w:tab w:val="num" w:pos="6466"/>
        </w:tabs>
        <w:ind w:left="6466" w:hanging="360"/>
      </w:pPr>
      <w:rPr>
        <w:rFonts w:ascii="Wingdings" w:hAnsi="Wingdings" w:hint="default"/>
      </w:rPr>
    </w:lvl>
  </w:abstractNum>
  <w:abstractNum w:abstractNumId="22" w15:restartNumberingAfterBreak="0">
    <w:nsid w:val="49FF0896"/>
    <w:multiLevelType w:val="hybridMultilevel"/>
    <w:tmpl w:val="3B2C54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E45C0B"/>
    <w:multiLevelType w:val="hybridMultilevel"/>
    <w:tmpl w:val="D2F69F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B51E5"/>
    <w:multiLevelType w:val="multilevel"/>
    <w:tmpl w:val="45B837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51CAD"/>
    <w:multiLevelType w:val="hybridMultilevel"/>
    <w:tmpl w:val="7CCE5624"/>
    <w:lvl w:ilvl="0" w:tplc="03400908">
      <w:start w:val="1"/>
      <w:numFmt w:val="bullet"/>
      <w:lvlText w:val="-"/>
      <w:lvlJc w:val="left"/>
      <w:pPr>
        <w:tabs>
          <w:tab w:val="num" w:pos="720"/>
        </w:tabs>
        <w:ind w:left="720" w:hanging="360"/>
      </w:pPr>
      <w:rPr>
        <w:rFonts w:ascii="Arial" w:eastAsia="SimSun" w:hAnsi="Arial" w:cs="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767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4B67FF"/>
    <w:multiLevelType w:val="hybridMultilevel"/>
    <w:tmpl w:val="F7D40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530AC5"/>
    <w:multiLevelType w:val="hybridMultilevel"/>
    <w:tmpl w:val="34121A5A"/>
    <w:lvl w:ilvl="0" w:tplc="3E92EC20">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5CA74B97"/>
    <w:multiLevelType w:val="singleLevel"/>
    <w:tmpl w:val="6B48FFB4"/>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0707E23"/>
    <w:multiLevelType w:val="hybridMultilevel"/>
    <w:tmpl w:val="EC8429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76497B"/>
    <w:multiLevelType w:val="hybridMultilevel"/>
    <w:tmpl w:val="CB842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186BBA"/>
    <w:multiLevelType w:val="singleLevel"/>
    <w:tmpl w:val="04090001"/>
    <w:lvl w:ilvl="0">
      <w:start w:val="1"/>
      <w:numFmt w:val="bullet"/>
      <w:lvlText w:val=""/>
      <w:lvlJc w:val="left"/>
      <w:pPr>
        <w:tabs>
          <w:tab w:val="num" w:pos="5580"/>
        </w:tabs>
        <w:ind w:left="5580" w:hanging="360"/>
      </w:pPr>
      <w:rPr>
        <w:rFonts w:ascii="Symbol" w:hAnsi="Symbol" w:hint="default"/>
      </w:rPr>
    </w:lvl>
  </w:abstractNum>
  <w:abstractNum w:abstractNumId="33" w15:restartNumberingAfterBreak="0">
    <w:nsid w:val="638A7031"/>
    <w:multiLevelType w:val="hybridMultilevel"/>
    <w:tmpl w:val="503A181C"/>
    <w:lvl w:ilvl="0" w:tplc="0C090001">
      <w:start w:val="1"/>
      <w:numFmt w:val="bullet"/>
      <w:lvlText w:val=""/>
      <w:lvlJc w:val="left"/>
      <w:pPr>
        <w:tabs>
          <w:tab w:val="num" w:pos="706"/>
        </w:tabs>
        <w:ind w:left="706" w:hanging="360"/>
      </w:pPr>
      <w:rPr>
        <w:rFonts w:ascii="Symbol" w:hAnsi="Symbol" w:hint="default"/>
      </w:rPr>
    </w:lvl>
    <w:lvl w:ilvl="1" w:tplc="0C090003" w:tentative="1">
      <w:start w:val="1"/>
      <w:numFmt w:val="bullet"/>
      <w:lvlText w:val="o"/>
      <w:lvlJc w:val="left"/>
      <w:pPr>
        <w:tabs>
          <w:tab w:val="num" w:pos="1426"/>
        </w:tabs>
        <w:ind w:left="1426" w:hanging="360"/>
      </w:pPr>
      <w:rPr>
        <w:rFonts w:ascii="Courier New" w:hAnsi="Courier New" w:cs="Courier New" w:hint="default"/>
      </w:rPr>
    </w:lvl>
    <w:lvl w:ilvl="2" w:tplc="0C090005" w:tentative="1">
      <w:start w:val="1"/>
      <w:numFmt w:val="bullet"/>
      <w:lvlText w:val=""/>
      <w:lvlJc w:val="left"/>
      <w:pPr>
        <w:tabs>
          <w:tab w:val="num" w:pos="2146"/>
        </w:tabs>
        <w:ind w:left="2146" w:hanging="360"/>
      </w:pPr>
      <w:rPr>
        <w:rFonts w:ascii="Wingdings" w:hAnsi="Wingdings" w:hint="default"/>
      </w:rPr>
    </w:lvl>
    <w:lvl w:ilvl="3" w:tplc="0C090001" w:tentative="1">
      <w:start w:val="1"/>
      <w:numFmt w:val="bullet"/>
      <w:lvlText w:val=""/>
      <w:lvlJc w:val="left"/>
      <w:pPr>
        <w:tabs>
          <w:tab w:val="num" w:pos="2866"/>
        </w:tabs>
        <w:ind w:left="2866" w:hanging="360"/>
      </w:pPr>
      <w:rPr>
        <w:rFonts w:ascii="Symbol" w:hAnsi="Symbol" w:hint="default"/>
      </w:rPr>
    </w:lvl>
    <w:lvl w:ilvl="4" w:tplc="0C090003" w:tentative="1">
      <w:start w:val="1"/>
      <w:numFmt w:val="bullet"/>
      <w:lvlText w:val="o"/>
      <w:lvlJc w:val="left"/>
      <w:pPr>
        <w:tabs>
          <w:tab w:val="num" w:pos="3586"/>
        </w:tabs>
        <w:ind w:left="3586" w:hanging="360"/>
      </w:pPr>
      <w:rPr>
        <w:rFonts w:ascii="Courier New" w:hAnsi="Courier New" w:cs="Courier New" w:hint="default"/>
      </w:rPr>
    </w:lvl>
    <w:lvl w:ilvl="5" w:tplc="0C090005" w:tentative="1">
      <w:start w:val="1"/>
      <w:numFmt w:val="bullet"/>
      <w:lvlText w:val=""/>
      <w:lvlJc w:val="left"/>
      <w:pPr>
        <w:tabs>
          <w:tab w:val="num" w:pos="4306"/>
        </w:tabs>
        <w:ind w:left="4306" w:hanging="360"/>
      </w:pPr>
      <w:rPr>
        <w:rFonts w:ascii="Wingdings" w:hAnsi="Wingdings" w:hint="default"/>
      </w:rPr>
    </w:lvl>
    <w:lvl w:ilvl="6" w:tplc="0C090001" w:tentative="1">
      <w:start w:val="1"/>
      <w:numFmt w:val="bullet"/>
      <w:lvlText w:val=""/>
      <w:lvlJc w:val="left"/>
      <w:pPr>
        <w:tabs>
          <w:tab w:val="num" w:pos="5026"/>
        </w:tabs>
        <w:ind w:left="5026" w:hanging="360"/>
      </w:pPr>
      <w:rPr>
        <w:rFonts w:ascii="Symbol" w:hAnsi="Symbol" w:hint="default"/>
      </w:rPr>
    </w:lvl>
    <w:lvl w:ilvl="7" w:tplc="0C090003" w:tentative="1">
      <w:start w:val="1"/>
      <w:numFmt w:val="bullet"/>
      <w:lvlText w:val="o"/>
      <w:lvlJc w:val="left"/>
      <w:pPr>
        <w:tabs>
          <w:tab w:val="num" w:pos="5746"/>
        </w:tabs>
        <w:ind w:left="5746" w:hanging="360"/>
      </w:pPr>
      <w:rPr>
        <w:rFonts w:ascii="Courier New" w:hAnsi="Courier New" w:cs="Courier New" w:hint="default"/>
      </w:rPr>
    </w:lvl>
    <w:lvl w:ilvl="8" w:tplc="0C090005" w:tentative="1">
      <w:start w:val="1"/>
      <w:numFmt w:val="bullet"/>
      <w:lvlText w:val=""/>
      <w:lvlJc w:val="left"/>
      <w:pPr>
        <w:tabs>
          <w:tab w:val="num" w:pos="6466"/>
        </w:tabs>
        <w:ind w:left="6466" w:hanging="360"/>
      </w:pPr>
      <w:rPr>
        <w:rFonts w:ascii="Wingdings" w:hAnsi="Wingdings" w:hint="default"/>
      </w:rPr>
    </w:lvl>
  </w:abstractNum>
  <w:abstractNum w:abstractNumId="34" w15:restartNumberingAfterBreak="0">
    <w:nsid w:val="64E275F5"/>
    <w:multiLevelType w:val="hybridMultilevel"/>
    <w:tmpl w:val="2D767CF2"/>
    <w:lvl w:ilvl="0" w:tplc="749014CA">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E0248"/>
    <w:multiLevelType w:val="hybridMultilevel"/>
    <w:tmpl w:val="187CC358"/>
    <w:lvl w:ilvl="0" w:tplc="AF8AC692">
      <w:start w:val="1"/>
      <w:numFmt w:val="decimal"/>
      <w:lvlText w:val="%1."/>
      <w:lvlJc w:val="left"/>
      <w:pPr>
        <w:tabs>
          <w:tab w:val="num" w:pos="540"/>
        </w:tabs>
        <w:ind w:left="54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416A5"/>
    <w:multiLevelType w:val="hybridMultilevel"/>
    <w:tmpl w:val="D3505B24"/>
    <w:lvl w:ilvl="0" w:tplc="0C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E5461CB"/>
    <w:multiLevelType w:val="hybridMultilevel"/>
    <w:tmpl w:val="CA42CCD2"/>
    <w:lvl w:ilvl="0" w:tplc="03400908">
      <w:start w:val="1"/>
      <w:numFmt w:val="bullet"/>
      <w:lvlText w:val="-"/>
      <w:lvlJc w:val="left"/>
      <w:pPr>
        <w:tabs>
          <w:tab w:val="num" w:pos="720"/>
        </w:tabs>
        <w:ind w:left="720" w:hanging="360"/>
      </w:pPr>
      <w:rPr>
        <w:rFonts w:ascii="Arial" w:eastAsia="SimSun" w:hAnsi="Arial" w:cs="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1D4722"/>
    <w:multiLevelType w:val="hybridMultilevel"/>
    <w:tmpl w:val="187CC358"/>
    <w:lvl w:ilvl="0" w:tplc="AF8AC692">
      <w:start w:val="1"/>
      <w:numFmt w:val="decimal"/>
      <w:lvlText w:val="%1."/>
      <w:lvlJc w:val="left"/>
      <w:pPr>
        <w:tabs>
          <w:tab w:val="num" w:pos="540"/>
        </w:tabs>
        <w:ind w:left="54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6E4199"/>
    <w:multiLevelType w:val="hybridMultilevel"/>
    <w:tmpl w:val="C8C4C57A"/>
    <w:lvl w:ilvl="0" w:tplc="0C090001">
      <w:start w:val="1"/>
      <w:numFmt w:val="bullet"/>
      <w:lvlText w:val=""/>
      <w:lvlJc w:val="left"/>
      <w:pPr>
        <w:tabs>
          <w:tab w:val="num" w:pos="706"/>
        </w:tabs>
        <w:ind w:left="706" w:hanging="360"/>
      </w:pPr>
      <w:rPr>
        <w:rFonts w:ascii="Symbol" w:hAnsi="Symbol" w:hint="default"/>
      </w:rPr>
    </w:lvl>
    <w:lvl w:ilvl="1" w:tplc="0C090003" w:tentative="1">
      <w:start w:val="1"/>
      <w:numFmt w:val="bullet"/>
      <w:lvlText w:val="o"/>
      <w:lvlJc w:val="left"/>
      <w:pPr>
        <w:tabs>
          <w:tab w:val="num" w:pos="1426"/>
        </w:tabs>
        <w:ind w:left="1426" w:hanging="360"/>
      </w:pPr>
      <w:rPr>
        <w:rFonts w:ascii="Courier New" w:hAnsi="Courier New" w:cs="Wingdings" w:hint="default"/>
      </w:rPr>
    </w:lvl>
    <w:lvl w:ilvl="2" w:tplc="0C090005" w:tentative="1">
      <w:start w:val="1"/>
      <w:numFmt w:val="bullet"/>
      <w:lvlText w:val=""/>
      <w:lvlJc w:val="left"/>
      <w:pPr>
        <w:tabs>
          <w:tab w:val="num" w:pos="2146"/>
        </w:tabs>
        <w:ind w:left="2146" w:hanging="360"/>
      </w:pPr>
      <w:rPr>
        <w:rFonts w:ascii="Wingdings" w:hAnsi="Wingdings" w:hint="default"/>
      </w:rPr>
    </w:lvl>
    <w:lvl w:ilvl="3" w:tplc="0C090001" w:tentative="1">
      <w:start w:val="1"/>
      <w:numFmt w:val="bullet"/>
      <w:lvlText w:val=""/>
      <w:lvlJc w:val="left"/>
      <w:pPr>
        <w:tabs>
          <w:tab w:val="num" w:pos="2866"/>
        </w:tabs>
        <w:ind w:left="2866" w:hanging="360"/>
      </w:pPr>
      <w:rPr>
        <w:rFonts w:ascii="Symbol" w:hAnsi="Symbol" w:hint="default"/>
      </w:rPr>
    </w:lvl>
    <w:lvl w:ilvl="4" w:tplc="0C090003" w:tentative="1">
      <w:start w:val="1"/>
      <w:numFmt w:val="bullet"/>
      <w:lvlText w:val="o"/>
      <w:lvlJc w:val="left"/>
      <w:pPr>
        <w:tabs>
          <w:tab w:val="num" w:pos="3586"/>
        </w:tabs>
        <w:ind w:left="3586" w:hanging="360"/>
      </w:pPr>
      <w:rPr>
        <w:rFonts w:ascii="Courier New" w:hAnsi="Courier New" w:cs="Wingdings" w:hint="default"/>
      </w:rPr>
    </w:lvl>
    <w:lvl w:ilvl="5" w:tplc="0C090005" w:tentative="1">
      <w:start w:val="1"/>
      <w:numFmt w:val="bullet"/>
      <w:lvlText w:val=""/>
      <w:lvlJc w:val="left"/>
      <w:pPr>
        <w:tabs>
          <w:tab w:val="num" w:pos="4306"/>
        </w:tabs>
        <w:ind w:left="4306" w:hanging="360"/>
      </w:pPr>
      <w:rPr>
        <w:rFonts w:ascii="Wingdings" w:hAnsi="Wingdings" w:hint="default"/>
      </w:rPr>
    </w:lvl>
    <w:lvl w:ilvl="6" w:tplc="0C090001" w:tentative="1">
      <w:start w:val="1"/>
      <w:numFmt w:val="bullet"/>
      <w:lvlText w:val=""/>
      <w:lvlJc w:val="left"/>
      <w:pPr>
        <w:tabs>
          <w:tab w:val="num" w:pos="5026"/>
        </w:tabs>
        <w:ind w:left="5026" w:hanging="360"/>
      </w:pPr>
      <w:rPr>
        <w:rFonts w:ascii="Symbol" w:hAnsi="Symbol" w:hint="default"/>
      </w:rPr>
    </w:lvl>
    <w:lvl w:ilvl="7" w:tplc="0C090003" w:tentative="1">
      <w:start w:val="1"/>
      <w:numFmt w:val="bullet"/>
      <w:lvlText w:val="o"/>
      <w:lvlJc w:val="left"/>
      <w:pPr>
        <w:tabs>
          <w:tab w:val="num" w:pos="5746"/>
        </w:tabs>
        <w:ind w:left="5746" w:hanging="360"/>
      </w:pPr>
      <w:rPr>
        <w:rFonts w:ascii="Courier New" w:hAnsi="Courier New" w:cs="Wingdings" w:hint="default"/>
      </w:rPr>
    </w:lvl>
    <w:lvl w:ilvl="8" w:tplc="0C090005" w:tentative="1">
      <w:start w:val="1"/>
      <w:numFmt w:val="bullet"/>
      <w:lvlText w:val=""/>
      <w:lvlJc w:val="left"/>
      <w:pPr>
        <w:tabs>
          <w:tab w:val="num" w:pos="6466"/>
        </w:tabs>
        <w:ind w:left="6466" w:hanging="360"/>
      </w:pPr>
      <w:rPr>
        <w:rFonts w:ascii="Wingdings" w:hAnsi="Wingdings" w:hint="default"/>
      </w:rPr>
    </w:lvl>
  </w:abstractNum>
  <w:abstractNum w:abstractNumId="40" w15:restartNumberingAfterBreak="0">
    <w:nsid w:val="79737719"/>
    <w:multiLevelType w:val="singleLevel"/>
    <w:tmpl w:val="6B48FFB4"/>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9BC039C"/>
    <w:multiLevelType w:val="hybridMultilevel"/>
    <w:tmpl w:val="355A27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12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9B66E5"/>
    <w:multiLevelType w:val="hybridMultilevel"/>
    <w:tmpl w:val="45B83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9"/>
  </w:num>
  <w:num w:numId="4">
    <w:abstractNumId w:val="34"/>
  </w:num>
  <w:num w:numId="5">
    <w:abstractNumId w:val="22"/>
  </w:num>
  <w:num w:numId="6">
    <w:abstractNumId w:val="43"/>
  </w:num>
  <w:num w:numId="7">
    <w:abstractNumId w:val="23"/>
  </w:num>
  <w:num w:numId="8">
    <w:abstractNumId w:val="19"/>
  </w:num>
  <w:num w:numId="9">
    <w:abstractNumId w:val="35"/>
  </w:num>
  <w:num w:numId="10">
    <w:abstractNumId w:val="24"/>
  </w:num>
  <w:num w:numId="11">
    <w:abstractNumId w:val="6"/>
  </w:num>
  <w:num w:numId="12">
    <w:abstractNumId w:val="3"/>
  </w:num>
  <w:num w:numId="13">
    <w:abstractNumId w:val="29"/>
  </w:num>
  <w:num w:numId="14">
    <w:abstractNumId w:val="4"/>
  </w:num>
  <w:num w:numId="15">
    <w:abstractNumId w:val="40"/>
  </w:num>
  <w:num w:numId="16">
    <w:abstractNumId w:val="25"/>
  </w:num>
  <w:num w:numId="17">
    <w:abstractNumId w:val="37"/>
  </w:num>
  <w:num w:numId="18">
    <w:abstractNumId w:val="7"/>
  </w:num>
  <w:num w:numId="19">
    <w:abstractNumId w:val="39"/>
  </w:num>
  <w:num w:numId="20">
    <w:abstractNumId w:val="32"/>
  </w:num>
  <w:num w:numId="21">
    <w:abstractNumId w:val="14"/>
  </w:num>
  <w:num w:numId="22">
    <w:abstractNumId w:val="36"/>
  </w:num>
  <w:num w:numId="23">
    <w:abstractNumId w:val="18"/>
  </w:num>
  <w:num w:numId="24">
    <w:abstractNumId w:val="1"/>
  </w:num>
  <w:num w:numId="25">
    <w:abstractNumId w:val="21"/>
  </w:num>
  <w:num w:numId="26">
    <w:abstractNumId w:val="33"/>
  </w:num>
  <w:num w:numId="27">
    <w:abstractNumId w:val="0"/>
  </w:num>
  <w:num w:numId="28">
    <w:abstractNumId w:val="5"/>
  </w:num>
  <w:num w:numId="29">
    <w:abstractNumId w:val="30"/>
  </w:num>
  <w:num w:numId="30">
    <w:abstractNumId w:val="12"/>
  </w:num>
  <w:num w:numId="31">
    <w:abstractNumId w:val="16"/>
  </w:num>
  <w:num w:numId="32">
    <w:abstractNumId w:val="2"/>
  </w:num>
  <w:num w:numId="33">
    <w:abstractNumId w:val="27"/>
  </w:num>
  <w:num w:numId="34">
    <w:abstractNumId w:val="20"/>
  </w:num>
  <w:num w:numId="35">
    <w:abstractNumId w:val="28"/>
  </w:num>
  <w:num w:numId="36">
    <w:abstractNumId w:val="41"/>
  </w:num>
  <w:num w:numId="37">
    <w:abstractNumId w:val="13"/>
  </w:num>
  <w:num w:numId="38">
    <w:abstractNumId w:val="8"/>
  </w:num>
  <w:num w:numId="39">
    <w:abstractNumId w:val="42"/>
  </w:num>
  <w:num w:numId="40">
    <w:abstractNumId w:val="26"/>
  </w:num>
  <w:num w:numId="41">
    <w:abstractNumId w:val="17"/>
  </w:num>
  <w:num w:numId="42">
    <w:abstractNumId w:val="11"/>
  </w:num>
  <w:num w:numId="43">
    <w:abstractNumId w:val="3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o:colormru v:ext="edit" colors="#0058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3"/>
    <w:rsid w:val="00006176"/>
    <w:rsid w:val="0001003D"/>
    <w:rsid w:val="00014245"/>
    <w:rsid w:val="00027987"/>
    <w:rsid w:val="00030F01"/>
    <w:rsid w:val="00034470"/>
    <w:rsid w:val="000424CB"/>
    <w:rsid w:val="0004515E"/>
    <w:rsid w:val="00047210"/>
    <w:rsid w:val="0006237A"/>
    <w:rsid w:val="000806A2"/>
    <w:rsid w:val="000B59B0"/>
    <w:rsid w:val="000C240A"/>
    <w:rsid w:val="000C49D8"/>
    <w:rsid w:val="000C4A6C"/>
    <w:rsid w:val="000D6CF0"/>
    <w:rsid w:val="000D7DB3"/>
    <w:rsid w:val="000F6E6A"/>
    <w:rsid w:val="001012A0"/>
    <w:rsid w:val="001038C2"/>
    <w:rsid w:val="0013285C"/>
    <w:rsid w:val="001361A4"/>
    <w:rsid w:val="00141DBC"/>
    <w:rsid w:val="0014675D"/>
    <w:rsid w:val="00153527"/>
    <w:rsid w:val="00154F93"/>
    <w:rsid w:val="00173F54"/>
    <w:rsid w:val="0017423D"/>
    <w:rsid w:val="0019677A"/>
    <w:rsid w:val="001977B9"/>
    <w:rsid w:val="001A1013"/>
    <w:rsid w:val="001A5E61"/>
    <w:rsid w:val="001A7CC5"/>
    <w:rsid w:val="001A7CF7"/>
    <w:rsid w:val="001C3ECD"/>
    <w:rsid w:val="001D3496"/>
    <w:rsid w:val="001E329E"/>
    <w:rsid w:val="001E609D"/>
    <w:rsid w:val="001E7E44"/>
    <w:rsid w:val="001F3BF8"/>
    <w:rsid w:val="002004AC"/>
    <w:rsid w:val="00203190"/>
    <w:rsid w:val="002079A7"/>
    <w:rsid w:val="00213BD0"/>
    <w:rsid w:val="0025373C"/>
    <w:rsid w:val="00253F5C"/>
    <w:rsid w:val="002567AA"/>
    <w:rsid w:val="00264EA2"/>
    <w:rsid w:val="00271867"/>
    <w:rsid w:val="002732C4"/>
    <w:rsid w:val="002773C0"/>
    <w:rsid w:val="00285B31"/>
    <w:rsid w:val="00286797"/>
    <w:rsid w:val="002A188E"/>
    <w:rsid w:val="002B0314"/>
    <w:rsid w:val="002B2A5F"/>
    <w:rsid w:val="002B44F1"/>
    <w:rsid w:val="002B56E0"/>
    <w:rsid w:val="002D07AF"/>
    <w:rsid w:val="002D11C0"/>
    <w:rsid w:val="002D245C"/>
    <w:rsid w:val="002D59D3"/>
    <w:rsid w:val="002F067A"/>
    <w:rsid w:val="002F0FD3"/>
    <w:rsid w:val="002F2F8E"/>
    <w:rsid w:val="00307599"/>
    <w:rsid w:val="0031790E"/>
    <w:rsid w:val="0032261C"/>
    <w:rsid w:val="00323D6A"/>
    <w:rsid w:val="00325017"/>
    <w:rsid w:val="00344470"/>
    <w:rsid w:val="00344628"/>
    <w:rsid w:val="0034693C"/>
    <w:rsid w:val="003526F0"/>
    <w:rsid w:val="00365250"/>
    <w:rsid w:val="003A4695"/>
    <w:rsid w:val="003B0BD6"/>
    <w:rsid w:val="003B33E2"/>
    <w:rsid w:val="003C1C87"/>
    <w:rsid w:val="003C68B0"/>
    <w:rsid w:val="003D44FD"/>
    <w:rsid w:val="003E4AFC"/>
    <w:rsid w:val="003E5C60"/>
    <w:rsid w:val="00404493"/>
    <w:rsid w:val="00407D80"/>
    <w:rsid w:val="0041155C"/>
    <w:rsid w:val="00426C50"/>
    <w:rsid w:val="004273A6"/>
    <w:rsid w:val="0043260A"/>
    <w:rsid w:val="00441AE4"/>
    <w:rsid w:val="004435D8"/>
    <w:rsid w:val="004439A3"/>
    <w:rsid w:val="00444B83"/>
    <w:rsid w:val="00444CAA"/>
    <w:rsid w:val="00454D46"/>
    <w:rsid w:val="0045570A"/>
    <w:rsid w:val="00460786"/>
    <w:rsid w:val="004655FE"/>
    <w:rsid w:val="00476608"/>
    <w:rsid w:val="00476CDF"/>
    <w:rsid w:val="0048216E"/>
    <w:rsid w:val="00482D0F"/>
    <w:rsid w:val="004B0202"/>
    <w:rsid w:val="004C6D15"/>
    <w:rsid w:val="004D0641"/>
    <w:rsid w:val="00510330"/>
    <w:rsid w:val="005248BB"/>
    <w:rsid w:val="0054632B"/>
    <w:rsid w:val="0055775D"/>
    <w:rsid w:val="0056593B"/>
    <w:rsid w:val="0058134A"/>
    <w:rsid w:val="005867F9"/>
    <w:rsid w:val="005876FE"/>
    <w:rsid w:val="005906FF"/>
    <w:rsid w:val="005961E5"/>
    <w:rsid w:val="005A100E"/>
    <w:rsid w:val="005A20F6"/>
    <w:rsid w:val="005A798A"/>
    <w:rsid w:val="005B36EC"/>
    <w:rsid w:val="005C7BD7"/>
    <w:rsid w:val="005D514C"/>
    <w:rsid w:val="005E0E89"/>
    <w:rsid w:val="005E3B09"/>
    <w:rsid w:val="005E400E"/>
    <w:rsid w:val="005F36AB"/>
    <w:rsid w:val="00601623"/>
    <w:rsid w:val="006076E1"/>
    <w:rsid w:val="006314DC"/>
    <w:rsid w:val="006321E8"/>
    <w:rsid w:val="00632C21"/>
    <w:rsid w:val="00646BE1"/>
    <w:rsid w:val="00655567"/>
    <w:rsid w:val="00655AC4"/>
    <w:rsid w:val="00657E52"/>
    <w:rsid w:val="00673D83"/>
    <w:rsid w:val="00674862"/>
    <w:rsid w:val="00681B94"/>
    <w:rsid w:val="006A19B6"/>
    <w:rsid w:val="006A261D"/>
    <w:rsid w:val="006A51C7"/>
    <w:rsid w:val="006B16DF"/>
    <w:rsid w:val="006B270A"/>
    <w:rsid w:val="006C7121"/>
    <w:rsid w:val="006D3197"/>
    <w:rsid w:val="006D5D65"/>
    <w:rsid w:val="006E5406"/>
    <w:rsid w:val="006F1468"/>
    <w:rsid w:val="006F24D0"/>
    <w:rsid w:val="00710DF7"/>
    <w:rsid w:val="0071567D"/>
    <w:rsid w:val="007228DA"/>
    <w:rsid w:val="00732B06"/>
    <w:rsid w:val="0074517B"/>
    <w:rsid w:val="00745E4F"/>
    <w:rsid w:val="00746CD1"/>
    <w:rsid w:val="0075091C"/>
    <w:rsid w:val="00761277"/>
    <w:rsid w:val="00761F16"/>
    <w:rsid w:val="00774286"/>
    <w:rsid w:val="007751B2"/>
    <w:rsid w:val="0077522F"/>
    <w:rsid w:val="00782493"/>
    <w:rsid w:val="0079143D"/>
    <w:rsid w:val="007B4957"/>
    <w:rsid w:val="007C33D5"/>
    <w:rsid w:val="007E0050"/>
    <w:rsid w:val="007E1CB0"/>
    <w:rsid w:val="007E3FBD"/>
    <w:rsid w:val="007E5091"/>
    <w:rsid w:val="007E7CB0"/>
    <w:rsid w:val="007F26C7"/>
    <w:rsid w:val="00807A94"/>
    <w:rsid w:val="00811FB0"/>
    <w:rsid w:val="0081421D"/>
    <w:rsid w:val="00815879"/>
    <w:rsid w:val="00823629"/>
    <w:rsid w:val="00856047"/>
    <w:rsid w:val="008572E5"/>
    <w:rsid w:val="00857944"/>
    <w:rsid w:val="0088200C"/>
    <w:rsid w:val="00892A49"/>
    <w:rsid w:val="008A1BB9"/>
    <w:rsid w:val="008B0753"/>
    <w:rsid w:val="008B13E2"/>
    <w:rsid w:val="008B17A6"/>
    <w:rsid w:val="008B7671"/>
    <w:rsid w:val="008C5ED9"/>
    <w:rsid w:val="008D7EB0"/>
    <w:rsid w:val="009219A7"/>
    <w:rsid w:val="009325F4"/>
    <w:rsid w:val="009352CC"/>
    <w:rsid w:val="00935857"/>
    <w:rsid w:val="009510DA"/>
    <w:rsid w:val="009511C1"/>
    <w:rsid w:val="00962EA2"/>
    <w:rsid w:val="00963D1B"/>
    <w:rsid w:val="00972BFC"/>
    <w:rsid w:val="00973540"/>
    <w:rsid w:val="00975E2E"/>
    <w:rsid w:val="00987DCD"/>
    <w:rsid w:val="00996EAA"/>
    <w:rsid w:val="009A2227"/>
    <w:rsid w:val="009A40DB"/>
    <w:rsid w:val="009A747B"/>
    <w:rsid w:val="009A7A28"/>
    <w:rsid w:val="009C2BA9"/>
    <w:rsid w:val="009C672D"/>
    <w:rsid w:val="009C6C5A"/>
    <w:rsid w:val="009C6FF2"/>
    <w:rsid w:val="009D1EAF"/>
    <w:rsid w:val="009D3EEC"/>
    <w:rsid w:val="009D4048"/>
    <w:rsid w:val="009D48A1"/>
    <w:rsid w:val="009E523C"/>
    <w:rsid w:val="00A23E40"/>
    <w:rsid w:val="00A26082"/>
    <w:rsid w:val="00A3100E"/>
    <w:rsid w:val="00A35531"/>
    <w:rsid w:val="00A4756E"/>
    <w:rsid w:val="00A60FBC"/>
    <w:rsid w:val="00A64861"/>
    <w:rsid w:val="00A66C36"/>
    <w:rsid w:val="00A757A5"/>
    <w:rsid w:val="00A77101"/>
    <w:rsid w:val="00A815D6"/>
    <w:rsid w:val="00A832EA"/>
    <w:rsid w:val="00A90EC9"/>
    <w:rsid w:val="00A96B9A"/>
    <w:rsid w:val="00A96C22"/>
    <w:rsid w:val="00A975B8"/>
    <w:rsid w:val="00AA4FCE"/>
    <w:rsid w:val="00AB17AF"/>
    <w:rsid w:val="00AB2E92"/>
    <w:rsid w:val="00AB63B1"/>
    <w:rsid w:val="00AC4FE7"/>
    <w:rsid w:val="00AE2B7E"/>
    <w:rsid w:val="00AE6C51"/>
    <w:rsid w:val="00AE6DD3"/>
    <w:rsid w:val="00AF04E3"/>
    <w:rsid w:val="00AF1F3A"/>
    <w:rsid w:val="00AF2A34"/>
    <w:rsid w:val="00B00294"/>
    <w:rsid w:val="00B0093B"/>
    <w:rsid w:val="00B017BE"/>
    <w:rsid w:val="00B1778D"/>
    <w:rsid w:val="00B25410"/>
    <w:rsid w:val="00B26693"/>
    <w:rsid w:val="00B3188B"/>
    <w:rsid w:val="00B42C92"/>
    <w:rsid w:val="00B530EA"/>
    <w:rsid w:val="00B70603"/>
    <w:rsid w:val="00B70DAD"/>
    <w:rsid w:val="00B75D53"/>
    <w:rsid w:val="00B77E01"/>
    <w:rsid w:val="00B959FC"/>
    <w:rsid w:val="00BA6A12"/>
    <w:rsid w:val="00BA72FE"/>
    <w:rsid w:val="00BB128F"/>
    <w:rsid w:val="00BB5110"/>
    <w:rsid w:val="00BC28C0"/>
    <w:rsid w:val="00BC7CD7"/>
    <w:rsid w:val="00BE0830"/>
    <w:rsid w:val="00BE196D"/>
    <w:rsid w:val="00BE60C2"/>
    <w:rsid w:val="00BE6C2C"/>
    <w:rsid w:val="00C0264D"/>
    <w:rsid w:val="00C04904"/>
    <w:rsid w:val="00C058EE"/>
    <w:rsid w:val="00C05A23"/>
    <w:rsid w:val="00C219EB"/>
    <w:rsid w:val="00C451E6"/>
    <w:rsid w:val="00C507CC"/>
    <w:rsid w:val="00C54803"/>
    <w:rsid w:val="00C63D4D"/>
    <w:rsid w:val="00C643F8"/>
    <w:rsid w:val="00C64C8F"/>
    <w:rsid w:val="00C6639E"/>
    <w:rsid w:val="00C70196"/>
    <w:rsid w:val="00C71D06"/>
    <w:rsid w:val="00C77938"/>
    <w:rsid w:val="00C824AA"/>
    <w:rsid w:val="00C9262B"/>
    <w:rsid w:val="00CA03C1"/>
    <w:rsid w:val="00CA4A75"/>
    <w:rsid w:val="00CB1F8E"/>
    <w:rsid w:val="00CB37F1"/>
    <w:rsid w:val="00CC0500"/>
    <w:rsid w:val="00CD1D07"/>
    <w:rsid w:val="00CE547A"/>
    <w:rsid w:val="00CE65B1"/>
    <w:rsid w:val="00CF453D"/>
    <w:rsid w:val="00D06C87"/>
    <w:rsid w:val="00D235BB"/>
    <w:rsid w:val="00D60AB7"/>
    <w:rsid w:val="00D70EFE"/>
    <w:rsid w:val="00DB46A3"/>
    <w:rsid w:val="00DB7973"/>
    <w:rsid w:val="00DC0D2B"/>
    <w:rsid w:val="00DC58F9"/>
    <w:rsid w:val="00DD0467"/>
    <w:rsid w:val="00DE6FA7"/>
    <w:rsid w:val="00DF046E"/>
    <w:rsid w:val="00E027A1"/>
    <w:rsid w:val="00E03BD9"/>
    <w:rsid w:val="00E03EED"/>
    <w:rsid w:val="00E067FA"/>
    <w:rsid w:val="00E10370"/>
    <w:rsid w:val="00E17D6A"/>
    <w:rsid w:val="00E25005"/>
    <w:rsid w:val="00E26A7F"/>
    <w:rsid w:val="00E363EC"/>
    <w:rsid w:val="00E41ED2"/>
    <w:rsid w:val="00E50367"/>
    <w:rsid w:val="00E52F30"/>
    <w:rsid w:val="00E639C0"/>
    <w:rsid w:val="00E72912"/>
    <w:rsid w:val="00E809BF"/>
    <w:rsid w:val="00E87012"/>
    <w:rsid w:val="00E87D7F"/>
    <w:rsid w:val="00E93EC2"/>
    <w:rsid w:val="00EB172A"/>
    <w:rsid w:val="00EB2F54"/>
    <w:rsid w:val="00EB3391"/>
    <w:rsid w:val="00ED1DCA"/>
    <w:rsid w:val="00EE761C"/>
    <w:rsid w:val="00EF0814"/>
    <w:rsid w:val="00F07539"/>
    <w:rsid w:val="00F1641C"/>
    <w:rsid w:val="00F20128"/>
    <w:rsid w:val="00F3302E"/>
    <w:rsid w:val="00F45761"/>
    <w:rsid w:val="00F47F85"/>
    <w:rsid w:val="00F73F85"/>
    <w:rsid w:val="00F74891"/>
    <w:rsid w:val="00F85DCE"/>
    <w:rsid w:val="00F87591"/>
    <w:rsid w:val="00F923B7"/>
    <w:rsid w:val="00F926BD"/>
    <w:rsid w:val="00FA198B"/>
    <w:rsid w:val="00FA6F24"/>
    <w:rsid w:val="00FA75AC"/>
    <w:rsid w:val="00FC6327"/>
    <w:rsid w:val="00FD5AB5"/>
    <w:rsid w:val="00FD5FDB"/>
    <w:rsid w:val="00FE1590"/>
    <w:rsid w:val="00FE26FB"/>
    <w:rsid w:val="00FE7E2D"/>
    <w:rsid w:val="00FF1A37"/>
    <w:rsid w:val="00FF32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00586f"/>
    </o:shapedefaults>
    <o:shapelayout v:ext="edit">
      <o:idmap v:ext="edit" data="1"/>
    </o:shapelayout>
  </w:shapeDefaults>
  <w:decimalSymbol w:val="."/>
  <w:listSeparator w:val=","/>
  <w14:docId w14:val="6E42D4E2"/>
  <w15:chartTrackingRefBased/>
  <w15:docId w15:val="{C5A8A91E-E233-4EEE-96B0-0C86E6E5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2E71"/>
    <w:rPr>
      <w:rFonts w:ascii="Tahoma" w:hAnsi="Tahoma" w:cs="Tahoma"/>
      <w:sz w:val="16"/>
      <w:szCs w:val="16"/>
    </w:rPr>
  </w:style>
  <w:style w:type="paragraph" w:styleId="BodyText">
    <w:name w:val="Body Text"/>
    <w:basedOn w:val="Normal"/>
    <w:rsid w:val="007D2E71"/>
    <w:pPr>
      <w:tabs>
        <w:tab w:val="center" w:pos="4776"/>
      </w:tabs>
      <w:suppressAutoHyphens/>
      <w:spacing w:before="120"/>
    </w:pPr>
    <w:rPr>
      <w:rFonts w:cs="Times New Roman"/>
      <w:b/>
      <w:sz w:val="22"/>
      <w:szCs w:val="20"/>
      <w:lang w:val="en-US"/>
    </w:rPr>
  </w:style>
  <w:style w:type="paragraph" w:styleId="BodyTextIndent">
    <w:name w:val="Body Text Indent"/>
    <w:basedOn w:val="Normal"/>
    <w:rsid w:val="007D2E71"/>
    <w:pPr>
      <w:autoSpaceDE w:val="0"/>
      <w:autoSpaceDN w:val="0"/>
      <w:adjustRightInd w:val="0"/>
      <w:ind w:left="720"/>
    </w:pPr>
    <w:rPr>
      <w:rFonts w:eastAsia="SimSun"/>
      <w:color w:val="000000"/>
      <w:sz w:val="20"/>
      <w:szCs w:val="20"/>
      <w:lang w:eastAsia="zh-CN"/>
    </w:rPr>
  </w:style>
  <w:style w:type="table" w:styleId="TableGrid">
    <w:name w:val="Table Grid"/>
    <w:basedOn w:val="TableNormal"/>
    <w:rsid w:val="00131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58F4"/>
    <w:pPr>
      <w:tabs>
        <w:tab w:val="center" w:pos="4153"/>
        <w:tab w:val="right" w:pos="8306"/>
      </w:tabs>
    </w:pPr>
  </w:style>
  <w:style w:type="paragraph" w:styleId="Footer">
    <w:name w:val="footer"/>
    <w:basedOn w:val="Normal"/>
    <w:link w:val="FooterChar"/>
    <w:rsid w:val="008B58F4"/>
    <w:pPr>
      <w:tabs>
        <w:tab w:val="center" w:pos="4153"/>
        <w:tab w:val="right" w:pos="8306"/>
      </w:tabs>
    </w:pPr>
  </w:style>
  <w:style w:type="character" w:styleId="PageNumber">
    <w:name w:val="page number"/>
    <w:basedOn w:val="DefaultParagraphFont"/>
    <w:rsid w:val="008B58F4"/>
  </w:style>
  <w:style w:type="character" w:styleId="Hyperlink">
    <w:name w:val="Hyperlink"/>
    <w:rsid w:val="00C37D4D"/>
    <w:rPr>
      <w:color w:val="0000FF"/>
      <w:u w:val="single"/>
    </w:rPr>
  </w:style>
  <w:style w:type="paragraph" w:styleId="BodyText2">
    <w:name w:val="Body Text 2"/>
    <w:basedOn w:val="Normal"/>
    <w:link w:val="BodyText2Char"/>
    <w:rsid w:val="009D1EAF"/>
    <w:pPr>
      <w:spacing w:after="120" w:line="480" w:lineRule="auto"/>
    </w:pPr>
  </w:style>
  <w:style w:type="character" w:customStyle="1" w:styleId="FooterChar">
    <w:name w:val="Footer Char"/>
    <w:link w:val="Footer"/>
    <w:rsid w:val="005E400E"/>
    <w:rPr>
      <w:rFonts w:ascii="Arial" w:hAnsi="Arial" w:cs="Arial"/>
      <w:sz w:val="24"/>
      <w:szCs w:val="24"/>
      <w:lang w:val="en-AU" w:eastAsia="en-US" w:bidi="ar-SA"/>
    </w:rPr>
  </w:style>
  <w:style w:type="character" w:styleId="Emphasis">
    <w:name w:val="Emphasis"/>
    <w:uiPriority w:val="20"/>
    <w:qFormat/>
    <w:rsid w:val="009A747B"/>
    <w:rPr>
      <w:i/>
      <w:iCs/>
    </w:rPr>
  </w:style>
  <w:style w:type="paragraph" w:styleId="BodyText3">
    <w:name w:val="Body Text 3"/>
    <w:basedOn w:val="Normal"/>
    <w:link w:val="BodyText3Char"/>
    <w:rsid w:val="00C77938"/>
    <w:pPr>
      <w:spacing w:after="120"/>
    </w:pPr>
    <w:rPr>
      <w:sz w:val="16"/>
      <w:szCs w:val="16"/>
    </w:rPr>
  </w:style>
  <w:style w:type="character" w:customStyle="1" w:styleId="BodyText3Char">
    <w:name w:val="Body Text 3 Char"/>
    <w:link w:val="BodyText3"/>
    <w:rsid w:val="00C77938"/>
    <w:rPr>
      <w:rFonts w:ascii="Arial" w:hAnsi="Arial" w:cs="Arial"/>
      <w:sz w:val="16"/>
      <w:szCs w:val="16"/>
      <w:lang w:eastAsia="en-US"/>
    </w:rPr>
  </w:style>
  <w:style w:type="character" w:customStyle="1" w:styleId="HeaderChar">
    <w:name w:val="Header Char"/>
    <w:link w:val="Header"/>
    <w:rsid w:val="00E25005"/>
    <w:rPr>
      <w:rFonts w:ascii="Arial" w:hAnsi="Arial" w:cs="Arial"/>
      <w:sz w:val="24"/>
      <w:szCs w:val="24"/>
      <w:lang w:eastAsia="en-US"/>
    </w:rPr>
  </w:style>
  <w:style w:type="character" w:customStyle="1" w:styleId="BodyText2Char">
    <w:name w:val="Body Text 2 Char"/>
    <w:link w:val="BodyText2"/>
    <w:rsid w:val="00F926BD"/>
    <w:rPr>
      <w:rFonts w:ascii="Arial" w:hAnsi="Arial" w:cs="Arial"/>
      <w:sz w:val="24"/>
      <w:szCs w:val="24"/>
      <w:lang w:eastAsia="en-US"/>
    </w:rPr>
  </w:style>
  <w:style w:type="character" w:styleId="CommentReference">
    <w:name w:val="annotation reference"/>
    <w:rsid w:val="005A20F6"/>
    <w:rPr>
      <w:sz w:val="16"/>
      <w:szCs w:val="16"/>
    </w:rPr>
  </w:style>
  <w:style w:type="paragraph" w:styleId="CommentText">
    <w:name w:val="annotation text"/>
    <w:basedOn w:val="Normal"/>
    <w:link w:val="CommentTextChar"/>
    <w:rsid w:val="005A20F6"/>
    <w:rPr>
      <w:sz w:val="20"/>
      <w:szCs w:val="20"/>
    </w:rPr>
  </w:style>
  <w:style w:type="character" w:customStyle="1" w:styleId="CommentTextChar">
    <w:name w:val="Comment Text Char"/>
    <w:link w:val="CommentText"/>
    <w:rsid w:val="005A20F6"/>
    <w:rPr>
      <w:rFonts w:ascii="Arial" w:hAnsi="Arial" w:cs="Arial"/>
      <w:lang w:eastAsia="en-US"/>
    </w:rPr>
  </w:style>
  <w:style w:type="paragraph" w:styleId="CommentSubject">
    <w:name w:val="annotation subject"/>
    <w:basedOn w:val="CommentText"/>
    <w:next w:val="CommentText"/>
    <w:link w:val="CommentSubjectChar"/>
    <w:rsid w:val="005A20F6"/>
    <w:rPr>
      <w:b/>
      <w:bCs/>
    </w:rPr>
  </w:style>
  <w:style w:type="character" w:customStyle="1" w:styleId="CommentSubjectChar">
    <w:name w:val="Comment Subject Char"/>
    <w:link w:val="CommentSubject"/>
    <w:rsid w:val="005A20F6"/>
    <w:rPr>
      <w:rFonts w:ascii="Arial" w:hAnsi="Arial" w:cs="Arial"/>
      <w:b/>
      <w:bCs/>
      <w:lang w:eastAsia="en-US"/>
    </w:rPr>
  </w:style>
  <w:style w:type="character" w:customStyle="1" w:styleId="apple-converted-space">
    <w:name w:val="apple-converted-space"/>
    <w:rsid w:val="00673D83"/>
  </w:style>
  <w:style w:type="paragraph" w:styleId="ListParagraph">
    <w:name w:val="List Paragraph"/>
    <w:basedOn w:val="Normal"/>
    <w:uiPriority w:val="34"/>
    <w:qFormat/>
    <w:rsid w:val="00E027A1"/>
    <w:pPr>
      <w:ind w:left="720"/>
    </w:pPr>
    <w:rPr>
      <w:rFonts w:ascii="Times New Roman" w:eastAsia="Calibri" w:hAnsi="Times New Roman" w:cs="Times New Roman"/>
      <w:lang w:eastAsia="ar-SA"/>
    </w:rPr>
  </w:style>
  <w:style w:type="paragraph" w:customStyle="1" w:styleId="Default">
    <w:name w:val="Default"/>
    <w:rsid w:val="007E7CB0"/>
    <w:pPr>
      <w:autoSpaceDE w:val="0"/>
      <w:autoSpaceDN w:val="0"/>
      <w:adjustRightInd w:val="0"/>
    </w:pPr>
    <w:rPr>
      <w:rFonts w:ascii="KCLFX C+ Gotham" w:hAnsi="KCLFX C+ Gotham" w:cs="KCLFX C+ Gotham"/>
      <w:color w:val="000000"/>
      <w:sz w:val="24"/>
      <w:szCs w:val="24"/>
      <w:lang w:eastAsia="en-AU"/>
    </w:rPr>
  </w:style>
  <w:style w:type="paragraph" w:styleId="Revision">
    <w:name w:val="Revision"/>
    <w:hidden/>
    <w:uiPriority w:val="99"/>
    <w:semiHidden/>
    <w:rsid w:val="007E7CB0"/>
    <w:rPr>
      <w:rFonts w:ascii="Arial" w:hAnsi="Arial" w:cs="Arial"/>
      <w:sz w:val="24"/>
      <w:szCs w:val="24"/>
      <w:lang w:eastAsia="en-US"/>
    </w:rPr>
  </w:style>
  <w:style w:type="paragraph" w:customStyle="1" w:styleId="vlabody">
    <w:name w:val="vla body"/>
    <w:basedOn w:val="Normal"/>
    <w:rsid w:val="00BB128F"/>
    <w:pPr>
      <w:spacing w:after="80" w:line="260" w:lineRule="exact"/>
    </w:pPr>
    <w:rPr>
      <w:rFonts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0769">
      <w:bodyDiv w:val="1"/>
      <w:marLeft w:val="0"/>
      <w:marRight w:val="0"/>
      <w:marTop w:val="0"/>
      <w:marBottom w:val="0"/>
      <w:divBdr>
        <w:top w:val="none" w:sz="0" w:space="0" w:color="auto"/>
        <w:left w:val="none" w:sz="0" w:space="0" w:color="auto"/>
        <w:bottom w:val="none" w:sz="0" w:space="0" w:color="auto"/>
        <w:right w:val="none" w:sz="0" w:space="0" w:color="auto"/>
      </w:divBdr>
    </w:div>
    <w:div w:id="295768814">
      <w:bodyDiv w:val="1"/>
      <w:marLeft w:val="0"/>
      <w:marRight w:val="0"/>
      <w:marTop w:val="0"/>
      <w:marBottom w:val="0"/>
      <w:divBdr>
        <w:top w:val="none" w:sz="0" w:space="0" w:color="auto"/>
        <w:left w:val="none" w:sz="0" w:space="0" w:color="auto"/>
        <w:bottom w:val="none" w:sz="0" w:space="0" w:color="auto"/>
        <w:right w:val="none" w:sz="0" w:space="0" w:color="auto"/>
      </w:divBdr>
    </w:div>
    <w:div w:id="615522630">
      <w:bodyDiv w:val="1"/>
      <w:marLeft w:val="960"/>
      <w:marRight w:val="0"/>
      <w:marTop w:val="220"/>
      <w:marBottom w:val="0"/>
      <w:divBdr>
        <w:top w:val="none" w:sz="0" w:space="0" w:color="auto"/>
        <w:left w:val="none" w:sz="0" w:space="0" w:color="auto"/>
        <w:bottom w:val="none" w:sz="0" w:space="0" w:color="auto"/>
        <w:right w:val="none" w:sz="0" w:space="0" w:color="auto"/>
      </w:divBdr>
      <w:divsChild>
        <w:div w:id="273829758">
          <w:marLeft w:val="0"/>
          <w:marRight w:val="0"/>
          <w:marTop w:val="0"/>
          <w:marBottom w:val="0"/>
          <w:divBdr>
            <w:top w:val="none" w:sz="0" w:space="0" w:color="auto"/>
            <w:left w:val="none" w:sz="0" w:space="0" w:color="auto"/>
            <w:bottom w:val="none" w:sz="0" w:space="0" w:color="auto"/>
            <w:right w:val="none" w:sz="0" w:space="0" w:color="auto"/>
          </w:divBdr>
        </w:div>
        <w:div w:id="872964931">
          <w:marLeft w:val="0"/>
          <w:marRight w:val="0"/>
          <w:marTop w:val="0"/>
          <w:marBottom w:val="0"/>
          <w:divBdr>
            <w:top w:val="none" w:sz="0" w:space="0" w:color="auto"/>
            <w:left w:val="none" w:sz="0" w:space="0" w:color="auto"/>
            <w:bottom w:val="none" w:sz="0" w:space="0" w:color="auto"/>
            <w:right w:val="none" w:sz="0" w:space="0" w:color="auto"/>
          </w:divBdr>
        </w:div>
        <w:div w:id="935019499">
          <w:marLeft w:val="0"/>
          <w:marRight w:val="0"/>
          <w:marTop w:val="0"/>
          <w:marBottom w:val="0"/>
          <w:divBdr>
            <w:top w:val="none" w:sz="0" w:space="0" w:color="auto"/>
            <w:left w:val="none" w:sz="0" w:space="0" w:color="auto"/>
            <w:bottom w:val="none" w:sz="0" w:space="0" w:color="auto"/>
            <w:right w:val="none" w:sz="0" w:space="0" w:color="auto"/>
          </w:divBdr>
        </w:div>
      </w:divsChild>
    </w:div>
    <w:div w:id="693578420">
      <w:bodyDiv w:val="1"/>
      <w:marLeft w:val="960"/>
      <w:marRight w:val="0"/>
      <w:marTop w:val="220"/>
      <w:marBottom w:val="0"/>
      <w:divBdr>
        <w:top w:val="none" w:sz="0" w:space="0" w:color="auto"/>
        <w:left w:val="none" w:sz="0" w:space="0" w:color="auto"/>
        <w:bottom w:val="none" w:sz="0" w:space="0" w:color="auto"/>
        <w:right w:val="none" w:sz="0" w:space="0" w:color="auto"/>
      </w:divBdr>
    </w:div>
    <w:div w:id="21120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arebin.vic.gov.au" TargetMode="Externa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7FF8-E595-49D1-BB36-E9F84343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2807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City of Darebin</Company>
  <LinksUpToDate>false</LinksUpToDate>
  <CharactersWithSpaces>20025</CharactersWithSpaces>
  <SharedDoc>false</SharedDoc>
  <HLinks>
    <vt:vector size="6" baseType="variant">
      <vt:variant>
        <vt:i4>8061024</vt:i4>
      </vt:variant>
      <vt:variant>
        <vt:i4>0</vt:i4>
      </vt:variant>
      <vt:variant>
        <vt:i4>0</vt:i4>
      </vt:variant>
      <vt:variant>
        <vt:i4>5</vt:i4>
      </vt:variant>
      <vt:variant>
        <vt:lpwstr>http://www.darebin.vic.gov.au/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RVASSALL</dc:creator>
  <cp:keywords/>
  <cp:lastModifiedBy>Gloria Bossio</cp:lastModifiedBy>
  <cp:revision>3</cp:revision>
  <cp:lastPrinted>2010-07-09T00:29:00Z</cp:lastPrinted>
  <dcterms:created xsi:type="dcterms:W3CDTF">2021-10-28T05:58:00Z</dcterms:created>
  <dcterms:modified xsi:type="dcterms:W3CDTF">2021-10-28T06:01:00Z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A4632323</vt:lpwstr>
  </property>
  <property fmtid="{D5CDD505-2E9C-101B-9397-08002B2CF9AE}" pid="3" name="Objective-Title">
    <vt:lpwstr>Position_Description_Template_July_2018</vt:lpwstr>
  </property>
  <property fmtid="{D5CDD505-2E9C-101B-9397-08002B2CF9AE}" pid="4" name="Objective-Additional Information [system]">
    <vt:lpwstr/>
  </property>
</Properties>
</file>