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880" w14:textId="49B7699A" w:rsidR="00C92D6D" w:rsidRPr="00347595" w:rsidRDefault="00C92D6D" w:rsidP="00C92D6D">
      <w:pPr>
        <w:jc w:val="center"/>
        <w:rPr>
          <w:b/>
          <w:sz w:val="28"/>
          <w:szCs w:val="28"/>
        </w:rPr>
      </w:pPr>
      <w:r w:rsidRPr="00347595">
        <w:rPr>
          <w:b/>
          <w:sz w:val="28"/>
          <w:szCs w:val="28"/>
        </w:rPr>
        <w:t>Position Description</w:t>
      </w:r>
      <w:r w:rsidR="006D26AD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C92D6D" w14:paraId="112B68A1" w14:textId="77777777" w:rsidTr="00382F6C">
        <w:tc>
          <w:tcPr>
            <w:tcW w:w="4335" w:type="dxa"/>
          </w:tcPr>
          <w:p w14:paraId="6F86C2DB" w14:textId="77777777" w:rsidR="00C92D6D" w:rsidRPr="00071988" w:rsidRDefault="00C92D6D" w:rsidP="00614225">
            <w:pPr>
              <w:spacing w:after="120"/>
              <w:rPr>
                <w:b/>
                <w:sz w:val="24"/>
                <w:szCs w:val="24"/>
              </w:rPr>
            </w:pPr>
            <w:r w:rsidRPr="00071988">
              <w:rPr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4295" w:type="dxa"/>
          </w:tcPr>
          <w:p w14:paraId="1FEE39C8" w14:textId="720A06B4" w:rsidR="00C92D6D" w:rsidRPr="00071988" w:rsidRDefault="00424BF3" w:rsidP="0061422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71988">
              <w:rPr>
                <w:b/>
                <w:bCs/>
                <w:sz w:val="24"/>
                <w:szCs w:val="24"/>
              </w:rPr>
              <w:t>Kitchen Garden Program Manager</w:t>
            </w:r>
          </w:p>
        </w:tc>
      </w:tr>
      <w:tr w:rsidR="00C92D6D" w14:paraId="00BE058C" w14:textId="77777777" w:rsidTr="00382F6C">
        <w:tc>
          <w:tcPr>
            <w:tcW w:w="4335" w:type="dxa"/>
          </w:tcPr>
          <w:p w14:paraId="49599A17" w14:textId="77777777" w:rsidR="00C92D6D" w:rsidRPr="00071988" w:rsidRDefault="00C92D6D" w:rsidP="00614225">
            <w:pPr>
              <w:spacing w:after="120"/>
              <w:rPr>
                <w:b/>
                <w:sz w:val="24"/>
                <w:szCs w:val="24"/>
              </w:rPr>
            </w:pPr>
            <w:r w:rsidRPr="00071988">
              <w:rPr>
                <w:b/>
                <w:sz w:val="24"/>
                <w:szCs w:val="24"/>
              </w:rPr>
              <w:t xml:space="preserve">Reports to </w:t>
            </w:r>
          </w:p>
        </w:tc>
        <w:tc>
          <w:tcPr>
            <w:tcW w:w="4295" w:type="dxa"/>
          </w:tcPr>
          <w:p w14:paraId="0D7947A4" w14:textId="3043A58C" w:rsidR="00C92D6D" w:rsidRPr="00071988" w:rsidRDefault="00424BF3" w:rsidP="00614225">
            <w:pPr>
              <w:spacing w:after="120"/>
              <w:rPr>
                <w:sz w:val="24"/>
                <w:szCs w:val="24"/>
              </w:rPr>
            </w:pPr>
            <w:r w:rsidRPr="00071988">
              <w:rPr>
                <w:sz w:val="24"/>
                <w:szCs w:val="24"/>
              </w:rPr>
              <w:t xml:space="preserve">Chief Operating Officer </w:t>
            </w:r>
          </w:p>
        </w:tc>
      </w:tr>
      <w:tr w:rsidR="00C92D6D" w14:paraId="3AC03F84" w14:textId="77777777" w:rsidTr="00187195">
        <w:trPr>
          <w:trHeight w:val="584"/>
        </w:trPr>
        <w:tc>
          <w:tcPr>
            <w:tcW w:w="4335" w:type="dxa"/>
          </w:tcPr>
          <w:p w14:paraId="14E76A5C" w14:textId="35D6E41F" w:rsidR="00C92D6D" w:rsidRPr="00071988" w:rsidRDefault="0099772C" w:rsidP="00614225">
            <w:pPr>
              <w:spacing w:after="120"/>
              <w:rPr>
                <w:b/>
                <w:sz w:val="24"/>
                <w:szCs w:val="24"/>
              </w:rPr>
            </w:pPr>
            <w:r w:rsidRPr="0007198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295" w:type="dxa"/>
          </w:tcPr>
          <w:p w14:paraId="0CE7FC21" w14:textId="096BD957" w:rsidR="00C92D6D" w:rsidRPr="00071988" w:rsidRDefault="00424BF3" w:rsidP="00614225">
            <w:pPr>
              <w:spacing w:after="120"/>
              <w:rPr>
                <w:sz w:val="24"/>
                <w:szCs w:val="24"/>
              </w:rPr>
            </w:pPr>
            <w:r w:rsidRPr="00071988">
              <w:rPr>
                <w:sz w:val="24"/>
                <w:szCs w:val="24"/>
              </w:rPr>
              <w:t>Baguley family farm, Clarinda, Victoria</w:t>
            </w:r>
            <w:r w:rsidR="00612BE6" w:rsidRPr="00071988">
              <w:rPr>
                <w:sz w:val="24"/>
                <w:szCs w:val="24"/>
              </w:rPr>
              <w:t xml:space="preserve"> </w:t>
            </w:r>
          </w:p>
        </w:tc>
      </w:tr>
      <w:tr w:rsidR="00C92D6D" w14:paraId="260B7902" w14:textId="77777777" w:rsidTr="00382F6C">
        <w:trPr>
          <w:trHeight w:val="70"/>
        </w:trPr>
        <w:tc>
          <w:tcPr>
            <w:tcW w:w="4335" w:type="dxa"/>
          </w:tcPr>
          <w:p w14:paraId="7C516BA6" w14:textId="77777777" w:rsidR="00C92D6D" w:rsidRPr="00071988" w:rsidRDefault="00D432A0" w:rsidP="00614225">
            <w:pPr>
              <w:spacing w:after="120"/>
              <w:rPr>
                <w:b/>
                <w:sz w:val="24"/>
                <w:szCs w:val="24"/>
              </w:rPr>
            </w:pPr>
            <w:r w:rsidRPr="00071988">
              <w:rPr>
                <w:b/>
                <w:sz w:val="24"/>
                <w:szCs w:val="24"/>
              </w:rPr>
              <w:t>Hours</w:t>
            </w:r>
            <w:r w:rsidR="00C92D6D" w:rsidRPr="000719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</w:tcPr>
          <w:p w14:paraId="5A9BCCC5" w14:textId="3077F22F" w:rsidR="00C92D6D" w:rsidRPr="00071988" w:rsidRDefault="00F74441" w:rsidP="00F74441">
            <w:pPr>
              <w:spacing w:after="120"/>
              <w:rPr>
                <w:sz w:val="24"/>
                <w:szCs w:val="24"/>
              </w:rPr>
            </w:pPr>
            <w:r w:rsidRPr="00071988">
              <w:rPr>
                <w:sz w:val="24"/>
                <w:szCs w:val="24"/>
              </w:rPr>
              <w:t>Full-time</w:t>
            </w:r>
            <w:r w:rsidR="007746BF" w:rsidRPr="00071988">
              <w:rPr>
                <w:sz w:val="24"/>
                <w:szCs w:val="24"/>
              </w:rPr>
              <w:t xml:space="preserve">, </w:t>
            </w:r>
            <w:r w:rsidR="00424BF3" w:rsidRPr="00071988">
              <w:rPr>
                <w:sz w:val="24"/>
                <w:szCs w:val="24"/>
              </w:rPr>
              <w:t>permanent position</w:t>
            </w:r>
            <w:r w:rsidR="001C604E" w:rsidRPr="00071988">
              <w:rPr>
                <w:sz w:val="24"/>
                <w:szCs w:val="24"/>
              </w:rPr>
              <w:t xml:space="preserve"> </w:t>
            </w:r>
          </w:p>
        </w:tc>
      </w:tr>
      <w:tr w:rsidR="00C92D6D" w14:paraId="39FDDE25" w14:textId="77777777" w:rsidTr="00382F6C">
        <w:tc>
          <w:tcPr>
            <w:tcW w:w="4335" w:type="dxa"/>
          </w:tcPr>
          <w:p w14:paraId="212E1A98" w14:textId="77777777" w:rsidR="00C92D6D" w:rsidRPr="00071988" w:rsidRDefault="00C92D6D" w:rsidP="00614225">
            <w:pPr>
              <w:spacing w:after="120"/>
              <w:rPr>
                <w:b/>
                <w:sz w:val="24"/>
                <w:szCs w:val="24"/>
              </w:rPr>
            </w:pPr>
            <w:r w:rsidRPr="0007198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295" w:type="dxa"/>
          </w:tcPr>
          <w:p w14:paraId="00BEFD08" w14:textId="7B7612EA" w:rsidR="00C92D6D" w:rsidRPr="00071988" w:rsidRDefault="007746BF" w:rsidP="00614225">
            <w:pPr>
              <w:spacing w:after="120"/>
              <w:rPr>
                <w:sz w:val="24"/>
                <w:szCs w:val="24"/>
              </w:rPr>
            </w:pPr>
            <w:r w:rsidRPr="00071988">
              <w:rPr>
                <w:sz w:val="24"/>
                <w:szCs w:val="24"/>
              </w:rPr>
              <w:t>July</w:t>
            </w:r>
            <w:r w:rsidR="00563389" w:rsidRPr="00071988">
              <w:rPr>
                <w:sz w:val="24"/>
                <w:szCs w:val="24"/>
              </w:rPr>
              <w:t>,</w:t>
            </w:r>
            <w:r w:rsidRPr="00071988">
              <w:rPr>
                <w:sz w:val="24"/>
                <w:szCs w:val="24"/>
              </w:rPr>
              <w:t xml:space="preserve"> </w:t>
            </w:r>
            <w:r w:rsidR="00612BE6" w:rsidRPr="00071988">
              <w:rPr>
                <w:sz w:val="24"/>
                <w:szCs w:val="24"/>
              </w:rPr>
              <w:t>2021</w:t>
            </w:r>
          </w:p>
        </w:tc>
      </w:tr>
    </w:tbl>
    <w:p w14:paraId="5B3FFACC" w14:textId="77777777" w:rsidR="00C92D6D" w:rsidRPr="002E5E43" w:rsidRDefault="00C92D6D" w:rsidP="00C92D6D">
      <w:pPr>
        <w:ind w:left="720"/>
        <w:rPr>
          <w:b/>
          <w:sz w:val="16"/>
          <w:szCs w:val="16"/>
        </w:rPr>
      </w:pPr>
    </w:p>
    <w:p w14:paraId="408542BE" w14:textId="77777777" w:rsidR="00C92D6D" w:rsidRPr="00CE209F" w:rsidRDefault="00C92D6D" w:rsidP="00C92D6D">
      <w:pPr>
        <w:spacing w:after="0" w:line="240" w:lineRule="auto"/>
        <w:rPr>
          <w:b/>
          <w:sz w:val="28"/>
          <w:szCs w:val="28"/>
        </w:rPr>
      </w:pPr>
      <w:r w:rsidRPr="00CE209F">
        <w:rPr>
          <w:b/>
          <w:sz w:val="28"/>
          <w:szCs w:val="28"/>
        </w:rPr>
        <w:t>Position Objective</w:t>
      </w:r>
    </w:p>
    <w:p w14:paraId="535E5CAC" w14:textId="77777777" w:rsidR="00C92D6D" w:rsidRDefault="00C92D6D" w:rsidP="00C92D6D">
      <w:pPr>
        <w:spacing w:after="0" w:line="240" w:lineRule="auto"/>
      </w:pPr>
    </w:p>
    <w:p w14:paraId="2EF89CB8" w14:textId="54E3068C" w:rsidR="00424BF3" w:rsidRPr="00424BF3" w:rsidRDefault="00424BF3" w:rsidP="00424BF3">
      <w:pPr>
        <w:pStyle w:val="Default"/>
        <w:spacing w:line="260" w:lineRule="atLeast"/>
        <w:rPr>
          <w:rFonts w:asciiTheme="minorHAnsi" w:hAnsiTheme="minorHAnsi"/>
        </w:rPr>
      </w:pPr>
      <w:r w:rsidRPr="00424BF3">
        <w:rPr>
          <w:rFonts w:asciiTheme="minorHAnsi" w:hAnsiTheme="minorHAnsi"/>
        </w:rPr>
        <w:t xml:space="preserve">To manage FareShare’s three kitchen gardens which grow high-yield vegetable crops </w:t>
      </w:r>
      <w:r>
        <w:rPr>
          <w:rFonts w:asciiTheme="minorHAnsi" w:hAnsiTheme="minorHAnsi"/>
        </w:rPr>
        <w:t xml:space="preserve">to supplement rescued and donated ingredients </w:t>
      </w:r>
      <w:r w:rsidRPr="00424BF3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FareShare’s </w:t>
      </w:r>
      <w:r w:rsidRPr="00424BF3">
        <w:rPr>
          <w:rFonts w:asciiTheme="minorHAnsi" w:hAnsiTheme="minorHAnsi"/>
        </w:rPr>
        <w:t xml:space="preserve">Abbotsford kitchen. </w:t>
      </w:r>
      <w:r>
        <w:rPr>
          <w:rFonts w:asciiTheme="minorHAnsi" w:hAnsiTheme="minorHAnsi"/>
        </w:rPr>
        <w:t xml:space="preserve">This skilled position oversees </w:t>
      </w:r>
      <w:r w:rsidRPr="00424BF3">
        <w:rPr>
          <w:rFonts w:asciiTheme="minorHAnsi" w:hAnsiTheme="minorHAnsi"/>
        </w:rPr>
        <w:t>daily operations and</w:t>
      </w:r>
      <w:r>
        <w:rPr>
          <w:rFonts w:asciiTheme="minorHAnsi" w:hAnsiTheme="minorHAnsi"/>
        </w:rPr>
        <w:t xml:space="preserve"> </w:t>
      </w:r>
      <w:r w:rsidRPr="00424BF3">
        <w:rPr>
          <w:rFonts w:asciiTheme="minorHAnsi" w:hAnsiTheme="minorHAnsi"/>
        </w:rPr>
        <w:t>supervise</w:t>
      </w:r>
      <w:r>
        <w:rPr>
          <w:rFonts w:asciiTheme="minorHAnsi" w:hAnsiTheme="minorHAnsi"/>
        </w:rPr>
        <w:t>s</w:t>
      </w:r>
      <w:r w:rsidRPr="00424BF3">
        <w:rPr>
          <w:rFonts w:asciiTheme="minorHAnsi" w:hAnsiTheme="minorHAnsi"/>
        </w:rPr>
        <w:t xml:space="preserve"> </w:t>
      </w:r>
      <w:r w:rsidR="00CE29DE">
        <w:rPr>
          <w:rFonts w:asciiTheme="minorHAnsi" w:hAnsiTheme="minorHAnsi"/>
        </w:rPr>
        <w:t xml:space="preserve">staff and </w:t>
      </w:r>
      <w:r w:rsidRPr="00424BF3">
        <w:rPr>
          <w:rFonts w:asciiTheme="minorHAnsi" w:hAnsiTheme="minorHAnsi"/>
        </w:rPr>
        <w:t xml:space="preserve">volunteers to plant, maintain, and harvest seasonal vegetable crops. </w:t>
      </w:r>
    </w:p>
    <w:p w14:paraId="47DE1306" w14:textId="77777777" w:rsidR="00424BF3" w:rsidRDefault="00424BF3" w:rsidP="007746BF">
      <w:pPr>
        <w:pStyle w:val="BodyText"/>
        <w:spacing w:before="120"/>
        <w:ind w:left="0" w:right="288"/>
      </w:pPr>
    </w:p>
    <w:p w14:paraId="7F1C8582" w14:textId="1331FF88" w:rsidR="00C92D6D" w:rsidRDefault="00C92D6D" w:rsidP="00C92D6D">
      <w:pPr>
        <w:spacing w:after="0" w:line="240" w:lineRule="auto"/>
        <w:rPr>
          <w:b/>
          <w:sz w:val="28"/>
          <w:szCs w:val="28"/>
        </w:rPr>
      </w:pPr>
      <w:r w:rsidRPr="00CE209F">
        <w:rPr>
          <w:b/>
          <w:sz w:val="28"/>
          <w:szCs w:val="28"/>
        </w:rPr>
        <w:t>Key Responsibilities</w:t>
      </w:r>
    </w:p>
    <w:p w14:paraId="0024AEAC" w14:textId="1A4D9AAF" w:rsidR="00CE29DE" w:rsidRDefault="00CE29DE" w:rsidP="00C92D6D">
      <w:pPr>
        <w:spacing w:after="0" w:line="240" w:lineRule="auto"/>
        <w:rPr>
          <w:b/>
          <w:sz w:val="28"/>
          <w:szCs w:val="28"/>
        </w:rPr>
      </w:pPr>
    </w:p>
    <w:p w14:paraId="1828E872" w14:textId="772BE703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Plan, schedule, and manage vegetable production </w:t>
      </w:r>
      <w:r>
        <w:rPr>
          <w:rFonts w:asciiTheme="minorHAnsi" w:hAnsiTheme="minorHAnsi"/>
        </w:rPr>
        <w:t xml:space="preserve">at all three </w:t>
      </w:r>
      <w:r w:rsidRPr="00CE29DE">
        <w:rPr>
          <w:rFonts w:asciiTheme="minorHAnsi" w:hAnsiTheme="minorHAnsi"/>
        </w:rPr>
        <w:t xml:space="preserve">FareShare kitchen gardens. </w:t>
      </w:r>
    </w:p>
    <w:p w14:paraId="746A1109" w14:textId="3654CCFB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CE29DE">
        <w:rPr>
          <w:rFonts w:asciiTheme="minorHAnsi" w:hAnsiTheme="minorHAnsi"/>
        </w:rPr>
        <w:t xml:space="preserve">pply technical knowledge and skills to seed propagation, water application, soil     nutrition and quality, seasonal planting and harvesting schedules, weed and pest management, waste management and composting. </w:t>
      </w:r>
    </w:p>
    <w:p w14:paraId="241C8C3E" w14:textId="77777777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Supervise and manage volunteers and staff to plant, water, and harvest crops, and assist with weeding, watering, composting, and other maintenance tasks as required. </w:t>
      </w:r>
    </w:p>
    <w:p w14:paraId="763CF7AB" w14:textId="72D840E9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>Liaise with the Kitchen Manager on selecting crops for use in</w:t>
      </w:r>
      <w:r>
        <w:rPr>
          <w:rFonts w:asciiTheme="minorHAnsi" w:hAnsiTheme="minorHAnsi"/>
        </w:rPr>
        <w:t xml:space="preserve"> the kitchen</w:t>
      </w:r>
      <w:r w:rsidRPr="00CE29DE">
        <w:rPr>
          <w:rFonts w:asciiTheme="minorHAnsi" w:hAnsiTheme="minorHAnsi"/>
        </w:rPr>
        <w:t xml:space="preserve">. </w:t>
      </w:r>
    </w:p>
    <w:p w14:paraId="1BF65076" w14:textId="77777777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Ensure strict adherence to Occupational Health and Safety guidelines by all staff, volunteers, </w:t>
      </w:r>
      <w:proofErr w:type="gramStart"/>
      <w:r w:rsidRPr="00CE29DE">
        <w:rPr>
          <w:rFonts w:asciiTheme="minorHAnsi" w:hAnsiTheme="minorHAnsi"/>
        </w:rPr>
        <w:t>contractors</w:t>
      </w:r>
      <w:proofErr w:type="gramEnd"/>
      <w:r w:rsidRPr="00CE29DE">
        <w:rPr>
          <w:rFonts w:asciiTheme="minorHAnsi" w:hAnsiTheme="minorHAnsi"/>
        </w:rPr>
        <w:t xml:space="preserve"> and visitors on site. </w:t>
      </w:r>
    </w:p>
    <w:p w14:paraId="537983BA" w14:textId="77777777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Develop and maintain accurate production records. </w:t>
      </w:r>
    </w:p>
    <w:p w14:paraId="77BF4DA2" w14:textId="77777777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Prepare budgets to track and account for all garden expenses. </w:t>
      </w:r>
    </w:p>
    <w:p w14:paraId="0112429B" w14:textId="55FAB26D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CE29DE">
        <w:rPr>
          <w:rFonts w:asciiTheme="minorHAnsi" w:hAnsiTheme="minorHAnsi"/>
        </w:rPr>
        <w:t xml:space="preserve">Develop and periodically review key documents and manuals relating to the management of FareShare’s </w:t>
      </w:r>
      <w:r>
        <w:rPr>
          <w:rFonts w:asciiTheme="minorHAnsi" w:hAnsiTheme="minorHAnsi"/>
        </w:rPr>
        <w:t xml:space="preserve">kitchen gardens. </w:t>
      </w:r>
      <w:r w:rsidRPr="00CE29DE">
        <w:rPr>
          <w:rFonts w:asciiTheme="minorHAnsi" w:hAnsiTheme="minorHAnsi"/>
        </w:rPr>
        <w:t xml:space="preserve"> </w:t>
      </w:r>
    </w:p>
    <w:p w14:paraId="3491E670" w14:textId="1D48870C" w:rsidR="00CE29DE" w:rsidRPr="00CE29DE" w:rsidRDefault="00CE29DE" w:rsidP="00CE29DE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Develop and m</w:t>
      </w:r>
      <w:r w:rsidRPr="00CE29DE">
        <w:rPr>
          <w:rFonts w:asciiTheme="minorHAnsi" w:hAnsiTheme="minorHAnsi"/>
        </w:rPr>
        <w:t>aintain positive relationships with key stakeholders that support the organisation</w:t>
      </w:r>
      <w:r>
        <w:rPr>
          <w:rFonts w:asciiTheme="minorHAnsi" w:hAnsiTheme="minorHAnsi"/>
        </w:rPr>
        <w:t>.</w:t>
      </w:r>
      <w:r w:rsidRPr="00CE29DE">
        <w:rPr>
          <w:rFonts w:asciiTheme="minorHAnsi" w:hAnsiTheme="minorHAnsi"/>
        </w:rPr>
        <w:t xml:space="preserve"> </w:t>
      </w:r>
    </w:p>
    <w:p w14:paraId="5BAF92F8" w14:textId="77777777" w:rsidR="00734B11" w:rsidRDefault="00734B11" w:rsidP="007746BF">
      <w:pPr>
        <w:spacing w:after="0" w:line="240" w:lineRule="auto"/>
      </w:pPr>
    </w:p>
    <w:p w14:paraId="65D73834" w14:textId="77777777" w:rsidR="004E7AD0" w:rsidRDefault="004E7AD0" w:rsidP="00D432A0">
      <w:pPr>
        <w:spacing w:after="0" w:line="240" w:lineRule="auto"/>
        <w:rPr>
          <w:b/>
          <w:sz w:val="28"/>
          <w:szCs w:val="28"/>
        </w:rPr>
      </w:pPr>
    </w:p>
    <w:p w14:paraId="39FD99E9" w14:textId="77777777" w:rsidR="00D432A0" w:rsidRPr="00CE209F" w:rsidRDefault="00D432A0" w:rsidP="00D432A0">
      <w:pPr>
        <w:spacing w:after="0" w:line="240" w:lineRule="auto"/>
        <w:rPr>
          <w:b/>
          <w:sz w:val="28"/>
          <w:szCs w:val="28"/>
        </w:rPr>
      </w:pPr>
      <w:r w:rsidRPr="00CE209F">
        <w:rPr>
          <w:b/>
          <w:sz w:val="28"/>
          <w:szCs w:val="28"/>
        </w:rPr>
        <w:t>Reporting and Managing</w:t>
      </w:r>
    </w:p>
    <w:p w14:paraId="510663AC" w14:textId="77777777" w:rsidR="00D432A0" w:rsidRPr="00CE209F" w:rsidRDefault="00D432A0" w:rsidP="00D432A0">
      <w:pPr>
        <w:spacing w:after="0" w:line="240" w:lineRule="auto"/>
        <w:rPr>
          <w:b/>
          <w:sz w:val="28"/>
          <w:szCs w:val="28"/>
        </w:rPr>
      </w:pPr>
    </w:p>
    <w:p w14:paraId="386BC296" w14:textId="1C5B1B2E" w:rsidR="0099772C" w:rsidRPr="00071988" w:rsidRDefault="00D432A0" w:rsidP="00EE5964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71988">
        <w:rPr>
          <w:sz w:val="24"/>
          <w:szCs w:val="24"/>
        </w:rPr>
        <w:t xml:space="preserve">The position reports to the </w:t>
      </w:r>
      <w:r w:rsidR="00CE29DE" w:rsidRPr="00071988">
        <w:rPr>
          <w:sz w:val="24"/>
          <w:szCs w:val="24"/>
        </w:rPr>
        <w:t xml:space="preserve">Chief Operating Officer and works closely with the kitchen manager, </w:t>
      </w:r>
      <w:r w:rsidR="00724040" w:rsidRPr="00071988">
        <w:rPr>
          <w:sz w:val="24"/>
          <w:szCs w:val="24"/>
        </w:rPr>
        <w:t xml:space="preserve">logistics manager and </w:t>
      </w:r>
      <w:r w:rsidR="00CE29DE" w:rsidRPr="00071988">
        <w:rPr>
          <w:sz w:val="24"/>
          <w:szCs w:val="24"/>
        </w:rPr>
        <w:t>Community team</w:t>
      </w:r>
      <w:r w:rsidR="00724040" w:rsidRPr="00071988">
        <w:rPr>
          <w:sz w:val="24"/>
          <w:szCs w:val="24"/>
        </w:rPr>
        <w:t>, as well as the landowner at our main growing site.</w:t>
      </w:r>
      <w:r w:rsidR="0099772C" w:rsidRPr="00071988">
        <w:rPr>
          <w:sz w:val="24"/>
          <w:szCs w:val="24"/>
        </w:rPr>
        <w:br w:type="page"/>
      </w:r>
    </w:p>
    <w:p w14:paraId="0C148FE1" w14:textId="77777777" w:rsidR="00041268" w:rsidRPr="00071988" w:rsidRDefault="00041268" w:rsidP="0099772C">
      <w:pPr>
        <w:pStyle w:val="ListParagraph"/>
        <w:spacing w:after="0" w:line="240" w:lineRule="auto"/>
        <w:rPr>
          <w:b/>
          <w:sz w:val="32"/>
          <w:szCs w:val="32"/>
        </w:rPr>
      </w:pPr>
    </w:p>
    <w:p w14:paraId="1579E2F2" w14:textId="77777777" w:rsidR="0099772C" w:rsidRPr="00205B05" w:rsidRDefault="0099772C" w:rsidP="0099772C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2CB2ACA2" w14:textId="2B7DBEBF" w:rsidR="00041268" w:rsidRPr="00041268" w:rsidRDefault="00041268" w:rsidP="00041268">
      <w:pPr>
        <w:spacing w:after="0" w:line="240" w:lineRule="auto"/>
        <w:rPr>
          <w:b/>
          <w:sz w:val="28"/>
          <w:szCs w:val="28"/>
        </w:rPr>
      </w:pPr>
      <w:r w:rsidRPr="00041268">
        <w:rPr>
          <w:b/>
          <w:sz w:val="28"/>
          <w:szCs w:val="28"/>
        </w:rPr>
        <w:t>Key Selection Criteria</w:t>
      </w:r>
    </w:p>
    <w:p w14:paraId="68CD9C5C" w14:textId="77777777" w:rsidR="00D432A0" w:rsidRPr="0092361C" w:rsidRDefault="00D432A0" w:rsidP="00D432A0">
      <w:pPr>
        <w:spacing w:after="0" w:line="240" w:lineRule="auto"/>
      </w:pPr>
    </w:p>
    <w:p w14:paraId="65999130" w14:textId="77777777" w:rsidR="00724040" w:rsidRPr="008A3D48" w:rsidRDefault="00724040" w:rsidP="00724040">
      <w:pPr>
        <w:pStyle w:val="Default"/>
        <w:spacing w:line="260" w:lineRule="atLeast"/>
        <w:rPr>
          <w:b/>
          <w:bCs/>
          <w:i/>
          <w:iCs/>
          <w:sz w:val="22"/>
          <w:szCs w:val="22"/>
        </w:rPr>
      </w:pPr>
      <w:r w:rsidRPr="008A3D48">
        <w:rPr>
          <w:b/>
          <w:bCs/>
          <w:i/>
          <w:iCs/>
          <w:sz w:val="22"/>
          <w:szCs w:val="22"/>
        </w:rPr>
        <w:t>Essential</w:t>
      </w:r>
      <w:r>
        <w:rPr>
          <w:b/>
          <w:bCs/>
          <w:i/>
          <w:iCs/>
          <w:sz w:val="22"/>
          <w:szCs w:val="22"/>
        </w:rPr>
        <w:br/>
      </w:r>
    </w:p>
    <w:p w14:paraId="4F63D067" w14:textId="77777777" w:rsidR="00724040" w:rsidRPr="00724040" w:rsidRDefault="00724040" w:rsidP="00724040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>Formal qualifications and/or extensive experience in horticulture including the management of large-scale vegetable growing operations.</w:t>
      </w:r>
    </w:p>
    <w:p w14:paraId="433EE3D2" w14:textId="77777777" w:rsidR="00724040" w:rsidRPr="00724040" w:rsidRDefault="00724040" w:rsidP="00724040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724040">
        <w:rPr>
          <w:rFonts w:asciiTheme="minorHAnsi" w:hAnsiTheme="minorHAnsi"/>
          <w:color w:val="auto"/>
        </w:rPr>
        <w:t>Demonstrated ability to supervise and manage diverse teams of people with different backgrounds and abilities.</w:t>
      </w:r>
    </w:p>
    <w:p w14:paraId="5EB6D869" w14:textId="77777777" w:rsidR="00724040" w:rsidRPr="00724040" w:rsidRDefault="00724040" w:rsidP="00724040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 xml:space="preserve">Excellent communication skills, including the ability to resolve conflict. </w:t>
      </w:r>
    </w:p>
    <w:p w14:paraId="27992E48" w14:textId="77777777" w:rsidR="00724040" w:rsidRPr="00724040" w:rsidRDefault="00724040" w:rsidP="00724040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 xml:space="preserve">Team management and building skills. </w:t>
      </w:r>
    </w:p>
    <w:p w14:paraId="3A91367B" w14:textId="77777777" w:rsidR="00724040" w:rsidRPr="00724040" w:rsidRDefault="00724040" w:rsidP="00724040">
      <w:pPr>
        <w:pStyle w:val="Default"/>
        <w:numPr>
          <w:ilvl w:val="0"/>
          <w:numId w:val="26"/>
        </w:numPr>
        <w:spacing w:line="260" w:lineRule="atLeast"/>
        <w:rPr>
          <w:rFonts w:asciiTheme="minorHAnsi" w:hAnsiTheme="minorHAnsi"/>
        </w:rPr>
      </w:pPr>
      <w:r w:rsidRPr="00724040">
        <w:rPr>
          <w:rFonts w:asciiTheme="minorHAnsi" w:hAnsiTheme="minorHAnsi"/>
          <w:color w:val="auto"/>
        </w:rPr>
        <w:t>Current Victorian driver’s licence.</w:t>
      </w:r>
    </w:p>
    <w:p w14:paraId="6FE3DA9B" w14:textId="77777777" w:rsidR="00724040" w:rsidRDefault="00724040" w:rsidP="00724040">
      <w:pPr>
        <w:pStyle w:val="Default"/>
        <w:spacing w:line="260" w:lineRule="atLeast"/>
        <w:rPr>
          <w:sz w:val="20"/>
          <w:szCs w:val="20"/>
        </w:rPr>
      </w:pPr>
    </w:p>
    <w:p w14:paraId="134668EB" w14:textId="77777777" w:rsidR="00724040" w:rsidRDefault="00724040" w:rsidP="00724040">
      <w:pPr>
        <w:pStyle w:val="Default"/>
        <w:spacing w:line="260" w:lineRule="atLeast"/>
        <w:rPr>
          <w:b/>
          <w:bCs/>
          <w:i/>
          <w:iCs/>
          <w:color w:val="auto"/>
          <w:sz w:val="22"/>
          <w:szCs w:val="22"/>
        </w:rPr>
      </w:pPr>
      <w:r w:rsidRPr="008A3D48">
        <w:rPr>
          <w:b/>
          <w:bCs/>
          <w:i/>
          <w:iCs/>
          <w:color w:val="auto"/>
          <w:sz w:val="22"/>
          <w:szCs w:val="22"/>
        </w:rPr>
        <w:t xml:space="preserve">Desirable </w:t>
      </w:r>
    </w:p>
    <w:p w14:paraId="0F33B58C" w14:textId="77777777" w:rsidR="00724040" w:rsidRPr="008A3D48" w:rsidRDefault="00724040" w:rsidP="00724040">
      <w:pPr>
        <w:pStyle w:val="Default"/>
        <w:spacing w:line="260" w:lineRule="atLeast"/>
        <w:rPr>
          <w:b/>
          <w:bCs/>
          <w:color w:val="auto"/>
          <w:sz w:val="22"/>
          <w:szCs w:val="22"/>
        </w:rPr>
      </w:pPr>
    </w:p>
    <w:p w14:paraId="4DC87BD9" w14:textId="77777777" w:rsidR="00724040" w:rsidRPr="00724040" w:rsidRDefault="00724040" w:rsidP="00724040">
      <w:pPr>
        <w:pStyle w:val="Default"/>
        <w:numPr>
          <w:ilvl w:val="0"/>
          <w:numId w:val="27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>Forklift licence (or the willingness to acquire one).</w:t>
      </w:r>
    </w:p>
    <w:p w14:paraId="1F441252" w14:textId="77777777" w:rsidR="00724040" w:rsidRPr="00724040" w:rsidRDefault="00724040" w:rsidP="00724040">
      <w:pPr>
        <w:pStyle w:val="Default"/>
        <w:numPr>
          <w:ilvl w:val="0"/>
          <w:numId w:val="27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 xml:space="preserve">Current first aid certificate (or the willingness to acquire one). </w:t>
      </w:r>
    </w:p>
    <w:p w14:paraId="117F8924" w14:textId="77777777" w:rsidR="00724040" w:rsidRPr="00724040" w:rsidRDefault="00724040" w:rsidP="00724040">
      <w:pPr>
        <w:pStyle w:val="Default"/>
        <w:numPr>
          <w:ilvl w:val="0"/>
          <w:numId w:val="27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 xml:space="preserve">Experience working with volunteers and/or for not-for-profit organisations. </w:t>
      </w:r>
    </w:p>
    <w:p w14:paraId="64BCEA24" w14:textId="77777777" w:rsidR="00724040" w:rsidRPr="00724040" w:rsidRDefault="00724040" w:rsidP="00724040">
      <w:pPr>
        <w:pStyle w:val="Default"/>
        <w:numPr>
          <w:ilvl w:val="0"/>
          <w:numId w:val="27"/>
        </w:numPr>
        <w:spacing w:line="260" w:lineRule="atLeast"/>
        <w:rPr>
          <w:rFonts w:asciiTheme="minorHAnsi" w:hAnsiTheme="minorHAnsi"/>
          <w:color w:val="auto"/>
        </w:rPr>
      </w:pPr>
      <w:r w:rsidRPr="00724040">
        <w:rPr>
          <w:rFonts w:asciiTheme="minorHAnsi" w:hAnsiTheme="minorHAnsi"/>
          <w:color w:val="auto"/>
        </w:rPr>
        <w:t xml:space="preserve">Strong computer skills, including knowledge of Microsoft Office </w:t>
      </w:r>
    </w:p>
    <w:p w14:paraId="1FA9BC9E" w14:textId="77777777" w:rsidR="00724040" w:rsidRPr="00724040" w:rsidRDefault="00724040" w:rsidP="00724040">
      <w:pPr>
        <w:pStyle w:val="Default"/>
        <w:numPr>
          <w:ilvl w:val="0"/>
          <w:numId w:val="27"/>
        </w:numPr>
        <w:spacing w:line="260" w:lineRule="atLeast"/>
      </w:pPr>
      <w:r w:rsidRPr="00724040">
        <w:rPr>
          <w:rFonts w:asciiTheme="minorHAnsi" w:hAnsiTheme="minorHAnsi"/>
          <w:color w:val="auto"/>
        </w:rPr>
        <w:t xml:space="preserve">Experience in preparing and managing budgets. </w:t>
      </w:r>
    </w:p>
    <w:p w14:paraId="525349E5" w14:textId="77777777" w:rsidR="00724040" w:rsidRPr="00724040" w:rsidRDefault="00724040" w:rsidP="00724040">
      <w:pPr>
        <w:pStyle w:val="Default"/>
        <w:spacing w:line="260" w:lineRule="atLeast"/>
        <w:ind w:left="720"/>
      </w:pPr>
    </w:p>
    <w:p w14:paraId="088BE68D" w14:textId="4DB5CBAB" w:rsidR="005D6FF4" w:rsidRPr="00724040" w:rsidRDefault="00A335C5" w:rsidP="00724040">
      <w:pPr>
        <w:pStyle w:val="Default"/>
        <w:spacing w:line="260" w:lineRule="atLeast"/>
        <w:rPr>
          <w:rFonts w:asciiTheme="minorHAnsi" w:hAnsiTheme="minorHAnsi"/>
        </w:rPr>
      </w:pPr>
      <w:r w:rsidRPr="00724040">
        <w:rPr>
          <w:rFonts w:asciiTheme="minorHAnsi" w:hAnsiTheme="minorHAnsi"/>
        </w:rPr>
        <w:t xml:space="preserve">Full-time (38 hours </w:t>
      </w:r>
      <w:r w:rsidR="00B72135" w:rsidRPr="00724040">
        <w:rPr>
          <w:rFonts w:asciiTheme="minorHAnsi" w:hAnsiTheme="minorHAnsi"/>
        </w:rPr>
        <w:t>Monday – Friday)</w:t>
      </w:r>
    </w:p>
    <w:p w14:paraId="6CC88C67" w14:textId="77777777" w:rsidR="009A0D22" w:rsidRPr="00724040" w:rsidRDefault="009A0D22" w:rsidP="009A0D22">
      <w:pPr>
        <w:spacing w:after="0" w:line="240" w:lineRule="auto"/>
      </w:pPr>
    </w:p>
    <w:p w14:paraId="11E5441A" w14:textId="77777777" w:rsidR="009A0D22" w:rsidRDefault="009A0D22" w:rsidP="009A0D22">
      <w:pPr>
        <w:spacing w:after="0" w:line="240" w:lineRule="auto"/>
      </w:pPr>
    </w:p>
    <w:p w14:paraId="6FA35597" w14:textId="0658FF79" w:rsidR="00265190" w:rsidRDefault="00265190" w:rsidP="00D432A0">
      <w:pPr>
        <w:spacing w:after="0" w:line="240" w:lineRule="auto"/>
        <w:rPr>
          <w:b/>
        </w:rPr>
      </w:pPr>
      <w:bookmarkStart w:id="0" w:name="_Hlk6492197"/>
      <w:bookmarkEnd w:id="0"/>
    </w:p>
    <w:sectPr w:rsidR="00265190" w:rsidSect="00614225">
      <w:headerReference w:type="default" r:id="rId8"/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6F52" w14:textId="77777777" w:rsidR="00D2085F" w:rsidRDefault="00D2085F" w:rsidP="00F97C17">
      <w:pPr>
        <w:spacing w:after="0" w:line="240" w:lineRule="auto"/>
      </w:pPr>
      <w:r>
        <w:separator/>
      </w:r>
    </w:p>
  </w:endnote>
  <w:endnote w:type="continuationSeparator" w:id="0">
    <w:p w14:paraId="4AA7F796" w14:textId="77777777" w:rsidR="00D2085F" w:rsidRDefault="00D2085F" w:rsidP="00F9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EDF0" w14:textId="77777777" w:rsidR="00D2085F" w:rsidRDefault="00D2085F" w:rsidP="00F97C17">
      <w:pPr>
        <w:spacing w:after="0" w:line="240" w:lineRule="auto"/>
      </w:pPr>
      <w:r>
        <w:separator/>
      </w:r>
    </w:p>
  </w:footnote>
  <w:footnote w:type="continuationSeparator" w:id="0">
    <w:p w14:paraId="4D8FC439" w14:textId="77777777" w:rsidR="00D2085F" w:rsidRDefault="00D2085F" w:rsidP="00F9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AE70" w14:textId="29DE3B5B" w:rsidR="00ED3DC4" w:rsidRDefault="00ED3DC4" w:rsidP="00ED3DC4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4D97ED52" wp14:editId="72197457">
          <wp:extent cx="3485182" cy="1207659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eShareLogo-wTagline-Landscap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307" cy="122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32E"/>
    <w:multiLevelType w:val="hybridMultilevel"/>
    <w:tmpl w:val="11DE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2A27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6C9"/>
    <w:multiLevelType w:val="hybridMultilevel"/>
    <w:tmpl w:val="27A2F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92"/>
    <w:multiLevelType w:val="hybridMultilevel"/>
    <w:tmpl w:val="9D2C3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59A5"/>
    <w:multiLevelType w:val="hybridMultilevel"/>
    <w:tmpl w:val="D41E4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B23"/>
    <w:multiLevelType w:val="hybridMultilevel"/>
    <w:tmpl w:val="E5BA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6258"/>
    <w:multiLevelType w:val="hybridMultilevel"/>
    <w:tmpl w:val="7D4ADC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6C2D"/>
    <w:multiLevelType w:val="hybridMultilevel"/>
    <w:tmpl w:val="CCC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0E31"/>
    <w:multiLevelType w:val="hybridMultilevel"/>
    <w:tmpl w:val="306C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4E03"/>
    <w:multiLevelType w:val="hybridMultilevel"/>
    <w:tmpl w:val="03B0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75D0"/>
    <w:multiLevelType w:val="hybridMultilevel"/>
    <w:tmpl w:val="0FC4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27FF"/>
    <w:multiLevelType w:val="hybridMultilevel"/>
    <w:tmpl w:val="CA5E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00D6"/>
    <w:multiLevelType w:val="hybridMultilevel"/>
    <w:tmpl w:val="68DC4E2E"/>
    <w:lvl w:ilvl="0" w:tplc="CBA0610C">
      <w:numFmt w:val="bullet"/>
      <w:lvlText w:val="•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DBCCC68">
      <w:numFmt w:val="bullet"/>
      <w:lvlText w:val="•"/>
      <w:lvlJc w:val="left"/>
      <w:pPr>
        <w:ind w:left="1688" w:hanging="720"/>
      </w:pPr>
      <w:rPr>
        <w:rFonts w:hint="default"/>
        <w:lang w:val="en-AU" w:eastAsia="en-US" w:bidi="ar-SA"/>
      </w:rPr>
    </w:lvl>
    <w:lvl w:ilvl="2" w:tplc="5262ECF2">
      <w:numFmt w:val="bullet"/>
      <w:lvlText w:val="•"/>
      <w:lvlJc w:val="left"/>
      <w:pPr>
        <w:ind w:left="2556" w:hanging="720"/>
      </w:pPr>
      <w:rPr>
        <w:rFonts w:hint="default"/>
        <w:lang w:val="en-AU" w:eastAsia="en-US" w:bidi="ar-SA"/>
      </w:rPr>
    </w:lvl>
    <w:lvl w:ilvl="3" w:tplc="C352989E">
      <w:numFmt w:val="bullet"/>
      <w:lvlText w:val="•"/>
      <w:lvlJc w:val="left"/>
      <w:pPr>
        <w:ind w:left="3424" w:hanging="720"/>
      </w:pPr>
      <w:rPr>
        <w:rFonts w:hint="default"/>
        <w:lang w:val="en-AU" w:eastAsia="en-US" w:bidi="ar-SA"/>
      </w:rPr>
    </w:lvl>
    <w:lvl w:ilvl="4" w:tplc="7638B3C6">
      <w:numFmt w:val="bullet"/>
      <w:lvlText w:val="•"/>
      <w:lvlJc w:val="left"/>
      <w:pPr>
        <w:ind w:left="4292" w:hanging="720"/>
      </w:pPr>
      <w:rPr>
        <w:rFonts w:hint="default"/>
        <w:lang w:val="en-AU" w:eastAsia="en-US" w:bidi="ar-SA"/>
      </w:rPr>
    </w:lvl>
    <w:lvl w:ilvl="5" w:tplc="674436A8">
      <w:numFmt w:val="bullet"/>
      <w:lvlText w:val="•"/>
      <w:lvlJc w:val="left"/>
      <w:pPr>
        <w:ind w:left="5160" w:hanging="720"/>
      </w:pPr>
      <w:rPr>
        <w:rFonts w:hint="default"/>
        <w:lang w:val="en-AU" w:eastAsia="en-US" w:bidi="ar-SA"/>
      </w:rPr>
    </w:lvl>
    <w:lvl w:ilvl="6" w:tplc="5482513A">
      <w:numFmt w:val="bullet"/>
      <w:lvlText w:val="•"/>
      <w:lvlJc w:val="left"/>
      <w:pPr>
        <w:ind w:left="6028" w:hanging="720"/>
      </w:pPr>
      <w:rPr>
        <w:rFonts w:hint="default"/>
        <w:lang w:val="en-AU" w:eastAsia="en-US" w:bidi="ar-SA"/>
      </w:rPr>
    </w:lvl>
    <w:lvl w:ilvl="7" w:tplc="B6FEB990">
      <w:numFmt w:val="bullet"/>
      <w:lvlText w:val="•"/>
      <w:lvlJc w:val="left"/>
      <w:pPr>
        <w:ind w:left="6896" w:hanging="720"/>
      </w:pPr>
      <w:rPr>
        <w:rFonts w:hint="default"/>
        <w:lang w:val="en-AU" w:eastAsia="en-US" w:bidi="ar-SA"/>
      </w:rPr>
    </w:lvl>
    <w:lvl w:ilvl="8" w:tplc="6F2A1544">
      <w:numFmt w:val="bullet"/>
      <w:lvlText w:val="•"/>
      <w:lvlJc w:val="left"/>
      <w:pPr>
        <w:ind w:left="7764" w:hanging="720"/>
      </w:pPr>
      <w:rPr>
        <w:rFonts w:hint="default"/>
        <w:lang w:val="en-AU" w:eastAsia="en-US" w:bidi="ar-SA"/>
      </w:rPr>
    </w:lvl>
  </w:abstractNum>
  <w:abstractNum w:abstractNumId="12" w15:restartNumberingAfterBreak="0">
    <w:nsid w:val="50D37259"/>
    <w:multiLevelType w:val="multilevel"/>
    <w:tmpl w:val="0DB88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617733B"/>
    <w:multiLevelType w:val="hybridMultilevel"/>
    <w:tmpl w:val="975AD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5140"/>
    <w:multiLevelType w:val="hybridMultilevel"/>
    <w:tmpl w:val="02CA7F24"/>
    <w:lvl w:ilvl="0" w:tplc="87F437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A7892"/>
    <w:multiLevelType w:val="hybridMultilevel"/>
    <w:tmpl w:val="8DEE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D4AEF"/>
    <w:multiLevelType w:val="hybridMultilevel"/>
    <w:tmpl w:val="EF06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712A8"/>
    <w:multiLevelType w:val="hybridMultilevel"/>
    <w:tmpl w:val="BEA4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3DC4"/>
    <w:multiLevelType w:val="hybridMultilevel"/>
    <w:tmpl w:val="A9A0DC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2807"/>
    <w:multiLevelType w:val="hybridMultilevel"/>
    <w:tmpl w:val="831A099A"/>
    <w:lvl w:ilvl="0" w:tplc="DC10FA2C">
      <w:numFmt w:val="bullet"/>
      <w:lvlText w:val=""/>
      <w:lvlJc w:val="left"/>
      <w:pPr>
        <w:ind w:left="80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1062548">
      <w:numFmt w:val="bullet"/>
      <w:lvlText w:val="•"/>
      <w:lvlJc w:val="left"/>
      <w:pPr>
        <w:ind w:left="1670" w:hanging="708"/>
      </w:pPr>
      <w:rPr>
        <w:rFonts w:hint="default"/>
        <w:lang w:val="en-AU" w:eastAsia="en-US" w:bidi="ar-SA"/>
      </w:rPr>
    </w:lvl>
    <w:lvl w:ilvl="2" w:tplc="98E05350">
      <w:numFmt w:val="bullet"/>
      <w:lvlText w:val="•"/>
      <w:lvlJc w:val="left"/>
      <w:pPr>
        <w:ind w:left="2540" w:hanging="708"/>
      </w:pPr>
      <w:rPr>
        <w:rFonts w:hint="default"/>
        <w:lang w:val="en-AU" w:eastAsia="en-US" w:bidi="ar-SA"/>
      </w:rPr>
    </w:lvl>
    <w:lvl w:ilvl="3" w:tplc="73749032">
      <w:numFmt w:val="bullet"/>
      <w:lvlText w:val="•"/>
      <w:lvlJc w:val="left"/>
      <w:pPr>
        <w:ind w:left="3410" w:hanging="708"/>
      </w:pPr>
      <w:rPr>
        <w:rFonts w:hint="default"/>
        <w:lang w:val="en-AU" w:eastAsia="en-US" w:bidi="ar-SA"/>
      </w:rPr>
    </w:lvl>
    <w:lvl w:ilvl="4" w:tplc="6B0AF1E0">
      <w:numFmt w:val="bullet"/>
      <w:lvlText w:val="•"/>
      <w:lvlJc w:val="left"/>
      <w:pPr>
        <w:ind w:left="4280" w:hanging="708"/>
      </w:pPr>
      <w:rPr>
        <w:rFonts w:hint="default"/>
        <w:lang w:val="en-AU" w:eastAsia="en-US" w:bidi="ar-SA"/>
      </w:rPr>
    </w:lvl>
    <w:lvl w:ilvl="5" w:tplc="D4E85730">
      <w:numFmt w:val="bullet"/>
      <w:lvlText w:val="•"/>
      <w:lvlJc w:val="left"/>
      <w:pPr>
        <w:ind w:left="5150" w:hanging="708"/>
      </w:pPr>
      <w:rPr>
        <w:rFonts w:hint="default"/>
        <w:lang w:val="en-AU" w:eastAsia="en-US" w:bidi="ar-SA"/>
      </w:rPr>
    </w:lvl>
    <w:lvl w:ilvl="6" w:tplc="1DA00EBE">
      <w:numFmt w:val="bullet"/>
      <w:lvlText w:val="•"/>
      <w:lvlJc w:val="left"/>
      <w:pPr>
        <w:ind w:left="6020" w:hanging="708"/>
      </w:pPr>
      <w:rPr>
        <w:rFonts w:hint="default"/>
        <w:lang w:val="en-AU" w:eastAsia="en-US" w:bidi="ar-SA"/>
      </w:rPr>
    </w:lvl>
    <w:lvl w:ilvl="7" w:tplc="019AE12A">
      <w:numFmt w:val="bullet"/>
      <w:lvlText w:val="•"/>
      <w:lvlJc w:val="left"/>
      <w:pPr>
        <w:ind w:left="6890" w:hanging="708"/>
      </w:pPr>
      <w:rPr>
        <w:rFonts w:hint="default"/>
        <w:lang w:val="en-AU" w:eastAsia="en-US" w:bidi="ar-SA"/>
      </w:rPr>
    </w:lvl>
    <w:lvl w:ilvl="8" w:tplc="9E4E87EA">
      <w:numFmt w:val="bullet"/>
      <w:lvlText w:val="•"/>
      <w:lvlJc w:val="left"/>
      <w:pPr>
        <w:ind w:left="7760" w:hanging="708"/>
      </w:pPr>
      <w:rPr>
        <w:rFonts w:hint="default"/>
        <w:lang w:val="en-AU" w:eastAsia="en-US" w:bidi="ar-SA"/>
      </w:rPr>
    </w:lvl>
  </w:abstractNum>
  <w:abstractNum w:abstractNumId="20" w15:restartNumberingAfterBreak="0">
    <w:nsid w:val="78DA250F"/>
    <w:multiLevelType w:val="hybridMultilevel"/>
    <w:tmpl w:val="B0A08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1107A"/>
    <w:multiLevelType w:val="hybridMultilevel"/>
    <w:tmpl w:val="92FE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F2C62"/>
    <w:multiLevelType w:val="hybridMultilevel"/>
    <w:tmpl w:val="56D83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5"/>
  </w:num>
  <w:num w:numId="14">
    <w:abstractNumId w:val="22"/>
  </w:num>
  <w:num w:numId="15">
    <w:abstractNumId w:val="20"/>
  </w:num>
  <w:num w:numId="16">
    <w:abstractNumId w:val="4"/>
  </w:num>
  <w:num w:numId="17">
    <w:abstractNumId w:val="2"/>
  </w:num>
  <w:num w:numId="18">
    <w:abstractNumId w:val="20"/>
  </w:num>
  <w:num w:numId="19">
    <w:abstractNumId w:val="22"/>
  </w:num>
  <w:num w:numId="20">
    <w:abstractNumId w:val="4"/>
  </w:num>
  <w:num w:numId="21">
    <w:abstractNumId w:val="14"/>
  </w:num>
  <w:num w:numId="22">
    <w:abstractNumId w:val="2"/>
  </w:num>
  <w:num w:numId="23">
    <w:abstractNumId w:val="15"/>
  </w:num>
  <w:num w:numId="24">
    <w:abstractNumId w:val="19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17"/>
    <w:rsid w:val="0002317B"/>
    <w:rsid w:val="000306AC"/>
    <w:rsid w:val="000352AD"/>
    <w:rsid w:val="00037006"/>
    <w:rsid w:val="00041268"/>
    <w:rsid w:val="000567AB"/>
    <w:rsid w:val="0006382E"/>
    <w:rsid w:val="00071988"/>
    <w:rsid w:val="000A68C3"/>
    <w:rsid w:val="000D4E69"/>
    <w:rsid w:val="001106C8"/>
    <w:rsid w:val="00130951"/>
    <w:rsid w:val="00133955"/>
    <w:rsid w:val="00145EAF"/>
    <w:rsid w:val="00147C4C"/>
    <w:rsid w:val="00182131"/>
    <w:rsid w:val="00183AC8"/>
    <w:rsid w:val="00187195"/>
    <w:rsid w:val="001C604E"/>
    <w:rsid w:val="001E070E"/>
    <w:rsid w:val="00205B05"/>
    <w:rsid w:val="00250A2C"/>
    <w:rsid w:val="00262EAB"/>
    <w:rsid w:val="00263A07"/>
    <w:rsid w:val="00265190"/>
    <w:rsid w:val="00284A69"/>
    <w:rsid w:val="00320504"/>
    <w:rsid w:val="00336E27"/>
    <w:rsid w:val="003A63DD"/>
    <w:rsid w:val="003B4180"/>
    <w:rsid w:val="003C2CF8"/>
    <w:rsid w:val="0040474B"/>
    <w:rsid w:val="00422B4D"/>
    <w:rsid w:val="00424BF3"/>
    <w:rsid w:val="00453417"/>
    <w:rsid w:val="00455E0B"/>
    <w:rsid w:val="00496099"/>
    <w:rsid w:val="004A24CD"/>
    <w:rsid w:val="004B6AB4"/>
    <w:rsid w:val="004E6116"/>
    <w:rsid w:val="004E6BDB"/>
    <w:rsid w:val="004E7AD0"/>
    <w:rsid w:val="004F0329"/>
    <w:rsid w:val="00551F25"/>
    <w:rsid w:val="00563389"/>
    <w:rsid w:val="00597330"/>
    <w:rsid w:val="005C376A"/>
    <w:rsid w:val="005D6FF4"/>
    <w:rsid w:val="005D707A"/>
    <w:rsid w:val="00612BE6"/>
    <w:rsid w:val="00614225"/>
    <w:rsid w:val="00671626"/>
    <w:rsid w:val="00675171"/>
    <w:rsid w:val="006B3183"/>
    <w:rsid w:val="006C6C15"/>
    <w:rsid w:val="006D26AD"/>
    <w:rsid w:val="006E6FA9"/>
    <w:rsid w:val="0070398F"/>
    <w:rsid w:val="007068A3"/>
    <w:rsid w:val="00711E46"/>
    <w:rsid w:val="00724040"/>
    <w:rsid w:val="00725AF3"/>
    <w:rsid w:val="00727002"/>
    <w:rsid w:val="00734B11"/>
    <w:rsid w:val="0077408B"/>
    <w:rsid w:val="007746BF"/>
    <w:rsid w:val="007A6CD4"/>
    <w:rsid w:val="007B0658"/>
    <w:rsid w:val="007B2534"/>
    <w:rsid w:val="007D12D1"/>
    <w:rsid w:val="007D1942"/>
    <w:rsid w:val="007E6C9D"/>
    <w:rsid w:val="007F22A5"/>
    <w:rsid w:val="008030F2"/>
    <w:rsid w:val="0081516C"/>
    <w:rsid w:val="0085109E"/>
    <w:rsid w:val="008709C0"/>
    <w:rsid w:val="008771E5"/>
    <w:rsid w:val="00883BDD"/>
    <w:rsid w:val="00891B70"/>
    <w:rsid w:val="008B5F0E"/>
    <w:rsid w:val="00911EA3"/>
    <w:rsid w:val="009345AC"/>
    <w:rsid w:val="00954EC2"/>
    <w:rsid w:val="00972FC4"/>
    <w:rsid w:val="0099772C"/>
    <w:rsid w:val="009A0D22"/>
    <w:rsid w:val="00A14D03"/>
    <w:rsid w:val="00A23589"/>
    <w:rsid w:val="00A30A09"/>
    <w:rsid w:val="00A335C5"/>
    <w:rsid w:val="00A3610E"/>
    <w:rsid w:val="00A53927"/>
    <w:rsid w:val="00A56AD7"/>
    <w:rsid w:val="00A647B4"/>
    <w:rsid w:val="00A66D30"/>
    <w:rsid w:val="00AA0439"/>
    <w:rsid w:val="00AB49C8"/>
    <w:rsid w:val="00AC0547"/>
    <w:rsid w:val="00AC7D40"/>
    <w:rsid w:val="00AE434B"/>
    <w:rsid w:val="00B53D60"/>
    <w:rsid w:val="00B62E49"/>
    <w:rsid w:val="00B70700"/>
    <w:rsid w:val="00B72135"/>
    <w:rsid w:val="00B7538A"/>
    <w:rsid w:val="00B826A0"/>
    <w:rsid w:val="00B945EA"/>
    <w:rsid w:val="00C023C2"/>
    <w:rsid w:val="00C03223"/>
    <w:rsid w:val="00C140A3"/>
    <w:rsid w:val="00C16B32"/>
    <w:rsid w:val="00C85BE9"/>
    <w:rsid w:val="00C92D6D"/>
    <w:rsid w:val="00CE29DE"/>
    <w:rsid w:val="00CE4E73"/>
    <w:rsid w:val="00CE652E"/>
    <w:rsid w:val="00CE722D"/>
    <w:rsid w:val="00D2085F"/>
    <w:rsid w:val="00D432A0"/>
    <w:rsid w:val="00D47C07"/>
    <w:rsid w:val="00D72F6F"/>
    <w:rsid w:val="00D9301B"/>
    <w:rsid w:val="00DB0216"/>
    <w:rsid w:val="00DB07BB"/>
    <w:rsid w:val="00DD50C8"/>
    <w:rsid w:val="00E01095"/>
    <w:rsid w:val="00E036B4"/>
    <w:rsid w:val="00E071A9"/>
    <w:rsid w:val="00E12AED"/>
    <w:rsid w:val="00E23671"/>
    <w:rsid w:val="00E343CF"/>
    <w:rsid w:val="00E40728"/>
    <w:rsid w:val="00E46BD7"/>
    <w:rsid w:val="00E643FE"/>
    <w:rsid w:val="00E66324"/>
    <w:rsid w:val="00E8591C"/>
    <w:rsid w:val="00E91BDC"/>
    <w:rsid w:val="00EA457B"/>
    <w:rsid w:val="00ED3DC4"/>
    <w:rsid w:val="00F2563A"/>
    <w:rsid w:val="00F7289D"/>
    <w:rsid w:val="00F74441"/>
    <w:rsid w:val="00F9040F"/>
    <w:rsid w:val="00F97C17"/>
    <w:rsid w:val="00FD2F7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2A78"/>
  <w15:chartTrackingRefBased/>
  <w15:docId w15:val="{6FC87987-D3A7-4FA7-A61C-09FF5E9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3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1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92D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A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8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2131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7746BF"/>
    <w:pPr>
      <w:widowControl w:val="0"/>
      <w:autoSpaceDE w:val="0"/>
      <w:autoSpaceDN w:val="0"/>
      <w:spacing w:after="0" w:line="240" w:lineRule="auto"/>
      <w:ind w:left="460"/>
    </w:pPr>
    <w:rPr>
      <w:rFonts w:ascii="Calibri" w:eastAsia="Calibri" w:hAnsi="Calibri" w:cs="Calibr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746BF"/>
    <w:rPr>
      <w:rFonts w:ascii="Calibri" w:eastAsia="Calibri" w:hAnsi="Calibri" w:cs="Calibri"/>
    </w:rPr>
  </w:style>
  <w:style w:type="paragraph" w:customStyle="1" w:styleId="Default">
    <w:name w:val="Default"/>
    <w:rsid w:val="00424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4ACB-9BF7-4190-84ED-8DC1A0F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Rosemary Kelly</cp:lastModifiedBy>
  <cp:revision>2</cp:revision>
  <cp:lastPrinted>2019-04-23T23:46:00Z</cp:lastPrinted>
  <dcterms:created xsi:type="dcterms:W3CDTF">2021-07-21T03:37:00Z</dcterms:created>
  <dcterms:modified xsi:type="dcterms:W3CDTF">2021-07-21T03:37:00Z</dcterms:modified>
</cp:coreProperties>
</file>