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B2" w:rsidRPr="00B142B2" w:rsidRDefault="00B142B2" w:rsidP="00B142B2">
      <w:pPr>
        <w:spacing w:after="0" w:line="240" w:lineRule="auto"/>
        <w:ind w:right="-1180"/>
        <w:rPr>
          <w:b/>
          <w:color w:val="FFFFFF" w:themeColor="background1"/>
          <w:sz w:val="16"/>
          <w:szCs w:val="16"/>
        </w:rPr>
      </w:pPr>
    </w:p>
    <w:p w:rsidR="00FE3A52" w:rsidRPr="00B142B2" w:rsidRDefault="00FE3A52" w:rsidP="00463BC4">
      <w:pPr>
        <w:shd w:val="clear" w:color="auto" w:fill="95B3D7" w:themeFill="accent1" w:themeFillTint="99"/>
        <w:spacing w:after="0" w:line="240" w:lineRule="auto"/>
        <w:ind w:right="-24"/>
        <w:rPr>
          <w:b/>
          <w:color w:val="FFFFFF" w:themeColor="background1"/>
          <w:sz w:val="32"/>
          <w:szCs w:val="32"/>
        </w:rPr>
      </w:pPr>
      <w:r w:rsidRPr="00B142B2">
        <w:rPr>
          <w:b/>
          <w:color w:val="FFFFFF" w:themeColor="background1"/>
          <w:sz w:val="32"/>
          <w:szCs w:val="32"/>
        </w:rPr>
        <w:t xml:space="preserve">POSITION DESCRIPTION </w:t>
      </w:r>
      <w:r w:rsidR="008962D9">
        <w:rPr>
          <w:b/>
          <w:color w:val="FFFFFF" w:themeColor="background1"/>
          <w:sz w:val="32"/>
          <w:szCs w:val="32"/>
        </w:rPr>
        <w:t>– Practice Manager – Service Delivery</w:t>
      </w:r>
    </w:p>
    <w:p w:rsidR="00B142B2" w:rsidRPr="00B142B2" w:rsidRDefault="00B142B2" w:rsidP="00B142B2">
      <w:pPr>
        <w:spacing w:after="0" w:line="240" w:lineRule="auto"/>
        <w:ind w:right="-24"/>
        <w:rPr>
          <w:b/>
          <w:color w:val="FFFFFF" w:themeColor="background1"/>
          <w:sz w:val="20"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3"/>
        <w:gridCol w:w="4213"/>
        <w:gridCol w:w="2351"/>
        <w:gridCol w:w="2278"/>
      </w:tblGrid>
      <w:tr w:rsidR="0065201E" w:rsidTr="00D8591E">
        <w:trPr>
          <w:trHeight w:val="283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AGENCY: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CatholicCare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STRUCTURE LEVEL: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Manager</w:t>
            </w:r>
          </w:p>
        </w:tc>
      </w:tr>
      <w:tr w:rsidR="0065201E" w:rsidTr="00D8591E">
        <w:trPr>
          <w:trHeight w:val="283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DIVISION: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Families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POSITION TYPE:  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Ongoing</w:t>
            </w:r>
          </w:p>
        </w:tc>
      </w:tr>
      <w:tr w:rsidR="0065201E" w:rsidTr="00D8591E">
        <w:trPr>
          <w:trHeight w:val="283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CLUSTER: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Schools Counselling</w:t>
            </w:r>
          </w:p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Management &amp; Support</w:t>
            </w:r>
          </w:p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Digital &amp; Place Based Counselling</w:t>
            </w:r>
          </w:p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Family Law &amp; Education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POSITION STATUS:</w:t>
            </w:r>
            <w:r>
              <w:rPr>
                <w:b/>
                <w:color w:val="C00000"/>
                <w:sz w:val="24"/>
                <w:szCs w:val="24"/>
              </w:rPr>
              <w:tab/>
            </w:r>
            <w:r>
              <w:rPr>
                <w:b/>
                <w:color w:val="C00000"/>
                <w:sz w:val="24"/>
                <w:szCs w:val="24"/>
              </w:rPr>
              <w:tab/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F606B9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 / </w:t>
            </w:r>
            <w:r w:rsidR="0065201E">
              <w:rPr>
                <w:sz w:val="24"/>
                <w:szCs w:val="24"/>
              </w:rPr>
              <w:t>Full Time</w:t>
            </w:r>
          </w:p>
        </w:tc>
      </w:tr>
      <w:tr w:rsidR="0065201E" w:rsidTr="00D8591E">
        <w:trPr>
          <w:trHeight w:val="283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LOCATION: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Lewisham &amp; other sites as required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DATE OF APPROVAL: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EB44ED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</w:t>
            </w:r>
            <w:r w:rsidR="0065201E">
              <w:rPr>
                <w:sz w:val="24"/>
                <w:szCs w:val="24"/>
              </w:rPr>
              <w:t>ber 2019</w:t>
            </w:r>
          </w:p>
        </w:tc>
      </w:tr>
      <w:tr w:rsidR="0065201E" w:rsidTr="00D8591E">
        <w:trPr>
          <w:trHeight w:val="283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KEY RELATIONSHIPS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Delivery Staff</w:t>
            </w:r>
          </w:p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Senior, Executive &amp; General Managers</w:t>
            </w:r>
          </w:p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Families Business Partners</w:t>
            </w:r>
          </w:p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External Funding &amp; Inter Agency(ies)</w:t>
            </w: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APPROVED BY (Position Title):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01E" w:rsidRDefault="0065201E" w:rsidP="00D8591E">
            <w:pPr>
              <w:ind w:right="-2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Manager</w:t>
            </w:r>
          </w:p>
        </w:tc>
      </w:tr>
    </w:tbl>
    <w:p w:rsidR="00B142B2" w:rsidRPr="00B142B2" w:rsidRDefault="00B142B2" w:rsidP="00B142B2">
      <w:pPr>
        <w:spacing w:after="0" w:line="240" w:lineRule="auto"/>
        <w:ind w:right="-24"/>
        <w:rPr>
          <w:b/>
          <w:color w:val="FFFFFF" w:themeColor="background1"/>
          <w:sz w:val="20"/>
          <w:szCs w:val="20"/>
        </w:rPr>
      </w:pPr>
    </w:p>
    <w:p w:rsidR="00547CF0" w:rsidRPr="00B533CB" w:rsidRDefault="003A1911" w:rsidP="00463BC4">
      <w:pPr>
        <w:shd w:val="clear" w:color="auto" w:fill="95B3D7" w:themeFill="accent1" w:themeFillTint="99"/>
        <w:spacing w:after="0" w:line="240" w:lineRule="auto"/>
        <w:ind w:right="-24"/>
        <w:rPr>
          <w:b/>
          <w:caps/>
          <w:color w:val="FFFFFF" w:themeColor="background1"/>
          <w:sz w:val="24"/>
          <w:szCs w:val="24"/>
        </w:rPr>
      </w:pPr>
      <w:r w:rsidRPr="00B533CB">
        <w:rPr>
          <w:b/>
          <w:caps/>
          <w:color w:val="FFFFFF" w:themeColor="background1"/>
          <w:sz w:val="24"/>
          <w:szCs w:val="24"/>
        </w:rPr>
        <w:t>Purpose of the position</w:t>
      </w:r>
    </w:p>
    <w:p w:rsidR="00565A26" w:rsidRPr="00B533CB" w:rsidRDefault="00565A26" w:rsidP="00463BC4">
      <w:pPr>
        <w:shd w:val="clear" w:color="auto" w:fill="95B3D7" w:themeFill="accent1" w:themeFillTint="99"/>
        <w:spacing w:after="0" w:line="240" w:lineRule="auto"/>
        <w:jc w:val="both"/>
        <w:rPr>
          <w:b/>
          <w:color w:val="C00000"/>
          <w:sz w:val="24"/>
          <w:szCs w:val="24"/>
        </w:rPr>
        <w:sectPr w:rsidR="00565A26" w:rsidRPr="00B533CB" w:rsidSect="00D968DE">
          <w:headerReference w:type="default" r:id="rId9"/>
          <w:type w:val="continuous"/>
          <w:pgSz w:w="11906" w:h="16838"/>
          <w:pgMar w:top="720" w:right="707" w:bottom="720" w:left="720" w:header="284" w:footer="161" w:gutter="0"/>
          <w:cols w:space="708"/>
          <w:docGrid w:linePitch="360"/>
        </w:sectPr>
      </w:pPr>
    </w:p>
    <w:p w:rsidR="0065201E" w:rsidRDefault="0065201E" w:rsidP="0065201E">
      <w:pPr>
        <w:pStyle w:val="NoSpacing"/>
      </w:pPr>
      <w:bookmarkStart w:id="0" w:name="_GoBack"/>
      <w:bookmarkEnd w:id="0"/>
    </w:p>
    <w:p w:rsidR="0065201E" w:rsidRDefault="0065201E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86152">
        <w:rPr>
          <w:rFonts w:ascii="Century Gothic" w:hAnsi="Century Gothic" w:cs="Arial"/>
          <w:sz w:val="20"/>
          <w:szCs w:val="20"/>
        </w:rPr>
        <w:t>Reporting to</w:t>
      </w:r>
      <w:r>
        <w:rPr>
          <w:rFonts w:ascii="Century Gothic" w:hAnsi="Century Gothic" w:cs="Arial"/>
          <w:sz w:val="20"/>
          <w:szCs w:val="20"/>
        </w:rPr>
        <w:t xml:space="preserve"> a Senior or Executive</w:t>
      </w:r>
      <w:r w:rsidRPr="00986152">
        <w:rPr>
          <w:rFonts w:ascii="Century Gothic" w:hAnsi="Century Gothic" w:cs="Arial"/>
          <w:sz w:val="20"/>
          <w:szCs w:val="20"/>
        </w:rPr>
        <w:t xml:space="preserve"> Manager, the </w:t>
      </w:r>
      <w:r>
        <w:rPr>
          <w:rFonts w:ascii="Century Gothic" w:hAnsi="Century Gothic" w:cs="Arial"/>
          <w:sz w:val="20"/>
          <w:szCs w:val="20"/>
        </w:rPr>
        <w:t xml:space="preserve">Practice </w:t>
      </w:r>
      <w:r w:rsidRPr="00986152">
        <w:rPr>
          <w:rFonts w:ascii="Century Gothic" w:hAnsi="Century Gothic" w:cs="Arial"/>
          <w:sz w:val="20"/>
          <w:szCs w:val="20"/>
        </w:rPr>
        <w:t xml:space="preserve">Manager – Service Delivery provides day to day </w:t>
      </w:r>
      <w:r>
        <w:rPr>
          <w:rFonts w:ascii="Century Gothic" w:hAnsi="Century Gothic" w:cs="Arial"/>
          <w:sz w:val="20"/>
          <w:szCs w:val="20"/>
        </w:rPr>
        <w:t>clinical leadership, expertise, guidance and supervision</w:t>
      </w:r>
      <w:r w:rsidRPr="00986152">
        <w:rPr>
          <w:rFonts w:ascii="Century Gothic" w:hAnsi="Century Gothic" w:cs="Arial"/>
          <w:sz w:val="20"/>
          <w:szCs w:val="20"/>
        </w:rPr>
        <w:t xml:space="preserve"> to </w:t>
      </w:r>
      <w:r>
        <w:rPr>
          <w:rFonts w:ascii="Century Gothic" w:hAnsi="Century Gothic" w:cs="Arial"/>
          <w:sz w:val="20"/>
          <w:szCs w:val="20"/>
        </w:rPr>
        <w:t xml:space="preserve">a team of practitioners </w:t>
      </w:r>
      <w:r w:rsidR="00C245AC">
        <w:rPr>
          <w:rFonts w:ascii="Century Gothic" w:hAnsi="Century Gothic" w:cs="Arial"/>
          <w:sz w:val="20"/>
          <w:szCs w:val="20"/>
        </w:rPr>
        <w:t>(multi-disciplinary and</w:t>
      </w:r>
      <w:r w:rsidR="0053540A">
        <w:rPr>
          <w:rFonts w:ascii="Century Gothic" w:hAnsi="Century Gothic" w:cs="Arial"/>
          <w:sz w:val="20"/>
          <w:szCs w:val="20"/>
        </w:rPr>
        <w:t xml:space="preserve"> / or</w:t>
      </w:r>
      <w:r w:rsidR="00C245AC">
        <w:rPr>
          <w:rFonts w:ascii="Century Gothic" w:hAnsi="Century Gothic" w:cs="Arial"/>
          <w:sz w:val="20"/>
          <w:szCs w:val="20"/>
        </w:rPr>
        <w:t xml:space="preserve"> specialist staff) </w:t>
      </w:r>
      <w:r>
        <w:rPr>
          <w:rFonts w:ascii="Century Gothic" w:hAnsi="Century Gothic" w:cs="Arial"/>
          <w:sz w:val="20"/>
          <w:szCs w:val="20"/>
        </w:rPr>
        <w:t xml:space="preserve">to </w:t>
      </w:r>
      <w:r w:rsidRPr="00986152">
        <w:rPr>
          <w:rFonts w:ascii="Century Gothic" w:hAnsi="Century Gothic" w:cs="Arial"/>
          <w:sz w:val="20"/>
          <w:szCs w:val="20"/>
        </w:rPr>
        <w:t>achieve</w:t>
      </w:r>
      <w:r>
        <w:rPr>
          <w:rFonts w:ascii="Century Gothic" w:hAnsi="Century Gothic" w:cs="Arial"/>
          <w:sz w:val="20"/>
          <w:szCs w:val="20"/>
        </w:rPr>
        <w:t xml:space="preserve"> best practice and client outcomes whilst</w:t>
      </w:r>
      <w:r w:rsidRPr="00986152">
        <w:rPr>
          <w:rFonts w:ascii="Century Gothic" w:hAnsi="Century Gothic" w:cs="Arial"/>
          <w:sz w:val="20"/>
          <w:szCs w:val="20"/>
        </w:rPr>
        <w:t xml:space="preserve"> contributing to the development and renewal of the Mission, Vision and Values of CatholicCare as a Person-Centred organisation that has people at its heart – both the people it serves and the people it employs or its volunteers. </w:t>
      </w:r>
    </w:p>
    <w:p w:rsidR="0065201E" w:rsidRDefault="0065201E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65201E" w:rsidRDefault="00C245AC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Working closely with Senior and Executive Management, t</w:t>
      </w:r>
      <w:r w:rsidR="0065201E" w:rsidRPr="00986152">
        <w:rPr>
          <w:rFonts w:ascii="Century Gothic" w:hAnsi="Century Gothic" w:cs="Arial"/>
          <w:sz w:val="20"/>
          <w:szCs w:val="20"/>
        </w:rPr>
        <w:t xml:space="preserve">he </w:t>
      </w:r>
      <w:r w:rsidR="0065201E">
        <w:rPr>
          <w:rFonts w:ascii="Century Gothic" w:hAnsi="Century Gothic" w:cs="Arial"/>
          <w:sz w:val="20"/>
          <w:szCs w:val="20"/>
        </w:rPr>
        <w:t xml:space="preserve">Practice </w:t>
      </w:r>
      <w:r w:rsidR="0065201E" w:rsidRPr="00986152">
        <w:rPr>
          <w:rFonts w:ascii="Century Gothic" w:hAnsi="Century Gothic" w:cs="Arial"/>
          <w:sz w:val="20"/>
          <w:szCs w:val="20"/>
        </w:rPr>
        <w:t xml:space="preserve">Manager </w:t>
      </w:r>
      <w:r>
        <w:rPr>
          <w:rFonts w:ascii="Century Gothic" w:hAnsi="Century Gothic" w:cs="Arial"/>
          <w:sz w:val="20"/>
          <w:szCs w:val="20"/>
        </w:rPr>
        <w:t>leads and guides professional staff in the day to day running / implementation of service(s). As an expert in industry practice, with strong community relationships and partnerships, this crucial role ensures</w:t>
      </w:r>
      <w:r w:rsidR="00C86E88">
        <w:rPr>
          <w:rFonts w:ascii="Century Gothic" w:hAnsi="Century Gothic" w:cs="Arial"/>
          <w:sz w:val="20"/>
          <w:szCs w:val="20"/>
        </w:rPr>
        <w:t xml:space="preserve"> CatholicCare practitioners are </w:t>
      </w:r>
      <w:r w:rsidRPr="00C245AC">
        <w:rPr>
          <w:rFonts w:ascii="Century Gothic" w:hAnsi="Century Gothic" w:cs="Arial"/>
          <w:sz w:val="20"/>
          <w:szCs w:val="20"/>
        </w:rPr>
        <w:t>delivering high-quality,</w:t>
      </w:r>
      <w:r>
        <w:rPr>
          <w:rFonts w:ascii="Century Gothic" w:hAnsi="Century Gothic" w:cs="Arial"/>
          <w:sz w:val="20"/>
          <w:szCs w:val="20"/>
        </w:rPr>
        <w:t xml:space="preserve"> evidence informed,</w:t>
      </w:r>
      <w:r w:rsidRPr="00C245AC">
        <w:rPr>
          <w:rFonts w:ascii="Century Gothic" w:hAnsi="Century Gothic" w:cs="Arial"/>
          <w:sz w:val="20"/>
          <w:szCs w:val="20"/>
        </w:rPr>
        <w:t xml:space="preserve"> person centred services that meet individual</w:t>
      </w:r>
      <w:r>
        <w:rPr>
          <w:rFonts w:ascii="Century Gothic" w:hAnsi="Century Gothic" w:cs="Arial"/>
          <w:sz w:val="20"/>
          <w:szCs w:val="20"/>
        </w:rPr>
        <w:t>,</w:t>
      </w:r>
      <w:r w:rsidRPr="00C245AC">
        <w:rPr>
          <w:rFonts w:ascii="Century Gothic" w:hAnsi="Century Gothic" w:cs="Arial"/>
          <w:sz w:val="20"/>
          <w:szCs w:val="20"/>
        </w:rPr>
        <w:t xml:space="preserve"> community </w:t>
      </w:r>
      <w:r>
        <w:rPr>
          <w:rFonts w:ascii="Century Gothic" w:hAnsi="Century Gothic" w:cs="Arial"/>
          <w:sz w:val="20"/>
          <w:szCs w:val="20"/>
        </w:rPr>
        <w:t xml:space="preserve">and funding stakeholder </w:t>
      </w:r>
      <w:r w:rsidRPr="00C245AC">
        <w:rPr>
          <w:rFonts w:ascii="Century Gothic" w:hAnsi="Century Gothic" w:cs="Arial"/>
          <w:sz w:val="20"/>
          <w:szCs w:val="20"/>
        </w:rPr>
        <w:t>needs</w:t>
      </w:r>
      <w:r>
        <w:rPr>
          <w:rFonts w:ascii="Century Gothic" w:hAnsi="Century Gothic" w:cs="Arial"/>
          <w:sz w:val="20"/>
          <w:szCs w:val="20"/>
        </w:rPr>
        <w:t xml:space="preserve">. </w:t>
      </w:r>
    </w:p>
    <w:p w:rsidR="008214BF" w:rsidRDefault="008214BF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8214BF" w:rsidRDefault="008214BF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The Practice Manager will also likely carry a small client caseload. The Practice Manager may also fulfil the role of site manager, coordinating and overseeing client and service related activities at a particular location. </w:t>
      </w:r>
    </w:p>
    <w:p w:rsidR="00C86E88" w:rsidRDefault="00C86E88" w:rsidP="00C86E88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C86E88" w:rsidRPr="00536A31" w:rsidRDefault="00C86E88" w:rsidP="00C86E88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Practice Manager </w:t>
      </w:r>
      <w:r w:rsidRPr="00536A31">
        <w:rPr>
          <w:rFonts w:ascii="Century Gothic" w:hAnsi="Century Gothic"/>
          <w:color w:val="000000"/>
          <w:sz w:val="20"/>
          <w:szCs w:val="20"/>
          <w:lang w:val="en-US"/>
        </w:rPr>
        <w:t xml:space="preserve">focusses can be grouped 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broadly </w:t>
      </w:r>
      <w:r w:rsidRPr="00536A31">
        <w:rPr>
          <w:rFonts w:ascii="Century Gothic" w:hAnsi="Century Gothic"/>
          <w:color w:val="000000"/>
          <w:sz w:val="20"/>
          <w:szCs w:val="20"/>
          <w:lang w:val="en-US"/>
        </w:rPr>
        <w:t>across, but not limited to</w:t>
      </w:r>
      <w:r>
        <w:rPr>
          <w:rFonts w:ascii="Century Gothic" w:hAnsi="Century Gothic"/>
          <w:color w:val="000000"/>
          <w:sz w:val="20"/>
          <w:szCs w:val="20"/>
          <w:lang w:val="en-US"/>
        </w:rPr>
        <w:t xml:space="preserve"> the following core functions</w:t>
      </w:r>
      <w:r w:rsidRPr="00536A31">
        <w:rPr>
          <w:rFonts w:ascii="Century Gothic" w:hAnsi="Century Gothic"/>
          <w:color w:val="000000"/>
          <w:sz w:val="20"/>
          <w:szCs w:val="20"/>
          <w:lang w:val="en-US"/>
        </w:rPr>
        <w:t>:</w:t>
      </w:r>
    </w:p>
    <w:p w:rsidR="00C86E88" w:rsidRPr="00536A31" w:rsidRDefault="00C86E88" w:rsidP="00C86E88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  <w:r w:rsidRPr="00536A31">
        <w:rPr>
          <w:rFonts w:ascii="Century Gothic" w:hAnsi="Century Gothic"/>
          <w:color w:val="000000"/>
          <w:sz w:val="20"/>
          <w:szCs w:val="20"/>
          <w:lang w:val="en-US"/>
        </w:rPr>
        <w:t>Service Delivery &amp; Quality</w:t>
      </w:r>
    </w:p>
    <w:p w:rsidR="00C86E88" w:rsidRPr="00536A31" w:rsidRDefault="00C86E88" w:rsidP="00C86E88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  <w:r w:rsidRPr="00536A31">
        <w:rPr>
          <w:rFonts w:ascii="Century Gothic" w:hAnsi="Century Gothic"/>
          <w:color w:val="000000"/>
          <w:sz w:val="20"/>
          <w:szCs w:val="20"/>
          <w:lang w:val="en-US"/>
        </w:rPr>
        <w:t>Customer / Client Experience</w:t>
      </w:r>
    </w:p>
    <w:p w:rsidR="00C86E88" w:rsidRPr="00536A31" w:rsidRDefault="00C86E88" w:rsidP="00C86E88">
      <w:pPr>
        <w:pStyle w:val="ListParagraph"/>
        <w:numPr>
          <w:ilvl w:val="0"/>
          <w:numId w:val="26"/>
        </w:num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  <w:r w:rsidRPr="00536A31">
        <w:rPr>
          <w:rFonts w:ascii="Century Gothic" w:hAnsi="Century Gothic"/>
          <w:color w:val="000000"/>
          <w:sz w:val="20"/>
          <w:szCs w:val="20"/>
          <w:lang w:val="en-US"/>
        </w:rPr>
        <w:t>Employee Engagement &amp; Culture</w:t>
      </w:r>
    </w:p>
    <w:p w:rsidR="00C86E88" w:rsidRPr="00536A31" w:rsidRDefault="00C86E88" w:rsidP="00C86E88">
      <w:pPr>
        <w:spacing w:after="0" w:line="240" w:lineRule="auto"/>
        <w:rPr>
          <w:rFonts w:ascii="Century Gothic" w:hAnsi="Century Gothic"/>
          <w:color w:val="000000"/>
          <w:sz w:val="20"/>
          <w:szCs w:val="20"/>
          <w:lang w:val="en-US"/>
        </w:rPr>
      </w:pPr>
    </w:p>
    <w:p w:rsidR="0065201E" w:rsidRDefault="0065201E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C86E88" w:rsidRDefault="00C86E88" w:rsidP="0065201E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</w:p>
    <w:p w:rsidR="00565A26" w:rsidRPr="00565A26" w:rsidRDefault="00565A26" w:rsidP="00B142B2">
      <w:pPr>
        <w:spacing w:after="0" w:line="240" w:lineRule="auto"/>
        <w:rPr>
          <w:b/>
          <w:color w:val="C00000"/>
          <w:sz w:val="20"/>
          <w:szCs w:val="20"/>
        </w:rPr>
        <w:sectPr w:rsidR="00565A26" w:rsidRPr="00565A26" w:rsidSect="00D968DE">
          <w:type w:val="continuous"/>
          <w:pgSz w:w="11906" w:h="16838"/>
          <w:pgMar w:top="720" w:right="707" w:bottom="720" w:left="720" w:header="284" w:footer="161" w:gutter="0"/>
          <w:cols w:space="708"/>
          <w:docGrid w:linePitch="360"/>
        </w:sectPr>
      </w:pPr>
    </w:p>
    <w:p w:rsidR="00547CF0" w:rsidRPr="00B142B2" w:rsidRDefault="003A1911" w:rsidP="00463BC4">
      <w:pPr>
        <w:shd w:val="clear" w:color="auto" w:fill="95B3D7" w:themeFill="accent1" w:themeFillTint="99"/>
        <w:spacing w:after="0" w:line="240" w:lineRule="auto"/>
        <w:ind w:right="-24"/>
        <w:rPr>
          <w:b/>
          <w:color w:val="FFFFFF" w:themeColor="background1"/>
          <w:sz w:val="28"/>
          <w:szCs w:val="28"/>
        </w:rPr>
      </w:pPr>
      <w:r w:rsidRPr="00B142B2">
        <w:rPr>
          <w:b/>
          <w:color w:val="FFFFFF" w:themeColor="background1"/>
          <w:sz w:val="28"/>
          <w:szCs w:val="28"/>
        </w:rPr>
        <w:lastRenderedPageBreak/>
        <w:t xml:space="preserve">KEY ACCOUNTABILITIES </w:t>
      </w:r>
    </w:p>
    <w:p w:rsidR="00A65528" w:rsidRDefault="00A65528" w:rsidP="00A65528">
      <w:pPr>
        <w:pStyle w:val="NoSpacing"/>
      </w:pPr>
    </w:p>
    <w:p w:rsidR="0053540A" w:rsidRPr="00A65528" w:rsidRDefault="00A65528" w:rsidP="00A65528">
      <w:pPr>
        <w:jc w:val="both"/>
        <w:rPr>
          <w:rFonts w:ascii="Century Gothic" w:hAnsi="Century Gothic" w:cs="Arial"/>
          <w:sz w:val="20"/>
          <w:szCs w:val="20"/>
        </w:rPr>
      </w:pPr>
      <w:r w:rsidRPr="00A65528">
        <w:rPr>
          <w:rFonts w:ascii="Century Gothic" w:hAnsi="Century Gothic" w:cs="Arial"/>
          <w:sz w:val="20"/>
          <w:szCs w:val="20"/>
        </w:rPr>
        <w:t xml:space="preserve">Key Accountabilities of Practice Managers will vary depending on the program/s within which they work. Practice Managers may have a narrow focus on a subset of key accountabilities, and some of the below duties will not be appropriate or required for all Practice Manager roles.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9985"/>
      </w:tblGrid>
      <w:tr w:rsidR="0053540A" w:rsidRPr="00727933" w:rsidTr="00D8591E">
        <w:trPr>
          <w:cantSplit/>
          <w:trHeight w:val="1134"/>
        </w:trPr>
        <w:tc>
          <w:tcPr>
            <w:tcW w:w="326" w:type="pct"/>
            <w:shd w:val="clear" w:color="auto" w:fill="8DB3E2" w:themeFill="text2" w:themeFillTint="66"/>
            <w:textDirection w:val="btLr"/>
          </w:tcPr>
          <w:p w:rsidR="0053540A" w:rsidRPr="00727933" w:rsidRDefault="0053540A" w:rsidP="0053540A">
            <w:pPr>
              <w:ind w:left="365" w:right="113"/>
              <w:jc w:val="center"/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</w:pPr>
            <w:r w:rsidRPr="00727933"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t>Strive For Service Excellence, Quality Outcomes &amp; Value</w:t>
            </w:r>
            <w:r>
              <w:rPr>
                <w:rFonts w:ascii="Century Gothic" w:hAnsi="Century Gothic"/>
                <w:b/>
                <w:color w:val="FFFFFF" w:themeColor="background1"/>
                <w:sz w:val="19"/>
                <w:szCs w:val="19"/>
              </w:rPr>
              <w:t>, High Performance Culture</w:t>
            </w:r>
          </w:p>
        </w:tc>
        <w:tc>
          <w:tcPr>
            <w:tcW w:w="4674" w:type="pct"/>
            <w:shd w:val="clear" w:color="auto" w:fill="auto"/>
          </w:tcPr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>Provide direct</w:t>
            </w:r>
            <w:r>
              <w:rPr>
                <w:rFonts w:ascii="Century Gothic" w:hAnsi="Century Gothic" w:cs="Arial"/>
                <w:sz w:val="20"/>
                <w:szCs w:val="20"/>
              </w:rPr>
              <w:t>ion, support, feedback and / or clinical supervision to a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D08F0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eam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of practitioners 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to facilitate the delivery of </w:t>
            </w:r>
            <w:r w:rsidR="00B008B2">
              <w:rPr>
                <w:rFonts w:ascii="Century Gothic" w:hAnsi="Century Gothic" w:cs="Arial"/>
                <w:sz w:val="20"/>
                <w:szCs w:val="20"/>
              </w:rPr>
              <w:t xml:space="preserve">efficient and effective 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>client focused services consistent with best practice standards and relevant statutory requirements</w:t>
            </w:r>
          </w:p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Translate and communicate strategic and operational objectives, policies and directives to the </w:t>
            </w:r>
            <w:r w:rsidR="00BD08F0"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>eam to facilitate their engagement with and delivery of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these objectives</w:t>
            </w:r>
          </w:p>
          <w:p w:rsid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Monitor and evaluate service delivery against Key Performance Indicators (KPIs) </w:t>
            </w:r>
          </w:p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>nalyse performance to identify and implement opportunities for enha</w:t>
            </w:r>
            <w:r>
              <w:rPr>
                <w:rFonts w:ascii="Century Gothic" w:hAnsi="Century Gothic" w:cs="Arial"/>
                <w:sz w:val="20"/>
                <w:szCs w:val="20"/>
              </w:rPr>
              <w:t>ncing service delivery</w:t>
            </w:r>
          </w:p>
          <w:p w:rsid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Maintain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up to date 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knowledge of professional practice techniques and </w:t>
            </w:r>
            <w:r>
              <w:rPr>
                <w:rFonts w:ascii="Century Gothic" w:hAnsi="Century Gothic" w:cs="Arial"/>
                <w:sz w:val="20"/>
                <w:szCs w:val="20"/>
              </w:rPr>
              <w:t>translat</w:t>
            </w:r>
            <w:r w:rsidR="00BD08F0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that knowledge to maximise outcomes for clients</w:t>
            </w:r>
          </w:p>
          <w:p w:rsidR="008214BF" w:rsidRPr="008214BF" w:rsidRDefault="008214BF" w:rsidP="008214BF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Monitor </w:t>
            </w:r>
            <w:r>
              <w:rPr>
                <w:rFonts w:ascii="Century Gothic" w:hAnsi="Century Gothic" w:cs="Arial"/>
                <w:sz w:val="20"/>
                <w:szCs w:val="20"/>
              </w:rPr>
              <w:t>and manage workload allocation across the team</w:t>
            </w:r>
          </w:p>
          <w:p w:rsidR="008214BF" w:rsidRDefault="008214BF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Manage staffing resources, professional development and supervision plans in line with budget</w:t>
            </w:r>
          </w:p>
          <w:p w:rsidR="008214BF" w:rsidRPr="0053540A" w:rsidRDefault="008214BF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Process timesheets and payroll as appropriate</w:t>
            </w:r>
          </w:p>
          <w:p w:rsidR="008214BF" w:rsidRPr="00B008B2" w:rsidRDefault="0053540A" w:rsidP="00B008B2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>Maintain team pol</w:t>
            </w:r>
            <w:r>
              <w:rPr>
                <w:rFonts w:ascii="Century Gothic" w:hAnsi="Century Gothic" w:cs="Arial"/>
                <w:sz w:val="20"/>
                <w:szCs w:val="20"/>
              </w:rPr>
              <w:t>icies, procedures and processes</w:t>
            </w:r>
          </w:p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Foster and maintain positive working relationships with key stakeholders to achieve </w:t>
            </w:r>
            <w:r>
              <w:rPr>
                <w:rFonts w:ascii="Century Gothic" w:hAnsi="Century Gothic" w:cs="Arial"/>
                <w:sz w:val="20"/>
                <w:szCs w:val="20"/>
              </w:rPr>
              <w:t>client, community and funding outcomes</w:t>
            </w:r>
          </w:p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Facilitate 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 xml:space="preserve">team and cross divisional 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meetings 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that foster a high performing service culture that identifies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service delivery issues and concerns, exchange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information, establish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es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operational priorities, communicate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policy and l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egislative changes, and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moni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tors milestones</w:t>
            </w:r>
          </w:p>
          <w:p w:rsidR="0053540A" w:rsidRPr="0053540A" w:rsidRDefault="008214BF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Provide / facilitate</w:t>
            </w:r>
            <w:r w:rsidR="0053540A" w:rsidRPr="0053540A">
              <w:rPr>
                <w:rFonts w:ascii="Century Gothic" w:hAnsi="Century Gothic" w:cs="Arial"/>
                <w:sz w:val="20"/>
                <w:szCs w:val="20"/>
              </w:rPr>
              <w:t xml:space="preserve"> supervision and professional development at 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a</w:t>
            </w:r>
            <w:r w:rsidR="0053540A">
              <w:rPr>
                <w:rFonts w:ascii="Century Gothic" w:hAnsi="Century Gothic" w:cs="Arial"/>
                <w:sz w:val="20"/>
                <w:szCs w:val="20"/>
              </w:rPr>
              <w:t xml:space="preserve">n appropriate frequency </w:t>
            </w:r>
            <w:r w:rsidR="0053540A" w:rsidRPr="0053540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>Provide timely, high le</w:t>
            </w:r>
            <w:r>
              <w:rPr>
                <w:rFonts w:ascii="Century Gothic" w:hAnsi="Century Gothic" w:cs="Arial"/>
                <w:sz w:val="20"/>
                <w:szCs w:val="20"/>
              </w:rPr>
              <w:t>vel and specialist advice to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Senior </w:t>
            </w:r>
            <w:r>
              <w:rPr>
                <w:rFonts w:ascii="Century Gothic" w:hAnsi="Century Gothic" w:cs="Arial"/>
                <w:sz w:val="20"/>
                <w:szCs w:val="20"/>
              </w:rPr>
              <w:t>and Executive Management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on service delivery issues, team performance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, service quality,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and related matters</w:t>
            </w:r>
          </w:p>
          <w:p w:rsidR="006E5FAE" w:rsidRPr="0053540A" w:rsidRDefault="006E5FAE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Implement and monitor quality assurance activities</w:t>
            </w:r>
          </w:p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Manage staff workplace issues including grievances, performance improvement, conduct, interpersonal conflict and team issues 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in line with CatholicCare policy and procedures</w:t>
            </w:r>
          </w:p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Ensure that high quality data is 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 xml:space="preserve">captured, 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collated 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 xml:space="preserve">and reported 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on a 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regular basis</w:t>
            </w:r>
            <w:r w:rsidR="00BD08F0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>nsuring</w:t>
            </w: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 that all internal and external</w:t>
            </w:r>
            <w:r w:rsidR="006E5FAE">
              <w:rPr>
                <w:rFonts w:ascii="Century Gothic" w:hAnsi="Century Gothic" w:cs="Arial"/>
                <w:sz w:val="20"/>
                <w:szCs w:val="20"/>
              </w:rPr>
              <w:t xml:space="preserve"> reporting requirements are met</w:t>
            </w:r>
          </w:p>
          <w:p w:rsidR="0053540A" w:rsidRPr="0053540A" w:rsidRDefault="006E5FAE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Assess </w:t>
            </w:r>
            <w:r w:rsidR="0053540A" w:rsidRPr="0053540A">
              <w:rPr>
                <w:rFonts w:ascii="Century Gothic" w:hAnsi="Century Gothic" w:cs="Arial"/>
                <w:sz w:val="20"/>
                <w:szCs w:val="20"/>
              </w:rPr>
              <w:t xml:space="preserve">team member skills and provide ongoing guidance, support, coaching and training to build staff capability and responsiveness to changing client </w:t>
            </w:r>
            <w:r>
              <w:rPr>
                <w:rFonts w:ascii="Century Gothic" w:hAnsi="Century Gothic" w:cs="Arial"/>
                <w:sz w:val="20"/>
                <w:szCs w:val="20"/>
              </w:rPr>
              <w:t>and funder needs</w:t>
            </w:r>
            <w:r w:rsidR="0053540A" w:rsidRPr="0053540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 xml:space="preserve">Attend and engage in networking activities, as well as sector and professional development activities </w:t>
            </w:r>
          </w:p>
          <w:p w:rsidR="0053540A" w:rsidRPr="0053540A" w:rsidRDefault="0053540A" w:rsidP="0053540A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>Carry out duties in accordance with all relevant legal Acts, Legislation, Regulations and Standards in Child Protection</w:t>
            </w:r>
            <w:r w:rsidR="00316E23">
              <w:rPr>
                <w:rFonts w:ascii="Century Gothic" w:hAnsi="Century Gothic" w:cs="Arial"/>
                <w:sz w:val="20"/>
                <w:szCs w:val="20"/>
              </w:rPr>
              <w:t xml:space="preserve"> and Domestic and Family Violence</w:t>
            </w:r>
          </w:p>
          <w:p w:rsidR="0053540A" w:rsidRPr="0053540A" w:rsidRDefault="0053540A" w:rsidP="00F606B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cs="Arial"/>
                <w:szCs w:val="24"/>
              </w:rPr>
            </w:pPr>
            <w:r w:rsidRPr="0053540A">
              <w:rPr>
                <w:rFonts w:ascii="Century Gothic" w:hAnsi="Century Gothic" w:cs="Arial"/>
                <w:sz w:val="20"/>
                <w:szCs w:val="20"/>
              </w:rPr>
              <w:t>Participate in an on call roster shared amongst other staff members</w:t>
            </w:r>
            <w:r w:rsidRPr="006E5FAE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6E5FAE" w:rsidRPr="006E5FAE">
              <w:rPr>
                <w:rFonts w:ascii="Century Gothic" w:hAnsi="Century Gothic" w:cs="Arial"/>
                <w:sz w:val="20"/>
                <w:szCs w:val="20"/>
              </w:rPr>
              <w:t xml:space="preserve">as </w:t>
            </w:r>
            <w:r w:rsidR="00316E23">
              <w:rPr>
                <w:rFonts w:ascii="Century Gothic" w:hAnsi="Century Gothic" w:cs="Arial"/>
                <w:sz w:val="20"/>
                <w:szCs w:val="20"/>
              </w:rPr>
              <w:t>re</w:t>
            </w:r>
            <w:r w:rsidR="00F606B9">
              <w:rPr>
                <w:rFonts w:ascii="Century Gothic" w:hAnsi="Century Gothic" w:cs="Arial"/>
                <w:sz w:val="20"/>
                <w:szCs w:val="20"/>
              </w:rPr>
              <w:t>quired</w:t>
            </w:r>
          </w:p>
        </w:tc>
      </w:tr>
    </w:tbl>
    <w:p w:rsidR="007D0B8A" w:rsidRPr="007D0B8A" w:rsidRDefault="007D0B8A" w:rsidP="007D0B8A">
      <w:pPr>
        <w:autoSpaceDE w:val="0"/>
        <w:autoSpaceDN w:val="0"/>
        <w:adjustRightInd w:val="0"/>
        <w:spacing w:before="120" w:after="0" w:line="240" w:lineRule="auto"/>
        <w:ind w:left="567"/>
        <w:rPr>
          <w:rFonts w:cs="Arial"/>
          <w:sz w:val="24"/>
          <w:szCs w:val="24"/>
        </w:rPr>
      </w:pPr>
    </w:p>
    <w:p w:rsidR="00000680" w:rsidRDefault="00000680" w:rsidP="001D21F6">
      <w:pPr>
        <w:shd w:val="clear" w:color="auto" w:fill="95B3D7" w:themeFill="accent1" w:themeFillTint="99"/>
        <w:spacing w:after="0" w:line="240" w:lineRule="auto"/>
        <w:ind w:right="-24"/>
        <w:rPr>
          <w:b/>
          <w:color w:val="FFFFFF" w:themeColor="background1"/>
          <w:sz w:val="28"/>
          <w:szCs w:val="28"/>
        </w:rPr>
      </w:pPr>
      <w:r w:rsidRPr="00B142B2">
        <w:rPr>
          <w:b/>
          <w:color w:val="FFFFFF" w:themeColor="background1"/>
          <w:sz w:val="28"/>
          <w:szCs w:val="28"/>
        </w:rPr>
        <w:t>SELECTION CRITERIA</w:t>
      </w:r>
    </w:p>
    <w:p w:rsidR="00F0444D" w:rsidRDefault="00F0444D" w:rsidP="00CE64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9647C1" w:rsidRPr="00986152" w:rsidRDefault="009647C1" w:rsidP="009647C1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86152">
        <w:rPr>
          <w:rFonts w:ascii="Century Gothic" w:hAnsi="Century Gothic" w:cs="Arial"/>
          <w:sz w:val="20"/>
          <w:szCs w:val="20"/>
        </w:rPr>
        <w:t>Essential:</w:t>
      </w:r>
    </w:p>
    <w:p w:rsidR="009647C1" w:rsidRDefault="009647C1" w:rsidP="009647C1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9647C1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03B68">
        <w:rPr>
          <w:rFonts w:ascii="Century Gothic" w:hAnsi="Century Gothic" w:cs="Arial"/>
          <w:sz w:val="20"/>
          <w:szCs w:val="20"/>
        </w:rPr>
        <w:t>Ability to undertake the duties of the role in accordance with CatholicCare’s Mission, Vision and Values and its Code of Ethics and Conduct</w:t>
      </w:r>
    </w:p>
    <w:p w:rsidR="009647C1" w:rsidRPr="007F57D7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Industry relevant </w:t>
      </w:r>
      <w:r w:rsidRPr="008E1155">
        <w:rPr>
          <w:rFonts w:ascii="Century Gothic" w:hAnsi="Century Gothic" w:cs="Arial"/>
          <w:sz w:val="20"/>
          <w:szCs w:val="20"/>
        </w:rPr>
        <w:t>experience</w:t>
      </w:r>
      <w:r w:rsidR="00F606B9">
        <w:rPr>
          <w:rFonts w:ascii="Century Gothic" w:hAnsi="Century Gothic" w:cs="Arial"/>
          <w:sz w:val="20"/>
          <w:szCs w:val="20"/>
        </w:rPr>
        <w:t xml:space="preserve"> coordinating and</w:t>
      </w:r>
      <w:r w:rsidRPr="008E1155">
        <w:rPr>
          <w:rFonts w:ascii="Century Gothic" w:hAnsi="Century Gothic" w:cs="Arial"/>
          <w:sz w:val="20"/>
          <w:szCs w:val="20"/>
        </w:rPr>
        <w:t xml:space="preserve"> </w:t>
      </w:r>
      <w:r w:rsidRPr="007F57D7">
        <w:rPr>
          <w:rFonts w:ascii="Century Gothic" w:hAnsi="Century Gothic" w:cs="Arial"/>
          <w:sz w:val="20"/>
          <w:szCs w:val="20"/>
        </w:rPr>
        <w:t>implementing</w:t>
      </w:r>
      <w:r w:rsidR="00F606B9">
        <w:rPr>
          <w:rFonts w:ascii="Century Gothic" w:hAnsi="Century Gothic" w:cs="Arial"/>
          <w:sz w:val="20"/>
          <w:szCs w:val="20"/>
        </w:rPr>
        <w:t xml:space="preserve"> services,</w:t>
      </w:r>
      <w:r w:rsidRPr="007F57D7"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  <w:szCs w:val="20"/>
        </w:rPr>
        <w:t>and supporting individuals and teams to deliver client outcomes</w:t>
      </w:r>
    </w:p>
    <w:p w:rsidR="009647C1" w:rsidRPr="005F48B0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D</w:t>
      </w:r>
      <w:r w:rsidRPr="00986152">
        <w:rPr>
          <w:rFonts w:ascii="Century Gothic" w:hAnsi="Century Gothic" w:cs="Arial"/>
          <w:sz w:val="20"/>
          <w:szCs w:val="20"/>
        </w:rPr>
        <w:t>emonstrated ability to build and leverage relationships across multi-functional or multi-disciplinary teams in order to achieve agreed objectives</w:t>
      </w:r>
    </w:p>
    <w:p w:rsidR="009647C1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986152">
        <w:rPr>
          <w:rFonts w:ascii="Century Gothic" w:hAnsi="Century Gothic" w:cs="Arial"/>
          <w:sz w:val="20"/>
          <w:szCs w:val="20"/>
        </w:rPr>
        <w:t>High level communication, consultation and negotiation skills</w:t>
      </w:r>
    </w:p>
    <w:p w:rsidR="00B008B2" w:rsidRPr="005F48B0" w:rsidRDefault="00B008B2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Strong organisational and time management skills with the ability to multi task and prioritise</w:t>
      </w:r>
    </w:p>
    <w:p w:rsidR="009647C1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03B68">
        <w:rPr>
          <w:rFonts w:ascii="Century Gothic" w:hAnsi="Century Gothic" w:cs="Arial"/>
          <w:sz w:val="20"/>
          <w:szCs w:val="20"/>
        </w:rPr>
        <w:t xml:space="preserve">Relevant </w:t>
      </w:r>
      <w:r>
        <w:rPr>
          <w:rFonts w:ascii="Century Gothic" w:hAnsi="Century Gothic" w:cs="Arial"/>
          <w:sz w:val="20"/>
          <w:szCs w:val="20"/>
        </w:rPr>
        <w:t>program specific qualifications,</w:t>
      </w:r>
      <w:r w:rsidR="00D92EE2">
        <w:rPr>
          <w:rFonts w:ascii="Century Gothic" w:hAnsi="Century Gothic" w:cs="Arial"/>
          <w:sz w:val="20"/>
          <w:szCs w:val="20"/>
        </w:rPr>
        <w:t xml:space="preserve"> expertise, and </w:t>
      </w:r>
      <w:r>
        <w:rPr>
          <w:rFonts w:ascii="Century Gothic" w:hAnsi="Century Gothic" w:cs="Arial"/>
          <w:sz w:val="20"/>
          <w:szCs w:val="20"/>
        </w:rPr>
        <w:t>professional membership e.g. FDRP, APHRA, AASW</w:t>
      </w:r>
      <w:r w:rsidR="00F606B9">
        <w:rPr>
          <w:rFonts w:ascii="Century Gothic" w:hAnsi="Century Gothic" w:cs="Arial"/>
          <w:sz w:val="20"/>
          <w:szCs w:val="20"/>
        </w:rPr>
        <w:t>, ACA</w:t>
      </w:r>
      <w:r>
        <w:rPr>
          <w:rFonts w:ascii="Century Gothic" w:hAnsi="Century Gothic" w:cs="Arial"/>
          <w:sz w:val="20"/>
          <w:szCs w:val="20"/>
        </w:rPr>
        <w:t xml:space="preserve"> or PACFA</w:t>
      </w:r>
    </w:p>
    <w:p w:rsidR="002E1016" w:rsidRPr="00303B68" w:rsidRDefault="002E1016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8E1155">
        <w:rPr>
          <w:rFonts w:ascii="Century Gothic" w:hAnsi="Century Gothic"/>
          <w:sz w:val="20"/>
          <w:szCs w:val="20"/>
        </w:rPr>
        <w:t>Established network of industry and community stakeholders</w:t>
      </w:r>
    </w:p>
    <w:p w:rsidR="009647C1" w:rsidRPr="00303B68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03B68">
        <w:rPr>
          <w:rFonts w:ascii="Century Gothic" w:hAnsi="Century Gothic" w:cs="Arial"/>
          <w:sz w:val="20"/>
          <w:szCs w:val="20"/>
        </w:rPr>
        <w:t>Demonstrated understanding of child protection</w:t>
      </w:r>
      <w:r w:rsidR="00316E23">
        <w:rPr>
          <w:rFonts w:ascii="Century Gothic" w:hAnsi="Century Gothic" w:cs="Arial"/>
          <w:sz w:val="20"/>
          <w:szCs w:val="20"/>
        </w:rPr>
        <w:t xml:space="preserve">, domestic and family violence </w:t>
      </w:r>
      <w:r w:rsidRPr="00303B68">
        <w:rPr>
          <w:rFonts w:ascii="Century Gothic" w:hAnsi="Century Gothic" w:cs="Arial"/>
          <w:sz w:val="20"/>
          <w:szCs w:val="20"/>
        </w:rPr>
        <w:t xml:space="preserve">and other relevant legislation as required by </w:t>
      </w:r>
      <w:r>
        <w:rPr>
          <w:rFonts w:ascii="Century Gothic" w:hAnsi="Century Gothic" w:cs="Arial"/>
          <w:sz w:val="20"/>
          <w:szCs w:val="20"/>
        </w:rPr>
        <w:t>service</w:t>
      </w:r>
    </w:p>
    <w:p w:rsidR="009647C1" w:rsidRPr="00303B68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303B68">
        <w:rPr>
          <w:rFonts w:ascii="Century Gothic" w:hAnsi="Century Gothic" w:cs="Arial"/>
          <w:sz w:val="20"/>
          <w:szCs w:val="20"/>
        </w:rPr>
        <w:t>Demonstrated capacity to implement a person centre</w:t>
      </w:r>
      <w:r>
        <w:rPr>
          <w:rFonts w:ascii="Century Gothic" w:hAnsi="Century Gothic" w:cs="Arial"/>
          <w:sz w:val="20"/>
          <w:szCs w:val="20"/>
        </w:rPr>
        <w:t>d  approach to service delivery</w:t>
      </w:r>
    </w:p>
    <w:p w:rsidR="009647C1" w:rsidRPr="008E1155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Experience using electronic client record management systems</w:t>
      </w:r>
    </w:p>
    <w:p w:rsidR="009647C1" w:rsidRPr="008E1155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 w:cs="Arial"/>
          <w:b/>
          <w:sz w:val="20"/>
          <w:szCs w:val="20"/>
          <w:lang w:val="en-US"/>
        </w:rPr>
      </w:pPr>
      <w:r w:rsidRPr="008E1155">
        <w:rPr>
          <w:rFonts w:ascii="Century Gothic" w:hAnsi="Century Gothic"/>
          <w:sz w:val="20"/>
          <w:szCs w:val="20"/>
        </w:rPr>
        <w:t>Ability to travel</w:t>
      </w:r>
    </w:p>
    <w:p w:rsidR="009647C1" w:rsidRDefault="009647C1" w:rsidP="009647C1">
      <w:pPr>
        <w:pStyle w:val="NoSpacing"/>
        <w:rPr>
          <w:lang w:val="en-US"/>
        </w:rPr>
      </w:pPr>
    </w:p>
    <w:p w:rsidR="009647C1" w:rsidRPr="00303B68" w:rsidRDefault="009647C1" w:rsidP="009647C1">
      <w:pPr>
        <w:jc w:val="both"/>
        <w:rPr>
          <w:rFonts w:ascii="Century Gothic" w:hAnsi="Century Gothic" w:cs="Arial"/>
          <w:sz w:val="20"/>
          <w:szCs w:val="20"/>
          <w:lang w:val="en-US"/>
        </w:rPr>
      </w:pPr>
      <w:r w:rsidRPr="00303B68">
        <w:rPr>
          <w:rFonts w:ascii="Century Gothic" w:hAnsi="Century Gothic" w:cs="Arial"/>
          <w:sz w:val="20"/>
          <w:szCs w:val="20"/>
          <w:lang w:val="en-US"/>
        </w:rPr>
        <w:t>Desirable</w:t>
      </w:r>
    </w:p>
    <w:p w:rsidR="009647C1" w:rsidRPr="00CF2A6F" w:rsidRDefault="009647C1" w:rsidP="009647C1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Formal change management qualifications</w:t>
      </w:r>
    </w:p>
    <w:p w:rsidR="002E1016" w:rsidRPr="002E1016" w:rsidRDefault="00CF2A6F" w:rsidP="002E1016">
      <w:pPr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Formal supervision qualifications</w:t>
      </w:r>
      <w:r w:rsidR="00F606B9">
        <w:rPr>
          <w:rFonts w:ascii="Century Gothic" w:hAnsi="Century Gothic"/>
          <w:sz w:val="20"/>
          <w:szCs w:val="20"/>
        </w:rPr>
        <w:t xml:space="preserve"> relevant to program e.g. </w:t>
      </w:r>
      <w:r w:rsidR="002E1016" w:rsidRPr="002E1016">
        <w:rPr>
          <w:rFonts w:ascii="Century Gothic" w:hAnsi="Century Gothic"/>
          <w:sz w:val="20"/>
          <w:szCs w:val="20"/>
        </w:rPr>
        <w:t>Psychology Board of Australia approved Supervisor</w:t>
      </w:r>
    </w:p>
    <w:p w:rsidR="009647C1" w:rsidRPr="008E1155" w:rsidRDefault="009647C1" w:rsidP="009647C1">
      <w:pPr>
        <w:numPr>
          <w:ilvl w:val="0"/>
          <w:numId w:val="27"/>
        </w:num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 w:rsidRPr="008E1155">
        <w:rPr>
          <w:rFonts w:ascii="Century Gothic" w:hAnsi="Century Gothic"/>
          <w:sz w:val="20"/>
          <w:szCs w:val="20"/>
        </w:rPr>
        <w:t>E</w:t>
      </w:r>
      <w:r w:rsidR="002E1016">
        <w:rPr>
          <w:rFonts w:ascii="Century Gothic" w:hAnsi="Century Gothic"/>
          <w:sz w:val="20"/>
          <w:szCs w:val="20"/>
        </w:rPr>
        <w:t>stablished network of government</w:t>
      </w:r>
      <w:r w:rsidRPr="008E1155">
        <w:rPr>
          <w:rFonts w:ascii="Century Gothic" w:hAnsi="Century Gothic"/>
          <w:sz w:val="20"/>
          <w:szCs w:val="20"/>
        </w:rPr>
        <w:t xml:space="preserve"> stakeholders </w:t>
      </w:r>
    </w:p>
    <w:p w:rsidR="009647C1" w:rsidRDefault="009647C1" w:rsidP="00CE641F">
      <w:pPr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</w:p>
    <w:p w:rsidR="00C86E88" w:rsidRPr="00B93572" w:rsidRDefault="00C86E88" w:rsidP="00C86E88">
      <w:pPr>
        <w:spacing w:after="0" w:line="240" w:lineRule="auto"/>
        <w:jc w:val="both"/>
        <w:rPr>
          <w:rFonts w:ascii="Century Gothic" w:hAnsi="Century Gothic" w:cs="Arial"/>
          <w:sz w:val="20"/>
          <w:szCs w:val="20"/>
        </w:rPr>
      </w:pPr>
      <w:r w:rsidRPr="00B93572">
        <w:rPr>
          <w:rFonts w:ascii="Century Gothic" w:hAnsi="Century Gothic" w:cs="Arial"/>
          <w:sz w:val="20"/>
          <w:szCs w:val="20"/>
        </w:rPr>
        <w:t>Successful candidates will be required to clear probity checks including National Criminal History Record Check and Working with Children Check (where relevant to the role).</w:t>
      </w:r>
    </w:p>
    <w:p w:rsidR="00C86E88" w:rsidRDefault="00C86E88" w:rsidP="00C86E8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C86E88" w:rsidRDefault="00C86E88" w:rsidP="00C86E88">
      <w:pPr>
        <w:shd w:val="clear" w:color="auto" w:fill="95B3D7" w:themeFill="accent1" w:themeFillTint="99"/>
        <w:spacing w:after="0" w:line="240" w:lineRule="auto"/>
        <w:ind w:right="-24"/>
        <w:rPr>
          <w:b/>
          <w:color w:val="FFFFFF" w:themeColor="background1"/>
          <w:sz w:val="28"/>
          <w:szCs w:val="28"/>
        </w:rPr>
      </w:pPr>
      <w:r>
        <w:rPr>
          <w:b/>
          <w:color w:val="FFFFFF" w:themeColor="background1"/>
          <w:sz w:val="28"/>
          <w:szCs w:val="28"/>
        </w:rPr>
        <w:t>ACKNOWLEDGEMENT OF POSITION HOLDER</w:t>
      </w:r>
    </w:p>
    <w:tbl>
      <w:tblPr>
        <w:tblStyle w:val="TableGrid"/>
        <w:tblW w:w="10603" w:type="dxa"/>
        <w:jc w:val="center"/>
        <w:tblInd w:w="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1020"/>
        <w:gridCol w:w="283"/>
        <w:gridCol w:w="1020"/>
        <w:gridCol w:w="284"/>
        <w:gridCol w:w="1033"/>
        <w:gridCol w:w="621"/>
        <w:gridCol w:w="3969"/>
      </w:tblGrid>
      <w:tr w:rsidR="00C86E88" w:rsidRPr="009647C1" w:rsidTr="00D8591E">
        <w:trPr>
          <w:jc w:val="center"/>
        </w:trPr>
        <w:tc>
          <w:tcPr>
            <w:tcW w:w="10603" w:type="dxa"/>
            <w:gridSpan w:val="8"/>
          </w:tcPr>
          <w:p w:rsidR="00C86E88" w:rsidRPr="009647C1" w:rsidRDefault="00C86E88" w:rsidP="00D8591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C86E88" w:rsidRPr="009647C1" w:rsidRDefault="00C86E88" w:rsidP="00D8591E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9647C1">
              <w:rPr>
                <w:rFonts w:ascii="Century Gothic" w:hAnsi="Century Gothic" w:cs="Arial"/>
                <w:sz w:val="20"/>
                <w:szCs w:val="20"/>
              </w:rPr>
              <w:t>I have read and understood the requirements of the above position and I have received a copy of this document.</w:t>
            </w:r>
          </w:p>
        </w:tc>
      </w:tr>
      <w:tr w:rsidR="00C86E88" w:rsidRPr="009647C1" w:rsidTr="00D8591E">
        <w:trPr>
          <w:jc w:val="center"/>
        </w:trPr>
        <w:tc>
          <w:tcPr>
            <w:tcW w:w="10603" w:type="dxa"/>
            <w:gridSpan w:val="8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6E88" w:rsidRPr="009647C1" w:rsidTr="00D8591E">
        <w:trPr>
          <w:jc w:val="center"/>
        </w:trPr>
        <w:tc>
          <w:tcPr>
            <w:tcW w:w="2373" w:type="dxa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47C1">
              <w:rPr>
                <w:rFonts w:ascii="Century Gothic" w:hAnsi="Century Gothic" w:cs="Arial"/>
                <w:sz w:val="20"/>
                <w:szCs w:val="20"/>
              </w:rPr>
              <w:t>Position Holder :</w:t>
            </w:r>
          </w:p>
        </w:tc>
        <w:tc>
          <w:tcPr>
            <w:tcW w:w="3640" w:type="dxa"/>
            <w:gridSpan w:val="5"/>
            <w:tcBorders>
              <w:bottom w:val="single" w:sz="4" w:space="0" w:color="808080" w:themeColor="background1" w:themeShade="80"/>
            </w:tcBorders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1" w:type="dxa"/>
            <w:vMerge w:val="restart"/>
          </w:tcPr>
          <w:p w:rsidR="00C86E88" w:rsidRPr="009647C1" w:rsidRDefault="00C86E88" w:rsidP="00D8591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808080" w:themeColor="background1" w:themeShade="80"/>
            </w:tcBorders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6E88" w:rsidRPr="009647C1" w:rsidTr="00D8591E">
        <w:trPr>
          <w:jc w:val="center"/>
        </w:trPr>
        <w:tc>
          <w:tcPr>
            <w:tcW w:w="2373" w:type="dxa"/>
            <w:vMerge w:val="restart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808080" w:themeColor="background1" w:themeShade="80"/>
            </w:tcBorders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47C1">
              <w:rPr>
                <w:rFonts w:ascii="Century Gothic" w:hAnsi="Century Gothic" w:cs="Arial"/>
                <w:sz w:val="20"/>
                <w:szCs w:val="20"/>
              </w:rPr>
              <w:t>(Print Name)</w:t>
            </w:r>
          </w:p>
        </w:tc>
        <w:tc>
          <w:tcPr>
            <w:tcW w:w="621" w:type="dxa"/>
            <w:vMerge/>
          </w:tcPr>
          <w:p w:rsidR="00C86E88" w:rsidRPr="009647C1" w:rsidRDefault="00C86E88" w:rsidP="00D8591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808080" w:themeColor="background1" w:themeShade="80"/>
            </w:tcBorders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47C1">
              <w:rPr>
                <w:rFonts w:ascii="Century Gothic" w:hAnsi="Century Gothic" w:cs="Arial"/>
                <w:sz w:val="20"/>
                <w:szCs w:val="20"/>
              </w:rPr>
              <w:t>(Signature)</w:t>
            </w:r>
          </w:p>
        </w:tc>
      </w:tr>
      <w:tr w:rsidR="00C86E88" w:rsidRPr="009647C1" w:rsidTr="00D8591E">
        <w:trPr>
          <w:jc w:val="center"/>
        </w:trPr>
        <w:tc>
          <w:tcPr>
            <w:tcW w:w="2373" w:type="dxa"/>
            <w:vMerge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1" w:type="dxa"/>
            <w:vMerge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6E88" w:rsidRPr="009647C1" w:rsidTr="00D8591E">
        <w:trPr>
          <w:jc w:val="center"/>
        </w:trPr>
        <w:tc>
          <w:tcPr>
            <w:tcW w:w="2373" w:type="dxa"/>
            <w:vMerge/>
            <w:vAlign w:val="center"/>
          </w:tcPr>
          <w:p w:rsidR="00C86E88" w:rsidRPr="009647C1" w:rsidRDefault="00C86E88" w:rsidP="00D8591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86E88" w:rsidRPr="009647C1" w:rsidRDefault="00C86E88" w:rsidP="00D859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86E88" w:rsidRPr="009647C1" w:rsidRDefault="00C86E88" w:rsidP="00D859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47C1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  <w:tc>
          <w:tcPr>
            <w:tcW w:w="1020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86E88" w:rsidRPr="009647C1" w:rsidRDefault="00C86E88" w:rsidP="00D859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86E88" w:rsidRPr="009647C1" w:rsidRDefault="00C86E88" w:rsidP="00D859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9647C1">
              <w:rPr>
                <w:rFonts w:ascii="Century Gothic" w:hAnsi="Century Gothic" w:cs="Arial"/>
                <w:sz w:val="20"/>
                <w:szCs w:val="20"/>
              </w:rPr>
              <w:t>/</w:t>
            </w:r>
          </w:p>
        </w:tc>
        <w:tc>
          <w:tcPr>
            <w:tcW w:w="1033" w:type="dxa"/>
            <w:tcBorders>
              <w:bottom w:val="single" w:sz="4" w:space="0" w:color="808080" w:themeColor="background1" w:themeShade="80"/>
            </w:tcBorders>
            <w:vAlign w:val="center"/>
          </w:tcPr>
          <w:p w:rsidR="00C86E88" w:rsidRPr="009647C1" w:rsidRDefault="00C86E88" w:rsidP="00D859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21" w:type="dxa"/>
            <w:vMerge/>
            <w:vAlign w:val="center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86E88" w:rsidRPr="009647C1" w:rsidTr="00D8591E">
        <w:trPr>
          <w:trHeight w:val="72"/>
          <w:jc w:val="center"/>
        </w:trPr>
        <w:tc>
          <w:tcPr>
            <w:tcW w:w="2373" w:type="dxa"/>
            <w:vMerge/>
            <w:vAlign w:val="center"/>
          </w:tcPr>
          <w:p w:rsidR="00C86E88" w:rsidRPr="009647C1" w:rsidRDefault="00C86E88" w:rsidP="00D8591E">
            <w:pPr>
              <w:jc w:val="right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640" w:type="dxa"/>
            <w:gridSpan w:val="5"/>
            <w:tcBorders>
              <w:top w:val="single" w:sz="4" w:space="0" w:color="808080" w:themeColor="background1" w:themeShade="80"/>
            </w:tcBorders>
            <w:vAlign w:val="center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647C1">
              <w:rPr>
                <w:rFonts w:ascii="Century Gothic" w:hAnsi="Century Gothic" w:cs="Arial"/>
                <w:sz w:val="20"/>
                <w:szCs w:val="20"/>
              </w:rPr>
              <w:t xml:space="preserve">(Date)  </w:t>
            </w:r>
          </w:p>
        </w:tc>
        <w:tc>
          <w:tcPr>
            <w:tcW w:w="621" w:type="dxa"/>
            <w:vMerge/>
            <w:vAlign w:val="center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969" w:type="dxa"/>
            <w:vMerge/>
            <w:vAlign w:val="center"/>
          </w:tcPr>
          <w:p w:rsidR="00C86E88" w:rsidRPr="009647C1" w:rsidRDefault="00C86E88" w:rsidP="00D8591E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C86E88" w:rsidRDefault="00C86E88" w:rsidP="005F2515">
      <w:pPr>
        <w:spacing w:after="120"/>
        <w:jc w:val="both"/>
        <w:rPr>
          <w:rFonts w:cs="Arial"/>
          <w:szCs w:val="24"/>
        </w:rPr>
      </w:pPr>
    </w:p>
    <w:p w:rsidR="005F2515" w:rsidRDefault="005F2515" w:rsidP="005F2515">
      <w:pPr>
        <w:jc w:val="both"/>
        <w:rPr>
          <w:rFonts w:cs="Arial"/>
          <w:szCs w:val="24"/>
        </w:rPr>
      </w:pPr>
    </w:p>
    <w:sectPr w:rsidR="005F2515" w:rsidSect="00565A26">
      <w:type w:val="continuous"/>
      <w:pgSz w:w="11906" w:h="16838"/>
      <w:pgMar w:top="720" w:right="720" w:bottom="720" w:left="720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15" w:rsidRDefault="00316815" w:rsidP="00F05522">
      <w:pPr>
        <w:spacing w:after="0" w:line="240" w:lineRule="auto"/>
      </w:pPr>
      <w:r>
        <w:separator/>
      </w:r>
    </w:p>
  </w:endnote>
  <w:endnote w:type="continuationSeparator" w:id="0">
    <w:p w:rsidR="00316815" w:rsidRDefault="00316815" w:rsidP="00F0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15" w:rsidRDefault="00316815" w:rsidP="00F05522">
      <w:pPr>
        <w:spacing w:after="0" w:line="240" w:lineRule="auto"/>
      </w:pPr>
      <w:r>
        <w:separator/>
      </w:r>
    </w:p>
  </w:footnote>
  <w:footnote w:type="continuationSeparator" w:id="0">
    <w:p w:rsidR="00316815" w:rsidRDefault="00316815" w:rsidP="00F0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261" w:rsidRDefault="00381261" w:rsidP="00B142B2">
    <w:pPr>
      <w:spacing w:after="0" w:line="240" w:lineRule="auto"/>
      <w:ind w:right="423"/>
    </w:pPr>
    <w:r w:rsidRPr="00B142B2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8A"/>
    <w:multiLevelType w:val="hybridMultilevel"/>
    <w:tmpl w:val="41EA2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422DE"/>
    <w:multiLevelType w:val="hybridMultilevel"/>
    <w:tmpl w:val="84400E2A"/>
    <w:lvl w:ilvl="0" w:tplc="374E1F0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5DE1122"/>
    <w:multiLevelType w:val="hybridMultilevel"/>
    <w:tmpl w:val="FA66A21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06803"/>
    <w:multiLevelType w:val="hybridMultilevel"/>
    <w:tmpl w:val="1728AC9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61BD0"/>
    <w:multiLevelType w:val="hybridMultilevel"/>
    <w:tmpl w:val="5B0EBB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60351"/>
    <w:multiLevelType w:val="hybridMultilevel"/>
    <w:tmpl w:val="5096022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F4263"/>
    <w:multiLevelType w:val="hybridMultilevel"/>
    <w:tmpl w:val="48DC97C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01EE9"/>
    <w:multiLevelType w:val="hybridMultilevel"/>
    <w:tmpl w:val="CCF2D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4432354"/>
    <w:multiLevelType w:val="hybridMultilevel"/>
    <w:tmpl w:val="2FA8AF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2E6D10"/>
    <w:multiLevelType w:val="hybridMultilevel"/>
    <w:tmpl w:val="A7D8A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7267A6"/>
    <w:multiLevelType w:val="hybridMultilevel"/>
    <w:tmpl w:val="0B308A4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43CA5"/>
    <w:multiLevelType w:val="hybridMultilevel"/>
    <w:tmpl w:val="3E4C62B8"/>
    <w:lvl w:ilvl="0" w:tplc="9CDE5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F4412"/>
    <w:multiLevelType w:val="hybridMultilevel"/>
    <w:tmpl w:val="478E9106"/>
    <w:lvl w:ilvl="0" w:tplc="93B88C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C4A0F"/>
    <w:multiLevelType w:val="hybridMultilevel"/>
    <w:tmpl w:val="D8FA9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782816"/>
    <w:multiLevelType w:val="hybridMultilevel"/>
    <w:tmpl w:val="3B98B26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F46AA3"/>
    <w:multiLevelType w:val="hybridMultilevel"/>
    <w:tmpl w:val="847C2562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5333" w:hanging="360"/>
      </w:pPr>
    </w:lvl>
    <w:lvl w:ilvl="2" w:tplc="0C09001B" w:tentative="1">
      <w:start w:val="1"/>
      <w:numFmt w:val="lowerRoman"/>
      <w:lvlText w:val="%3."/>
      <w:lvlJc w:val="right"/>
      <w:pPr>
        <w:ind w:left="6053" w:hanging="180"/>
      </w:pPr>
    </w:lvl>
    <w:lvl w:ilvl="3" w:tplc="0C09000F" w:tentative="1">
      <w:start w:val="1"/>
      <w:numFmt w:val="decimal"/>
      <w:lvlText w:val="%4."/>
      <w:lvlJc w:val="left"/>
      <w:pPr>
        <w:ind w:left="6773" w:hanging="360"/>
      </w:pPr>
    </w:lvl>
    <w:lvl w:ilvl="4" w:tplc="0C090019" w:tentative="1">
      <w:start w:val="1"/>
      <w:numFmt w:val="lowerLetter"/>
      <w:lvlText w:val="%5."/>
      <w:lvlJc w:val="left"/>
      <w:pPr>
        <w:ind w:left="7493" w:hanging="360"/>
      </w:pPr>
    </w:lvl>
    <w:lvl w:ilvl="5" w:tplc="0C09001B" w:tentative="1">
      <w:start w:val="1"/>
      <w:numFmt w:val="lowerRoman"/>
      <w:lvlText w:val="%6."/>
      <w:lvlJc w:val="right"/>
      <w:pPr>
        <w:ind w:left="8213" w:hanging="180"/>
      </w:pPr>
    </w:lvl>
    <w:lvl w:ilvl="6" w:tplc="0C09000F" w:tentative="1">
      <w:start w:val="1"/>
      <w:numFmt w:val="decimal"/>
      <w:lvlText w:val="%7."/>
      <w:lvlJc w:val="left"/>
      <w:pPr>
        <w:ind w:left="8933" w:hanging="360"/>
      </w:pPr>
    </w:lvl>
    <w:lvl w:ilvl="7" w:tplc="0C090019" w:tentative="1">
      <w:start w:val="1"/>
      <w:numFmt w:val="lowerLetter"/>
      <w:lvlText w:val="%8."/>
      <w:lvlJc w:val="left"/>
      <w:pPr>
        <w:ind w:left="9653" w:hanging="360"/>
      </w:pPr>
    </w:lvl>
    <w:lvl w:ilvl="8" w:tplc="0C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6">
    <w:nsid w:val="53CB54AC"/>
    <w:multiLevelType w:val="hybridMultilevel"/>
    <w:tmpl w:val="0B6EC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484705"/>
    <w:multiLevelType w:val="hybridMultilevel"/>
    <w:tmpl w:val="C7406ACA"/>
    <w:lvl w:ilvl="0" w:tplc="93B88C8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94ABF"/>
    <w:multiLevelType w:val="hybridMultilevel"/>
    <w:tmpl w:val="669A9C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2E25B0"/>
    <w:multiLevelType w:val="hybridMultilevel"/>
    <w:tmpl w:val="EFCAD12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4F43DB7"/>
    <w:multiLevelType w:val="hybridMultilevel"/>
    <w:tmpl w:val="AB320A3C"/>
    <w:lvl w:ilvl="0" w:tplc="6E9CE38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F47230"/>
    <w:multiLevelType w:val="hybridMultilevel"/>
    <w:tmpl w:val="FC98F0AA"/>
    <w:lvl w:ilvl="0" w:tplc="6E9CE384">
      <w:numFmt w:val="bullet"/>
      <w:lvlText w:val="-"/>
      <w:lvlJc w:val="left"/>
      <w:pPr>
        <w:ind w:left="360" w:hanging="36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7D169C"/>
    <w:multiLevelType w:val="hybridMultilevel"/>
    <w:tmpl w:val="0F06D7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14406D"/>
    <w:multiLevelType w:val="hybridMultilevel"/>
    <w:tmpl w:val="CB3A0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3140A"/>
    <w:multiLevelType w:val="hybridMultilevel"/>
    <w:tmpl w:val="03DEAFB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9D6561F"/>
    <w:multiLevelType w:val="hybridMultilevel"/>
    <w:tmpl w:val="78EEA65C"/>
    <w:lvl w:ilvl="0" w:tplc="FD7631D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7EF428BC"/>
    <w:multiLevelType w:val="hybridMultilevel"/>
    <w:tmpl w:val="231092E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25"/>
  </w:num>
  <w:num w:numId="5">
    <w:abstractNumId w:val="1"/>
  </w:num>
  <w:num w:numId="6">
    <w:abstractNumId w:val="24"/>
  </w:num>
  <w:num w:numId="7">
    <w:abstractNumId w:val="0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9"/>
  </w:num>
  <w:num w:numId="13">
    <w:abstractNumId w:val="6"/>
  </w:num>
  <w:num w:numId="14">
    <w:abstractNumId w:val="3"/>
  </w:num>
  <w:num w:numId="15">
    <w:abstractNumId w:val="26"/>
  </w:num>
  <w:num w:numId="16">
    <w:abstractNumId w:val="23"/>
  </w:num>
  <w:num w:numId="17">
    <w:abstractNumId w:val="16"/>
  </w:num>
  <w:num w:numId="18">
    <w:abstractNumId w:val="11"/>
  </w:num>
  <w:num w:numId="19">
    <w:abstractNumId w:val="18"/>
  </w:num>
  <w:num w:numId="20">
    <w:abstractNumId w:val="13"/>
  </w:num>
  <w:num w:numId="21">
    <w:abstractNumId w:val="9"/>
  </w:num>
  <w:num w:numId="22">
    <w:abstractNumId w:val="8"/>
  </w:num>
  <w:num w:numId="23">
    <w:abstractNumId w:val="20"/>
  </w:num>
  <w:num w:numId="24">
    <w:abstractNumId w:val="21"/>
  </w:num>
  <w:num w:numId="25">
    <w:abstractNumId w:val="17"/>
  </w:num>
  <w:num w:numId="26">
    <w:abstractNumId w:val="1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A52"/>
    <w:rsid w:val="00000680"/>
    <w:rsid w:val="00026F1A"/>
    <w:rsid w:val="00032202"/>
    <w:rsid w:val="00045ED4"/>
    <w:rsid w:val="00074DA4"/>
    <w:rsid w:val="000907B0"/>
    <w:rsid w:val="000950FE"/>
    <w:rsid w:val="000E2560"/>
    <w:rsid w:val="000F20D1"/>
    <w:rsid w:val="000F3257"/>
    <w:rsid w:val="00163C55"/>
    <w:rsid w:val="001745E4"/>
    <w:rsid w:val="001767CD"/>
    <w:rsid w:val="00183F83"/>
    <w:rsid w:val="001934B7"/>
    <w:rsid w:val="00195F80"/>
    <w:rsid w:val="001A1604"/>
    <w:rsid w:val="001D21F6"/>
    <w:rsid w:val="001E03EC"/>
    <w:rsid w:val="001E1AC3"/>
    <w:rsid w:val="001F5BE4"/>
    <w:rsid w:val="00202A6D"/>
    <w:rsid w:val="00204FD9"/>
    <w:rsid w:val="00221BB9"/>
    <w:rsid w:val="00253EFF"/>
    <w:rsid w:val="002637BD"/>
    <w:rsid w:val="00264846"/>
    <w:rsid w:val="0028115E"/>
    <w:rsid w:val="00292A8A"/>
    <w:rsid w:val="00295496"/>
    <w:rsid w:val="00296392"/>
    <w:rsid w:val="002A58E8"/>
    <w:rsid w:val="002B631A"/>
    <w:rsid w:val="002C01C6"/>
    <w:rsid w:val="002C6030"/>
    <w:rsid w:val="002E1016"/>
    <w:rsid w:val="002F14E2"/>
    <w:rsid w:val="003009F7"/>
    <w:rsid w:val="00316815"/>
    <w:rsid w:val="00316E23"/>
    <w:rsid w:val="00347D97"/>
    <w:rsid w:val="00381261"/>
    <w:rsid w:val="00386B61"/>
    <w:rsid w:val="00394536"/>
    <w:rsid w:val="003A1911"/>
    <w:rsid w:val="003A2E6B"/>
    <w:rsid w:val="003C10E3"/>
    <w:rsid w:val="003C2055"/>
    <w:rsid w:val="003E7BAE"/>
    <w:rsid w:val="00413144"/>
    <w:rsid w:val="00413EB3"/>
    <w:rsid w:val="004271CA"/>
    <w:rsid w:val="00445DD3"/>
    <w:rsid w:val="00450749"/>
    <w:rsid w:val="00456A17"/>
    <w:rsid w:val="00463BC4"/>
    <w:rsid w:val="0048422A"/>
    <w:rsid w:val="004A73B6"/>
    <w:rsid w:val="004B30BD"/>
    <w:rsid w:val="004B47B2"/>
    <w:rsid w:val="004C4BAC"/>
    <w:rsid w:val="004D050D"/>
    <w:rsid w:val="004E4D80"/>
    <w:rsid w:val="004E4E76"/>
    <w:rsid w:val="005051FA"/>
    <w:rsid w:val="005054C3"/>
    <w:rsid w:val="00530BA0"/>
    <w:rsid w:val="00530C3E"/>
    <w:rsid w:val="00530F9C"/>
    <w:rsid w:val="0053540A"/>
    <w:rsid w:val="005373EB"/>
    <w:rsid w:val="00547CF0"/>
    <w:rsid w:val="0056203B"/>
    <w:rsid w:val="00565A26"/>
    <w:rsid w:val="00571A49"/>
    <w:rsid w:val="005B54FA"/>
    <w:rsid w:val="005B57BE"/>
    <w:rsid w:val="005B7499"/>
    <w:rsid w:val="005B7D75"/>
    <w:rsid w:val="005C17B8"/>
    <w:rsid w:val="005C47DA"/>
    <w:rsid w:val="005E208E"/>
    <w:rsid w:val="005F2515"/>
    <w:rsid w:val="00605734"/>
    <w:rsid w:val="00620560"/>
    <w:rsid w:val="006420FA"/>
    <w:rsid w:val="00651A9A"/>
    <w:rsid w:val="0065201E"/>
    <w:rsid w:val="00661B11"/>
    <w:rsid w:val="00671F95"/>
    <w:rsid w:val="00676B9A"/>
    <w:rsid w:val="006C074F"/>
    <w:rsid w:val="006E5FAE"/>
    <w:rsid w:val="006F1DD7"/>
    <w:rsid w:val="00712171"/>
    <w:rsid w:val="0073791E"/>
    <w:rsid w:val="00741E85"/>
    <w:rsid w:val="00746FB4"/>
    <w:rsid w:val="0077158A"/>
    <w:rsid w:val="00775B2E"/>
    <w:rsid w:val="00780346"/>
    <w:rsid w:val="00782700"/>
    <w:rsid w:val="007D0B8A"/>
    <w:rsid w:val="007D51C3"/>
    <w:rsid w:val="007D5981"/>
    <w:rsid w:val="007D6345"/>
    <w:rsid w:val="008113CE"/>
    <w:rsid w:val="008214BF"/>
    <w:rsid w:val="00835257"/>
    <w:rsid w:val="00835E90"/>
    <w:rsid w:val="008362BF"/>
    <w:rsid w:val="008410C8"/>
    <w:rsid w:val="00855ABD"/>
    <w:rsid w:val="00873D0B"/>
    <w:rsid w:val="0088570A"/>
    <w:rsid w:val="00890FD5"/>
    <w:rsid w:val="008962D9"/>
    <w:rsid w:val="008B79F7"/>
    <w:rsid w:val="008C4C4E"/>
    <w:rsid w:val="008C73B3"/>
    <w:rsid w:val="008F71C3"/>
    <w:rsid w:val="00920921"/>
    <w:rsid w:val="00943C72"/>
    <w:rsid w:val="009573AE"/>
    <w:rsid w:val="009647C1"/>
    <w:rsid w:val="00966F26"/>
    <w:rsid w:val="00991F1F"/>
    <w:rsid w:val="009A0D69"/>
    <w:rsid w:val="009B1D05"/>
    <w:rsid w:val="009D21F3"/>
    <w:rsid w:val="00A16ECE"/>
    <w:rsid w:val="00A511A0"/>
    <w:rsid w:val="00A65528"/>
    <w:rsid w:val="00A719C5"/>
    <w:rsid w:val="00A87163"/>
    <w:rsid w:val="00AB03C3"/>
    <w:rsid w:val="00AB086A"/>
    <w:rsid w:val="00AC73DE"/>
    <w:rsid w:val="00AD1BFF"/>
    <w:rsid w:val="00AE3A4C"/>
    <w:rsid w:val="00AF1AB4"/>
    <w:rsid w:val="00AF74A8"/>
    <w:rsid w:val="00B008B2"/>
    <w:rsid w:val="00B00E21"/>
    <w:rsid w:val="00B03E55"/>
    <w:rsid w:val="00B115EF"/>
    <w:rsid w:val="00B142B2"/>
    <w:rsid w:val="00B25416"/>
    <w:rsid w:val="00B31450"/>
    <w:rsid w:val="00B3795C"/>
    <w:rsid w:val="00B4018C"/>
    <w:rsid w:val="00B46000"/>
    <w:rsid w:val="00B468FB"/>
    <w:rsid w:val="00B50010"/>
    <w:rsid w:val="00B52453"/>
    <w:rsid w:val="00B533CB"/>
    <w:rsid w:val="00B82037"/>
    <w:rsid w:val="00B93894"/>
    <w:rsid w:val="00BC1D62"/>
    <w:rsid w:val="00BD08F0"/>
    <w:rsid w:val="00C0187B"/>
    <w:rsid w:val="00C03C0E"/>
    <w:rsid w:val="00C06A25"/>
    <w:rsid w:val="00C245AC"/>
    <w:rsid w:val="00C32779"/>
    <w:rsid w:val="00C47356"/>
    <w:rsid w:val="00C564C5"/>
    <w:rsid w:val="00C633EC"/>
    <w:rsid w:val="00C65DE4"/>
    <w:rsid w:val="00C7536D"/>
    <w:rsid w:val="00C86E88"/>
    <w:rsid w:val="00C974EF"/>
    <w:rsid w:val="00CD2013"/>
    <w:rsid w:val="00CD5276"/>
    <w:rsid w:val="00CE235E"/>
    <w:rsid w:val="00CE62EE"/>
    <w:rsid w:val="00CE641F"/>
    <w:rsid w:val="00CF2A6F"/>
    <w:rsid w:val="00CF6308"/>
    <w:rsid w:val="00D20E33"/>
    <w:rsid w:val="00D31DEC"/>
    <w:rsid w:val="00D45F77"/>
    <w:rsid w:val="00D46C5B"/>
    <w:rsid w:val="00D604DD"/>
    <w:rsid w:val="00D6207E"/>
    <w:rsid w:val="00D870B2"/>
    <w:rsid w:val="00D92EE2"/>
    <w:rsid w:val="00D934E1"/>
    <w:rsid w:val="00D95C61"/>
    <w:rsid w:val="00D966A4"/>
    <w:rsid w:val="00D968DE"/>
    <w:rsid w:val="00DA1113"/>
    <w:rsid w:val="00DB1BE1"/>
    <w:rsid w:val="00DC1A94"/>
    <w:rsid w:val="00E22698"/>
    <w:rsid w:val="00E25EF2"/>
    <w:rsid w:val="00E53BAB"/>
    <w:rsid w:val="00E631B9"/>
    <w:rsid w:val="00E73D41"/>
    <w:rsid w:val="00E745DD"/>
    <w:rsid w:val="00E94A8D"/>
    <w:rsid w:val="00EB44ED"/>
    <w:rsid w:val="00EB6701"/>
    <w:rsid w:val="00ED3563"/>
    <w:rsid w:val="00EE49FC"/>
    <w:rsid w:val="00F0444D"/>
    <w:rsid w:val="00F05522"/>
    <w:rsid w:val="00F17A1F"/>
    <w:rsid w:val="00F236F4"/>
    <w:rsid w:val="00F37D5A"/>
    <w:rsid w:val="00F47CB1"/>
    <w:rsid w:val="00F60594"/>
    <w:rsid w:val="00F606B9"/>
    <w:rsid w:val="00F62FE2"/>
    <w:rsid w:val="00F73CAC"/>
    <w:rsid w:val="00FB07E4"/>
    <w:rsid w:val="00FC4BF2"/>
    <w:rsid w:val="00FE3A52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142B2"/>
    <w:pPr>
      <w:keepNext/>
      <w:spacing w:after="0" w:line="240" w:lineRule="auto"/>
      <w:ind w:left="1440" w:hanging="108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22"/>
  </w:style>
  <w:style w:type="paragraph" w:styleId="Footer">
    <w:name w:val="footer"/>
    <w:basedOn w:val="Normal"/>
    <w:link w:val="FooterChar"/>
    <w:uiPriority w:val="99"/>
    <w:unhideWhenUsed/>
    <w:rsid w:val="00F0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22"/>
  </w:style>
  <w:style w:type="table" w:styleId="TableGrid">
    <w:name w:val="Table Grid"/>
    <w:basedOn w:val="TableNormal"/>
    <w:rsid w:val="006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4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9"/>
    <w:rsid w:val="00B142B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6520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8F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B142B2"/>
    <w:pPr>
      <w:keepNext/>
      <w:spacing w:after="0" w:line="240" w:lineRule="auto"/>
      <w:ind w:left="1440" w:hanging="1080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A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9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522"/>
  </w:style>
  <w:style w:type="paragraph" w:styleId="Footer">
    <w:name w:val="footer"/>
    <w:basedOn w:val="Normal"/>
    <w:link w:val="FooterChar"/>
    <w:uiPriority w:val="99"/>
    <w:unhideWhenUsed/>
    <w:rsid w:val="00F05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522"/>
  </w:style>
  <w:style w:type="table" w:styleId="TableGrid">
    <w:name w:val="Table Grid"/>
    <w:basedOn w:val="TableNormal"/>
    <w:rsid w:val="006C0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FC4B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4B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9"/>
    <w:rsid w:val="00B142B2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NoSpacing">
    <w:name w:val="No Spacing"/>
    <w:uiPriority w:val="1"/>
    <w:qFormat/>
    <w:rsid w:val="0065201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D08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08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08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8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8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38AE-4FD0-4201-A39B-2219F13D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CatholicCare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Chemene Bou-Chebl</dc:creator>
  <cp:lastModifiedBy>Michael Everett</cp:lastModifiedBy>
  <cp:revision>7</cp:revision>
  <cp:lastPrinted>2014-12-04T03:22:00Z</cp:lastPrinted>
  <dcterms:created xsi:type="dcterms:W3CDTF">2019-09-22T23:15:00Z</dcterms:created>
  <dcterms:modified xsi:type="dcterms:W3CDTF">2019-10-09T05:20:00Z</dcterms:modified>
</cp:coreProperties>
</file>