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58C7" w14:textId="63BB905A" w:rsidR="00321897" w:rsidRDefault="00910654" w:rsidP="00D376DB">
      <w:pPr>
        <w:pStyle w:val="Heading1Nospacebefore"/>
        <w:rPr>
          <w:color w:val="00B050"/>
          <w:sz w:val="32"/>
          <w:szCs w:val="32"/>
        </w:rPr>
      </w:pPr>
      <w:r>
        <w:rPr>
          <w:color w:val="00B050"/>
          <w:szCs w:val="36"/>
        </w:rPr>
        <w:t>Criminal/Generalist</w:t>
      </w:r>
      <w:r w:rsidR="00717D66" w:rsidRPr="00321897">
        <w:rPr>
          <w:color w:val="00B050"/>
          <w:szCs w:val="36"/>
        </w:rPr>
        <w:t xml:space="preserve"> Lawyer</w:t>
      </w:r>
    </w:p>
    <w:p w14:paraId="478F62B8" w14:textId="0DE7BE41" w:rsidR="00E0615B" w:rsidRPr="00E0615B" w:rsidRDefault="00717D66" w:rsidP="00E0615B">
      <w:pPr>
        <w:pStyle w:val="Heading1Nospacebefore"/>
        <w:spacing w:after="120"/>
        <w:rPr>
          <w:color w:val="00B050"/>
          <w:sz w:val="32"/>
          <w:szCs w:val="32"/>
        </w:rPr>
      </w:pPr>
      <w:r w:rsidRPr="00CD2CC1">
        <w:rPr>
          <w:color w:val="00B050"/>
          <w:sz w:val="32"/>
          <w:szCs w:val="32"/>
        </w:rPr>
        <w:t>First Step Legal (</w:t>
      </w:r>
      <w:r w:rsidR="00321897">
        <w:rPr>
          <w:color w:val="00B050"/>
          <w:sz w:val="32"/>
          <w:szCs w:val="32"/>
        </w:rPr>
        <w:t xml:space="preserve">a unique </w:t>
      </w:r>
      <w:r w:rsidRPr="00CD2CC1">
        <w:rPr>
          <w:color w:val="00B050"/>
          <w:sz w:val="32"/>
          <w:szCs w:val="32"/>
        </w:rPr>
        <w:t>Health Justice Partnership)</w:t>
      </w:r>
    </w:p>
    <w:p w14:paraId="33E543FD" w14:textId="77777777" w:rsidR="00DE5A92" w:rsidRPr="0085555C" w:rsidRDefault="00DE5A92" w:rsidP="0085555C">
      <w:pPr>
        <w:spacing w:after="0"/>
        <w:rPr>
          <w:b/>
          <w:sz w:val="16"/>
          <w:szCs w:val="16"/>
        </w:rPr>
      </w:pPr>
    </w:p>
    <w:p w14:paraId="10F66138" w14:textId="5E1BE1E2" w:rsidR="00717D66" w:rsidRPr="0085555C" w:rsidRDefault="009A626B" w:rsidP="00D376DB">
      <w:pPr>
        <w:spacing w:after="120"/>
        <w:rPr>
          <w:b/>
          <w:sz w:val="31"/>
          <w:szCs w:val="31"/>
        </w:rPr>
      </w:pPr>
      <w:r w:rsidRPr="0085555C">
        <w:rPr>
          <w:b/>
          <w:sz w:val="31"/>
          <w:szCs w:val="31"/>
        </w:rPr>
        <w:t xml:space="preserve">If you are committed to equal justice for people battling mental health and addition issues, we have a compelling opportunity </w:t>
      </w:r>
      <w:r w:rsidR="004219CA" w:rsidRPr="0085555C">
        <w:rPr>
          <w:b/>
          <w:sz w:val="31"/>
          <w:szCs w:val="31"/>
        </w:rPr>
        <w:t xml:space="preserve">for </w:t>
      </w:r>
      <w:r w:rsidR="00A54F1C" w:rsidRPr="0085555C">
        <w:rPr>
          <w:b/>
          <w:sz w:val="31"/>
          <w:szCs w:val="31"/>
        </w:rPr>
        <w:t xml:space="preserve">you </w:t>
      </w:r>
      <w:r w:rsidR="004219CA" w:rsidRPr="0085555C">
        <w:rPr>
          <w:b/>
          <w:sz w:val="31"/>
          <w:szCs w:val="31"/>
        </w:rPr>
        <w:t>to contribute to the</w:t>
      </w:r>
      <w:r w:rsidRPr="0085555C">
        <w:rPr>
          <w:b/>
          <w:sz w:val="31"/>
          <w:szCs w:val="31"/>
        </w:rPr>
        <w:t xml:space="preserve"> </w:t>
      </w:r>
      <w:r w:rsidR="00DE5A92" w:rsidRPr="0085555C">
        <w:rPr>
          <w:b/>
          <w:sz w:val="31"/>
          <w:szCs w:val="31"/>
        </w:rPr>
        <w:t xml:space="preserve">success </w:t>
      </w:r>
      <w:r w:rsidR="00E0615B" w:rsidRPr="0085555C">
        <w:rPr>
          <w:b/>
          <w:sz w:val="31"/>
          <w:szCs w:val="31"/>
        </w:rPr>
        <w:t xml:space="preserve">of </w:t>
      </w:r>
      <w:r w:rsidRPr="0085555C">
        <w:rPr>
          <w:b/>
          <w:sz w:val="31"/>
          <w:szCs w:val="31"/>
        </w:rPr>
        <w:t xml:space="preserve">health justice partnerships in Victoria. </w:t>
      </w:r>
    </w:p>
    <w:p w14:paraId="4B428824" w14:textId="45E4E93D" w:rsidR="00717D66" w:rsidRPr="00717D66" w:rsidRDefault="00717D66" w:rsidP="008817D2">
      <w:pPr>
        <w:pStyle w:val="Heading1Nospacebefore"/>
        <w:spacing w:after="6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About First Step Legal </w:t>
      </w:r>
    </w:p>
    <w:p w14:paraId="11FC8D5D" w14:textId="50B51E0A" w:rsidR="00EF3B45" w:rsidRDefault="00CD2CC1" w:rsidP="00CD2CC1">
      <w:pPr>
        <w:spacing w:after="120"/>
        <w:rPr>
          <w:sz w:val="21"/>
          <w:szCs w:val="21"/>
        </w:rPr>
      </w:pPr>
      <w:r w:rsidRPr="00321476">
        <w:rPr>
          <w:b/>
          <w:sz w:val="21"/>
          <w:szCs w:val="21"/>
        </w:rPr>
        <w:t>First Step Legal</w:t>
      </w:r>
      <w:r w:rsidRPr="00321476">
        <w:rPr>
          <w:sz w:val="21"/>
          <w:szCs w:val="21"/>
        </w:rPr>
        <w:t xml:space="preserve"> (FSL) operates as a Health Justice Partnership (HJP) within First Step, a not for profit mental health and addiction clinic in St Kilda.  FSL is a unique Community Legal Centre providing pro bono, legal advice</w:t>
      </w:r>
      <w:r w:rsidR="009D5780">
        <w:rPr>
          <w:sz w:val="21"/>
          <w:szCs w:val="21"/>
        </w:rPr>
        <w:t>, casework</w:t>
      </w:r>
      <w:r w:rsidRPr="00321476">
        <w:rPr>
          <w:sz w:val="21"/>
          <w:szCs w:val="21"/>
        </w:rPr>
        <w:t xml:space="preserve"> and representation to among the most marginalised in the community</w:t>
      </w:r>
      <w:r w:rsidR="00EF3B45">
        <w:rPr>
          <w:sz w:val="21"/>
          <w:szCs w:val="21"/>
        </w:rPr>
        <w:t xml:space="preserve">, in way that is </w:t>
      </w:r>
      <w:r w:rsidR="00A54F1C">
        <w:rPr>
          <w:sz w:val="21"/>
          <w:szCs w:val="21"/>
        </w:rPr>
        <w:t xml:space="preserve">truly </w:t>
      </w:r>
      <w:r w:rsidR="00DE5A92">
        <w:rPr>
          <w:sz w:val="21"/>
          <w:szCs w:val="21"/>
        </w:rPr>
        <w:t xml:space="preserve">innovative. </w:t>
      </w:r>
    </w:p>
    <w:p w14:paraId="05219888" w14:textId="4F4E5919" w:rsidR="00E0615B" w:rsidRDefault="00A54F1C" w:rsidP="00CD2CC1">
      <w:pPr>
        <w:spacing w:after="120"/>
        <w:rPr>
          <w:rFonts w:asciiTheme="minorHAnsi" w:hAnsiTheme="minorHAnsi" w:cstheme="minorHAnsi"/>
          <w:sz w:val="21"/>
          <w:szCs w:val="21"/>
          <w:lang w:eastAsia="en-AU"/>
        </w:rPr>
      </w:pPr>
      <w:r>
        <w:rPr>
          <w:sz w:val="21"/>
          <w:szCs w:val="21"/>
        </w:rPr>
        <w:t>FSL scaffolds support around clients struggling with mental health and addiction</w:t>
      </w:r>
      <w:r w:rsidR="00210C22">
        <w:rPr>
          <w:sz w:val="21"/>
          <w:szCs w:val="21"/>
        </w:rPr>
        <w:t xml:space="preserve">, </w:t>
      </w:r>
      <w:r w:rsidR="00210C22" w:rsidRPr="00321476">
        <w:rPr>
          <w:rFonts w:asciiTheme="minorHAnsi" w:hAnsiTheme="minorHAnsi" w:cstheme="minorHAnsi"/>
          <w:color w:val="000000"/>
          <w:sz w:val="21"/>
          <w:szCs w:val="21"/>
          <w:lang w:eastAsia="en-AU"/>
        </w:rPr>
        <w:t xml:space="preserve">by </w:t>
      </w:r>
      <w:r w:rsidR="00210C22" w:rsidRPr="00321476">
        <w:rPr>
          <w:rFonts w:asciiTheme="minorHAnsi" w:hAnsiTheme="minorHAnsi" w:cstheme="minorHAnsi"/>
          <w:sz w:val="21"/>
          <w:szCs w:val="21"/>
          <w:lang w:eastAsia="en-AU"/>
        </w:rPr>
        <w:t>achieving legal and court outcomes supportive of their continued recovery and rehabilitation in the community</w:t>
      </w:r>
      <w:r w:rsidR="00210C22">
        <w:rPr>
          <w:rFonts w:asciiTheme="minorHAnsi" w:hAnsiTheme="minorHAnsi" w:cstheme="minorHAnsi"/>
          <w:sz w:val="21"/>
          <w:szCs w:val="21"/>
          <w:lang w:eastAsia="en-AU"/>
        </w:rPr>
        <w:t xml:space="preserve">. </w:t>
      </w:r>
      <w:r w:rsidR="00E0615B">
        <w:rPr>
          <w:rFonts w:asciiTheme="minorHAnsi" w:hAnsiTheme="minorHAnsi" w:cstheme="minorHAnsi"/>
          <w:sz w:val="21"/>
          <w:szCs w:val="21"/>
          <w:lang w:eastAsia="en-AU"/>
        </w:rPr>
        <w:t xml:space="preserve">HJPs such </w:t>
      </w:r>
      <w:r w:rsidR="00DE5A92">
        <w:rPr>
          <w:rFonts w:asciiTheme="minorHAnsi" w:hAnsiTheme="minorHAnsi" w:cstheme="minorHAnsi"/>
          <w:sz w:val="21"/>
          <w:szCs w:val="21"/>
          <w:lang w:eastAsia="en-AU"/>
        </w:rPr>
        <w:t xml:space="preserve">as FSL deliver </w:t>
      </w:r>
      <w:r w:rsidR="004C49BD">
        <w:rPr>
          <w:rFonts w:asciiTheme="minorHAnsi" w:hAnsiTheme="minorHAnsi" w:cstheme="minorHAnsi"/>
          <w:sz w:val="21"/>
          <w:szCs w:val="21"/>
          <w:lang w:eastAsia="en-AU"/>
        </w:rPr>
        <w:t xml:space="preserve">their </w:t>
      </w:r>
      <w:r w:rsidR="00DE5A92">
        <w:rPr>
          <w:rFonts w:asciiTheme="minorHAnsi" w:hAnsiTheme="minorHAnsi" w:cstheme="minorHAnsi"/>
          <w:sz w:val="21"/>
          <w:szCs w:val="21"/>
          <w:lang w:eastAsia="en-AU"/>
        </w:rPr>
        <w:t xml:space="preserve">clients the benefit of co-location, clear and simple referral pathways and truly integrated case management. </w:t>
      </w:r>
    </w:p>
    <w:p w14:paraId="460EAB49" w14:textId="5544F607" w:rsidR="00A54F1C" w:rsidRDefault="00DE5A92" w:rsidP="00CD2CC1">
      <w:pPr>
        <w:spacing w:after="120"/>
        <w:rPr>
          <w:rFonts w:asciiTheme="minorHAnsi" w:hAnsiTheme="minorHAnsi" w:cstheme="minorHAnsi"/>
          <w:sz w:val="21"/>
          <w:szCs w:val="21"/>
          <w:lang w:eastAsia="en-AU"/>
        </w:rPr>
      </w:pPr>
      <w:r>
        <w:rPr>
          <w:rFonts w:asciiTheme="minorHAnsi" w:hAnsiTheme="minorHAnsi" w:cstheme="minorHAnsi"/>
          <w:sz w:val="21"/>
          <w:szCs w:val="21"/>
          <w:lang w:eastAsia="en-AU"/>
        </w:rPr>
        <w:t>A holistic approach and o</w:t>
      </w:r>
      <w:r w:rsidR="00210C22">
        <w:rPr>
          <w:rFonts w:asciiTheme="minorHAnsi" w:hAnsiTheme="minorHAnsi" w:cstheme="minorHAnsi"/>
          <w:sz w:val="21"/>
          <w:szCs w:val="21"/>
          <w:lang w:eastAsia="en-AU"/>
        </w:rPr>
        <w:t>ur continuing efforts to champion HJPs and therapeutic, c</w:t>
      </w:r>
      <w:r w:rsidR="009D5780">
        <w:rPr>
          <w:rFonts w:asciiTheme="minorHAnsi" w:hAnsiTheme="minorHAnsi" w:cstheme="minorHAnsi"/>
          <w:sz w:val="21"/>
          <w:szCs w:val="21"/>
          <w:lang w:eastAsia="en-AU"/>
        </w:rPr>
        <w:t>ompassionate legal practice via</w:t>
      </w:r>
      <w:r w:rsidR="00210C22">
        <w:rPr>
          <w:rFonts w:asciiTheme="minorHAnsi" w:hAnsiTheme="minorHAnsi" w:cstheme="minorHAnsi"/>
          <w:sz w:val="21"/>
          <w:szCs w:val="21"/>
          <w:lang w:eastAsia="en-AU"/>
        </w:rPr>
        <w:t xml:space="preserve"> law reform and advocacy opportunities</w:t>
      </w:r>
      <w:r w:rsidR="00D867DC">
        <w:rPr>
          <w:rFonts w:asciiTheme="minorHAnsi" w:hAnsiTheme="minorHAnsi" w:cstheme="minorHAnsi"/>
          <w:sz w:val="21"/>
          <w:szCs w:val="21"/>
          <w:lang w:eastAsia="en-AU"/>
        </w:rPr>
        <w:t xml:space="preserve"> </w:t>
      </w:r>
      <w:r w:rsidR="00210C22">
        <w:rPr>
          <w:rFonts w:asciiTheme="minorHAnsi" w:hAnsiTheme="minorHAnsi" w:cstheme="minorHAnsi"/>
          <w:sz w:val="21"/>
          <w:szCs w:val="21"/>
          <w:lang w:eastAsia="en-AU"/>
        </w:rPr>
        <w:t>uniquely positions us to</w:t>
      </w:r>
      <w:r w:rsidR="00D867DC">
        <w:rPr>
          <w:rFonts w:asciiTheme="minorHAnsi" w:hAnsiTheme="minorHAnsi" w:cstheme="minorHAnsi"/>
          <w:sz w:val="21"/>
          <w:szCs w:val="21"/>
          <w:lang w:eastAsia="en-AU"/>
        </w:rPr>
        <w:t xml:space="preserve"> </w:t>
      </w:r>
      <w:r w:rsidR="00210C22">
        <w:rPr>
          <w:rFonts w:asciiTheme="minorHAnsi" w:hAnsiTheme="minorHAnsi" w:cstheme="minorHAnsi"/>
          <w:sz w:val="21"/>
          <w:szCs w:val="21"/>
          <w:lang w:eastAsia="en-AU"/>
        </w:rPr>
        <w:t xml:space="preserve">embark on </w:t>
      </w:r>
      <w:r w:rsidR="00D867DC">
        <w:rPr>
          <w:rFonts w:asciiTheme="minorHAnsi" w:hAnsiTheme="minorHAnsi" w:cstheme="minorHAnsi"/>
          <w:sz w:val="21"/>
          <w:szCs w:val="21"/>
          <w:lang w:eastAsia="en-AU"/>
        </w:rPr>
        <w:t xml:space="preserve">two </w:t>
      </w:r>
      <w:r w:rsidR="00E0615B">
        <w:rPr>
          <w:rFonts w:asciiTheme="minorHAnsi" w:hAnsiTheme="minorHAnsi" w:cstheme="minorHAnsi"/>
          <w:sz w:val="21"/>
          <w:szCs w:val="21"/>
          <w:lang w:eastAsia="en-AU"/>
        </w:rPr>
        <w:t xml:space="preserve">new </w:t>
      </w:r>
      <w:r w:rsidR="00D867DC">
        <w:rPr>
          <w:rFonts w:asciiTheme="minorHAnsi" w:hAnsiTheme="minorHAnsi" w:cstheme="minorHAnsi"/>
          <w:sz w:val="21"/>
          <w:szCs w:val="21"/>
          <w:lang w:eastAsia="en-AU"/>
        </w:rPr>
        <w:t xml:space="preserve">outreach programs with The Alfred </w:t>
      </w:r>
      <w:r w:rsidR="009D5780">
        <w:rPr>
          <w:rFonts w:asciiTheme="minorHAnsi" w:hAnsiTheme="minorHAnsi" w:cstheme="minorHAnsi"/>
          <w:sz w:val="21"/>
          <w:szCs w:val="21"/>
          <w:lang w:eastAsia="en-AU"/>
        </w:rPr>
        <w:t xml:space="preserve">(MH Outpatients) </w:t>
      </w:r>
      <w:r w:rsidR="00D867DC">
        <w:rPr>
          <w:rFonts w:asciiTheme="minorHAnsi" w:hAnsiTheme="minorHAnsi" w:cstheme="minorHAnsi"/>
          <w:sz w:val="21"/>
          <w:szCs w:val="21"/>
          <w:lang w:eastAsia="en-AU"/>
        </w:rPr>
        <w:t>and Star Health</w:t>
      </w:r>
      <w:r w:rsidR="009D5780">
        <w:rPr>
          <w:rFonts w:asciiTheme="minorHAnsi" w:hAnsiTheme="minorHAnsi" w:cstheme="minorHAnsi"/>
          <w:sz w:val="21"/>
          <w:szCs w:val="21"/>
          <w:lang w:eastAsia="en-AU"/>
        </w:rPr>
        <w:t xml:space="preserve"> (Family Violence Program)</w:t>
      </w:r>
      <w:r w:rsidR="00D867DC">
        <w:rPr>
          <w:rFonts w:asciiTheme="minorHAnsi" w:hAnsiTheme="minorHAnsi" w:cstheme="minorHAnsi"/>
          <w:sz w:val="21"/>
          <w:szCs w:val="21"/>
          <w:lang w:eastAsia="en-AU"/>
        </w:rPr>
        <w:t xml:space="preserve">. </w:t>
      </w:r>
    </w:p>
    <w:p w14:paraId="0ECE45A4" w14:textId="7EBCF048" w:rsidR="00CB606F" w:rsidRPr="00CB606F" w:rsidRDefault="00CB606F" w:rsidP="00CB606F">
      <w:pPr>
        <w:pStyle w:val="Heading1Nospacebefore"/>
        <w:spacing w:after="120" w:line="276" w:lineRule="auto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This period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of 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expansion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>has already seen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FSL’s small team, grow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>to include a principal lawyer, legal case manager, project lead, family lawyer and a legal administrator</w:t>
      </w:r>
      <w:r w:rsidR="009D5780" w:rsidRPr="009D5780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>plus</w:t>
      </w:r>
      <w:r w:rsidR="009D5780"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several volunteer paralegals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(see the FSL organisational chart).  FSL will 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continue to work with impact predominately in relation to criminal law and family violence matters.  Assistance is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now 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also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able to be 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provided with 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family law, 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>infringement</w:t>
      </w:r>
      <w:r w:rsidR="009D5780">
        <w:rPr>
          <w:rFonts w:asciiTheme="minorHAnsi" w:hAnsiTheme="minorHAnsi" w:cstheme="minorHAnsi"/>
          <w:b w:val="0"/>
          <w:bCs w:val="0"/>
          <w:sz w:val="21"/>
          <w:szCs w:val="21"/>
        </w:rPr>
        <w:t>s</w:t>
      </w:r>
      <w:r w:rsidRPr="00CB606F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, debt and other matters on an ad hoc basis. </w:t>
      </w:r>
    </w:p>
    <w:p w14:paraId="6B813F8F" w14:textId="2E3A54A7" w:rsidR="00717D66" w:rsidRDefault="00717D66" w:rsidP="008817D2">
      <w:pPr>
        <w:pStyle w:val="Heading1Nospacebefore"/>
        <w:spacing w:after="6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About the Role</w:t>
      </w:r>
    </w:p>
    <w:p w14:paraId="5B287346" w14:textId="0155F291" w:rsidR="00CD2CC1" w:rsidRPr="00894436" w:rsidRDefault="00321897" w:rsidP="00D376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1"/>
          <w:szCs w:val="21"/>
        </w:rPr>
      </w:pPr>
      <w:r>
        <w:rPr>
          <w:sz w:val="21"/>
          <w:szCs w:val="21"/>
        </w:rPr>
        <w:t>You will be delivering</w:t>
      </w:r>
      <w:r w:rsidR="00CD2CC1">
        <w:rPr>
          <w:sz w:val="21"/>
          <w:szCs w:val="21"/>
        </w:rPr>
        <w:t xml:space="preserve"> </w:t>
      </w:r>
      <w:r w:rsidR="00CD2CC1" w:rsidRPr="00894436">
        <w:rPr>
          <w:sz w:val="21"/>
          <w:szCs w:val="21"/>
        </w:rPr>
        <w:t xml:space="preserve">excellent </w:t>
      </w:r>
      <w:r w:rsidR="00235117">
        <w:rPr>
          <w:sz w:val="21"/>
          <w:szCs w:val="21"/>
        </w:rPr>
        <w:t xml:space="preserve">criminal </w:t>
      </w:r>
      <w:r w:rsidR="00CD2CC1" w:rsidRPr="00894436">
        <w:rPr>
          <w:sz w:val="21"/>
          <w:szCs w:val="21"/>
        </w:rPr>
        <w:t xml:space="preserve">law and </w:t>
      </w:r>
      <w:r w:rsidR="00235117">
        <w:rPr>
          <w:sz w:val="21"/>
          <w:szCs w:val="21"/>
        </w:rPr>
        <w:t>general law</w:t>
      </w:r>
      <w:r w:rsidR="00CD2CC1" w:rsidRPr="00894436">
        <w:rPr>
          <w:sz w:val="21"/>
          <w:szCs w:val="21"/>
        </w:rPr>
        <w:t xml:space="preserve"> services across all programs</w:t>
      </w:r>
      <w:r w:rsidR="00CD2CC1" w:rsidRPr="00144D0A">
        <w:rPr>
          <w:sz w:val="21"/>
          <w:szCs w:val="21"/>
        </w:rPr>
        <w:t xml:space="preserve"> </w:t>
      </w:r>
      <w:r w:rsidR="00CD2CC1" w:rsidRPr="00894436">
        <w:rPr>
          <w:sz w:val="21"/>
          <w:szCs w:val="21"/>
        </w:rPr>
        <w:t>under an HJP model</w:t>
      </w:r>
      <w:r>
        <w:rPr>
          <w:sz w:val="21"/>
          <w:szCs w:val="21"/>
        </w:rPr>
        <w:t xml:space="preserve"> </w:t>
      </w:r>
      <w:r w:rsidR="00CD2CC1" w:rsidRPr="00894436">
        <w:rPr>
          <w:sz w:val="21"/>
          <w:szCs w:val="21"/>
        </w:rPr>
        <w:t xml:space="preserve">both at First Step, as well as at </w:t>
      </w:r>
      <w:r w:rsidR="009D5780">
        <w:rPr>
          <w:sz w:val="21"/>
          <w:szCs w:val="21"/>
        </w:rPr>
        <w:t>FSL’s</w:t>
      </w:r>
      <w:r w:rsidR="00E0615B">
        <w:rPr>
          <w:sz w:val="21"/>
          <w:szCs w:val="21"/>
        </w:rPr>
        <w:t xml:space="preserve"> </w:t>
      </w:r>
      <w:r w:rsidR="00CD2CC1" w:rsidRPr="00894436">
        <w:rPr>
          <w:sz w:val="21"/>
          <w:szCs w:val="21"/>
        </w:rPr>
        <w:t xml:space="preserve">outreach </w:t>
      </w:r>
      <w:r w:rsidR="00CD2CC1">
        <w:rPr>
          <w:sz w:val="21"/>
          <w:szCs w:val="21"/>
        </w:rPr>
        <w:t>projects</w:t>
      </w:r>
      <w:r w:rsidR="00E0615B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You </w:t>
      </w:r>
      <w:r w:rsidR="00CD2CC1" w:rsidRPr="00894436">
        <w:rPr>
          <w:sz w:val="21"/>
          <w:szCs w:val="21"/>
        </w:rPr>
        <w:t>will therefore work collaboratively wit</w:t>
      </w:r>
      <w:r w:rsidR="00CD2CC1">
        <w:rPr>
          <w:sz w:val="21"/>
          <w:szCs w:val="21"/>
        </w:rPr>
        <w:t xml:space="preserve">h </w:t>
      </w:r>
      <w:r>
        <w:rPr>
          <w:sz w:val="21"/>
          <w:szCs w:val="21"/>
        </w:rPr>
        <w:t>the existing FSL team lawyers</w:t>
      </w:r>
      <w:r w:rsidR="00D376DB">
        <w:rPr>
          <w:sz w:val="21"/>
          <w:szCs w:val="21"/>
        </w:rPr>
        <w:t>,</w:t>
      </w:r>
      <w:r>
        <w:rPr>
          <w:sz w:val="21"/>
          <w:szCs w:val="21"/>
        </w:rPr>
        <w:t xml:space="preserve"> legal volunteers</w:t>
      </w:r>
      <w:r w:rsidR="00D376DB">
        <w:rPr>
          <w:sz w:val="21"/>
          <w:szCs w:val="21"/>
        </w:rPr>
        <w:t xml:space="preserve"> and health professionals</w:t>
      </w:r>
      <w:r w:rsidR="00CD2CC1" w:rsidRPr="00894436">
        <w:rPr>
          <w:sz w:val="21"/>
          <w:szCs w:val="21"/>
        </w:rPr>
        <w:t xml:space="preserve">.  </w:t>
      </w:r>
      <w:r>
        <w:rPr>
          <w:sz w:val="21"/>
          <w:szCs w:val="21"/>
        </w:rPr>
        <w:t>You</w:t>
      </w:r>
      <w:r w:rsidR="00CD2CC1" w:rsidRPr="00894436">
        <w:rPr>
          <w:sz w:val="21"/>
          <w:szCs w:val="21"/>
        </w:rPr>
        <w:t xml:space="preserve"> will also inform our policy and advocacy work. </w:t>
      </w:r>
    </w:p>
    <w:p w14:paraId="06B49A69" w14:textId="589A0714" w:rsidR="00717D66" w:rsidRDefault="00717D66" w:rsidP="00D376DB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17D66">
        <w:rPr>
          <w:sz w:val="21"/>
          <w:szCs w:val="21"/>
        </w:rPr>
        <w:t xml:space="preserve">To learn about </w:t>
      </w:r>
      <w:r w:rsidRPr="00CD2CC1">
        <w:rPr>
          <w:sz w:val="21"/>
          <w:szCs w:val="21"/>
        </w:rPr>
        <w:t>First Step Legal</w:t>
      </w:r>
      <w:r w:rsidRPr="00717D66">
        <w:rPr>
          <w:sz w:val="21"/>
          <w:szCs w:val="21"/>
        </w:rPr>
        <w:t>, visit</w:t>
      </w:r>
      <w:r w:rsidRPr="00717D66">
        <w:t> </w:t>
      </w:r>
      <w:hyperlink r:id="rId11" w:history="1">
        <w:r w:rsidR="00CD2CC1" w:rsidRPr="00321897">
          <w:rPr>
            <w:rStyle w:val="Hyperlink"/>
            <w:sz w:val="21"/>
            <w:szCs w:val="21"/>
          </w:rPr>
          <w:t>https://www.firststep.org.au/first_step_legal</w:t>
        </w:r>
      </w:hyperlink>
    </w:p>
    <w:p w14:paraId="55031DDD" w14:textId="757660E3" w:rsidR="00BE76D5" w:rsidRDefault="00D376DB" w:rsidP="00D376DB">
      <w:pPr>
        <w:spacing w:after="120"/>
        <w:rPr>
          <w:sz w:val="21"/>
          <w:szCs w:val="21"/>
        </w:rPr>
      </w:pPr>
      <w:r w:rsidRPr="00717D66">
        <w:rPr>
          <w:sz w:val="21"/>
          <w:szCs w:val="21"/>
        </w:rPr>
        <w:t>Please see the attached position description</w:t>
      </w:r>
      <w:r w:rsidR="004B4693">
        <w:rPr>
          <w:sz w:val="21"/>
          <w:szCs w:val="21"/>
        </w:rPr>
        <w:t xml:space="preserve">. </w:t>
      </w:r>
      <w:r w:rsidRPr="00A90834">
        <w:rPr>
          <w:b/>
          <w:sz w:val="21"/>
          <w:szCs w:val="21"/>
        </w:rPr>
        <w:t>For further information</w:t>
      </w:r>
      <w:r w:rsidRPr="00A90834">
        <w:rPr>
          <w:sz w:val="21"/>
          <w:szCs w:val="21"/>
        </w:rPr>
        <w:t xml:space="preserve"> please contact </w:t>
      </w:r>
      <w:r w:rsidR="004B4693">
        <w:rPr>
          <w:bCs/>
          <w:sz w:val="21"/>
          <w:szCs w:val="21"/>
        </w:rPr>
        <w:t>Michelle Goldberg</w:t>
      </w:r>
      <w:r w:rsidR="00A90834" w:rsidRPr="00A90834">
        <w:rPr>
          <w:bCs/>
          <w:sz w:val="21"/>
          <w:szCs w:val="21"/>
        </w:rPr>
        <w:t xml:space="preserve"> </w:t>
      </w:r>
      <w:r w:rsidR="00BE76D5" w:rsidRPr="00A90834">
        <w:rPr>
          <w:sz w:val="21"/>
          <w:szCs w:val="21"/>
        </w:rPr>
        <w:t xml:space="preserve">at </w:t>
      </w:r>
      <w:hyperlink r:id="rId12" w:history="1">
        <w:r w:rsidR="004B4693" w:rsidRPr="00074D54">
          <w:rPr>
            <w:rStyle w:val="Hyperlink"/>
            <w:sz w:val="21"/>
            <w:szCs w:val="21"/>
          </w:rPr>
          <w:t>michelle@firststep.org.au</w:t>
        </w:r>
      </w:hyperlink>
      <w:r w:rsidR="006C639E" w:rsidRPr="006C639E">
        <w:rPr>
          <w:sz w:val="21"/>
          <w:szCs w:val="21"/>
        </w:rPr>
        <w:t xml:space="preserve"> </w:t>
      </w:r>
      <w:r w:rsidR="004B4693">
        <w:rPr>
          <w:sz w:val="21"/>
          <w:szCs w:val="21"/>
        </w:rPr>
        <w:t>.</w:t>
      </w:r>
    </w:p>
    <w:p w14:paraId="5FDF1771" w14:textId="315E38C5" w:rsidR="00717D66" w:rsidRDefault="00717D66" w:rsidP="008817D2">
      <w:pPr>
        <w:pStyle w:val="Heading1Nospacebefore"/>
        <w:spacing w:after="60"/>
        <w:rPr>
          <w:color w:val="00B050"/>
          <w:sz w:val="32"/>
          <w:szCs w:val="32"/>
        </w:rPr>
      </w:pPr>
      <w:r w:rsidRPr="00321897">
        <w:rPr>
          <w:color w:val="00B050"/>
          <w:sz w:val="32"/>
          <w:szCs w:val="32"/>
        </w:rPr>
        <w:t>Salary and Conditions</w:t>
      </w:r>
    </w:p>
    <w:p w14:paraId="6BACD988" w14:textId="1E3382B1" w:rsidR="00762B8C" w:rsidRDefault="00321897" w:rsidP="00762B8C">
      <w:pPr>
        <w:rPr>
          <w:sz w:val="21"/>
          <w:szCs w:val="21"/>
        </w:rPr>
      </w:pPr>
      <w:r w:rsidRPr="00F13423">
        <w:rPr>
          <w:sz w:val="21"/>
          <w:szCs w:val="21"/>
        </w:rPr>
        <w:t xml:space="preserve">This is a </w:t>
      </w:r>
      <w:r w:rsidRPr="00D376DB">
        <w:rPr>
          <w:b/>
          <w:sz w:val="21"/>
          <w:szCs w:val="21"/>
        </w:rPr>
        <w:t>Part-time position</w:t>
      </w:r>
      <w:r w:rsidRPr="00F13423">
        <w:rPr>
          <w:sz w:val="21"/>
          <w:szCs w:val="21"/>
        </w:rPr>
        <w:t xml:space="preserve"> (0.6-0.8 FTE, 22.5-30 hrs per/week subject to negotiation</w:t>
      </w:r>
      <w:r w:rsidR="00F13423" w:rsidRPr="00F13423">
        <w:rPr>
          <w:sz w:val="21"/>
          <w:szCs w:val="21"/>
        </w:rPr>
        <w:t>) for a fixed term of two years. The continuation of this role is contingen</w:t>
      </w:r>
      <w:r w:rsidR="00D376DB">
        <w:rPr>
          <w:sz w:val="21"/>
          <w:szCs w:val="21"/>
        </w:rPr>
        <w:t xml:space="preserve">t on securing ongoing funding and </w:t>
      </w:r>
      <w:r w:rsidR="00F13423" w:rsidRPr="00F13423">
        <w:rPr>
          <w:sz w:val="21"/>
          <w:szCs w:val="21"/>
        </w:rPr>
        <w:t xml:space="preserve">is subject to a </w:t>
      </w:r>
      <w:r w:rsidR="009D5780">
        <w:rPr>
          <w:sz w:val="21"/>
          <w:szCs w:val="21"/>
        </w:rPr>
        <w:t>6</w:t>
      </w:r>
      <w:r w:rsidR="00F13423" w:rsidRPr="00F13423">
        <w:rPr>
          <w:sz w:val="21"/>
          <w:szCs w:val="21"/>
        </w:rPr>
        <w:t xml:space="preserve"> month probationary period.  Conditions ar</w:t>
      </w:r>
      <w:r w:rsidR="00D376DB">
        <w:rPr>
          <w:sz w:val="21"/>
          <w:szCs w:val="21"/>
        </w:rPr>
        <w:t xml:space="preserve">e set out under the </w:t>
      </w:r>
      <w:r w:rsidR="0085555C">
        <w:rPr>
          <w:sz w:val="21"/>
          <w:szCs w:val="21"/>
        </w:rPr>
        <w:t>SCHADS</w:t>
      </w:r>
      <w:r w:rsidR="00D376DB">
        <w:rPr>
          <w:sz w:val="21"/>
          <w:szCs w:val="21"/>
        </w:rPr>
        <w:t xml:space="preserve"> Award. </w:t>
      </w:r>
      <w:r w:rsidR="00AE709F">
        <w:rPr>
          <w:sz w:val="21"/>
          <w:szCs w:val="21"/>
        </w:rPr>
        <w:t>Salary is negotiable, subject to skills and experience</w:t>
      </w:r>
      <w:r w:rsidR="00F13423" w:rsidRPr="00F13423">
        <w:rPr>
          <w:sz w:val="21"/>
          <w:szCs w:val="21"/>
        </w:rPr>
        <w:t>.</w:t>
      </w:r>
    </w:p>
    <w:p w14:paraId="17C458B1" w14:textId="56C8AD4A" w:rsidR="00F13423" w:rsidRPr="008817D2" w:rsidRDefault="00F13423" w:rsidP="008817D2">
      <w:pPr>
        <w:pStyle w:val="Heading1Nospacebefore"/>
        <w:spacing w:after="6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>Applications</w:t>
      </w:r>
    </w:p>
    <w:p w14:paraId="2E1F3186" w14:textId="635F4C66" w:rsidR="000826D8" w:rsidRDefault="00F13423" w:rsidP="00D376DB">
      <w:pPr>
        <w:rPr>
          <w:sz w:val="21"/>
          <w:szCs w:val="21"/>
        </w:rPr>
      </w:pPr>
      <w:r w:rsidRPr="00F13423">
        <w:rPr>
          <w:sz w:val="21"/>
          <w:szCs w:val="21"/>
        </w:rPr>
        <w:t>Applications can be made by apply by forwarding a cover letter, CV and responses to the key selection criteria contained in</w:t>
      </w:r>
      <w:r w:rsidR="00AE709F">
        <w:rPr>
          <w:sz w:val="21"/>
          <w:szCs w:val="21"/>
        </w:rPr>
        <w:t xml:space="preserve"> the position description to</w:t>
      </w:r>
      <w:r>
        <w:rPr>
          <w:sz w:val="21"/>
          <w:szCs w:val="21"/>
        </w:rPr>
        <w:t xml:space="preserve"> </w:t>
      </w:r>
      <w:r w:rsidR="00A90834" w:rsidRPr="00A90834">
        <w:rPr>
          <w:b/>
          <w:sz w:val="21"/>
          <w:szCs w:val="21"/>
        </w:rPr>
        <w:t>Emel Ramadan</w:t>
      </w:r>
      <w:r w:rsidR="00ED05A7" w:rsidRPr="00A90834">
        <w:rPr>
          <w:b/>
          <w:sz w:val="21"/>
          <w:szCs w:val="21"/>
        </w:rPr>
        <w:t xml:space="preserve"> </w:t>
      </w:r>
      <w:r w:rsidR="00ED05A7" w:rsidRPr="00A90834">
        <w:rPr>
          <w:sz w:val="21"/>
          <w:szCs w:val="21"/>
        </w:rPr>
        <w:t>by</w:t>
      </w:r>
      <w:r w:rsidRPr="00A90834">
        <w:rPr>
          <w:sz w:val="21"/>
          <w:szCs w:val="21"/>
        </w:rPr>
        <w:t xml:space="preserve"> email: </w:t>
      </w:r>
      <w:hyperlink r:id="rId13" w:history="1">
        <w:r w:rsidR="00A90834" w:rsidRPr="00A90834">
          <w:rPr>
            <w:rStyle w:val="Hyperlink"/>
            <w:sz w:val="21"/>
            <w:szCs w:val="21"/>
          </w:rPr>
          <w:t>emel@firststep.org.au</w:t>
        </w:r>
      </w:hyperlink>
      <w:r w:rsidR="000826D8">
        <w:rPr>
          <w:sz w:val="21"/>
          <w:szCs w:val="21"/>
        </w:rPr>
        <w:t xml:space="preserve"> </w:t>
      </w:r>
    </w:p>
    <w:p w14:paraId="56E5EED2" w14:textId="6031C650" w:rsidR="00B645BA" w:rsidRPr="00321476" w:rsidRDefault="00F13423" w:rsidP="00D376DB">
      <w:pPr>
        <w:rPr>
          <w:sz w:val="21"/>
          <w:szCs w:val="21"/>
        </w:rPr>
      </w:pPr>
      <w:r w:rsidRPr="00F13423">
        <w:rPr>
          <w:sz w:val="21"/>
          <w:szCs w:val="21"/>
        </w:rPr>
        <w:t xml:space="preserve">Applications close midnight on </w:t>
      </w:r>
      <w:r w:rsidR="004B4693">
        <w:rPr>
          <w:b/>
          <w:sz w:val="21"/>
          <w:szCs w:val="21"/>
        </w:rPr>
        <w:t>10</w:t>
      </w:r>
      <w:r w:rsidR="000826D8">
        <w:rPr>
          <w:b/>
          <w:sz w:val="21"/>
          <w:szCs w:val="21"/>
        </w:rPr>
        <w:t xml:space="preserve"> March 2021</w:t>
      </w:r>
      <w:r w:rsidR="00D376DB">
        <w:rPr>
          <w:b/>
          <w:sz w:val="21"/>
          <w:szCs w:val="21"/>
        </w:rPr>
        <w:t>.</w:t>
      </w:r>
      <w:r w:rsidR="00ED05A7" w:rsidRPr="00ED05A7">
        <w:rPr>
          <w:sz w:val="21"/>
          <w:szCs w:val="21"/>
        </w:rPr>
        <w:t xml:space="preserve"> </w:t>
      </w:r>
      <w:bookmarkStart w:id="0" w:name="_GoBack"/>
      <w:bookmarkEnd w:id="0"/>
    </w:p>
    <w:sectPr w:rsidR="00B645BA" w:rsidRPr="00321476" w:rsidSect="00A55486">
      <w:footerReference w:type="default" r:id="rId14"/>
      <w:headerReference w:type="first" r:id="rId15"/>
      <w:footerReference w:type="first" r:id="rId16"/>
      <w:pgSz w:w="11906" w:h="16838"/>
      <w:pgMar w:top="1529" w:right="1440" w:bottom="1440" w:left="1440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373F" w14:textId="77777777" w:rsidR="009B5A47" w:rsidRDefault="009B5A47" w:rsidP="006940CD">
      <w:pPr>
        <w:spacing w:after="0" w:line="240" w:lineRule="auto"/>
      </w:pPr>
      <w:r>
        <w:separator/>
      </w:r>
    </w:p>
  </w:endnote>
  <w:endnote w:type="continuationSeparator" w:id="0">
    <w:p w14:paraId="5388C03B" w14:textId="77777777" w:rsidR="009B5A47" w:rsidRDefault="009B5A47" w:rsidP="0069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D16D" w14:textId="77777777" w:rsidR="006940CD" w:rsidRDefault="006940CD" w:rsidP="006940CD">
    <w:pPr>
      <w:pStyle w:val="Footer"/>
      <w:jc w:val="center"/>
    </w:pPr>
  </w:p>
  <w:p w14:paraId="69C10522" w14:textId="77777777" w:rsidR="006940CD" w:rsidRDefault="006940CD" w:rsidP="006940C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B5DF" w14:textId="479A3F83" w:rsidR="00A55486" w:rsidRDefault="00A55486" w:rsidP="00A00B17">
    <w:pPr>
      <w:pStyle w:val="Footer"/>
      <w:jc w:val="center"/>
    </w:pPr>
  </w:p>
  <w:p w14:paraId="2BE6E4A9" w14:textId="77777777" w:rsidR="00A55486" w:rsidRDefault="00A55486" w:rsidP="00A554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B5D7" w14:textId="77777777" w:rsidR="009B5A47" w:rsidRDefault="009B5A47" w:rsidP="006940CD">
      <w:pPr>
        <w:spacing w:after="0" w:line="240" w:lineRule="auto"/>
      </w:pPr>
      <w:r>
        <w:separator/>
      </w:r>
    </w:p>
  </w:footnote>
  <w:footnote w:type="continuationSeparator" w:id="0">
    <w:p w14:paraId="72A715F5" w14:textId="77777777" w:rsidR="009B5A47" w:rsidRDefault="009B5A47" w:rsidP="0069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4F82" w14:textId="677862D1" w:rsidR="00A55486" w:rsidRPr="00B024C6" w:rsidRDefault="00EC263C">
    <w:pPr>
      <w:pStyle w:val="Header"/>
      <w:rPr>
        <w:rFonts w:ascii="Arial" w:hAnsi="Arial" w:cs="Arial"/>
        <w:sz w:val="12"/>
        <w:szCs w:val="12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3E1DF09" wp14:editId="0D4E0D3C">
          <wp:simplePos x="0" y="0"/>
          <wp:positionH relativeFrom="column">
            <wp:posOffset>4719955</wp:posOffset>
          </wp:positionH>
          <wp:positionV relativeFrom="paragraph">
            <wp:posOffset>248920</wp:posOffset>
          </wp:positionV>
          <wp:extent cx="782955" cy="782955"/>
          <wp:effectExtent l="0" t="0" r="0" b="0"/>
          <wp:wrapTight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ight>
          <wp:docPr id="6" name="Picture 6" descr="F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212"/>
    <w:multiLevelType w:val="hybridMultilevel"/>
    <w:tmpl w:val="2FDA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F0F"/>
    <w:multiLevelType w:val="multilevel"/>
    <w:tmpl w:val="A0F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72B8B"/>
    <w:multiLevelType w:val="hybridMultilevel"/>
    <w:tmpl w:val="717C3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9558D"/>
    <w:multiLevelType w:val="hybridMultilevel"/>
    <w:tmpl w:val="86781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B6533"/>
    <w:multiLevelType w:val="hybridMultilevel"/>
    <w:tmpl w:val="63B6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ECA"/>
    <w:multiLevelType w:val="hybridMultilevel"/>
    <w:tmpl w:val="8AC8B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31A23"/>
    <w:multiLevelType w:val="hybridMultilevel"/>
    <w:tmpl w:val="D6505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28C7"/>
    <w:multiLevelType w:val="hybridMultilevel"/>
    <w:tmpl w:val="25EAE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83965"/>
    <w:multiLevelType w:val="multilevel"/>
    <w:tmpl w:val="3E2CA8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940C35"/>
    <w:multiLevelType w:val="multilevel"/>
    <w:tmpl w:val="0D8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D0C06"/>
    <w:multiLevelType w:val="hybridMultilevel"/>
    <w:tmpl w:val="7144BA0E"/>
    <w:lvl w:ilvl="0" w:tplc="F2A09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76092B"/>
    <w:multiLevelType w:val="multilevel"/>
    <w:tmpl w:val="B26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5162C"/>
    <w:multiLevelType w:val="multilevel"/>
    <w:tmpl w:val="88D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852D7"/>
    <w:multiLevelType w:val="hybridMultilevel"/>
    <w:tmpl w:val="A4583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85C4F"/>
    <w:multiLevelType w:val="hybridMultilevel"/>
    <w:tmpl w:val="D83C1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62CDF"/>
    <w:multiLevelType w:val="hybridMultilevel"/>
    <w:tmpl w:val="43CC4E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60DFB"/>
    <w:multiLevelType w:val="hybridMultilevel"/>
    <w:tmpl w:val="2DCC5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14D89"/>
    <w:multiLevelType w:val="hybridMultilevel"/>
    <w:tmpl w:val="66D8F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A34226"/>
    <w:multiLevelType w:val="multilevel"/>
    <w:tmpl w:val="FE4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5C7644"/>
    <w:multiLevelType w:val="hybridMultilevel"/>
    <w:tmpl w:val="A3E27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0040A"/>
    <w:multiLevelType w:val="multilevel"/>
    <w:tmpl w:val="5A8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B4F58"/>
    <w:multiLevelType w:val="hybridMultilevel"/>
    <w:tmpl w:val="49140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4E7097"/>
    <w:multiLevelType w:val="hybridMultilevel"/>
    <w:tmpl w:val="2F06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92A3B"/>
    <w:multiLevelType w:val="multilevel"/>
    <w:tmpl w:val="C32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27916"/>
    <w:multiLevelType w:val="hybridMultilevel"/>
    <w:tmpl w:val="05A26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D215C9"/>
    <w:multiLevelType w:val="hybridMultilevel"/>
    <w:tmpl w:val="06E04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FB2DB2"/>
    <w:multiLevelType w:val="hybridMultilevel"/>
    <w:tmpl w:val="7AB01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A3F68"/>
    <w:multiLevelType w:val="hybridMultilevel"/>
    <w:tmpl w:val="76483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24"/>
  </w:num>
  <w:num w:numId="9">
    <w:abstractNumId w:val="4"/>
  </w:num>
  <w:num w:numId="10">
    <w:abstractNumId w:val="21"/>
  </w:num>
  <w:num w:numId="11">
    <w:abstractNumId w:val="14"/>
  </w:num>
  <w:num w:numId="12">
    <w:abstractNumId w:val="16"/>
  </w:num>
  <w:num w:numId="13">
    <w:abstractNumId w:val="5"/>
  </w:num>
  <w:num w:numId="14">
    <w:abstractNumId w:val="27"/>
  </w:num>
  <w:num w:numId="15">
    <w:abstractNumId w:val="3"/>
  </w:num>
  <w:num w:numId="16">
    <w:abstractNumId w:val="17"/>
  </w:num>
  <w:num w:numId="17">
    <w:abstractNumId w:val="7"/>
  </w:num>
  <w:num w:numId="18">
    <w:abstractNumId w:val="15"/>
  </w:num>
  <w:num w:numId="19">
    <w:abstractNumId w:val="22"/>
  </w:num>
  <w:num w:numId="20">
    <w:abstractNumId w:val="0"/>
  </w:num>
  <w:num w:numId="21">
    <w:abstractNumId w:val="26"/>
  </w:num>
  <w:num w:numId="22">
    <w:abstractNumId w:val="25"/>
  </w:num>
  <w:num w:numId="23">
    <w:abstractNumId w:val="2"/>
  </w:num>
  <w:num w:numId="24">
    <w:abstractNumId w:val="12"/>
  </w:num>
  <w:num w:numId="25">
    <w:abstractNumId w:val="1"/>
  </w:num>
  <w:num w:numId="26">
    <w:abstractNumId w:val="23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46"/>
    <w:rsid w:val="00013060"/>
    <w:rsid w:val="00040022"/>
    <w:rsid w:val="00043630"/>
    <w:rsid w:val="00043AB3"/>
    <w:rsid w:val="000470D1"/>
    <w:rsid w:val="00047B53"/>
    <w:rsid w:val="00050342"/>
    <w:rsid w:val="00057337"/>
    <w:rsid w:val="00063758"/>
    <w:rsid w:val="000826D8"/>
    <w:rsid w:val="000833A7"/>
    <w:rsid w:val="000923EE"/>
    <w:rsid w:val="000A1792"/>
    <w:rsid w:val="000B00D4"/>
    <w:rsid w:val="000D46DF"/>
    <w:rsid w:val="000F1C6A"/>
    <w:rsid w:val="00107F6C"/>
    <w:rsid w:val="001134CF"/>
    <w:rsid w:val="001314DC"/>
    <w:rsid w:val="0013698A"/>
    <w:rsid w:val="0014366B"/>
    <w:rsid w:val="00144D0A"/>
    <w:rsid w:val="00146246"/>
    <w:rsid w:val="00152A6A"/>
    <w:rsid w:val="00156A8F"/>
    <w:rsid w:val="00165B11"/>
    <w:rsid w:val="0018088A"/>
    <w:rsid w:val="001973E7"/>
    <w:rsid w:val="00197E02"/>
    <w:rsid w:val="001D0486"/>
    <w:rsid w:val="001E2E69"/>
    <w:rsid w:val="00210C22"/>
    <w:rsid w:val="00215A41"/>
    <w:rsid w:val="00235117"/>
    <w:rsid w:val="00256509"/>
    <w:rsid w:val="00260B3D"/>
    <w:rsid w:val="00271463"/>
    <w:rsid w:val="002857E7"/>
    <w:rsid w:val="00296B74"/>
    <w:rsid w:val="002B62A0"/>
    <w:rsid w:val="002E72D0"/>
    <w:rsid w:val="002F4E68"/>
    <w:rsid w:val="002F704F"/>
    <w:rsid w:val="00310B44"/>
    <w:rsid w:val="00321476"/>
    <w:rsid w:val="00321897"/>
    <w:rsid w:val="0033075A"/>
    <w:rsid w:val="00352EDE"/>
    <w:rsid w:val="003573C1"/>
    <w:rsid w:val="00366195"/>
    <w:rsid w:val="0037181E"/>
    <w:rsid w:val="003770AF"/>
    <w:rsid w:val="003918BE"/>
    <w:rsid w:val="00392F0C"/>
    <w:rsid w:val="00396C25"/>
    <w:rsid w:val="003A0258"/>
    <w:rsid w:val="003C23C3"/>
    <w:rsid w:val="003C2B4A"/>
    <w:rsid w:val="003D02B9"/>
    <w:rsid w:val="00415210"/>
    <w:rsid w:val="004219CA"/>
    <w:rsid w:val="00433A2E"/>
    <w:rsid w:val="00456FFE"/>
    <w:rsid w:val="0047442E"/>
    <w:rsid w:val="00475C8A"/>
    <w:rsid w:val="00477325"/>
    <w:rsid w:val="004B4693"/>
    <w:rsid w:val="004C0852"/>
    <w:rsid w:val="004C49BD"/>
    <w:rsid w:val="004D5CC4"/>
    <w:rsid w:val="00525910"/>
    <w:rsid w:val="005322EF"/>
    <w:rsid w:val="005649E0"/>
    <w:rsid w:val="005731D0"/>
    <w:rsid w:val="005767A9"/>
    <w:rsid w:val="005A515C"/>
    <w:rsid w:val="005D74B7"/>
    <w:rsid w:val="005E545E"/>
    <w:rsid w:val="005F1111"/>
    <w:rsid w:val="005F39DD"/>
    <w:rsid w:val="006057C6"/>
    <w:rsid w:val="00615799"/>
    <w:rsid w:val="00630E3E"/>
    <w:rsid w:val="00632F5A"/>
    <w:rsid w:val="00666EA4"/>
    <w:rsid w:val="006838F9"/>
    <w:rsid w:val="00686527"/>
    <w:rsid w:val="006936D5"/>
    <w:rsid w:val="006940CD"/>
    <w:rsid w:val="006C639E"/>
    <w:rsid w:val="006D1ECB"/>
    <w:rsid w:val="00710E74"/>
    <w:rsid w:val="00717D66"/>
    <w:rsid w:val="00720FDE"/>
    <w:rsid w:val="007353B8"/>
    <w:rsid w:val="00740B11"/>
    <w:rsid w:val="00762B8C"/>
    <w:rsid w:val="007830D8"/>
    <w:rsid w:val="007A0237"/>
    <w:rsid w:val="007A38AF"/>
    <w:rsid w:val="007C7EBC"/>
    <w:rsid w:val="007D0F3C"/>
    <w:rsid w:val="007D1429"/>
    <w:rsid w:val="007D786D"/>
    <w:rsid w:val="00805614"/>
    <w:rsid w:val="008116B2"/>
    <w:rsid w:val="00825A4C"/>
    <w:rsid w:val="008438F0"/>
    <w:rsid w:val="00844697"/>
    <w:rsid w:val="00845A2F"/>
    <w:rsid w:val="0085555C"/>
    <w:rsid w:val="008571BC"/>
    <w:rsid w:val="0087748A"/>
    <w:rsid w:val="008817D2"/>
    <w:rsid w:val="00887892"/>
    <w:rsid w:val="00891F58"/>
    <w:rsid w:val="00894436"/>
    <w:rsid w:val="008A239C"/>
    <w:rsid w:val="008A4822"/>
    <w:rsid w:val="008C7D30"/>
    <w:rsid w:val="008D5159"/>
    <w:rsid w:val="008D53DC"/>
    <w:rsid w:val="00910654"/>
    <w:rsid w:val="009A626B"/>
    <w:rsid w:val="009B5A47"/>
    <w:rsid w:val="009C0366"/>
    <w:rsid w:val="009D292B"/>
    <w:rsid w:val="009D54BF"/>
    <w:rsid w:val="009D5780"/>
    <w:rsid w:val="009E01BF"/>
    <w:rsid w:val="009F5F24"/>
    <w:rsid w:val="00A00B17"/>
    <w:rsid w:val="00A03F41"/>
    <w:rsid w:val="00A52988"/>
    <w:rsid w:val="00A54F1C"/>
    <w:rsid w:val="00A55486"/>
    <w:rsid w:val="00A62DBD"/>
    <w:rsid w:val="00A74718"/>
    <w:rsid w:val="00A75B3A"/>
    <w:rsid w:val="00A879C5"/>
    <w:rsid w:val="00A90834"/>
    <w:rsid w:val="00AA4A68"/>
    <w:rsid w:val="00AB200A"/>
    <w:rsid w:val="00AB5082"/>
    <w:rsid w:val="00AB5C3C"/>
    <w:rsid w:val="00AC18F9"/>
    <w:rsid w:val="00AE2C6C"/>
    <w:rsid w:val="00AE709F"/>
    <w:rsid w:val="00AF4CD0"/>
    <w:rsid w:val="00AF6684"/>
    <w:rsid w:val="00B00CD8"/>
    <w:rsid w:val="00B024C6"/>
    <w:rsid w:val="00B049A1"/>
    <w:rsid w:val="00B328AA"/>
    <w:rsid w:val="00B463AE"/>
    <w:rsid w:val="00B6174F"/>
    <w:rsid w:val="00B61FC5"/>
    <w:rsid w:val="00B645BA"/>
    <w:rsid w:val="00B91CDD"/>
    <w:rsid w:val="00B96844"/>
    <w:rsid w:val="00BB3F35"/>
    <w:rsid w:val="00BC05EA"/>
    <w:rsid w:val="00BD3802"/>
    <w:rsid w:val="00BE0A06"/>
    <w:rsid w:val="00BE45B7"/>
    <w:rsid w:val="00BE76D5"/>
    <w:rsid w:val="00C13BE1"/>
    <w:rsid w:val="00C35384"/>
    <w:rsid w:val="00C40491"/>
    <w:rsid w:val="00C5285C"/>
    <w:rsid w:val="00C61643"/>
    <w:rsid w:val="00C84191"/>
    <w:rsid w:val="00C863E7"/>
    <w:rsid w:val="00C91E8A"/>
    <w:rsid w:val="00C96C4E"/>
    <w:rsid w:val="00CA1052"/>
    <w:rsid w:val="00CA5072"/>
    <w:rsid w:val="00CB4EF6"/>
    <w:rsid w:val="00CB606F"/>
    <w:rsid w:val="00CD2CC1"/>
    <w:rsid w:val="00CE13C7"/>
    <w:rsid w:val="00CE15DD"/>
    <w:rsid w:val="00CE27C5"/>
    <w:rsid w:val="00CF7398"/>
    <w:rsid w:val="00D04259"/>
    <w:rsid w:val="00D07234"/>
    <w:rsid w:val="00D20FED"/>
    <w:rsid w:val="00D376DB"/>
    <w:rsid w:val="00D45605"/>
    <w:rsid w:val="00D611B1"/>
    <w:rsid w:val="00D7022B"/>
    <w:rsid w:val="00D867DC"/>
    <w:rsid w:val="00D918F3"/>
    <w:rsid w:val="00D93EEF"/>
    <w:rsid w:val="00DA5BE4"/>
    <w:rsid w:val="00DD25F1"/>
    <w:rsid w:val="00DE3A67"/>
    <w:rsid w:val="00DE4580"/>
    <w:rsid w:val="00DE5A92"/>
    <w:rsid w:val="00DE6786"/>
    <w:rsid w:val="00E0615B"/>
    <w:rsid w:val="00E12112"/>
    <w:rsid w:val="00E37BFC"/>
    <w:rsid w:val="00E6005A"/>
    <w:rsid w:val="00E61750"/>
    <w:rsid w:val="00E669F4"/>
    <w:rsid w:val="00E90732"/>
    <w:rsid w:val="00E90F31"/>
    <w:rsid w:val="00EA15E6"/>
    <w:rsid w:val="00EA3392"/>
    <w:rsid w:val="00EA6418"/>
    <w:rsid w:val="00EB6D21"/>
    <w:rsid w:val="00EC263C"/>
    <w:rsid w:val="00ED05A7"/>
    <w:rsid w:val="00EF3B45"/>
    <w:rsid w:val="00F00031"/>
    <w:rsid w:val="00F04E3C"/>
    <w:rsid w:val="00F07425"/>
    <w:rsid w:val="00F13423"/>
    <w:rsid w:val="00F262C4"/>
    <w:rsid w:val="00F31FBC"/>
    <w:rsid w:val="00F47ACF"/>
    <w:rsid w:val="00F550BB"/>
    <w:rsid w:val="00F55E08"/>
    <w:rsid w:val="00F63F10"/>
    <w:rsid w:val="00F700FB"/>
    <w:rsid w:val="00F73160"/>
    <w:rsid w:val="00FC00D8"/>
    <w:rsid w:val="00FD0901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DBA2A"/>
  <w15:chartTrackingRefBased/>
  <w15:docId w15:val="{539DEC42-9A26-4CF7-A098-EB47FCD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246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246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bCs/>
      <w:color w:val="000000" w:themeColor="text1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246"/>
    <w:pPr>
      <w:keepNext/>
      <w:keepLines/>
      <w:spacing w:before="200" w:after="0" w:line="240" w:lineRule="auto"/>
      <w:outlineLvl w:val="3"/>
    </w:pPr>
    <w:rPr>
      <w:rFonts w:asciiTheme="minorHAnsi" w:eastAsiaTheme="majorEastAsia" w:hAnsiTheme="min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CD"/>
  </w:style>
  <w:style w:type="paragraph" w:styleId="Footer">
    <w:name w:val="footer"/>
    <w:basedOn w:val="Normal"/>
    <w:link w:val="FooterChar"/>
    <w:uiPriority w:val="99"/>
    <w:unhideWhenUsed/>
    <w:rsid w:val="0069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CD"/>
  </w:style>
  <w:style w:type="paragraph" w:styleId="BalloonText">
    <w:name w:val="Balloon Text"/>
    <w:basedOn w:val="Normal"/>
    <w:link w:val="BalloonTextChar"/>
    <w:uiPriority w:val="99"/>
    <w:semiHidden/>
    <w:unhideWhenUsed/>
    <w:rsid w:val="0069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0CD"/>
    <w:rPr>
      <w:color w:val="0000FF"/>
      <w:u w:val="single"/>
    </w:rPr>
  </w:style>
  <w:style w:type="paragraph" w:styleId="NoSpacing">
    <w:name w:val="No Spacing"/>
    <w:uiPriority w:val="1"/>
    <w:qFormat/>
    <w:rsid w:val="006940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2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246"/>
    <w:rPr>
      <w:rFonts w:asciiTheme="minorHAnsi" w:eastAsiaTheme="majorEastAsia" w:hAnsiTheme="minorHAns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6246"/>
    <w:rPr>
      <w:rFonts w:eastAsiaTheme="majorEastAsia" w:cstheme="majorBidi"/>
      <w:b/>
      <w:bCs/>
      <w:color w:val="000000" w:themeColor="text1"/>
      <w:sz w:val="24"/>
      <w:szCs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46246"/>
    <w:rPr>
      <w:rFonts w:asciiTheme="minorHAnsi" w:eastAsiaTheme="majorEastAsia" w:hAnsiTheme="minorHAnsi" w:cstheme="majorBidi"/>
      <w:b/>
      <w:bCs/>
      <w:iCs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62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624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325"/>
    <w:rPr>
      <w:color w:val="605E5C"/>
      <w:shd w:val="clear" w:color="auto" w:fill="E1DFDD"/>
    </w:rPr>
  </w:style>
  <w:style w:type="paragraph" w:customStyle="1" w:styleId="Heading1Nospacebefore">
    <w:name w:val="Heading 1 No space before"/>
    <w:basedOn w:val="Heading1"/>
    <w:next w:val="Normal"/>
    <w:link w:val="Heading1NospacebeforeChar"/>
    <w:uiPriority w:val="9"/>
    <w:qFormat/>
    <w:rsid w:val="0014366B"/>
    <w:pPr>
      <w:spacing w:before="0" w:line="240" w:lineRule="auto"/>
    </w:pPr>
    <w:rPr>
      <w:b/>
      <w:bCs/>
      <w:color w:val="000000" w:themeColor="text1"/>
      <w:sz w:val="36"/>
      <w:szCs w:val="28"/>
    </w:rPr>
  </w:style>
  <w:style w:type="character" w:customStyle="1" w:styleId="Heading1NospacebeforeChar">
    <w:name w:val="Heading 1 No space before Char"/>
    <w:basedOn w:val="Heading1Char"/>
    <w:link w:val="Heading1Nospacebefore"/>
    <w:uiPriority w:val="9"/>
    <w:rsid w:val="0014366B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36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515C"/>
    <w:pPr>
      <w:spacing w:after="120" w:line="480" w:lineRule="auto"/>
      <w:ind w:left="283"/>
    </w:pPr>
    <w:rPr>
      <w:rFonts w:eastAsia="Times New Roman" w:cs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515C"/>
    <w:rPr>
      <w:rFonts w:eastAsia="Times New Roman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6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92"/>
    <w:rPr>
      <w:b/>
      <w:bCs/>
      <w:lang w:eastAsia="en-US"/>
    </w:rPr>
  </w:style>
  <w:style w:type="paragraph" w:styleId="Revision">
    <w:name w:val="Revision"/>
    <w:hidden/>
    <w:uiPriority w:val="99"/>
    <w:semiHidden/>
    <w:rsid w:val="00A908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783">
          <w:marLeft w:val="0"/>
          <w:marRight w:val="0"/>
          <w:marTop w:val="0"/>
          <w:marBottom w:val="0"/>
          <w:divBdr>
            <w:top w:val="single" w:sz="6" w:space="0" w:color="80D8FF"/>
            <w:left w:val="single" w:sz="6" w:space="0" w:color="80D8FF"/>
            <w:bottom w:val="single" w:sz="6" w:space="0" w:color="80D8FF"/>
            <w:right w:val="single" w:sz="6" w:space="0" w:color="80D8FF"/>
          </w:divBdr>
          <w:divsChild>
            <w:div w:id="509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41">
          <w:marLeft w:val="0"/>
          <w:marRight w:val="0"/>
          <w:marTop w:val="0"/>
          <w:marBottom w:val="0"/>
          <w:divBdr>
            <w:top w:val="single" w:sz="6" w:space="0" w:color="80D8FF"/>
            <w:left w:val="single" w:sz="6" w:space="0" w:color="80D8FF"/>
            <w:bottom w:val="single" w:sz="6" w:space="0" w:color="80D8FF"/>
            <w:right w:val="single" w:sz="6" w:space="0" w:color="80D8FF"/>
          </w:divBdr>
          <w:divsChild>
            <w:div w:id="522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l@firststep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le@firststep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rststep.org.au/first_step_leg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Templates\2019%20-%20Reporting%20Letter%20Templates\Criminal%20-%20Reporting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3303921CFE04CA4FFC2D204850BB1" ma:contentTypeVersion="13" ma:contentTypeDescription="Create a new document." ma:contentTypeScope="" ma:versionID="e310166a1ca4e462bbbf6254b2c2379f">
  <xsd:schema xmlns:xsd="http://www.w3.org/2001/XMLSchema" xmlns:xs="http://www.w3.org/2001/XMLSchema" xmlns:p="http://schemas.microsoft.com/office/2006/metadata/properties" xmlns:ns3="66156ae6-f756-4131-aa09-a3e01d82e2fe" xmlns:ns4="0e79c866-fafc-4e9b-b790-336d63aac500" targetNamespace="http://schemas.microsoft.com/office/2006/metadata/properties" ma:root="true" ma:fieldsID="b52ea71dbab9181cce6772dc0d213d95" ns3:_="" ns4:_="">
    <xsd:import namespace="66156ae6-f756-4131-aa09-a3e01d82e2fe"/>
    <xsd:import namespace="0e79c866-fafc-4e9b-b790-336d63aac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6ae6-f756-4131-aa09-a3e01d82e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9c866-fafc-4e9b-b790-336d63aac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CA1C-34E6-4EDA-99D7-FEFF1205D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105CC-007A-4BBE-AB42-3ACC79AB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6ae6-f756-4131-aa09-a3e01d82e2fe"/>
    <ds:schemaRef ds:uri="0e79c866-fafc-4e9b-b790-336d63aac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56900-37E0-4F2E-A24F-E071657F8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6F6D2-0FF5-4DE0-BC17-41C7445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- Reporting letter template.dotx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Wolff</dc:creator>
  <cp:keywords/>
  <cp:lastModifiedBy>Dawn Rees</cp:lastModifiedBy>
  <cp:revision>3</cp:revision>
  <cp:lastPrinted>2019-11-19T03:00:00Z</cp:lastPrinted>
  <dcterms:created xsi:type="dcterms:W3CDTF">2021-02-18T12:13:00Z</dcterms:created>
  <dcterms:modified xsi:type="dcterms:W3CDTF">2021-02-19T00:32:00Z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0x0101000EA3303921CFE04CA4FFC2D204850BB1</vt:lpwstr>
  </property>
</Properties>
</file>