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2" w:rsidRDefault="00CB6CB2" w:rsidP="00CB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x-none"/>
        </w:rPr>
      </w:pPr>
      <w:r>
        <w:rPr>
          <w:rFonts w:cs="Arial"/>
          <w:lang w:eastAsia="x-none"/>
        </w:rPr>
        <w:t>Central Coast Community Women’s Health Centre</w:t>
      </w:r>
    </w:p>
    <w:p w:rsidR="007D105D" w:rsidRPr="005700AA" w:rsidRDefault="007D105D" w:rsidP="00CB6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x-none"/>
        </w:rPr>
      </w:pPr>
      <w:r w:rsidRPr="00CB6CB2">
        <w:rPr>
          <w:rFonts w:cs="Arial"/>
          <w:lang w:val="x-none" w:eastAsia="x-none"/>
        </w:rPr>
        <w:t xml:space="preserve">Position description for GP </w:t>
      </w:r>
      <w:r w:rsidR="00800CDC">
        <w:rPr>
          <w:rFonts w:cs="Arial"/>
          <w:lang w:eastAsia="x-none"/>
        </w:rPr>
        <w:t>– Women’s Health</w:t>
      </w:r>
    </w:p>
    <w:p w:rsidR="00263363" w:rsidRPr="00CB6CB2" w:rsidRDefault="00263363" w:rsidP="007D1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</w:p>
    <w:tbl>
      <w:tblPr>
        <w:tblW w:w="91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1"/>
        <w:gridCol w:w="6391"/>
      </w:tblGrid>
      <w:tr w:rsidR="00263363" w:rsidRPr="00263363" w:rsidTr="00F9718A">
        <w:trPr>
          <w:trHeight w:val="25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363" w:rsidRPr="00263363" w:rsidRDefault="00263363" w:rsidP="0026336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63363">
              <w:rPr>
                <w:rFonts w:eastAsia="Times New Roman" w:cs="Arial"/>
                <w:b/>
                <w:color w:val="000000"/>
                <w:sz w:val="24"/>
                <w:szCs w:val="24"/>
              </w:rPr>
              <w:t>Employment Status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363" w:rsidRPr="00263363" w:rsidRDefault="00B474EA" w:rsidP="00247CB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Independent contractor </w:t>
            </w:r>
          </w:p>
        </w:tc>
      </w:tr>
      <w:tr w:rsidR="00D649A5" w:rsidRPr="00263363" w:rsidTr="00F9718A">
        <w:trPr>
          <w:trHeight w:val="25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9A5" w:rsidRDefault="00D649A5" w:rsidP="0026336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9A5" w:rsidRDefault="00800CDC" w:rsidP="005700A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Days and hours to be negotiated</w:t>
            </w:r>
            <w:r w:rsidR="00D649A5">
              <w:rPr>
                <w:rFonts w:eastAsia="Times New Roman" w:cs="Arial"/>
                <w:sz w:val="24"/>
                <w:szCs w:val="24"/>
              </w:rPr>
              <w:t>.</w:t>
            </w:r>
          </w:p>
        </w:tc>
      </w:tr>
      <w:tr w:rsidR="00263363" w:rsidRPr="00263363" w:rsidTr="00F9718A">
        <w:trPr>
          <w:trHeight w:val="25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363" w:rsidRPr="00263363" w:rsidRDefault="002E4EA5" w:rsidP="0026336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Conditions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363" w:rsidRPr="00263363" w:rsidRDefault="00B474EA" w:rsidP="00800CD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As detailed in  Contract</w:t>
            </w:r>
            <w:r w:rsidR="0063318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800CDC" w:rsidRPr="00263363" w:rsidTr="00F9718A">
        <w:trPr>
          <w:trHeight w:val="25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CDC" w:rsidRDefault="00800CDC" w:rsidP="0026336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Operational Management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0CDC" w:rsidRDefault="00800CDC" w:rsidP="00D649A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CEO and Clinic Coordinator</w:t>
            </w:r>
          </w:p>
        </w:tc>
      </w:tr>
      <w:tr w:rsidR="00263363" w:rsidRPr="00263363" w:rsidTr="00F9718A">
        <w:trPr>
          <w:trHeight w:val="250"/>
          <w:jc w:val="center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363" w:rsidRPr="00263363" w:rsidRDefault="00263363" w:rsidP="0026336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263363">
              <w:rPr>
                <w:rFonts w:eastAsia="Times New Roman" w:cs="Arial"/>
                <w:b/>
                <w:color w:val="000000"/>
                <w:sz w:val="24"/>
                <w:szCs w:val="24"/>
              </w:rPr>
              <w:t>Date Prepared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3363" w:rsidRPr="00263363" w:rsidRDefault="00AB0A85" w:rsidP="001B71B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January 2020</w:t>
            </w:r>
          </w:p>
        </w:tc>
      </w:tr>
    </w:tbl>
    <w:p w:rsidR="00263363" w:rsidRPr="00263363" w:rsidRDefault="00263363" w:rsidP="002633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263363" w:rsidRPr="00C947E7" w:rsidRDefault="00263363" w:rsidP="00C947E7">
      <w:pPr>
        <w:pStyle w:val="Heading2"/>
        <w:rPr>
          <w:rFonts w:eastAsia="Times New Roman"/>
          <w:b/>
        </w:rPr>
      </w:pPr>
      <w:r w:rsidRPr="00C947E7">
        <w:rPr>
          <w:rFonts w:eastAsia="Times New Roman"/>
          <w:b/>
        </w:rPr>
        <w:t>About the CCCWHC</w:t>
      </w:r>
    </w:p>
    <w:p w:rsidR="00263363" w:rsidRPr="00263363" w:rsidRDefault="00263363" w:rsidP="00263363">
      <w:pPr>
        <w:spacing w:after="120" w:line="240" w:lineRule="auto"/>
        <w:rPr>
          <w:rFonts w:eastAsia="Times New Roman" w:cs="Arial"/>
        </w:rPr>
      </w:pPr>
      <w:r w:rsidRPr="00263363">
        <w:rPr>
          <w:rFonts w:eastAsia="Times New Roman" w:cs="Arial"/>
        </w:rPr>
        <w:t>The Central Coast Community Women’s Health Centre (CCCWHC) is a community based, not for profit organisation providing services for women, by women.</w:t>
      </w:r>
    </w:p>
    <w:p w:rsidR="00263363" w:rsidRPr="00263363" w:rsidRDefault="00263363" w:rsidP="00263363">
      <w:pPr>
        <w:spacing w:after="120" w:line="240" w:lineRule="auto"/>
        <w:rPr>
          <w:rFonts w:eastAsia="Times New Roman" w:cs="Arial"/>
          <w:bCs/>
        </w:rPr>
      </w:pPr>
      <w:r w:rsidRPr="00263363">
        <w:rPr>
          <w:rFonts w:eastAsia="Times New Roman" w:cs="Arial"/>
          <w:bCs/>
        </w:rPr>
        <w:t xml:space="preserve">CCCWHC operates from a feminist perspective, which recognises and identifies ways in which women’s wellbeing is influenced and impacted by a broad range of social, cultural, economic and biological factors.  </w:t>
      </w:r>
    </w:p>
    <w:p w:rsidR="00263363" w:rsidRPr="00263363" w:rsidRDefault="00263363" w:rsidP="00263363">
      <w:pPr>
        <w:spacing w:after="120" w:line="240" w:lineRule="auto"/>
        <w:rPr>
          <w:rFonts w:eastAsia="Times New Roman" w:cs="Times New Roman"/>
        </w:rPr>
      </w:pPr>
      <w:r w:rsidRPr="00263363">
        <w:rPr>
          <w:rFonts w:eastAsia="Times New Roman" w:cs="Arial"/>
          <w:bCs/>
        </w:rPr>
        <w:t>The vision of CCCWHC is t</w:t>
      </w:r>
      <w:r w:rsidRPr="00263363">
        <w:rPr>
          <w:rFonts w:eastAsia="Times New Roman" w:cs="Times New Roman"/>
        </w:rPr>
        <w:t>o be the feminist health centre of choice for Central Coast women to access best practice holistic health care.</w:t>
      </w:r>
    </w:p>
    <w:p w:rsidR="00263363" w:rsidRPr="00263363" w:rsidRDefault="00263363" w:rsidP="00263363">
      <w:pPr>
        <w:spacing w:after="120" w:line="240" w:lineRule="auto"/>
        <w:rPr>
          <w:rFonts w:eastAsia="Times New Roman" w:cs="Arial"/>
          <w:bCs/>
        </w:rPr>
      </w:pPr>
      <w:r w:rsidRPr="00263363">
        <w:rPr>
          <w:rFonts w:eastAsia="Times New Roman" w:cs="Arial"/>
          <w:bCs/>
        </w:rPr>
        <w:t>The CCCWHC also contributes to the further development of women by providing them with student placement and volunteer opportunities.</w:t>
      </w:r>
    </w:p>
    <w:p w:rsidR="00263363" w:rsidRPr="00263363" w:rsidRDefault="00263363" w:rsidP="00263363">
      <w:pPr>
        <w:spacing w:after="120" w:line="240" w:lineRule="auto"/>
        <w:rPr>
          <w:rFonts w:eastAsia="Times New Roman" w:cs="Arial"/>
          <w:bCs/>
        </w:rPr>
      </w:pPr>
      <w:r w:rsidRPr="00263363">
        <w:rPr>
          <w:rFonts w:eastAsia="Times New Roman" w:cs="Arial"/>
          <w:bCs/>
        </w:rPr>
        <w:t>The CCCWHC provides a Family Friendly Workplace and offers flexible work arrangements to meet the needs of the job and non-work commitments of the staff.</w:t>
      </w:r>
      <w:r w:rsidR="00247CB6">
        <w:rPr>
          <w:rFonts w:eastAsia="Times New Roman" w:cs="Arial"/>
          <w:bCs/>
        </w:rPr>
        <w:br/>
      </w:r>
    </w:p>
    <w:p w:rsidR="00247CB6" w:rsidRPr="00C947E7" w:rsidRDefault="00247CB6" w:rsidP="00C947E7">
      <w:pPr>
        <w:pStyle w:val="Heading2"/>
        <w:rPr>
          <w:rFonts w:eastAsia="Times New Roman"/>
          <w:b/>
          <w:lang w:eastAsia="en-AU"/>
        </w:rPr>
      </w:pPr>
      <w:r w:rsidRPr="00C947E7">
        <w:rPr>
          <w:rFonts w:eastAsia="Times New Roman"/>
          <w:b/>
          <w:lang w:eastAsia="en-AU"/>
        </w:rPr>
        <w:t>Purpose of position</w:t>
      </w:r>
    </w:p>
    <w:p w:rsidR="00247CB6" w:rsidRPr="00247CB6" w:rsidRDefault="005947C0" w:rsidP="005947C0">
      <w:pPr>
        <w:spacing w:after="120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To provide competent, compliant and contemporary women’s health </w:t>
      </w:r>
      <w:r w:rsidR="00247CB6" w:rsidRPr="00247CB6">
        <w:rPr>
          <w:rFonts w:eastAsia="Times New Roman" w:cs="Arial"/>
          <w:bCs/>
        </w:rPr>
        <w:t xml:space="preserve">care that </w:t>
      </w:r>
      <w:r>
        <w:rPr>
          <w:rFonts w:eastAsia="Times New Roman" w:cs="Arial"/>
          <w:bCs/>
        </w:rPr>
        <w:t>is gender informed, socially sensitive and promotes client focussed holistic health care and wellbeing.</w:t>
      </w:r>
    </w:p>
    <w:p w:rsidR="00263363" w:rsidRDefault="001B5D88" w:rsidP="00C947E7">
      <w:pPr>
        <w:pStyle w:val="Heading2"/>
        <w:rPr>
          <w:rFonts w:eastAsia="Times New Roman"/>
          <w:b/>
        </w:rPr>
      </w:pPr>
      <w:r w:rsidRPr="00C947E7">
        <w:rPr>
          <w:rFonts w:eastAsia="Times New Roman"/>
          <w:b/>
        </w:rPr>
        <w:t>GP responsibilities</w:t>
      </w:r>
    </w:p>
    <w:p w:rsidR="00F17490" w:rsidRPr="00F17490" w:rsidRDefault="00F17490" w:rsidP="00F17490">
      <w:pPr>
        <w:pStyle w:val="Heading3"/>
      </w:pPr>
      <w:r>
        <w:t>Specialised Women’s Health client care</w:t>
      </w:r>
    </w:p>
    <w:p w:rsidR="00CB3E5E" w:rsidRDefault="00EA1020" w:rsidP="007D1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>
        <w:rPr>
          <w:rFonts w:cs="Arial"/>
          <w:lang w:eastAsia="x-none"/>
        </w:rPr>
        <w:t xml:space="preserve">The </w:t>
      </w:r>
      <w:r w:rsidR="00800CDC">
        <w:rPr>
          <w:rFonts w:cs="Arial"/>
          <w:lang w:eastAsia="x-none"/>
        </w:rPr>
        <w:t>GP</w:t>
      </w:r>
      <w:r w:rsidR="001B71B0" w:rsidRPr="00CB6CB2">
        <w:rPr>
          <w:rFonts w:cs="Arial"/>
          <w:lang w:eastAsia="x-none"/>
        </w:rPr>
        <w:t xml:space="preserve"> will </w:t>
      </w:r>
      <w:r w:rsidR="007D105D" w:rsidRPr="00CB6CB2">
        <w:rPr>
          <w:rFonts w:cs="Arial"/>
          <w:lang w:val="x-none" w:eastAsia="x-none"/>
        </w:rPr>
        <w:t xml:space="preserve">see </w:t>
      </w:r>
      <w:r w:rsidR="00C947E7">
        <w:rPr>
          <w:rFonts w:cs="Arial"/>
          <w:lang w:val="x-none" w:eastAsia="x-none"/>
        </w:rPr>
        <w:t>Clients</w:t>
      </w:r>
      <w:r w:rsidR="007D105D" w:rsidRPr="00CB6CB2">
        <w:rPr>
          <w:rFonts w:cs="Arial"/>
          <w:lang w:val="x-none" w:eastAsia="x-none"/>
        </w:rPr>
        <w:t xml:space="preserve"> presenting</w:t>
      </w:r>
      <w:r w:rsidR="00CB3E5E" w:rsidRPr="00CB6CB2">
        <w:rPr>
          <w:rFonts w:cs="Arial"/>
          <w:lang w:val="x-none" w:eastAsia="x-none"/>
        </w:rPr>
        <w:t xml:space="preserve"> with women's health issues, </w:t>
      </w:r>
      <w:r w:rsidR="007D105D" w:rsidRPr="00CB6CB2">
        <w:rPr>
          <w:rFonts w:cs="Arial"/>
          <w:lang w:val="x-none" w:eastAsia="x-none"/>
        </w:rPr>
        <w:t xml:space="preserve">take a thorough history and </w:t>
      </w:r>
      <w:r w:rsidR="00800CDC">
        <w:rPr>
          <w:rFonts w:cs="Arial"/>
          <w:lang w:eastAsia="x-none"/>
        </w:rPr>
        <w:t xml:space="preserve">as required </w:t>
      </w:r>
      <w:r w:rsidR="001B5D88">
        <w:rPr>
          <w:rFonts w:cs="Arial"/>
          <w:lang w:eastAsia="x-none"/>
        </w:rPr>
        <w:t xml:space="preserve">and </w:t>
      </w:r>
      <w:r w:rsidR="007D105D" w:rsidRPr="00CB6CB2">
        <w:rPr>
          <w:rFonts w:cs="Arial"/>
          <w:lang w:val="x-none" w:eastAsia="x-none"/>
        </w:rPr>
        <w:t>competently perform a breast,</w:t>
      </w:r>
      <w:r w:rsidR="001B71B0" w:rsidRPr="00CB6CB2">
        <w:rPr>
          <w:rFonts w:cs="Arial"/>
          <w:lang w:val="x-none" w:eastAsia="x-none"/>
        </w:rPr>
        <w:t xml:space="preserve"> vaginal and pelvic examination</w:t>
      </w:r>
      <w:r w:rsidR="00CB3E5E" w:rsidRPr="00CB6CB2">
        <w:rPr>
          <w:rFonts w:cs="Arial"/>
          <w:lang w:eastAsia="x-none"/>
        </w:rPr>
        <w:t>.</w:t>
      </w:r>
    </w:p>
    <w:p w:rsidR="00F17490" w:rsidRDefault="00F17490" w:rsidP="007D1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</w:p>
    <w:p w:rsidR="00F17490" w:rsidRPr="00CB6CB2" w:rsidRDefault="00F17490" w:rsidP="00F17490">
      <w:pPr>
        <w:spacing w:after="120" w:line="240" w:lineRule="auto"/>
        <w:rPr>
          <w:rFonts w:cs="Arial"/>
          <w:lang w:val="x-none" w:eastAsia="x-none"/>
        </w:rPr>
      </w:pPr>
      <w:r>
        <w:rPr>
          <w:rFonts w:cs="Arial"/>
          <w:lang w:eastAsia="x-none"/>
        </w:rPr>
        <w:t>Women’s Health GP’s specialise in and conduct the following health checks and monitoring</w:t>
      </w:r>
      <w:r w:rsidRPr="00CB6CB2">
        <w:rPr>
          <w:rFonts w:cs="Arial"/>
          <w:lang w:val="x-none" w:eastAsia="x-none"/>
        </w:rPr>
        <w:t>: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>pap smears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>breast checks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 xml:space="preserve">providing </w:t>
      </w:r>
      <w:r>
        <w:rPr>
          <w:rFonts w:cs="Arial"/>
          <w:lang w:eastAsia="x-none"/>
        </w:rPr>
        <w:t>p</w:t>
      </w:r>
      <w:r w:rsidRPr="00CB6CB2">
        <w:rPr>
          <w:rFonts w:cs="Arial"/>
          <w:lang w:eastAsia="x-none"/>
        </w:rPr>
        <w:t>eri-menopause and menopause advice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>t</w:t>
      </w:r>
      <w:r>
        <w:rPr>
          <w:rFonts w:cs="Arial"/>
          <w:lang w:eastAsia="x-none"/>
        </w:rPr>
        <w:t>reatment of</w:t>
      </w:r>
      <w:r w:rsidRPr="00CB6CB2">
        <w:rPr>
          <w:rFonts w:cs="Arial"/>
          <w:lang w:eastAsia="x-none"/>
        </w:rPr>
        <w:t xml:space="preserve"> gynaecological issues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>a</w:t>
      </w:r>
      <w:r>
        <w:rPr>
          <w:rFonts w:cs="Arial"/>
          <w:lang w:eastAsia="x-none"/>
        </w:rPr>
        <w:t>ntenatal Shared-</w:t>
      </w:r>
      <w:r w:rsidRPr="00CB6CB2">
        <w:rPr>
          <w:rFonts w:cs="Arial"/>
          <w:lang w:eastAsia="x-none"/>
        </w:rPr>
        <w:t>care and postnatal check-ups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 xml:space="preserve">pregnancy testing and counselling 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 xml:space="preserve">testing for sexually transmitted infections and providing safe sex advice 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  <w:r w:rsidRPr="00CB6CB2">
        <w:rPr>
          <w:rFonts w:cs="Arial"/>
          <w:lang w:eastAsia="x-none"/>
        </w:rPr>
        <w:t>pelvic floor /incontinence management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eastAsia="x-none"/>
        </w:rPr>
        <w:t>discussing</w:t>
      </w:r>
      <w:r w:rsidRPr="00CB6CB2">
        <w:rPr>
          <w:rFonts w:cs="Arial"/>
          <w:lang w:val="x-none" w:eastAsia="x-none"/>
        </w:rPr>
        <w:t xml:space="preserve"> relationship issues with women </w:t>
      </w:r>
      <w:r w:rsidRPr="00CB6CB2">
        <w:rPr>
          <w:rFonts w:cs="Arial"/>
          <w:lang w:eastAsia="x-none"/>
        </w:rPr>
        <w:t xml:space="preserve">in order to </w:t>
      </w:r>
      <w:r w:rsidRPr="00CB6CB2">
        <w:rPr>
          <w:rFonts w:cs="Arial"/>
          <w:lang w:val="x-none" w:eastAsia="x-none"/>
        </w:rPr>
        <w:t>detect domestic violence risks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t>counsel</w:t>
      </w:r>
      <w:r w:rsidRPr="00CB6CB2">
        <w:rPr>
          <w:rFonts w:cs="Arial"/>
          <w:lang w:eastAsia="x-none"/>
        </w:rPr>
        <w:t>ling</w:t>
      </w:r>
      <w:r w:rsidRPr="00CB6CB2">
        <w:rPr>
          <w:rFonts w:cs="Arial"/>
          <w:lang w:val="x-none" w:eastAsia="x-none"/>
        </w:rPr>
        <w:t xml:space="preserve"> women on contraceptive choices and advising them of t</w:t>
      </w:r>
      <w:r>
        <w:rPr>
          <w:rFonts w:cs="Arial"/>
          <w:lang w:val="x-none" w:eastAsia="x-none"/>
        </w:rPr>
        <w:t xml:space="preserve">he advantages and disadvantages, </w:t>
      </w:r>
      <w:r>
        <w:rPr>
          <w:rFonts w:cs="Arial"/>
          <w:lang w:eastAsia="x-none"/>
        </w:rPr>
        <w:t>enabling</w:t>
      </w:r>
      <w:r w:rsidRPr="00CB6CB2">
        <w:rPr>
          <w:rFonts w:cs="Arial"/>
          <w:lang w:eastAsia="x-none"/>
        </w:rPr>
        <w:t xml:space="preserve"> them to make </w:t>
      </w:r>
      <w:r w:rsidRPr="00CB6CB2">
        <w:rPr>
          <w:rFonts w:cs="Arial"/>
          <w:lang w:val="x-none" w:eastAsia="x-none"/>
        </w:rPr>
        <w:t>appropriate choice</w:t>
      </w:r>
      <w:r w:rsidRPr="00CB6CB2">
        <w:rPr>
          <w:rFonts w:cs="Arial"/>
          <w:lang w:eastAsia="x-none"/>
        </w:rPr>
        <w:t>s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lastRenderedPageBreak/>
        <w:t xml:space="preserve">inserting </w:t>
      </w:r>
      <w:r w:rsidRPr="00CB6CB2">
        <w:rPr>
          <w:rFonts w:cs="Arial"/>
          <w:lang w:eastAsia="x-none"/>
        </w:rPr>
        <w:t xml:space="preserve">Mirena </w:t>
      </w:r>
      <w:r w:rsidRPr="00CB6CB2">
        <w:rPr>
          <w:rFonts w:cs="Arial"/>
          <w:lang w:val="x-none" w:eastAsia="x-none"/>
        </w:rPr>
        <w:t xml:space="preserve">IUDs and Implanon 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eastAsia="x-none"/>
        </w:rPr>
        <w:t xml:space="preserve">carrying out </w:t>
      </w:r>
      <w:r w:rsidRPr="00CB6CB2">
        <w:rPr>
          <w:rFonts w:cs="Arial"/>
          <w:lang w:val="x-none" w:eastAsia="x-none"/>
        </w:rPr>
        <w:t>diaphra</w:t>
      </w:r>
      <w:r w:rsidRPr="00CB6CB2">
        <w:rPr>
          <w:rFonts w:cs="Arial"/>
          <w:lang w:eastAsia="x-none"/>
        </w:rPr>
        <w:t>gm</w:t>
      </w:r>
      <w:r w:rsidRPr="00CB6CB2">
        <w:rPr>
          <w:rFonts w:cs="Arial"/>
          <w:lang w:val="x-none" w:eastAsia="x-none"/>
        </w:rPr>
        <w:t xml:space="preserve">m </w:t>
      </w:r>
      <w:r w:rsidRPr="00CB6CB2">
        <w:rPr>
          <w:rFonts w:cs="Arial"/>
          <w:lang w:eastAsia="x-none"/>
        </w:rPr>
        <w:t>fittings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t>perform</w:t>
      </w:r>
      <w:r w:rsidRPr="00CB6CB2">
        <w:rPr>
          <w:rFonts w:cs="Arial"/>
          <w:lang w:eastAsia="x-none"/>
        </w:rPr>
        <w:t>ing</w:t>
      </w:r>
      <w:r w:rsidRPr="00CB6CB2">
        <w:rPr>
          <w:rFonts w:cs="Arial"/>
          <w:lang w:val="x-none" w:eastAsia="x-none"/>
        </w:rPr>
        <w:t xml:space="preserve"> antenatal assessment</w:t>
      </w:r>
      <w:r w:rsidRPr="00CB6CB2">
        <w:rPr>
          <w:rFonts w:cs="Arial"/>
          <w:lang w:eastAsia="x-none"/>
        </w:rPr>
        <w:t>s</w:t>
      </w:r>
      <w:r w:rsidRPr="00CB6CB2">
        <w:rPr>
          <w:rFonts w:cs="Arial"/>
          <w:lang w:val="x-none" w:eastAsia="x-none"/>
        </w:rPr>
        <w:t xml:space="preserve"> and managing early and late miscarriage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t>appropriately order</w:t>
      </w:r>
      <w:r w:rsidRPr="00CB6CB2">
        <w:rPr>
          <w:rFonts w:cs="Arial"/>
          <w:lang w:eastAsia="x-none"/>
        </w:rPr>
        <w:t>ing</w:t>
      </w:r>
      <w:r>
        <w:rPr>
          <w:rFonts w:cs="Arial"/>
          <w:lang w:val="x-none" w:eastAsia="x-none"/>
        </w:rPr>
        <w:t xml:space="preserve"> tests to </w:t>
      </w:r>
      <w:r w:rsidRPr="00CB6CB2">
        <w:rPr>
          <w:rFonts w:cs="Arial"/>
          <w:lang w:val="x-none" w:eastAsia="x-none"/>
        </w:rPr>
        <w:t>assess mental health during pregnancy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t>perform</w:t>
      </w:r>
      <w:r w:rsidRPr="00CB6CB2">
        <w:rPr>
          <w:rFonts w:cs="Arial"/>
          <w:lang w:eastAsia="x-none"/>
        </w:rPr>
        <w:t>ing</w:t>
      </w:r>
      <w:r w:rsidRPr="00CB6CB2">
        <w:rPr>
          <w:rFonts w:cs="Arial"/>
          <w:lang w:val="x-none" w:eastAsia="x-none"/>
        </w:rPr>
        <w:t xml:space="preserve"> post-natal check</w:t>
      </w:r>
      <w:r w:rsidRPr="00CB6CB2">
        <w:rPr>
          <w:rFonts w:cs="Arial"/>
          <w:lang w:eastAsia="x-none"/>
        </w:rPr>
        <w:t>s</w:t>
      </w:r>
      <w:r w:rsidRPr="00CB6CB2">
        <w:rPr>
          <w:rFonts w:cs="Arial"/>
          <w:lang w:val="x-none" w:eastAsia="x-none"/>
        </w:rPr>
        <w:t xml:space="preserve"> and assess</w:t>
      </w:r>
      <w:r w:rsidRPr="00CB6CB2">
        <w:rPr>
          <w:rFonts w:cs="Arial"/>
          <w:lang w:eastAsia="x-none"/>
        </w:rPr>
        <w:t>ing</w:t>
      </w:r>
      <w:r w:rsidRPr="00CB6CB2">
        <w:rPr>
          <w:rFonts w:cs="Arial"/>
          <w:lang w:val="x-none" w:eastAsia="x-none"/>
        </w:rPr>
        <w:t xml:space="preserve"> for postnatal depression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t>order</w:t>
      </w:r>
      <w:r w:rsidRPr="00CB6CB2">
        <w:rPr>
          <w:rFonts w:cs="Arial"/>
          <w:lang w:eastAsia="x-none"/>
        </w:rPr>
        <w:t>ing</w:t>
      </w:r>
      <w:r w:rsidRPr="00CB6CB2">
        <w:rPr>
          <w:rFonts w:cs="Arial"/>
          <w:lang w:val="x-none" w:eastAsia="x-none"/>
        </w:rPr>
        <w:t xml:space="preserve"> STI checks, to manage asymptomatic disease and manage PID.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t>assess</w:t>
      </w:r>
      <w:r w:rsidRPr="00CB6CB2">
        <w:rPr>
          <w:rFonts w:cs="Arial"/>
          <w:lang w:eastAsia="x-none"/>
        </w:rPr>
        <w:t>ing</w:t>
      </w:r>
      <w:r w:rsidRPr="00CB6CB2">
        <w:rPr>
          <w:rFonts w:cs="Arial"/>
          <w:lang w:val="x-none" w:eastAsia="x-none"/>
        </w:rPr>
        <w:t xml:space="preserve"> for breast lumps and </w:t>
      </w:r>
      <w:r w:rsidRPr="00CB6CB2">
        <w:rPr>
          <w:rFonts w:cs="Arial"/>
          <w:lang w:eastAsia="x-none"/>
        </w:rPr>
        <w:t>develop</w:t>
      </w:r>
      <w:r>
        <w:rPr>
          <w:rFonts w:cs="Arial"/>
          <w:lang w:eastAsia="x-none"/>
        </w:rPr>
        <w:t>ing</w:t>
      </w:r>
      <w:r w:rsidRPr="00CB6CB2">
        <w:rPr>
          <w:rFonts w:cs="Arial"/>
          <w:lang w:eastAsia="x-none"/>
        </w:rPr>
        <w:t xml:space="preserve"> an </w:t>
      </w:r>
      <w:r w:rsidRPr="00CB6CB2">
        <w:rPr>
          <w:rFonts w:cs="Arial"/>
          <w:lang w:val="x-none" w:eastAsia="x-none"/>
        </w:rPr>
        <w:t>understand</w:t>
      </w:r>
      <w:r w:rsidRPr="00CB6CB2">
        <w:rPr>
          <w:rFonts w:cs="Arial"/>
          <w:lang w:eastAsia="x-none"/>
        </w:rPr>
        <w:t xml:space="preserve">ing of </w:t>
      </w:r>
      <w:r w:rsidRPr="00CB6CB2">
        <w:rPr>
          <w:rFonts w:cs="Arial"/>
          <w:lang w:val="x-none" w:eastAsia="x-none"/>
        </w:rPr>
        <w:t xml:space="preserve"> triple testing. </w:t>
      </w:r>
    </w:p>
    <w:p w:rsidR="00F17490" w:rsidRPr="00CB6CB2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CB6CB2">
        <w:rPr>
          <w:rFonts w:cs="Arial"/>
          <w:lang w:val="x-none" w:eastAsia="x-none"/>
        </w:rPr>
        <w:t>case managing women with breast cancer.</w:t>
      </w:r>
    </w:p>
    <w:p w:rsidR="00F17490" w:rsidRPr="000242E6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0242E6">
        <w:rPr>
          <w:rFonts w:cs="Arial"/>
          <w:lang w:val="x-none" w:eastAsia="x-none"/>
        </w:rPr>
        <w:t>understanding benign breast disease and how to treat and follow up</w:t>
      </w:r>
    </w:p>
    <w:p w:rsidR="00F17490" w:rsidRPr="000242E6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0242E6">
        <w:rPr>
          <w:rFonts w:cs="Arial"/>
          <w:lang w:val="x-none" w:eastAsia="x-none"/>
        </w:rPr>
        <w:t>managing lactation problems.</w:t>
      </w:r>
    </w:p>
    <w:p w:rsidR="00F17490" w:rsidRPr="000242E6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0242E6">
        <w:rPr>
          <w:rFonts w:cs="Arial"/>
          <w:lang w:val="x-none" w:eastAsia="x-none"/>
        </w:rPr>
        <w:t>managing metabolic problems such as PCOS and insulin resistance.</w:t>
      </w:r>
    </w:p>
    <w:p w:rsidR="00F17490" w:rsidRPr="000242E6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0242E6">
        <w:rPr>
          <w:rFonts w:cs="Arial"/>
          <w:lang w:val="x-none" w:eastAsia="x-none"/>
        </w:rPr>
        <w:t>diagnosing</w:t>
      </w:r>
      <w:r>
        <w:rPr>
          <w:rFonts w:cs="Arial"/>
          <w:lang w:val="x-none" w:eastAsia="x-none"/>
        </w:rPr>
        <w:t xml:space="preserve"> and managing</w:t>
      </w:r>
      <w:r w:rsidRPr="000242E6">
        <w:rPr>
          <w:rFonts w:cs="Arial"/>
          <w:lang w:val="x-none" w:eastAsia="x-none"/>
        </w:rPr>
        <w:t xml:space="preserve"> endometriosis</w:t>
      </w:r>
    </w:p>
    <w:p w:rsidR="00F17490" w:rsidRPr="000242E6" w:rsidRDefault="00F17490" w:rsidP="00F174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val="x-none" w:eastAsia="x-none"/>
        </w:rPr>
      </w:pPr>
      <w:r w:rsidRPr="000242E6">
        <w:rPr>
          <w:rFonts w:cs="Arial"/>
          <w:lang w:val="x-none" w:eastAsia="x-none"/>
        </w:rPr>
        <w:t>gaining an understanding of vulval diseases and how to manage them</w:t>
      </w:r>
    </w:p>
    <w:p w:rsidR="001B5D88" w:rsidRPr="00CB6CB2" w:rsidRDefault="001B5D88" w:rsidP="007D1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cs="Arial"/>
          <w:lang w:eastAsia="x-none"/>
        </w:rPr>
      </w:pPr>
    </w:p>
    <w:p w:rsidR="001B5D88" w:rsidRPr="001B5D88" w:rsidRDefault="001B5D88" w:rsidP="00C947E7">
      <w:pPr>
        <w:pStyle w:val="Heading3"/>
        <w:rPr>
          <w:rFonts w:eastAsia="Times New Roman"/>
        </w:rPr>
      </w:pPr>
      <w:r>
        <w:rPr>
          <w:rFonts w:eastAsia="Times New Roman"/>
        </w:rPr>
        <w:t>P</w:t>
      </w:r>
      <w:r w:rsidRPr="001B5D88">
        <w:rPr>
          <w:rFonts w:eastAsia="Times New Roman"/>
        </w:rPr>
        <w:t>rovide good clinical care:</w:t>
      </w:r>
    </w:p>
    <w:p w:rsidR="001B5D88" w:rsidRPr="001B5D88" w:rsidRDefault="001B5D88" w:rsidP="001B5D88">
      <w:pPr>
        <w:spacing w:after="120" w:line="240" w:lineRule="auto"/>
        <w:rPr>
          <w:rFonts w:eastAsia="Times New Roman" w:cs="Arial"/>
          <w:bCs/>
        </w:rPr>
      </w:pPr>
      <w:r w:rsidRPr="001B5D88">
        <w:rPr>
          <w:rFonts w:eastAsia="Times New Roman" w:cs="Arial"/>
          <w:bCs/>
        </w:rPr>
        <w:t xml:space="preserve">Providing skilled health assessment, diagnosis and treatment services to </w:t>
      </w:r>
      <w:r w:rsidR="00C947E7">
        <w:rPr>
          <w:rFonts w:eastAsia="Times New Roman" w:cs="Arial"/>
          <w:bCs/>
        </w:rPr>
        <w:t>Clients</w:t>
      </w:r>
    </w:p>
    <w:p w:rsidR="001B5D88" w:rsidRPr="001B5D88" w:rsidRDefault="001B5D88" w:rsidP="001B5D88">
      <w:pPr>
        <w:spacing w:after="120" w:line="240" w:lineRule="auto"/>
        <w:rPr>
          <w:rFonts w:eastAsia="Times New Roman" w:cs="Arial"/>
          <w:bCs/>
        </w:rPr>
      </w:pPr>
      <w:r w:rsidRPr="001B5D88">
        <w:rPr>
          <w:rFonts w:eastAsia="Times New Roman" w:cs="Arial"/>
          <w:bCs/>
        </w:rPr>
        <w:t xml:space="preserve">Ordering diagnostic tests as needed, checking and informing </w:t>
      </w:r>
      <w:r w:rsidR="00C947E7">
        <w:rPr>
          <w:rFonts w:eastAsia="Times New Roman" w:cs="Arial"/>
          <w:bCs/>
        </w:rPr>
        <w:t>Clients</w:t>
      </w:r>
      <w:r w:rsidRPr="001B5D88">
        <w:rPr>
          <w:rFonts w:eastAsia="Times New Roman" w:cs="Arial"/>
          <w:bCs/>
        </w:rPr>
        <w:t xml:space="preserve"> of results as per clinics procedure.</w:t>
      </w:r>
    </w:p>
    <w:p w:rsidR="001B5D88" w:rsidRPr="001B5D88" w:rsidRDefault="001B5D88" w:rsidP="001B5D88">
      <w:pPr>
        <w:spacing w:after="120" w:line="240" w:lineRule="auto"/>
        <w:rPr>
          <w:rFonts w:eastAsia="Times New Roman" w:cs="Arial"/>
          <w:bCs/>
        </w:rPr>
      </w:pPr>
      <w:r w:rsidRPr="001B5D88">
        <w:rPr>
          <w:rFonts w:eastAsia="Times New Roman" w:cs="Arial"/>
          <w:bCs/>
        </w:rPr>
        <w:t xml:space="preserve">Referring </w:t>
      </w:r>
      <w:r w:rsidR="00C947E7">
        <w:rPr>
          <w:rFonts w:eastAsia="Times New Roman" w:cs="Arial"/>
          <w:bCs/>
        </w:rPr>
        <w:t>Clients</w:t>
      </w:r>
      <w:r w:rsidRPr="001B5D88">
        <w:rPr>
          <w:rFonts w:eastAsia="Times New Roman" w:cs="Arial"/>
          <w:bCs/>
        </w:rPr>
        <w:t xml:space="preserve"> appropriately to other providers if their needs exceed the range of care you are able to provide.</w:t>
      </w:r>
    </w:p>
    <w:p w:rsidR="001B5D88" w:rsidRPr="001B5D88" w:rsidRDefault="001B5D88" w:rsidP="001B5D88">
      <w:pPr>
        <w:spacing w:after="120" w:line="240" w:lineRule="auto"/>
        <w:rPr>
          <w:rFonts w:eastAsia="Times New Roman" w:cs="Arial"/>
          <w:bCs/>
        </w:rPr>
      </w:pPr>
      <w:r w:rsidRPr="001B5D88">
        <w:rPr>
          <w:rFonts w:eastAsia="Times New Roman" w:cs="Arial"/>
          <w:bCs/>
        </w:rPr>
        <w:t>Consulting and collaborating with colleagues to provide optimal care.</w:t>
      </w:r>
    </w:p>
    <w:p w:rsidR="001B5D88" w:rsidRPr="001B5D88" w:rsidRDefault="001B5D88" w:rsidP="001B5D88">
      <w:pPr>
        <w:spacing w:after="120" w:line="240" w:lineRule="auto"/>
        <w:rPr>
          <w:rFonts w:eastAsia="Times New Roman" w:cs="Arial"/>
          <w:bCs/>
        </w:rPr>
      </w:pPr>
      <w:r w:rsidRPr="001B5D88">
        <w:rPr>
          <w:rFonts w:eastAsia="Times New Roman" w:cs="Arial"/>
          <w:bCs/>
        </w:rPr>
        <w:t xml:space="preserve">Documenting all care provided and education/information given to </w:t>
      </w:r>
      <w:r w:rsidR="00C947E7">
        <w:rPr>
          <w:rFonts w:eastAsia="Times New Roman" w:cs="Arial"/>
          <w:bCs/>
        </w:rPr>
        <w:t>Clients</w:t>
      </w:r>
      <w:r w:rsidRPr="001B5D88">
        <w:rPr>
          <w:rFonts w:eastAsia="Times New Roman" w:cs="Arial"/>
          <w:bCs/>
        </w:rPr>
        <w:t xml:space="preserve"> within their health record, as per clinics procedure.</w:t>
      </w:r>
      <w:r w:rsidRPr="001B5D88">
        <w:rPr>
          <w:rFonts w:eastAsia="Times New Roman" w:cs="Arial"/>
          <w:bCs/>
        </w:rPr>
        <w:br/>
      </w:r>
    </w:p>
    <w:p w:rsidR="00C947E7" w:rsidRPr="00C947E7" w:rsidRDefault="00C947E7" w:rsidP="00C947E7">
      <w:pPr>
        <w:pStyle w:val="Heading3"/>
        <w:rPr>
          <w:rFonts w:eastAsia="Times New Roman"/>
        </w:rPr>
      </w:pPr>
      <w:r>
        <w:rPr>
          <w:rFonts w:eastAsia="Times New Roman"/>
        </w:rPr>
        <w:t>M</w:t>
      </w:r>
      <w:r w:rsidRPr="00C947E7">
        <w:rPr>
          <w:rFonts w:eastAsia="Times New Roman"/>
        </w:rPr>
        <w:t>aintain good medical practice:</w:t>
      </w:r>
    </w:p>
    <w:p w:rsidR="00C947E7" w:rsidRPr="00C947E7" w:rsidRDefault="00C947E7" w:rsidP="00C947E7">
      <w:pPr>
        <w:spacing w:after="120" w:line="240" w:lineRule="auto"/>
        <w:rPr>
          <w:rFonts w:eastAsia="Times New Roman" w:cs="Arial"/>
          <w:bCs/>
        </w:rPr>
      </w:pPr>
      <w:r w:rsidRPr="00C947E7">
        <w:rPr>
          <w:rFonts w:eastAsia="Times New Roman" w:cs="Arial"/>
          <w:bCs/>
        </w:rPr>
        <w:t>Maintaining professional knowledge and standards through continuing medical education and personal professional development.</w:t>
      </w:r>
    </w:p>
    <w:p w:rsidR="00C947E7" w:rsidRPr="00C947E7" w:rsidRDefault="00C947E7" w:rsidP="00C947E7">
      <w:pPr>
        <w:spacing w:after="120" w:line="240" w:lineRule="auto"/>
        <w:rPr>
          <w:rFonts w:eastAsia="Times New Roman" w:cs="Arial"/>
          <w:bCs/>
        </w:rPr>
      </w:pPr>
      <w:r w:rsidRPr="00C947E7">
        <w:rPr>
          <w:rFonts w:eastAsia="Times New Roman" w:cs="Arial"/>
          <w:bCs/>
        </w:rPr>
        <w:t>Having a working knowledge of legislation and standards of General Practice.</w:t>
      </w:r>
    </w:p>
    <w:p w:rsidR="00C947E7" w:rsidRDefault="00C947E7" w:rsidP="00C947E7">
      <w:pPr>
        <w:spacing w:after="120" w:line="240" w:lineRule="auto"/>
        <w:rPr>
          <w:rFonts w:eastAsia="Times New Roman" w:cs="Arial"/>
          <w:bCs/>
        </w:rPr>
      </w:pPr>
      <w:r w:rsidRPr="00C947E7">
        <w:rPr>
          <w:rFonts w:eastAsia="Times New Roman" w:cs="Arial"/>
          <w:bCs/>
        </w:rPr>
        <w:t>Maintaining a current resuscitation certificate.</w:t>
      </w:r>
    </w:p>
    <w:p w:rsidR="008B2DFC" w:rsidRPr="00C947E7" w:rsidRDefault="008B2DFC" w:rsidP="00C947E7">
      <w:pPr>
        <w:spacing w:after="120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Practicing medicine in a way that reflects CCCWHC values and mission</w:t>
      </w:r>
    </w:p>
    <w:p w:rsidR="008B2DFC" w:rsidRDefault="008B2DFC" w:rsidP="008B2DFC">
      <w:pPr>
        <w:tabs>
          <w:tab w:val="left" w:pos="252"/>
        </w:tabs>
        <w:spacing w:after="0" w:line="240" w:lineRule="auto"/>
        <w:ind w:left="-108"/>
        <w:rPr>
          <w:rFonts w:eastAsia="Times New Roman" w:cs="Arial"/>
          <w:bCs/>
        </w:rPr>
      </w:pPr>
    </w:p>
    <w:p w:rsidR="008B2DFC" w:rsidRDefault="008B2DFC" w:rsidP="008B2DFC">
      <w:pPr>
        <w:pStyle w:val="Heading3"/>
      </w:pPr>
      <w:r w:rsidRPr="00C70194">
        <w:t>Maintaining trust (professional relationships with patients)</w:t>
      </w:r>
    </w:p>
    <w:p w:rsidR="008B2DFC" w:rsidRPr="00C70194" w:rsidRDefault="008B2DFC" w:rsidP="008B2DFC">
      <w:pPr>
        <w:tabs>
          <w:tab w:val="left" w:pos="252"/>
        </w:tabs>
        <w:spacing w:after="0" w:line="240" w:lineRule="auto"/>
        <w:ind w:left="-108"/>
        <w:rPr>
          <w:rFonts w:cs="Arial"/>
          <w:b/>
          <w:sz w:val="21"/>
          <w:szCs w:val="21"/>
        </w:rPr>
      </w:pP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Providing services courteously and respectfully, with regard to the cultural beliefs and needs of patients</w:t>
      </w:r>
    </w:p>
    <w:p w:rsidR="008B2DFC" w:rsidRPr="008B2DFC" w:rsidRDefault="008B2DFC" w:rsidP="008B2DFC">
      <w:pPr>
        <w:tabs>
          <w:tab w:val="num" w:pos="252"/>
          <w:tab w:val="num" w:pos="900"/>
        </w:tabs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Responding openly and following up complaints or feedback.</w:t>
      </w:r>
    </w:p>
    <w:p w:rsidR="008B2DFC" w:rsidRPr="00C70194" w:rsidRDefault="008B2DFC" w:rsidP="008B2DFC">
      <w:pPr>
        <w:pStyle w:val="Heading3"/>
      </w:pPr>
      <w:r w:rsidRPr="00C70194">
        <w:t>Working collaboratively with colleagues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Collaborating in regard to rosters and providing cover to ensure patients’ needs are met.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Working constructively and harmoniously with all staff to ensure patients receive optimal care.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Involvement in practice accreditation activities</w:t>
      </w:r>
    </w:p>
    <w:p w:rsid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lastRenderedPageBreak/>
        <w:t>Participating in centre-based audits and activities</w:t>
      </w:r>
    </w:p>
    <w:p w:rsidR="008B2DFC" w:rsidRPr="00C70194" w:rsidRDefault="008B2DFC" w:rsidP="008B2DFC">
      <w:pPr>
        <w:pStyle w:val="Heading3"/>
      </w:pPr>
      <w:r w:rsidRPr="00C70194">
        <w:t>Maintaining integrity in professional practice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Charging for consultations in line with the clinics policy.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Declare vested interests in services that you may be referring to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Returning phone calls in timely manner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Completing documents ie medical reports in a timely manner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Clearing in-tray daily and delegating this task if absent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Participating in centre-based audits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Demonstrating a working knowledge of company policy with regard to clinical practice as described in company manuals.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Reporting “events” or untoward incidents as per professional standards and clinics policy.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Using the computer effectively ie. Recall systems, data input.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Keeping up to date with new item numbers, SIP’s and incentive payments.</w:t>
      </w:r>
    </w:p>
    <w:p w:rsid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Ensuring immunisation status is kept up to date.</w:t>
      </w:r>
    </w:p>
    <w:p w:rsidR="008B2DFC" w:rsidRPr="00C70194" w:rsidRDefault="008B2DFC" w:rsidP="008B2DFC">
      <w:pPr>
        <w:pStyle w:val="Heading3"/>
      </w:pPr>
      <w:r w:rsidRPr="00C70194">
        <w:t>Develop and maintain relationships with:</w:t>
      </w:r>
    </w:p>
    <w:p w:rsidR="008B2DFC" w:rsidRPr="008B2DFC" w:rsidRDefault="00AB0A85" w:rsidP="008B2DFC">
      <w:pPr>
        <w:spacing w:after="120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O</w:t>
      </w:r>
      <w:r w:rsidR="008B2DFC" w:rsidRPr="008B2DFC">
        <w:rPr>
          <w:rFonts w:eastAsia="Times New Roman" w:cs="Arial"/>
          <w:bCs/>
        </w:rPr>
        <w:t xml:space="preserve">ther </w:t>
      </w:r>
      <w:r w:rsidR="008B2DFC">
        <w:rPr>
          <w:rFonts w:eastAsia="Times New Roman" w:cs="Arial"/>
          <w:bCs/>
        </w:rPr>
        <w:t xml:space="preserve">practice </w:t>
      </w:r>
      <w:r w:rsidR="008B2DFC" w:rsidRPr="008B2DFC">
        <w:rPr>
          <w:rFonts w:eastAsia="Times New Roman" w:cs="Arial"/>
          <w:bCs/>
        </w:rPr>
        <w:t xml:space="preserve">Doctors </w:t>
      </w:r>
    </w:p>
    <w:p w:rsid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 xml:space="preserve">The </w:t>
      </w:r>
      <w:r>
        <w:rPr>
          <w:rFonts w:eastAsia="Times New Roman" w:cs="Arial"/>
          <w:bCs/>
        </w:rPr>
        <w:t>CEO, Clinic Coordinator and Clinic Reception staff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Other Centre Staff including Intake Coordinator, Counsellors and Finance &amp; Administration Officer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Allied Health Workers</w:t>
      </w:r>
    </w:p>
    <w:p w:rsidR="008B2DFC" w:rsidRPr="008B2DFC" w:rsidRDefault="008B2DFC" w:rsidP="008B2DFC">
      <w:pPr>
        <w:spacing w:after="120" w:line="240" w:lineRule="auto"/>
        <w:rPr>
          <w:rFonts w:eastAsia="Times New Roman" w:cs="Arial"/>
          <w:bCs/>
        </w:rPr>
      </w:pPr>
      <w:r w:rsidRPr="008B2DFC">
        <w:rPr>
          <w:rFonts w:eastAsia="Times New Roman" w:cs="Arial"/>
          <w:bCs/>
        </w:rPr>
        <w:t>Community and secondary service providers</w:t>
      </w:r>
    </w:p>
    <w:p w:rsidR="00F17490" w:rsidRPr="003E6F2A" w:rsidRDefault="00F17490" w:rsidP="003E6F2A">
      <w:pPr>
        <w:pStyle w:val="Heading2"/>
        <w:rPr>
          <w:rFonts w:eastAsia="Times New Roman"/>
          <w:b/>
        </w:rPr>
      </w:pPr>
      <w:r w:rsidRPr="003E6F2A">
        <w:rPr>
          <w:rFonts w:eastAsia="Times New Roman"/>
          <w:b/>
        </w:rPr>
        <w:t>Expected behaviours and personal attributes</w:t>
      </w:r>
    </w:p>
    <w:p w:rsid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Application, belief and practice of feminist philosophy and principles in client care and working relationships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Demonstrate a knowledge of and compliance with all relevant legislation and common law obligations.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 xml:space="preserve">Discharge of duty of care in the course of practice including meeting </w:t>
      </w:r>
      <w:r w:rsidR="00AB0A85">
        <w:rPr>
          <w:rFonts w:eastAsia="Times New Roman" w:cs="Arial"/>
          <w:bCs/>
        </w:rPr>
        <w:t xml:space="preserve">RACGP </w:t>
      </w:r>
      <w:bookmarkStart w:id="0" w:name="_GoBack"/>
      <w:bookmarkEnd w:id="0"/>
      <w:r w:rsidRPr="00F17490">
        <w:rPr>
          <w:rFonts w:eastAsia="Times New Roman" w:cs="Arial"/>
          <w:bCs/>
        </w:rPr>
        <w:t>practice standards, and accountability.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Demonstrate knowledge of policies and procedural guidelines that have legal implications, for example, ensure documentation conforms to legal requirements.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Identify and respond to unsafe practice, for example, implement interventions to prevent unsafe practice and/or contravention of law.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Demonstrated patient-focused approach in service provision with genuine empathy and interest in their needs.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Excellent interpersonal and communication skills across all ages and social groups.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 xml:space="preserve">Be always well-presented, friendly, courteous and obliging.  Represent the practice in a confident and positive manner at all times. 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lastRenderedPageBreak/>
        <w:t xml:space="preserve">Undertake all duties in a diligent manner, with honesty and integrity, 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 xml:space="preserve">Maintain absolute confidentiality regarding </w:t>
      </w:r>
      <w:r w:rsidR="003E6F2A">
        <w:rPr>
          <w:rFonts w:eastAsia="Times New Roman" w:cs="Arial"/>
          <w:bCs/>
        </w:rPr>
        <w:t>client</w:t>
      </w:r>
      <w:r w:rsidRPr="00F17490">
        <w:rPr>
          <w:rFonts w:eastAsia="Times New Roman" w:cs="Arial"/>
          <w:bCs/>
        </w:rPr>
        <w:t xml:space="preserve"> and practice information.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Have a vigilant attitude to accuracy, being prepared to double check as necessary.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Ability to work cooperatively and independently. &amp; ability to prioritise and organise, with attention to detail.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Demonstrated commitment to ongoing professional development</w:t>
      </w:r>
    </w:p>
    <w:p w:rsidR="00F17490" w:rsidRPr="003E6F2A" w:rsidRDefault="00F17490" w:rsidP="003E6F2A">
      <w:pPr>
        <w:pStyle w:val="Heading2"/>
        <w:rPr>
          <w:rFonts w:eastAsia="Times New Roman"/>
          <w:b/>
        </w:rPr>
      </w:pPr>
      <w:r w:rsidRPr="003E6F2A">
        <w:rPr>
          <w:rFonts w:eastAsia="Times New Roman"/>
          <w:b/>
        </w:rPr>
        <w:t>Education, Qualifications and Experience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 xml:space="preserve">Registration as a medical practitioner with Medical Board 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Vocational registration with RACGP</w:t>
      </w:r>
    </w:p>
    <w:p w:rsidR="00F17490" w:rsidRPr="00F17490" w:rsidRDefault="00F17490" w:rsidP="00F17490">
      <w:pPr>
        <w:spacing w:after="120" w:line="240" w:lineRule="auto"/>
        <w:rPr>
          <w:rFonts w:eastAsia="Times New Roman" w:cs="Arial"/>
          <w:bCs/>
        </w:rPr>
      </w:pPr>
      <w:r w:rsidRPr="00F17490">
        <w:rPr>
          <w:rFonts w:eastAsia="Times New Roman" w:cs="Arial"/>
          <w:bCs/>
        </w:rPr>
        <w:t>Current Medical Indemnity</w:t>
      </w:r>
      <w:r>
        <w:rPr>
          <w:rFonts w:eastAsia="Times New Roman" w:cs="Arial"/>
          <w:bCs/>
        </w:rPr>
        <w:t xml:space="preserve"> Insurance</w:t>
      </w:r>
    </w:p>
    <w:p w:rsidR="007D105D" w:rsidRPr="007D105D" w:rsidRDefault="007D105D" w:rsidP="007D1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:rsidR="007D105D" w:rsidRPr="007D105D" w:rsidRDefault="007D105D" w:rsidP="007D1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:rsidR="007D105D" w:rsidRDefault="007D105D"/>
    <w:sectPr w:rsidR="007D10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77" w:rsidRDefault="00097077" w:rsidP="00263363">
      <w:pPr>
        <w:spacing w:after="0" w:line="240" w:lineRule="auto"/>
      </w:pPr>
      <w:r>
        <w:separator/>
      </w:r>
    </w:p>
  </w:endnote>
  <w:endnote w:type="continuationSeparator" w:id="0">
    <w:p w:rsidR="00097077" w:rsidRDefault="00097077" w:rsidP="0026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2A" w:rsidRDefault="003E6F2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2A" w:rsidRDefault="003E6F2A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cccwhc </w:t>
                            </w: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GP Position description 2019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Pr="003E6F2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Page | </w:t>
                            </w:r>
                            <w:r w:rsidRPr="003E6F2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E6F2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3E6F2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E1164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</w:t>
                            </w:r>
                            <w:r w:rsidRPr="003E6F2A"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E6F2A" w:rsidRDefault="003E6F2A">
                      <w:pPr>
                        <w:pStyle w:val="Footer"/>
                        <w:jc w:val="right"/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 xml:space="preserve">cccwhc </w:t>
                      </w: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GP Position description 2019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Pr="003E6F2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Page | </w:t>
                      </w:r>
                      <w:r w:rsidRPr="003E6F2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Pr="003E6F2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3E6F2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2E1164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4</w:t>
                      </w:r>
                      <w:r w:rsidRPr="003E6F2A"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77" w:rsidRDefault="00097077" w:rsidP="00263363">
      <w:pPr>
        <w:spacing w:after="0" w:line="240" w:lineRule="auto"/>
      </w:pPr>
      <w:r>
        <w:separator/>
      </w:r>
    </w:p>
  </w:footnote>
  <w:footnote w:type="continuationSeparator" w:id="0">
    <w:p w:rsidR="00097077" w:rsidRDefault="00097077" w:rsidP="0026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63" w:rsidRDefault="00263363">
    <w:pPr>
      <w:pStyle w:val="Header"/>
    </w:pPr>
    <w:r>
      <w:rPr>
        <w:noProof/>
        <w:lang w:eastAsia="en-AU"/>
      </w:rPr>
      <w:drawing>
        <wp:inline distT="0" distB="0" distL="0" distR="0" wp14:anchorId="3748BC0A" wp14:editId="7C628C71">
          <wp:extent cx="599846" cy="89231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2" cy="893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3363" w:rsidRDefault="00263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B83"/>
    <w:multiLevelType w:val="hybridMultilevel"/>
    <w:tmpl w:val="6B4E0D0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9122665"/>
    <w:multiLevelType w:val="hybridMultilevel"/>
    <w:tmpl w:val="37588F16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D033014"/>
    <w:multiLevelType w:val="hybridMultilevel"/>
    <w:tmpl w:val="6298FF4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EAB2E8F"/>
    <w:multiLevelType w:val="hybridMultilevel"/>
    <w:tmpl w:val="1AD26B5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3D85D22"/>
    <w:multiLevelType w:val="hybridMultilevel"/>
    <w:tmpl w:val="0D70C458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2DD16138"/>
    <w:multiLevelType w:val="hybridMultilevel"/>
    <w:tmpl w:val="DD78017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304634F6"/>
    <w:multiLevelType w:val="hybridMultilevel"/>
    <w:tmpl w:val="DECA8912"/>
    <w:lvl w:ilvl="0" w:tplc="0C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33CB3F96"/>
    <w:multiLevelType w:val="hybridMultilevel"/>
    <w:tmpl w:val="1D68649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78C3E11"/>
    <w:multiLevelType w:val="hybridMultilevel"/>
    <w:tmpl w:val="9EEEA1F8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489F"/>
    <w:multiLevelType w:val="hybridMultilevel"/>
    <w:tmpl w:val="8EE09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5631"/>
    <w:multiLevelType w:val="hybridMultilevel"/>
    <w:tmpl w:val="BDEEDBF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8AF1FA1"/>
    <w:multiLevelType w:val="hybridMultilevel"/>
    <w:tmpl w:val="1CC88B22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 w15:restartNumberingAfterBreak="0">
    <w:nsid w:val="4BC1784B"/>
    <w:multiLevelType w:val="hybridMultilevel"/>
    <w:tmpl w:val="3A064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7C8B"/>
    <w:multiLevelType w:val="hybridMultilevel"/>
    <w:tmpl w:val="6A86FAF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4FFE1019"/>
    <w:multiLevelType w:val="hybridMultilevel"/>
    <w:tmpl w:val="9EAE09F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51E746B4"/>
    <w:multiLevelType w:val="hybridMultilevel"/>
    <w:tmpl w:val="79FC292A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 w15:restartNumberingAfterBreak="0">
    <w:nsid w:val="57D37385"/>
    <w:multiLevelType w:val="hybridMultilevel"/>
    <w:tmpl w:val="FD30D92A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C684293"/>
    <w:multiLevelType w:val="hybridMultilevel"/>
    <w:tmpl w:val="89645D6E"/>
    <w:lvl w:ilvl="0" w:tplc="04090001">
      <w:start w:val="3"/>
      <w:numFmt w:val="decimal"/>
      <w:lvlText w:val="%1."/>
      <w:lvlJc w:val="left"/>
      <w:pPr>
        <w:tabs>
          <w:tab w:val="num" w:pos="312"/>
        </w:tabs>
        <w:ind w:left="312" w:hanging="42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5D666520"/>
    <w:multiLevelType w:val="hybridMultilevel"/>
    <w:tmpl w:val="EEEA1472"/>
    <w:lvl w:ilvl="0" w:tplc="04090001">
      <w:start w:val="1"/>
      <w:numFmt w:val="bullet"/>
      <w:lvlText w:val=""/>
      <w:lvlJc w:val="left"/>
      <w:pPr>
        <w:tabs>
          <w:tab w:val="num" w:pos="529"/>
        </w:tabs>
        <w:ind w:left="585" w:hanging="283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A004BD7"/>
    <w:multiLevelType w:val="hybridMultilevel"/>
    <w:tmpl w:val="83C8385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BCD6B6E"/>
    <w:multiLevelType w:val="hybridMultilevel"/>
    <w:tmpl w:val="5950B690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BFD1A66"/>
    <w:multiLevelType w:val="hybridMultilevel"/>
    <w:tmpl w:val="E24E642E"/>
    <w:lvl w:ilvl="0" w:tplc="C6484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D044A6B"/>
    <w:multiLevelType w:val="hybridMultilevel"/>
    <w:tmpl w:val="49E8B6D4"/>
    <w:lvl w:ilvl="0" w:tplc="C648490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14"/>
  </w:num>
  <w:num w:numId="8">
    <w:abstractNumId w:val="16"/>
  </w:num>
  <w:num w:numId="9">
    <w:abstractNumId w:val="20"/>
  </w:num>
  <w:num w:numId="10">
    <w:abstractNumId w:val="19"/>
  </w:num>
  <w:num w:numId="11">
    <w:abstractNumId w:val="17"/>
  </w:num>
  <w:num w:numId="12">
    <w:abstractNumId w:val="2"/>
  </w:num>
  <w:num w:numId="13">
    <w:abstractNumId w:val="22"/>
  </w:num>
  <w:num w:numId="14">
    <w:abstractNumId w:val="0"/>
  </w:num>
  <w:num w:numId="15">
    <w:abstractNumId w:val="13"/>
  </w:num>
  <w:num w:numId="16">
    <w:abstractNumId w:val="3"/>
  </w:num>
  <w:num w:numId="17">
    <w:abstractNumId w:val="6"/>
  </w:num>
  <w:num w:numId="18">
    <w:abstractNumId w:val="15"/>
  </w:num>
  <w:num w:numId="19">
    <w:abstractNumId w:val="11"/>
  </w:num>
  <w:num w:numId="20">
    <w:abstractNumId w:val="8"/>
  </w:num>
  <w:num w:numId="21">
    <w:abstractNumId w:val="21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5D"/>
    <w:rsid w:val="00003776"/>
    <w:rsid w:val="000242E6"/>
    <w:rsid w:val="00085EDC"/>
    <w:rsid w:val="00097077"/>
    <w:rsid w:val="00125853"/>
    <w:rsid w:val="001B5D88"/>
    <w:rsid w:val="001B71B0"/>
    <w:rsid w:val="00247CB6"/>
    <w:rsid w:val="00263363"/>
    <w:rsid w:val="002E1164"/>
    <w:rsid w:val="002E4EA5"/>
    <w:rsid w:val="003E6F2A"/>
    <w:rsid w:val="00515440"/>
    <w:rsid w:val="005700AA"/>
    <w:rsid w:val="005947C0"/>
    <w:rsid w:val="00633189"/>
    <w:rsid w:val="006E6BD0"/>
    <w:rsid w:val="007D105D"/>
    <w:rsid w:val="00800CDC"/>
    <w:rsid w:val="008B2DFC"/>
    <w:rsid w:val="009E6A50"/>
    <w:rsid w:val="009F6BF6"/>
    <w:rsid w:val="00AB0A85"/>
    <w:rsid w:val="00B474EA"/>
    <w:rsid w:val="00C947E7"/>
    <w:rsid w:val="00CB3E5E"/>
    <w:rsid w:val="00CB6CB2"/>
    <w:rsid w:val="00D649A5"/>
    <w:rsid w:val="00DC480F"/>
    <w:rsid w:val="00EA1020"/>
    <w:rsid w:val="00F1749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BFC08F-7EF4-40F5-87B3-B48B88B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63"/>
  </w:style>
  <w:style w:type="paragraph" w:styleId="Footer">
    <w:name w:val="footer"/>
    <w:basedOn w:val="Normal"/>
    <w:link w:val="FooterChar"/>
    <w:uiPriority w:val="99"/>
    <w:unhideWhenUsed/>
    <w:rsid w:val="00263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63"/>
  </w:style>
  <w:style w:type="paragraph" w:styleId="ListParagraph">
    <w:name w:val="List Paragraph"/>
    <w:basedOn w:val="Normal"/>
    <w:uiPriority w:val="34"/>
    <w:qFormat/>
    <w:rsid w:val="001B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4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7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Position description 2019</vt:lpstr>
    </vt:vector>
  </TitlesOfParts>
  <Company>CCCWHC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Position description 2019</dc:title>
  <dc:subject/>
  <dc:creator>clinic1</dc:creator>
  <cp:keywords/>
  <dc:description/>
  <cp:lastModifiedBy>Manager2</cp:lastModifiedBy>
  <cp:revision>2</cp:revision>
  <cp:lastPrinted>2018-05-10T03:43:00Z</cp:lastPrinted>
  <dcterms:created xsi:type="dcterms:W3CDTF">2021-01-22T00:31:00Z</dcterms:created>
  <dcterms:modified xsi:type="dcterms:W3CDTF">2021-01-22T00:31:00Z</dcterms:modified>
</cp:coreProperties>
</file>