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FF607" w14:textId="77777777" w:rsidR="00DF121E" w:rsidRDefault="00DF121E">
      <w:pPr>
        <w:spacing w:after="0" w:line="240" w:lineRule="auto"/>
        <w:rPr>
          <w:rFonts w:cs="Arial"/>
          <w:szCs w:val="18"/>
        </w:rPr>
      </w:pPr>
      <w:bookmarkStart w:id="0" w:name="_GoBack"/>
      <w:bookmarkEnd w:id="0"/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7606"/>
        <w:gridCol w:w="7784"/>
      </w:tblGrid>
      <w:tr w:rsidR="00DF121E" w:rsidRPr="00174DA1" w14:paraId="19794787" w14:textId="77777777" w:rsidTr="00DF121E">
        <w:tc>
          <w:tcPr>
            <w:tcW w:w="2471" w:type="pct"/>
            <w:shd w:val="clear" w:color="auto" w:fill="E0E0E0"/>
          </w:tcPr>
          <w:p w14:paraId="549E45F4" w14:textId="4E1D3F03" w:rsidR="00DF121E" w:rsidRPr="00174DA1" w:rsidRDefault="00DF121E" w:rsidP="00E41D75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POSITION TITLE: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62901">
              <w:rPr>
                <w:rFonts w:cs="Arial"/>
                <w:sz w:val="18"/>
                <w:szCs w:val="18"/>
              </w:rPr>
              <w:t>Associate Nurse Unit Manager (ANUM)</w:t>
            </w:r>
          </w:p>
        </w:tc>
        <w:tc>
          <w:tcPr>
            <w:tcW w:w="2529" w:type="pct"/>
            <w:shd w:val="clear" w:color="auto" w:fill="E0E0E0"/>
          </w:tcPr>
          <w:p w14:paraId="56EE928E" w14:textId="663CE7DF" w:rsidR="00DF121E" w:rsidRPr="00174DA1" w:rsidRDefault="00DF121E" w:rsidP="00E41D75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DIVISION:</w:t>
            </w:r>
            <w:r w:rsidR="00262901">
              <w:rPr>
                <w:rFonts w:cs="Arial"/>
                <w:sz w:val="18"/>
                <w:szCs w:val="18"/>
              </w:rPr>
              <w:t xml:space="preserve"> Mental Health, Drugs and Alcohol Services (MHDAS)</w:t>
            </w:r>
          </w:p>
        </w:tc>
      </w:tr>
      <w:tr w:rsidR="00DF121E" w:rsidRPr="00174DA1" w14:paraId="3B18B8C4" w14:textId="77777777" w:rsidTr="00DF121E">
        <w:trPr>
          <w:trHeight w:val="281"/>
        </w:trPr>
        <w:tc>
          <w:tcPr>
            <w:tcW w:w="2471" w:type="pct"/>
            <w:shd w:val="clear" w:color="auto" w:fill="E0E0E0"/>
          </w:tcPr>
          <w:p w14:paraId="5CB9B5C5" w14:textId="6720F996" w:rsidR="00DF121E" w:rsidRPr="00174DA1" w:rsidRDefault="00DF121E" w:rsidP="00E41D75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REPORTS TO:</w:t>
            </w:r>
            <w:r w:rsidR="00262901">
              <w:rPr>
                <w:rFonts w:cs="Arial"/>
                <w:sz w:val="18"/>
                <w:szCs w:val="18"/>
              </w:rPr>
              <w:t xml:space="preserve"> Nurse Unit Manager</w:t>
            </w:r>
          </w:p>
        </w:tc>
        <w:tc>
          <w:tcPr>
            <w:tcW w:w="2529" w:type="pct"/>
            <w:shd w:val="clear" w:color="auto" w:fill="E0E0E0"/>
          </w:tcPr>
          <w:p w14:paraId="5B7F3B74" w14:textId="121BDDB7" w:rsidR="00DF121E" w:rsidRPr="00174DA1" w:rsidRDefault="00DF121E" w:rsidP="00E41D75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DIRECT REPORTS: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62901">
              <w:rPr>
                <w:rFonts w:cs="Arial"/>
                <w:sz w:val="18"/>
                <w:szCs w:val="18"/>
              </w:rPr>
              <w:t>Staff on supervising shifts</w:t>
            </w:r>
          </w:p>
        </w:tc>
      </w:tr>
      <w:tr w:rsidR="00DF121E" w:rsidRPr="00174DA1" w14:paraId="52F74FD0" w14:textId="77777777" w:rsidTr="00DF121E">
        <w:trPr>
          <w:trHeight w:val="230"/>
        </w:trPr>
        <w:tc>
          <w:tcPr>
            <w:tcW w:w="2471" w:type="pct"/>
            <w:shd w:val="clear" w:color="auto" w:fill="E0E0E0"/>
          </w:tcPr>
          <w:p w14:paraId="3E75190F" w14:textId="4132F747" w:rsidR="00DF121E" w:rsidRPr="000B4D9F" w:rsidRDefault="00DF121E" w:rsidP="00E41D75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ENTERPRISE AGREEMENT: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62901">
              <w:t>Victorian Public Mental Health Services Enterprise Agreement 2016-2020</w:t>
            </w:r>
          </w:p>
        </w:tc>
        <w:tc>
          <w:tcPr>
            <w:tcW w:w="2529" w:type="pct"/>
            <w:shd w:val="clear" w:color="auto" w:fill="E0E0E0"/>
          </w:tcPr>
          <w:p w14:paraId="2D4F36D5" w14:textId="06F289CC" w:rsidR="00DF121E" w:rsidRPr="00174DA1" w:rsidRDefault="00DF121E" w:rsidP="00E41D75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CLASSIFICATION:</w:t>
            </w:r>
            <w:r w:rsidR="00262901">
              <w:rPr>
                <w:rFonts w:cs="Arial"/>
                <w:sz w:val="18"/>
                <w:szCs w:val="18"/>
              </w:rPr>
              <w:t xml:space="preserve"> Registered Psychiatric Nurse Grade 3</w:t>
            </w:r>
          </w:p>
        </w:tc>
      </w:tr>
      <w:tr w:rsidR="00DF121E" w:rsidRPr="00174DA1" w14:paraId="4B78C754" w14:textId="77777777" w:rsidTr="00DF121E">
        <w:trPr>
          <w:trHeight w:val="181"/>
        </w:trPr>
        <w:tc>
          <w:tcPr>
            <w:tcW w:w="2471" w:type="pct"/>
            <w:shd w:val="clear" w:color="auto" w:fill="E0E0E0"/>
          </w:tcPr>
          <w:p w14:paraId="74BDAE82" w14:textId="77777777" w:rsidR="00DF121E" w:rsidRPr="00174DA1" w:rsidRDefault="00DF121E" w:rsidP="00E41D75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APPROVED: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29" w:type="pct"/>
            <w:shd w:val="clear" w:color="auto" w:fill="E0E0E0"/>
          </w:tcPr>
          <w:p w14:paraId="2BDCAA2A" w14:textId="77777777" w:rsidR="00DF121E" w:rsidRPr="00174DA1" w:rsidRDefault="00DF121E" w:rsidP="00E41D75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APPROVAL DATE: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F121E" w:rsidRPr="00174DA1" w14:paraId="1E6712DD" w14:textId="77777777" w:rsidTr="00DF121E">
        <w:trPr>
          <w:trHeight w:val="275"/>
        </w:trPr>
        <w:tc>
          <w:tcPr>
            <w:tcW w:w="5000" w:type="pct"/>
            <w:gridSpan w:val="2"/>
            <w:shd w:val="clear" w:color="auto" w:fill="E0E0E0"/>
          </w:tcPr>
          <w:p w14:paraId="7383B296" w14:textId="77777777" w:rsidR="00DF121E" w:rsidRPr="00174DA1" w:rsidRDefault="00DF121E" w:rsidP="00E41D75">
            <w:pPr>
              <w:pStyle w:val="Heading1"/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PRIMARY OBJECTIVE:</w:t>
            </w:r>
            <w:r w:rsidRPr="00174DA1">
              <w:rPr>
                <w:rFonts w:cs="Arial"/>
                <w:sz w:val="18"/>
                <w:szCs w:val="18"/>
              </w:rPr>
              <w:tab/>
            </w:r>
          </w:p>
        </w:tc>
      </w:tr>
      <w:tr w:rsidR="00DF121E" w:rsidRPr="00174DA1" w14:paraId="30423487" w14:textId="77777777" w:rsidTr="00DF121E">
        <w:trPr>
          <w:trHeight w:val="368"/>
        </w:trPr>
        <w:tc>
          <w:tcPr>
            <w:tcW w:w="5000" w:type="pct"/>
            <w:gridSpan w:val="2"/>
          </w:tcPr>
          <w:p w14:paraId="734B7130" w14:textId="763158D7" w:rsidR="00DF121E" w:rsidRPr="00DF121E" w:rsidRDefault="00262901" w:rsidP="00DF121E">
            <w:pPr>
              <w:rPr>
                <w:rFonts w:cs="Arial"/>
                <w:szCs w:val="18"/>
              </w:rPr>
            </w:pPr>
            <w:r>
              <w:t>To provide high quality, best practice direct delivery of psychiatric treatment and care to consumers within the Swanston Centre; as part of a multidisciplinary team which operates within a holistic Recovery Based Model. The Associate Nurse Unit Manager (ANUM) will provide co-ordination, leadership and supervision of staff in the daily operations of the unit. The position will include some rotation to nightshift depending on service requirements.</w:t>
            </w:r>
          </w:p>
        </w:tc>
      </w:tr>
      <w:tr w:rsidR="00DF121E" w:rsidRPr="00174DA1" w14:paraId="6B50F866" w14:textId="77777777" w:rsidTr="00DF121E">
        <w:trPr>
          <w:trHeight w:val="245"/>
        </w:trPr>
        <w:tc>
          <w:tcPr>
            <w:tcW w:w="5000" w:type="pct"/>
            <w:gridSpan w:val="2"/>
          </w:tcPr>
          <w:p w14:paraId="76E5DCB5" w14:textId="77777777" w:rsidR="00DF121E" w:rsidRPr="00174DA1" w:rsidRDefault="00DF121E" w:rsidP="00E41D75">
            <w:pPr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szCs w:val="18"/>
              </w:rPr>
              <w:t>BARWON HEALTH VISION</w:t>
            </w:r>
            <w:r w:rsidRPr="00174DA1">
              <w:rPr>
                <w:rFonts w:cs="Arial"/>
                <w:szCs w:val="18"/>
              </w:rPr>
              <w:t xml:space="preserve"> – Together with our community we build healthier lives, inspired by world class standards </w:t>
            </w:r>
          </w:p>
        </w:tc>
      </w:tr>
      <w:tr w:rsidR="00DF121E" w:rsidRPr="00174DA1" w14:paraId="16CACE1E" w14:textId="77777777" w:rsidTr="00DF121E">
        <w:tc>
          <w:tcPr>
            <w:tcW w:w="2471" w:type="pct"/>
            <w:shd w:val="clear" w:color="auto" w:fill="E0E0E0"/>
          </w:tcPr>
          <w:p w14:paraId="1C564995" w14:textId="77777777" w:rsidR="00DF121E" w:rsidRPr="00174DA1" w:rsidRDefault="00DF121E" w:rsidP="00E41D75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PRIORITIES</w:t>
            </w:r>
          </w:p>
        </w:tc>
        <w:tc>
          <w:tcPr>
            <w:tcW w:w="2529" w:type="pct"/>
            <w:shd w:val="clear" w:color="auto" w:fill="E0E0E0"/>
          </w:tcPr>
          <w:p w14:paraId="35519B97" w14:textId="77777777" w:rsidR="00DF121E" w:rsidRPr="00174DA1" w:rsidRDefault="00DF121E" w:rsidP="00E41D75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VALUES</w:t>
            </w:r>
          </w:p>
        </w:tc>
      </w:tr>
      <w:tr w:rsidR="00DF121E" w:rsidRPr="00174DA1" w14:paraId="0C8DCBC9" w14:textId="77777777" w:rsidTr="00DF121E">
        <w:trPr>
          <w:trHeight w:val="368"/>
        </w:trPr>
        <w:tc>
          <w:tcPr>
            <w:tcW w:w="2471" w:type="pct"/>
          </w:tcPr>
          <w:p w14:paraId="7D521BB4" w14:textId="77777777" w:rsidR="00DF121E" w:rsidRPr="00174DA1" w:rsidRDefault="00DF121E" w:rsidP="00DF121E">
            <w:pPr>
              <w:pStyle w:val="NoSpacing"/>
            </w:pPr>
          </w:p>
          <w:p w14:paraId="51FDBB2E" w14:textId="77777777" w:rsidR="00DF121E" w:rsidRPr="00DF121E" w:rsidRDefault="00DF121E" w:rsidP="00DF121E">
            <w:pPr>
              <w:pStyle w:val="NoSpacing"/>
              <w:rPr>
                <w:b/>
              </w:rPr>
            </w:pPr>
            <w:r w:rsidRPr="00DF121E">
              <w:rPr>
                <w:b/>
              </w:rPr>
              <w:t>Our Consumers at the Forefront</w:t>
            </w:r>
          </w:p>
          <w:p w14:paraId="0E02B80B" w14:textId="77777777" w:rsidR="00DF121E" w:rsidRPr="00DF121E" w:rsidRDefault="00DF121E" w:rsidP="00DF121E">
            <w:pPr>
              <w:pStyle w:val="NoSpacing"/>
              <w:rPr>
                <w:b/>
              </w:rPr>
            </w:pPr>
            <w:r w:rsidRPr="00DF121E">
              <w:rPr>
                <w:b/>
              </w:rPr>
              <w:t>Our People at their Best</w:t>
            </w:r>
          </w:p>
          <w:p w14:paraId="195B39CB" w14:textId="77777777" w:rsidR="00DF121E" w:rsidRPr="00DF121E" w:rsidRDefault="00DF121E" w:rsidP="00DF121E">
            <w:pPr>
              <w:pStyle w:val="NoSpacing"/>
              <w:rPr>
                <w:b/>
              </w:rPr>
            </w:pPr>
            <w:r w:rsidRPr="00DF121E">
              <w:rPr>
                <w:b/>
              </w:rPr>
              <w:t>Right Care, Right Time, Right Place</w:t>
            </w:r>
          </w:p>
          <w:p w14:paraId="5BC4D246" w14:textId="77777777" w:rsidR="00DF121E" w:rsidRPr="00DF121E" w:rsidRDefault="00DF121E" w:rsidP="00DF121E">
            <w:pPr>
              <w:pStyle w:val="NoSpacing"/>
              <w:rPr>
                <w:b/>
              </w:rPr>
            </w:pPr>
            <w:r w:rsidRPr="00DF121E">
              <w:rPr>
                <w:b/>
              </w:rPr>
              <w:t>Research, Education and Training for Excellence</w:t>
            </w:r>
          </w:p>
          <w:p w14:paraId="28C3A3BE" w14:textId="77777777" w:rsidR="00DF121E" w:rsidRPr="00DF121E" w:rsidRDefault="00DF121E" w:rsidP="00DF121E">
            <w:pPr>
              <w:pStyle w:val="NoSpacing"/>
              <w:rPr>
                <w:b/>
              </w:rPr>
            </w:pPr>
            <w:r w:rsidRPr="00DF121E">
              <w:rPr>
                <w:b/>
              </w:rPr>
              <w:t>Our Community’s Wellbeing</w:t>
            </w:r>
          </w:p>
          <w:p w14:paraId="746D8178" w14:textId="77777777" w:rsidR="00DF121E" w:rsidRPr="00DF121E" w:rsidRDefault="00DF121E" w:rsidP="00DF121E">
            <w:pPr>
              <w:pStyle w:val="NoSpacing"/>
              <w:rPr>
                <w:b/>
              </w:rPr>
            </w:pPr>
          </w:p>
          <w:p w14:paraId="280CC371" w14:textId="77777777" w:rsidR="00DF121E" w:rsidRPr="00DF121E" w:rsidRDefault="00DF121E" w:rsidP="00DF121E">
            <w:pPr>
              <w:pStyle w:val="NoSpacing"/>
              <w:rPr>
                <w:b/>
              </w:rPr>
            </w:pPr>
          </w:p>
          <w:p w14:paraId="0CB2A0CB" w14:textId="77777777" w:rsidR="00DF121E" w:rsidRPr="00DF121E" w:rsidRDefault="00DF121E" w:rsidP="00DF121E">
            <w:pPr>
              <w:pStyle w:val="NoSpacing"/>
              <w:rPr>
                <w:b/>
              </w:rPr>
            </w:pPr>
            <w:r w:rsidRPr="00DF121E">
              <w:rPr>
                <w:b/>
              </w:rPr>
              <w:t>Mission</w:t>
            </w:r>
          </w:p>
          <w:p w14:paraId="3BCF3DF3" w14:textId="77777777" w:rsidR="00DF121E" w:rsidRPr="00174DA1" w:rsidRDefault="00DF121E" w:rsidP="00DF121E">
            <w:pPr>
              <w:pStyle w:val="NoSpacing"/>
            </w:pPr>
            <w:r w:rsidRPr="00174DA1">
              <w:t>With our consumers at the forefront, we excel in delivering efficient integrated care, education &amp; research to advance health and wellbeing for all.</w:t>
            </w:r>
          </w:p>
        </w:tc>
        <w:tc>
          <w:tcPr>
            <w:tcW w:w="2529" w:type="pct"/>
          </w:tcPr>
          <w:p w14:paraId="18886195" w14:textId="77777777" w:rsidR="00DF121E" w:rsidRPr="00174DA1" w:rsidRDefault="00DF121E" w:rsidP="00DF121E">
            <w:pPr>
              <w:pStyle w:val="NoSpacing"/>
            </w:pPr>
            <w:r w:rsidRPr="00174DA1">
              <w:rPr>
                <w:b/>
                <w:bCs/>
              </w:rPr>
              <w:t>RESPECT</w:t>
            </w:r>
          </w:p>
          <w:p w14:paraId="43143D7D" w14:textId="77777777" w:rsidR="00DF121E" w:rsidRPr="00174DA1" w:rsidRDefault="00DF121E" w:rsidP="00DF121E">
            <w:pPr>
              <w:pStyle w:val="NoSpacing"/>
            </w:pPr>
            <w:r w:rsidRPr="00174DA1">
              <w:t>We RESPECT the people we connect with</w:t>
            </w:r>
          </w:p>
          <w:p w14:paraId="7A87AC43" w14:textId="77777777" w:rsidR="00DF121E" w:rsidRPr="00174DA1" w:rsidRDefault="00DF121E" w:rsidP="00DF121E">
            <w:pPr>
              <w:pStyle w:val="NoSpacing"/>
            </w:pPr>
            <w:r w:rsidRPr="00174DA1">
              <w:rPr>
                <w:b/>
                <w:bCs/>
              </w:rPr>
              <w:br/>
              <w:t>COMPASSION</w:t>
            </w:r>
          </w:p>
          <w:p w14:paraId="41E88DF6" w14:textId="77777777" w:rsidR="00DF121E" w:rsidRPr="00174DA1" w:rsidRDefault="00DF121E" w:rsidP="00DF121E">
            <w:pPr>
              <w:pStyle w:val="NoSpacing"/>
            </w:pPr>
            <w:r w:rsidRPr="00174DA1">
              <w:t xml:space="preserve">We show COMPASSION for the people we care for and work with </w:t>
            </w:r>
          </w:p>
          <w:p w14:paraId="119AE785" w14:textId="77777777" w:rsidR="00DF121E" w:rsidRPr="00174DA1" w:rsidRDefault="00DF121E" w:rsidP="00DF121E">
            <w:pPr>
              <w:pStyle w:val="NoSpacing"/>
            </w:pPr>
            <w:r w:rsidRPr="00174DA1">
              <w:br/>
            </w:r>
            <w:r w:rsidRPr="00174DA1">
              <w:rPr>
                <w:b/>
                <w:bCs/>
              </w:rPr>
              <w:t>COMMITMENT</w:t>
            </w:r>
          </w:p>
          <w:p w14:paraId="7EB081ED" w14:textId="77777777" w:rsidR="00DF121E" w:rsidRPr="00174DA1" w:rsidRDefault="00DF121E" w:rsidP="00DF121E">
            <w:pPr>
              <w:pStyle w:val="NoSpacing"/>
            </w:pPr>
            <w:r w:rsidRPr="00174DA1">
              <w:t>We are COMMIT</w:t>
            </w:r>
            <w:r>
              <w:t>T</w:t>
            </w:r>
            <w:r w:rsidRPr="00174DA1">
              <w:t>ED to quality and excellence in everything we do</w:t>
            </w:r>
          </w:p>
          <w:p w14:paraId="54754C2B" w14:textId="77777777" w:rsidR="00DF121E" w:rsidRPr="00174DA1" w:rsidRDefault="00DF121E" w:rsidP="00DF121E">
            <w:pPr>
              <w:pStyle w:val="NoSpacing"/>
            </w:pPr>
            <w:r w:rsidRPr="00174DA1">
              <w:br/>
            </w:r>
            <w:r w:rsidRPr="00174DA1">
              <w:rPr>
                <w:b/>
                <w:bCs/>
              </w:rPr>
              <w:t>ACCOUNTABILITY</w:t>
            </w:r>
          </w:p>
          <w:p w14:paraId="32F7FD31" w14:textId="77777777" w:rsidR="00DF121E" w:rsidRPr="00174DA1" w:rsidRDefault="00DF121E" w:rsidP="00DF121E">
            <w:pPr>
              <w:pStyle w:val="NoSpacing"/>
            </w:pPr>
            <w:r w:rsidRPr="00174DA1">
              <w:t>We take ACCOUNTABILITY for what we do</w:t>
            </w:r>
          </w:p>
          <w:p w14:paraId="6EB90608" w14:textId="77777777" w:rsidR="00DF121E" w:rsidRPr="00174DA1" w:rsidRDefault="00DF121E" w:rsidP="00DF121E">
            <w:pPr>
              <w:pStyle w:val="NoSpacing"/>
            </w:pPr>
            <w:r w:rsidRPr="00174DA1">
              <w:br/>
            </w:r>
            <w:r w:rsidRPr="00174DA1">
              <w:rPr>
                <w:b/>
                <w:bCs/>
              </w:rPr>
              <w:t>INNOVATION</w:t>
            </w:r>
          </w:p>
          <w:p w14:paraId="4B295AD0" w14:textId="77777777" w:rsidR="00DF121E" w:rsidRPr="00174DA1" w:rsidRDefault="00DF121E" w:rsidP="00DF121E">
            <w:pPr>
              <w:pStyle w:val="NoSpacing"/>
            </w:pPr>
            <w:r w:rsidRPr="00174DA1">
              <w:t>We drive INNOVATION for better care</w:t>
            </w:r>
          </w:p>
        </w:tc>
      </w:tr>
    </w:tbl>
    <w:p w14:paraId="7FA1BE66" w14:textId="580BC34B" w:rsidR="00992970" w:rsidRDefault="00992970">
      <w:p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7990"/>
        <w:gridCol w:w="3506"/>
        <w:gridCol w:w="3894"/>
      </w:tblGrid>
      <w:tr w:rsidR="00F021D1" w:rsidRPr="00174DA1" w14:paraId="0ACE87A2" w14:textId="77777777" w:rsidTr="004F1AFA">
        <w:tc>
          <w:tcPr>
            <w:tcW w:w="2596" w:type="pct"/>
            <w:shd w:val="clear" w:color="auto" w:fill="E0E0E0"/>
          </w:tcPr>
          <w:p w14:paraId="0ACE879F" w14:textId="77777777" w:rsidR="00F021D1" w:rsidRPr="00174DA1" w:rsidRDefault="00F021D1" w:rsidP="00FB3B8D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lastRenderedPageBreak/>
              <w:t>POSITION DIMENSION &amp; DECISION MAKING AUTHORITY:</w:t>
            </w:r>
          </w:p>
          <w:p w14:paraId="0ACE87A0" w14:textId="77777777" w:rsidR="00F021D1" w:rsidRPr="00174DA1" w:rsidRDefault="00F021D1" w:rsidP="00FB3B8D">
            <w:pPr>
              <w:rPr>
                <w:rFonts w:cs="Arial"/>
                <w:szCs w:val="18"/>
              </w:rPr>
            </w:pPr>
          </w:p>
        </w:tc>
        <w:tc>
          <w:tcPr>
            <w:tcW w:w="2404" w:type="pct"/>
            <w:gridSpan w:val="2"/>
            <w:shd w:val="clear" w:color="auto" w:fill="E0E0E0"/>
          </w:tcPr>
          <w:p w14:paraId="0ACE87A1" w14:textId="77777777" w:rsidR="00F021D1" w:rsidRPr="00174DA1" w:rsidRDefault="00F021D1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KEY COMMUNICATION CONTACTS (INFORMED):</w:t>
            </w:r>
            <w:r w:rsidRPr="00174DA1">
              <w:rPr>
                <w:rFonts w:cs="Arial"/>
                <w:sz w:val="18"/>
                <w:szCs w:val="18"/>
              </w:rPr>
              <w:tab/>
            </w:r>
          </w:p>
        </w:tc>
      </w:tr>
      <w:tr w:rsidR="00EC6EA2" w:rsidRPr="00174DA1" w14:paraId="0ACE87AD" w14:textId="77777777" w:rsidTr="004F1AFA">
        <w:trPr>
          <w:trHeight w:val="115"/>
        </w:trPr>
        <w:tc>
          <w:tcPr>
            <w:tcW w:w="2596" w:type="pct"/>
            <w:vMerge w:val="restart"/>
          </w:tcPr>
          <w:p w14:paraId="44E27065" w14:textId="6F5DC70B" w:rsidR="00EC6EA2" w:rsidRPr="0020519A" w:rsidRDefault="00EC6EA2" w:rsidP="00965EB7">
            <w:pPr>
              <w:pStyle w:val="NoSpacing"/>
            </w:pPr>
            <w:r w:rsidRPr="0020519A">
              <w:t>Without referral to Manager (RESPONSIBLE)</w:t>
            </w:r>
          </w:p>
          <w:p w14:paraId="4F080C27" w14:textId="77777777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Day to day clinical decision making</w:t>
            </w:r>
          </w:p>
          <w:p w14:paraId="02C710B5" w14:textId="5AB1A57F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Day to day liaison and networking with other Barwon Health services</w:t>
            </w:r>
          </w:p>
          <w:p w14:paraId="29D8AFBF" w14:textId="6C26F152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Day to day liaison and networking with other services and agencies as</w:t>
            </w:r>
          </w:p>
          <w:p w14:paraId="76A9D2B2" w14:textId="78DAEA82" w:rsidR="00EC6EA2" w:rsidRPr="0020519A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required</w:t>
            </w:r>
          </w:p>
          <w:p w14:paraId="1BA19B1D" w14:textId="56EE5B18" w:rsidR="00EC6EA2" w:rsidRDefault="00EC6EA2" w:rsidP="00965EB7">
            <w:pPr>
              <w:pStyle w:val="NoSpacing"/>
            </w:pPr>
          </w:p>
          <w:p w14:paraId="112984EF" w14:textId="00DD76CE" w:rsidR="00DF121E" w:rsidRDefault="00DF121E" w:rsidP="00965EB7">
            <w:pPr>
              <w:pStyle w:val="NoSpacing"/>
            </w:pPr>
          </w:p>
          <w:p w14:paraId="4B23763B" w14:textId="2A7B9485" w:rsidR="00DF121E" w:rsidRDefault="00DF121E" w:rsidP="00965EB7">
            <w:pPr>
              <w:pStyle w:val="NoSpacing"/>
            </w:pPr>
          </w:p>
          <w:p w14:paraId="61FD8483" w14:textId="77777777" w:rsidR="00DF121E" w:rsidRPr="0020519A" w:rsidRDefault="00DF121E" w:rsidP="00965EB7">
            <w:pPr>
              <w:pStyle w:val="NoSpacing"/>
            </w:pPr>
          </w:p>
          <w:p w14:paraId="0E94147D" w14:textId="6B0A346C" w:rsidR="00EC6EA2" w:rsidRPr="0020519A" w:rsidRDefault="00EC6EA2" w:rsidP="00965EB7">
            <w:pPr>
              <w:pStyle w:val="NoSpacing"/>
            </w:pPr>
            <w:r w:rsidRPr="0020519A">
              <w:t>After Consultation with Manager or others (CONSULTED)</w:t>
            </w:r>
          </w:p>
          <w:p w14:paraId="2D2826DD" w14:textId="6648E973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Complex care clinical decisions</w:t>
            </w:r>
          </w:p>
          <w:p w14:paraId="7867C8D2" w14:textId="1630C57C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Service development initiatives</w:t>
            </w:r>
          </w:p>
          <w:p w14:paraId="3BEADDB6" w14:textId="6814DE51" w:rsidR="00EC6EA2" w:rsidRPr="0020519A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Leave and training requests</w:t>
            </w:r>
          </w:p>
          <w:p w14:paraId="75E89405" w14:textId="55D17965" w:rsidR="00EC6EA2" w:rsidRDefault="00EC6EA2" w:rsidP="00965EB7">
            <w:pPr>
              <w:pStyle w:val="NoSpacing"/>
            </w:pPr>
          </w:p>
          <w:p w14:paraId="602AEF6E" w14:textId="6A3043B2" w:rsidR="00DF121E" w:rsidRDefault="00DF121E" w:rsidP="00965EB7">
            <w:pPr>
              <w:pStyle w:val="NoSpacing"/>
            </w:pPr>
          </w:p>
          <w:p w14:paraId="58A203B7" w14:textId="5A756D94" w:rsidR="00DF121E" w:rsidRDefault="00DF121E" w:rsidP="00965EB7">
            <w:pPr>
              <w:pStyle w:val="NoSpacing"/>
            </w:pPr>
          </w:p>
          <w:p w14:paraId="65F9A865" w14:textId="77777777" w:rsidR="00DF121E" w:rsidRPr="0020519A" w:rsidRDefault="00DF121E" w:rsidP="00965EB7">
            <w:pPr>
              <w:pStyle w:val="NoSpacing"/>
            </w:pPr>
          </w:p>
          <w:p w14:paraId="5D18A729" w14:textId="3C48692E" w:rsidR="00EC6EA2" w:rsidRPr="0020519A" w:rsidRDefault="00EC6EA2" w:rsidP="00965EB7">
            <w:pPr>
              <w:pStyle w:val="NoSpacing"/>
            </w:pPr>
            <w:r w:rsidRPr="0020519A">
              <w:t>Referred to Managers or others (CONSULTED)</w:t>
            </w:r>
          </w:p>
          <w:p w14:paraId="11B9897D" w14:textId="075A3DE2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Complex organisational risk management</w:t>
            </w:r>
          </w:p>
          <w:p w14:paraId="15DC487E" w14:textId="2C04C897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Financial matters</w:t>
            </w:r>
          </w:p>
          <w:p w14:paraId="3ED5D993" w14:textId="4E901941" w:rsidR="00262901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>Major service development and/or change in clinical direction</w:t>
            </w:r>
          </w:p>
          <w:p w14:paraId="4FDE46FF" w14:textId="0925A8A2" w:rsidR="00EC6EA2" w:rsidRPr="0020519A" w:rsidRDefault="00262901" w:rsidP="00262901">
            <w:pPr>
              <w:pStyle w:val="NoSpacing"/>
              <w:numPr>
                <w:ilvl w:val="0"/>
                <w:numId w:val="33"/>
              </w:numPr>
            </w:pPr>
            <w:r>
              <w:t xml:space="preserve">Unresolved human resource management issues </w:t>
            </w:r>
          </w:p>
          <w:p w14:paraId="0892FE10" w14:textId="77777777" w:rsidR="00EC6EA2" w:rsidRPr="00965EB7" w:rsidRDefault="00EC6EA2" w:rsidP="00965EB7">
            <w:pPr>
              <w:pStyle w:val="NoSpacing"/>
            </w:pPr>
          </w:p>
          <w:p w14:paraId="0ACE87AA" w14:textId="0D7C26EA" w:rsidR="00EC6EA2" w:rsidRPr="00174DA1" w:rsidRDefault="00EC6EA2" w:rsidP="00EC6EA2">
            <w:pPr>
              <w:pStyle w:val="NoSpacing"/>
              <w:rPr>
                <w:rFonts w:cs="Arial"/>
                <w:szCs w:val="18"/>
              </w:rPr>
            </w:pPr>
          </w:p>
        </w:tc>
        <w:tc>
          <w:tcPr>
            <w:tcW w:w="1139" w:type="pct"/>
          </w:tcPr>
          <w:p w14:paraId="0ACE87AB" w14:textId="111FFDF1" w:rsidR="00EC6EA2" w:rsidRPr="003B21BE" w:rsidRDefault="00EC6EA2" w:rsidP="00695B0B">
            <w:pPr>
              <w:tabs>
                <w:tab w:val="left" w:pos="426"/>
              </w:tabs>
              <w:spacing w:after="0" w:line="240" w:lineRule="auto"/>
              <w:rPr>
                <w:rFonts w:cs="Arial"/>
                <w:szCs w:val="18"/>
              </w:rPr>
            </w:pPr>
            <w:r w:rsidRPr="000B4D9F">
              <w:rPr>
                <w:rFonts w:cs="Arial"/>
                <w:b/>
                <w:szCs w:val="18"/>
              </w:rPr>
              <w:t>Purpose/Frequency of Contact</w:t>
            </w:r>
          </w:p>
        </w:tc>
        <w:tc>
          <w:tcPr>
            <w:tcW w:w="1265" w:type="pct"/>
          </w:tcPr>
          <w:p w14:paraId="0ACE87AC" w14:textId="45F99796" w:rsidR="00EC6EA2" w:rsidRPr="003B21BE" w:rsidRDefault="00EC6EA2" w:rsidP="00695B0B">
            <w:pPr>
              <w:tabs>
                <w:tab w:val="left" w:pos="426"/>
              </w:tabs>
              <w:spacing w:after="0" w:line="240" w:lineRule="auto"/>
              <w:rPr>
                <w:rFonts w:cs="Arial"/>
                <w:szCs w:val="18"/>
              </w:rPr>
            </w:pPr>
            <w:r w:rsidRPr="000B4D9F">
              <w:rPr>
                <w:rFonts w:cs="Arial"/>
                <w:b/>
                <w:szCs w:val="18"/>
              </w:rPr>
              <w:t>Contact/Organisation</w:t>
            </w:r>
          </w:p>
        </w:tc>
      </w:tr>
      <w:tr w:rsidR="00EC6EA2" w:rsidRPr="00174DA1" w14:paraId="3E77DE87" w14:textId="77777777" w:rsidTr="004F1AFA">
        <w:trPr>
          <w:trHeight w:val="3030"/>
        </w:trPr>
        <w:tc>
          <w:tcPr>
            <w:tcW w:w="2596" w:type="pct"/>
            <w:vMerge/>
          </w:tcPr>
          <w:p w14:paraId="0BC90DDD" w14:textId="77777777" w:rsidR="00EC6EA2" w:rsidRPr="000B4D9F" w:rsidRDefault="00EC6EA2" w:rsidP="00EC6EA2">
            <w:pPr>
              <w:pStyle w:val="NoSpacing"/>
            </w:pPr>
          </w:p>
        </w:tc>
        <w:tc>
          <w:tcPr>
            <w:tcW w:w="1139" w:type="pct"/>
          </w:tcPr>
          <w:p w14:paraId="3753A40B" w14:textId="77777777" w:rsidR="00262901" w:rsidRDefault="00262901" w:rsidP="00262901">
            <w:pPr>
              <w:tabs>
                <w:tab w:val="left" w:pos="426"/>
              </w:tabs>
            </w:pPr>
            <w:r>
              <w:t>As required for line management and</w:t>
            </w:r>
          </w:p>
          <w:p w14:paraId="1EC90D18" w14:textId="77777777" w:rsidR="00262901" w:rsidRDefault="00262901" w:rsidP="00262901">
            <w:pPr>
              <w:tabs>
                <w:tab w:val="left" w:pos="426"/>
              </w:tabs>
            </w:pPr>
            <w:r>
              <w:t>supervision issues</w:t>
            </w:r>
          </w:p>
          <w:p w14:paraId="2208160E" w14:textId="77777777" w:rsidR="00262901" w:rsidRDefault="00262901" w:rsidP="00262901">
            <w:pPr>
              <w:tabs>
                <w:tab w:val="left" w:pos="426"/>
              </w:tabs>
            </w:pPr>
            <w:r>
              <w:t>On a daily basis or as required to plan and coordinate admissions</w:t>
            </w:r>
          </w:p>
          <w:p w14:paraId="2B42E3BD" w14:textId="77777777" w:rsidR="00262901" w:rsidRDefault="00262901" w:rsidP="00262901">
            <w:pPr>
              <w:tabs>
                <w:tab w:val="left" w:pos="426"/>
              </w:tabs>
            </w:pPr>
            <w:r>
              <w:t xml:space="preserve">As needed and when required </w:t>
            </w:r>
            <w:proofErr w:type="spellStart"/>
            <w:r>
              <w:t>e.g</w:t>
            </w:r>
            <w:proofErr w:type="spellEnd"/>
            <w:r>
              <w:t xml:space="preserve"> liaise with</w:t>
            </w:r>
          </w:p>
          <w:p w14:paraId="40279C88" w14:textId="77777777" w:rsidR="00262901" w:rsidRDefault="00262901" w:rsidP="00262901">
            <w:pPr>
              <w:tabs>
                <w:tab w:val="left" w:pos="426"/>
              </w:tabs>
            </w:pPr>
            <w:r>
              <w:t>Psychiatric Triage and ED re admissions</w:t>
            </w:r>
          </w:p>
          <w:p w14:paraId="4AACE333" w14:textId="77777777" w:rsidR="00262901" w:rsidRDefault="00262901" w:rsidP="00262901">
            <w:pPr>
              <w:tabs>
                <w:tab w:val="left" w:pos="426"/>
              </w:tabs>
            </w:pPr>
            <w:r>
              <w:t xml:space="preserve">As required </w:t>
            </w:r>
            <w:proofErr w:type="spellStart"/>
            <w:r>
              <w:t>e.g</w:t>
            </w:r>
            <w:proofErr w:type="spellEnd"/>
            <w:r>
              <w:t xml:space="preserve"> on-call manager or psychiatrist</w:t>
            </w:r>
          </w:p>
          <w:p w14:paraId="3B258F2F" w14:textId="237084C4" w:rsidR="00EC6EA2" w:rsidRPr="00262901" w:rsidRDefault="00262901" w:rsidP="00262901">
            <w:pPr>
              <w:tabs>
                <w:tab w:val="left" w:pos="426"/>
              </w:tabs>
            </w:pPr>
            <w:r>
              <w:t>As required for patients physical needs and meeting MHA, legislative or any other requirement to maintain optimal consumer care</w:t>
            </w:r>
          </w:p>
        </w:tc>
        <w:tc>
          <w:tcPr>
            <w:tcW w:w="1265" w:type="pct"/>
          </w:tcPr>
          <w:p w14:paraId="26A517C2" w14:textId="77777777" w:rsidR="00262901" w:rsidRDefault="00262901" w:rsidP="00262901">
            <w:pPr>
              <w:tabs>
                <w:tab w:val="left" w:pos="426"/>
              </w:tabs>
            </w:pPr>
            <w:r>
              <w:t>Nurse Unit Manager Swanston Centre</w:t>
            </w:r>
          </w:p>
          <w:p w14:paraId="268D3C01" w14:textId="77777777" w:rsidR="00262901" w:rsidRDefault="00262901" w:rsidP="00262901">
            <w:pPr>
              <w:tabs>
                <w:tab w:val="left" w:pos="426"/>
              </w:tabs>
            </w:pPr>
            <w:r>
              <w:t>Clinical Co-ordinators, CRF/PARC Shift</w:t>
            </w:r>
          </w:p>
          <w:p w14:paraId="1343B3A1" w14:textId="77777777" w:rsidR="00262901" w:rsidRDefault="00262901" w:rsidP="00262901">
            <w:pPr>
              <w:tabs>
                <w:tab w:val="left" w:pos="426"/>
              </w:tabs>
            </w:pPr>
            <w:r>
              <w:t>Manager and Multidisciplinary Team</w:t>
            </w:r>
          </w:p>
          <w:p w14:paraId="274EE2FC" w14:textId="77777777" w:rsidR="00262901" w:rsidRDefault="00262901" w:rsidP="00262901">
            <w:pPr>
              <w:tabs>
                <w:tab w:val="left" w:pos="426"/>
              </w:tabs>
            </w:pPr>
            <w:r>
              <w:t>Staff from multidiscipline teams and relevant</w:t>
            </w:r>
          </w:p>
          <w:p w14:paraId="18669991" w14:textId="77777777" w:rsidR="00262901" w:rsidRDefault="00262901" w:rsidP="00262901">
            <w:pPr>
              <w:tabs>
                <w:tab w:val="left" w:pos="426"/>
              </w:tabs>
            </w:pPr>
            <w:r>
              <w:t>departments within Barwon Health</w:t>
            </w:r>
          </w:p>
          <w:p w14:paraId="331E161C" w14:textId="77777777" w:rsidR="00262901" w:rsidRDefault="00262901" w:rsidP="00262901">
            <w:pPr>
              <w:tabs>
                <w:tab w:val="left" w:pos="426"/>
              </w:tabs>
            </w:pPr>
            <w:r>
              <w:t>Senior Management in Mental Health</w:t>
            </w:r>
          </w:p>
          <w:p w14:paraId="2443001F" w14:textId="77777777" w:rsidR="00262901" w:rsidRDefault="00262901" w:rsidP="00262901">
            <w:pPr>
              <w:tabs>
                <w:tab w:val="left" w:pos="426"/>
              </w:tabs>
            </w:pPr>
            <w:r>
              <w:t>Barwon Health Medical Staff</w:t>
            </w:r>
          </w:p>
          <w:p w14:paraId="396877D5" w14:textId="77777777" w:rsidR="00262901" w:rsidRDefault="00262901" w:rsidP="00262901">
            <w:pPr>
              <w:tabs>
                <w:tab w:val="left" w:pos="426"/>
              </w:tabs>
            </w:pPr>
            <w:r>
              <w:t>External liaises with –</w:t>
            </w:r>
          </w:p>
          <w:p w14:paraId="77CA06A9" w14:textId="77777777" w:rsidR="00262901" w:rsidRDefault="00262901" w:rsidP="00262901">
            <w:pPr>
              <w:tabs>
                <w:tab w:val="left" w:pos="426"/>
              </w:tabs>
            </w:pPr>
            <w:r>
              <w:t>Consumer Groups</w:t>
            </w:r>
          </w:p>
          <w:p w14:paraId="1C6E6AE5" w14:textId="77777777" w:rsidR="00262901" w:rsidRDefault="00262901" w:rsidP="00262901">
            <w:pPr>
              <w:tabs>
                <w:tab w:val="left" w:pos="426"/>
              </w:tabs>
            </w:pPr>
            <w:r>
              <w:t>Family and Carers</w:t>
            </w:r>
          </w:p>
          <w:p w14:paraId="5307A370" w14:textId="77777777" w:rsidR="00262901" w:rsidRDefault="00262901" w:rsidP="00262901">
            <w:pPr>
              <w:tabs>
                <w:tab w:val="left" w:pos="426"/>
              </w:tabs>
            </w:pPr>
            <w:r>
              <w:t>Other Mental Health Services</w:t>
            </w:r>
          </w:p>
          <w:p w14:paraId="6715EE21" w14:textId="77777777" w:rsidR="00262901" w:rsidRDefault="00262901" w:rsidP="00262901">
            <w:pPr>
              <w:tabs>
                <w:tab w:val="left" w:pos="426"/>
              </w:tabs>
            </w:pPr>
            <w:r>
              <w:t>Police and Ambulance Services</w:t>
            </w:r>
          </w:p>
          <w:p w14:paraId="2AF2C4E2" w14:textId="4F5D5E26" w:rsidR="00EC6EA2" w:rsidRPr="00262901" w:rsidRDefault="00262901" w:rsidP="00262901">
            <w:pPr>
              <w:tabs>
                <w:tab w:val="left" w:pos="426"/>
              </w:tabs>
              <w:rPr>
                <w:rFonts w:cs="Arial"/>
                <w:b/>
                <w:szCs w:val="18"/>
              </w:rPr>
            </w:pPr>
            <w:r>
              <w:t>General Practitioners</w:t>
            </w:r>
          </w:p>
        </w:tc>
      </w:tr>
    </w:tbl>
    <w:p w14:paraId="009468E4" w14:textId="54D53919" w:rsidR="00EC6EA2" w:rsidRDefault="00EC6EA2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3977"/>
        <w:gridCol w:w="5602"/>
        <w:gridCol w:w="5811"/>
      </w:tblGrid>
      <w:tr w:rsidR="00950CC7" w:rsidRPr="00174DA1" w14:paraId="4B0CAE86" w14:textId="77777777" w:rsidTr="004F1AFA">
        <w:trPr>
          <w:trHeight w:val="20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76BBBB4" w14:textId="45C325D4" w:rsidR="00950CC7" w:rsidRPr="00174DA1" w:rsidRDefault="00950CC7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KEY ACCOUNTABILITIES:</w:t>
            </w:r>
          </w:p>
        </w:tc>
      </w:tr>
      <w:tr w:rsidR="00CF642D" w:rsidRPr="00174DA1" w14:paraId="254226BD" w14:textId="77777777" w:rsidTr="004F1AFA">
        <w:trPr>
          <w:trHeight w:val="200"/>
        </w:trPr>
        <w:tc>
          <w:tcPr>
            <w:tcW w:w="1292" w:type="pct"/>
            <w:shd w:val="clear" w:color="auto" w:fill="D9D9D9" w:themeFill="background1" w:themeFillShade="D9"/>
          </w:tcPr>
          <w:p w14:paraId="47887A3A" w14:textId="012F212D" w:rsidR="00CF642D" w:rsidRPr="00174DA1" w:rsidRDefault="00CF642D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Key Result Area</w:t>
            </w:r>
          </w:p>
        </w:tc>
        <w:tc>
          <w:tcPr>
            <w:tcW w:w="1820" w:type="pct"/>
            <w:shd w:val="clear" w:color="auto" w:fill="D9D9D9" w:themeFill="background1" w:themeFillShade="D9"/>
          </w:tcPr>
          <w:p w14:paraId="59C5F0C4" w14:textId="08185C2C" w:rsidR="00CF642D" w:rsidRPr="00174DA1" w:rsidRDefault="00CF642D" w:rsidP="00FE789D">
            <w:pPr>
              <w:pStyle w:val="Heading1"/>
              <w:tabs>
                <w:tab w:val="left" w:pos="2498"/>
              </w:tabs>
              <w:ind w:left="360"/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Major Activities</w:t>
            </w:r>
          </w:p>
        </w:tc>
        <w:tc>
          <w:tcPr>
            <w:tcW w:w="1888" w:type="pct"/>
            <w:shd w:val="clear" w:color="auto" w:fill="D9D9D9" w:themeFill="background1" w:themeFillShade="D9"/>
          </w:tcPr>
          <w:p w14:paraId="2D1BF992" w14:textId="2994A687" w:rsidR="00CF642D" w:rsidRPr="00174DA1" w:rsidRDefault="00CF642D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Performance Measures</w:t>
            </w:r>
          </w:p>
        </w:tc>
      </w:tr>
      <w:tr w:rsidR="00822E2E" w:rsidRPr="00174DA1" w14:paraId="31957EE5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4D7E6230" w14:textId="570C54BA" w:rsidR="00822E2E" w:rsidRPr="00D54733" w:rsidRDefault="00262901" w:rsidP="001B44DE">
            <w:pPr>
              <w:pStyle w:val="NoSpacing"/>
            </w:pPr>
            <w:r>
              <w:t>Effective, high quality primary nursing care</w:t>
            </w:r>
          </w:p>
        </w:tc>
        <w:tc>
          <w:tcPr>
            <w:tcW w:w="1820" w:type="pct"/>
            <w:shd w:val="clear" w:color="auto" w:fill="FFFFFF" w:themeFill="background1"/>
          </w:tcPr>
          <w:p w14:paraId="66BEF19A" w14:textId="4D99383D" w:rsidR="00262901" w:rsidRDefault="00262901" w:rsidP="00FE789D">
            <w:pPr>
              <w:pStyle w:val="NoSpacing"/>
              <w:ind w:left="360"/>
            </w:pPr>
            <w:r>
              <w:t>Manage the shift and deputise for the Unit Nurse</w:t>
            </w:r>
          </w:p>
          <w:p w14:paraId="408BB3B1" w14:textId="1FD3ABF4" w:rsidR="00262901" w:rsidRDefault="00262901" w:rsidP="00FE789D">
            <w:pPr>
              <w:pStyle w:val="NoSpacing"/>
              <w:ind w:left="360"/>
            </w:pPr>
            <w:r>
              <w:t>Manager during short periods of absence and as</w:t>
            </w:r>
            <w:r w:rsidR="00FE789D">
              <w:t xml:space="preserve"> </w:t>
            </w:r>
            <w:r>
              <w:t>required</w:t>
            </w:r>
          </w:p>
          <w:p w14:paraId="2BBF010C" w14:textId="2D3A4D81" w:rsidR="00262901" w:rsidRDefault="00262901" w:rsidP="00FE789D">
            <w:pPr>
              <w:pStyle w:val="NoSpacing"/>
              <w:ind w:left="360"/>
            </w:pPr>
            <w:r>
              <w:t>Provide assessment and continuing care to</w:t>
            </w:r>
            <w:r w:rsidR="00FE789D">
              <w:t xml:space="preserve"> </w:t>
            </w:r>
            <w:r>
              <w:t>consumers with a serious mental disorder</w:t>
            </w:r>
          </w:p>
          <w:p w14:paraId="586567CA" w14:textId="04C68743" w:rsidR="00262901" w:rsidRDefault="00262901" w:rsidP="00FE789D">
            <w:pPr>
              <w:pStyle w:val="NoSpacing"/>
              <w:ind w:left="360"/>
            </w:pPr>
            <w:r>
              <w:t>Assist in the screening of referrals to the Acute Unit to</w:t>
            </w:r>
            <w:r w:rsidR="00FE789D">
              <w:t xml:space="preserve"> </w:t>
            </w:r>
            <w:r>
              <w:t>determine suitability for service and priorities for</w:t>
            </w:r>
            <w:r w:rsidR="00FE789D">
              <w:t xml:space="preserve"> </w:t>
            </w:r>
            <w:r>
              <w:t>response</w:t>
            </w:r>
          </w:p>
          <w:p w14:paraId="0191B563" w14:textId="73A04153" w:rsidR="00262901" w:rsidRDefault="00262901" w:rsidP="00FE789D">
            <w:pPr>
              <w:pStyle w:val="NoSpacing"/>
              <w:ind w:left="360"/>
            </w:pPr>
            <w:r>
              <w:t>Undertake primary nursing of consumers with a</w:t>
            </w:r>
            <w:r w:rsidR="00FE789D">
              <w:t xml:space="preserve"> </w:t>
            </w:r>
            <w:r>
              <w:t>serious mental disorder on night duty rotations</w:t>
            </w:r>
          </w:p>
          <w:p w14:paraId="631DC6FD" w14:textId="46606BF3" w:rsidR="00262901" w:rsidRDefault="00262901" w:rsidP="00FE789D">
            <w:pPr>
              <w:pStyle w:val="NoSpacing"/>
              <w:ind w:left="360"/>
            </w:pPr>
            <w:r>
              <w:t>Provide consultation and participate in the review</w:t>
            </w:r>
            <w:r w:rsidR="00FE789D">
              <w:t xml:space="preserve"> </w:t>
            </w:r>
            <w:r>
              <w:t>process on consumer related issues with other</w:t>
            </w:r>
          </w:p>
          <w:p w14:paraId="0867D1AC" w14:textId="77777777" w:rsidR="00262901" w:rsidRDefault="00262901" w:rsidP="00FE789D">
            <w:pPr>
              <w:pStyle w:val="NoSpacing"/>
              <w:ind w:left="360"/>
            </w:pPr>
            <w:r>
              <w:t>multidisciplinary staff as required, including community</w:t>
            </w:r>
          </w:p>
          <w:p w14:paraId="11E36D55" w14:textId="77777777" w:rsidR="00262901" w:rsidRDefault="00262901" w:rsidP="00FE789D">
            <w:pPr>
              <w:pStyle w:val="NoSpacing"/>
              <w:ind w:left="360"/>
            </w:pPr>
            <w:r>
              <w:t>based case managers</w:t>
            </w:r>
          </w:p>
          <w:p w14:paraId="5CE6120B" w14:textId="2A002B36" w:rsidR="00262901" w:rsidRDefault="00262901" w:rsidP="00FE789D">
            <w:pPr>
              <w:pStyle w:val="NoSpacing"/>
              <w:ind w:left="360"/>
            </w:pPr>
            <w:r>
              <w:t>Complete statistical information and comprehensive</w:t>
            </w:r>
          </w:p>
          <w:p w14:paraId="014F2ABC" w14:textId="77777777" w:rsidR="00262901" w:rsidRDefault="00262901" w:rsidP="00FE789D">
            <w:pPr>
              <w:pStyle w:val="NoSpacing"/>
              <w:ind w:left="360"/>
            </w:pPr>
            <w:r>
              <w:t>documentation in clinical files specifically with relation</w:t>
            </w:r>
          </w:p>
          <w:p w14:paraId="55270FA4" w14:textId="77777777" w:rsidR="00262901" w:rsidRDefault="00262901" w:rsidP="00FE789D">
            <w:pPr>
              <w:pStyle w:val="NoSpacing"/>
              <w:ind w:left="360"/>
            </w:pPr>
            <w:r>
              <w:t>to risk assessment and allocation of category of</w:t>
            </w:r>
          </w:p>
          <w:p w14:paraId="568FD9E6" w14:textId="77777777" w:rsidR="00262901" w:rsidRDefault="00262901" w:rsidP="00FE789D">
            <w:pPr>
              <w:pStyle w:val="NoSpacing"/>
              <w:ind w:left="360"/>
            </w:pPr>
            <w:r>
              <w:t>observation, interim service plan and discharge</w:t>
            </w:r>
          </w:p>
          <w:p w14:paraId="67A73142" w14:textId="77777777" w:rsidR="00262901" w:rsidRDefault="00262901" w:rsidP="00FE789D">
            <w:pPr>
              <w:pStyle w:val="NoSpacing"/>
              <w:ind w:left="360"/>
            </w:pPr>
            <w:r>
              <w:t>summary documentation</w:t>
            </w:r>
          </w:p>
          <w:p w14:paraId="0489B58A" w14:textId="4A601D06" w:rsidR="00822E2E" w:rsidRPr="00D54733" w:rsidRDefault="00262901" w:rsidP="00FE789D">
            <w:pPr>
              <w:pStyle w:val="NoSpacing"/>
              <w:ind w:left="360"/>
            </w:pPr>
            <w:r>
              <w:lastRenderedPageBreak/>
              <w:t>Complete outcome measures</w:t>
            </w:r>
          </w:p>
        </w:tc>
        <w:tc>
          <w:tcPr>
            <w:tcW w:w="1888" w:type="pct"/>
            <w:shd w:val="clear" w:color="auto" w:fill="FFFFFF" w:themeFill="background1"/>
          </w:tcPr>
          <w:p w14:paraId="1668E7A4" w14:textId="77777777" w:rsidR="00262901" w:rsidRDefault="00262901" w:rsidP="00FE789D">
            <w:pPr>
              <w:pStyle w:val="NoSpacing"/>
              <w:ind w:left="360"/>
            </w:pPr>
            <w:r>
              <w:lastRenderedPageBreak/>
              <w:t>100% of consumers have an identified Primary Nurse</w:t>
            </w:r>
          </w:p>
          <w:p w14:paraId="518B2ED5" w14:textId="77777777" w:rsidR="00262901" w:rsidRDefault="00262901" w:rsidP="00FE789D">
            <w:pPr>
              <w:pStyle w:val="NoSpacing"/>
              <w:ind w:left="360"/>
            </w:pPr>
            <w:r>
              <w:t>allocate on admission</w:t>
            </w:r>
          </w:p>
          <w:p w14:paraId="63907A51" w14:textId="63869028" w:rsidR="00262901" w:rsidRDefault="00262901" w:rsidP="00FE789D">
            <w:pPr>
              <w:pStyle w:val="NoSpacing"/>
              <w:ind w:left="360"/>
            </w:pPr>
            <w:r>
              <w:t>Efficient and appropriate allocation of beds for</w:t>
            </w:r>
          </w:p>
          <w:p w14:paraId="38B16691" w14:textId="77777777" w:rsidR="00262901" w:rsidRDefault="00262901" w:rsidP="00FE789D">
            <w:pPr>
              <w:pStyle w:val="NoSpacing"/>
              <w:ind w:left="360"/>
            </w:pPr>
            <w:r>
              <w:t>admissions</w:t>
            </w:r>
          </w:p>
          <w:p w14:paraId="08B8AD29" w14:textId="3C552AB2" w:rsidR="00262901" w:rsidRDefault="00262901" w:rsidP="00FE789D">
            <w:pPr>
              <w:pStyle w:val="NoSpacing"/>
              <w:ind w:left="360"/>
            </w:pPr>
            <w:r>
              <w:t>99% valid completion of outcome measures according</w:t>
            </w:r>
          </w:p>
          <w:p w14:paraId="2FD7A143" w14:textId="77777777" w:rsidR="00262901" w:rsidRDefault="00262901" w:rsidP="00FE789D">
            <w:pPr>
              <w:pStyle w:val="NoSpacing"/>
              <w:ind w:left="360"/>
            </w:pPr>
            <w:r>
              <w:t>to NOCC protocol</w:t>
            </w:r>
          </w:p>
          <w:p w14:paraId="7E5256FC" w14:textId="2A53B22D" w:rsidR="00262901" w:rsidRDefault="00262901" w:rsidP="00FE789D">
            <w:pPr>
              <w:pStyle w:val="NoSpacing"/>
              <w:ind w:left="360"/>
            </w:pPr>
            <w:r>
              <w:t>Facilitation of and participation in effective ward</w:t>
            </w:r>
          </w:p>
          <w:p w14:paraId="37E004F9" w14:textId="77777777" w:rsidR="00262901" w:rsidRDefault="00262901" w:rsidP="00FE789D">
            <w:pPr>
              <w:pStyle w:val="NoSpacing"/>
              <w:ind w:left="360"/>
            </w:pPr>
            <w:r>
              <w:t>nursing handovers on and within time</w:t>
            </w:r>
          </w:p>
          <w:p w14:paraId="282B8F03" w14:textId="67E73512" w:rsidR="00262901" w:rsidRDefault="00262901" w:rsidP="00FE789D">
            <w:pPr>
              <w:pStyle w:val="NoSpacing"/>
              <w:ind w:left="360"/>
            </w:pPr>
            <w:r>
              <w:t>Evidence of high quality documentation and</w:t>
            </w:r>
          </w:p>
          <w:p w14:paraId="2A1A35AA" w14:textId="77777777" w:rsidR="00262901" w:rsidRDefault="00262901" w:rsidP="00FE789D">
            <w:pPr>
              <w:pStyle w:val="NoSpacing"/>
              <w:ind w:left="360"/>
            </w:pPr>
            <w:r>
              <w:t>management plans.</w:t>
            </w:r>
          </w:p>
          <w:p w14:paraId="4A8990DA" w14:textId="2BEBF3BE" w:rsidR="00262901" w:rsidRDefault="00262901" w:rsidP="00FE789D">
            <w:pPr>
              <w:pStyle w:val="NoSpacing"/>
              <w:ind w:left="360"/>
            </w:pPr>
            <w:r>
              <w:t>Evidence of monitoring of clinical practice including</w:t>
            </w:r>
          </w:p>
          <w:p w14:paraId="1A86C9B9" w14:textId="77777777" w:rsidR="00262901" w:rsidRDefault="00262901" w:rsidP="00FE789D">
            <w:pPr>
              <w:pStyle w:val="NoSpacing"/>
              <w:ind w:left="360"/>
            </w:pPr>
            <w:r>
              <w:t>participation in regular documented clinical review</w:t>
            </w:r>
          </w:p>
          <w:p w14:paraId="3FF57F78" w14:textId="77777777" w:rsidR="00262901" w:rsidRDefault="00262901" w:rsidP="00FE789D">
            <w:pPr>
              <w:pStyle w:val="NoSpacing"/>
              <w:ind w:left="360"/>
            </w:pPr>
            <w:r>
              <w:t>processes and auditing of compliance with Barwon</w:t>
            </w:r>
          </w:p>
          <w:p w14:paraId="48280073" w14:textId="77777777" w:rsidR="00262901" w:rsidRDefault="00262901" w:rsidP="00FE789D">
            <w:pPr>
              <w:pStyle w:val="NoSpacing"/>
              <w:ind w:left="360"/>
            </w:pPr>
            <w:r>
              <w:t>health guidelines with respect to clinical</w:t>
            </w:r>
          </w:p>
          <w:p w14:paraId="41A61E29" w14:textId="77777777" w:rsidR="00262901" w:rsidRDefault="00262901" w:rsidP="00FE789D">
            <w:pPr>
              <w:pStyle w:val="NoSpacing"/>
              <w:ind w:left="360"/>
            </w:pPr>
            <w:r>
              <w:t>documentation and clinical practice standards and</w:t>
            </w:r>
          </w:p>
          <w:p w14:paraId="1CDFD154" w14:textId="77777777" w:rsidR="00262901" w:rsidRDefault="00262901" w:rsidP="00FE789D">
            <w:pPr>
              <w:pStyle w:val="NoSpacing"/>
              <w:ind w:left="360"/>
            </w:pPr>
            <w:r>
              <w:t>NOCC [National Outcomes Classification Case Mix]</w:t>
            </w:r>
          </w:p>
          <w:p w14:paraId="516E5377" w14:textId="77777777" w:rsidR="00262901" w:rsidRDefault="00262901" w:rsidP="00FE789D">
            <w:pPr>
              <w:pStyle w:val="NoSpacing"/>
              <w:ind w:left="360"/>
            </w:pPr>
            <w:r>
              <w:t>Protocol</w:t>
            </w:r>
          </w:p>
          <w:p w14:paraId="1084CECE" w14:textId="15F291B3" w:rsidR="00262901" w:rsidRDefault="00262901" w:rsidP="00FE789D">
            <w:pPr>
              <w:pStyle w:val="NoSpacing"/>
              <w:ind w:left="360"/>
            </w:pPr>
            <w:r>
              <w:lastRenderedPageBreak/>
              <w:t>Adherence to documentation guidelines and evidence</w:t>
            </w:r>
          </w:p>
          <w:p w14:paraId="51FE6EC1" w14:textId="77777777" w:rsidR="00262901" w:rsidRDefault="00262901" w:rsidP="00FE789D">
            <w:pPr>
              <w:pStyle w:val="NoSpacing"/>
              <w:ind w:left="360"/>
            </w:pPr>
            <w:r>
              <w:t>of high quality clinical notes.</w:t>
            </w:r>
          </w:p>
          <w:p w14:paraId="28EBCB9D" w14:textId="15CC330E" w:rsidR="00262901" w:rsidRDefault="00262901" w:rsidP="00FE789D">
            <w:pPr>
              <w:pStyle w:val="NoSpacing"/>
              <w:ind w:left="360"/>
            </w:pPr>
            <w:r>
              <w:t>Practice adheres to Barwon Health Policies and</w:t>
            </w:r>
          </w:p>
          <w:p w14:paraId="78EF1648" w14:textId="77777777" w:rsidR="00262901" w:rsidRDefault="00262901" w:rsidP="00FE789D">
            <w:pPr>
              <w:pStyle w:val="NoSpacing"/>
              <w:ind w:left="360"/>
            </w:pPr>
            <w:r>
              <w:t>Procedures regarding medication.</w:t>
            </w:r>
          </w:p>
          <w:p w14:paraId="0736B69B" w14:textId="55CF6E4F" w:rsidR="00262901" w:rsidRDefault="00262901" w:rsidP="00FE789D">
            <w:pPr>
              <w:pStyle w:val="NoSpacing"/>
              <w:ind w:left="360"/>
            </w:pPr>
            <w:r>
              <w:t>Feedback from consumers/carers/families.</w:t>
            </w:r>
          </w:p>
          <w:p w14:paraId="590801E5" w14:textId="11C7BED1" w:rsidR="00262901" w:rsidRDefault="00262901" w:rsidP="00FE789D">
            <w:pPr>
              <w:pStyle w:val="NoSpacing"/>
              <w:ind w:left="360"/>
            </w:pPr>
            <w:r>
              <w:t>Participation in supervision, relevant education and</w:t>
            </w:r>
          </w:p>
          <w:p w14:paraId="233D80C4" w14:textId="77777777" w:rsidR="00262901" w:rsidRDefault="00262901" w:rsidP="00FE789D">
            <w:pPr>
              <w:pStyle w:val="NoSpacing"/>
              <w:ind w:left="360"/>
            </w:pPr>
            <w:r>
              <w:t>training as outlined in performance development</w:t>
            </w:r>
          </w:p>
          <w:p w14:paraId="09819920" w14:textId="77777777" w:rsidR="00262901" w:rsidRDefault="00262901" w:rsidP="00FE789D">
            <w:pPr>
              <w:pStyle w:val="NoSpacing"/>
              <w:ind w:left="360"/>
            </w:pPr>
            <w:r>
              <w:t>reviews.</w:t>
            </w:r>
          </w:p>
          <w:p w14:paraId="32062A67" w14:textId="280EBCAE" w:rsidR="00822E2E" w:rsidRPr="00D54733" w:rsidRDefault="00262901" w:rsidP="00FE789D">
            <w:pPr>
              <w:pStyle w:val="NoSpacing"/>
              <w:ind w:left="360"/>
            </w:pPr>
            <w:r>
              <w:t>National Competency Standards are met</w:t>
            </w:r>
          </w:p>
        </w:tc>
      </w:tr>
      <w:tr w:rsidR="00822E2E" w:rsidRPr="00174DA1" w14:paraId="6B50F1BD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68C14BA3" w14:textId="7BFE0677" w:rsidR="00822E2E" w:rsidRPr="00D54733" w:rsidRDefault="00262901" w:rsidP="001B44DE">
            <w:pPr>
              <w:pStyle w:val="NoSpacing"/>
            </w:pPr>
            <w:r>
              <w:lastRenderedPageBreak/>
              <w:t>Clinical Practice/Standards</w:t>
            </w:r>
          </w:p>
        </w:tc>
        <w:tc>
          <w:tcPr>
            <w:tcW w:w="1820" w:type="pct"/>
            <w:shd w:val="clear" w:color="auto" w:fill="FFFFFF" w:themeFill="background1"/>
          </w:tcPr>
          <w:p w14:paraId="18066CB3" w14:textId="77777777" w:rsidR="00262901" w:rsidRDefault="00262901" w:rsidP="00FE789D">
            <w:pPr>
              <w:pStyle w:val="NoSpacing"/>
              <w:ind w:left="360"/>
            </w:pPr>
            <w:r>
              <w:t>Deliver evidenced based nursing interventions to the</w:t>
            </w:r>
          </w:p>
          <w:p w14:paraId="4984DCA7" w14:textId="77777777" w:rsidR="00262901" w:rsidRDefault="00262901" w:rsidP="00FE789D">
            <w:pPr>
              <w:pStyle w:val="NoSpacing"/>
              <w:ind w:left="360"/>
            </w:pPr>
            <w:r>
              <w:t>unit’s consumer group in accordance with the defined</w:t>
            </w:r>
          </w:p>
          <w:p w14:paraId="0911D367" w14:textId="77777777" w:rsidR="00262901" w:rsidRDefault="00262901" w:rsidP="00FE789D">
            <w:pPr>
              <w:pStyle w:val="NoSpacing"/>
              <w:ind w:left="360"/>
            </w:pPr>
            <w:r>
              <w:t>clinical practice guidelines for the service and the</w:t>
            </w:r>
          </w:p>
          <w:p w14:paraId="0BE7DD01" w14:textId="77777777" w:rsidR="00262901" w:rsidRDefault="00262901" w:rsidP="00FE789D">
            <w:pPr>
              <w:pStyle w:val="NoSpacing"/>
              <w:ind w:left="360"/>
            </w:pPr>
            <w:r>
              <w:t>professional body</w:t>
            </w:r>
          </w:p>
          <w:p w14:paraId="591626E2" w14:textId="36F023E7" w:rsidR="00262901" w:rsidRDefault="00262901" w:rsidP="00FE789D">
            <w:pPr>
              <w:pStyle w:val="NoSpacing"/>
              <w:ind w:left="360"/>
            </w:pPr>
            <w:r>
              <w:t>Supervise the delivery of clinical services provided by</w:t>
            </w:r>
          </w:p>
          <w:p w14:paraId="41DE9CCB" w14:textId="77777777" w:rsidR="00262901" w:rsidRDefault="00262901" w:rsidP="00FE789D">
            <w:pPr>
              <w:pStyle w:val="NoSpacing"/>
              <w:ind w:left="360"/>
            </w:pPr>
            <w:r>
              <w:t>the Acute Unit in collaboration with the broader MHS,</w:t>
            </w:r>
          </w:p>
          <w:p w14:paraId="1431F8C8" w14:textId="77777777" w:rsidR="00262901" w:rsidRDefault="00262901" w:rsidP="00FE789D">
            <w:pPr>
              <w:pStyle w:val="NoSpacing"/>
              <w:ind w:left="360"/>
            </w:pPr>
            <w:r>
              <w:t>Barwon Health Departments, and all other relevant</w:t>
            </w:r>
          </w:p>
          <w:p w14:paraId="5C21CCBF" w14:textId="77777777" w:rsidR="00262901" w:rsidRDefault="00262901" w:rsidP="00FE789D">
            <w:pPr>
              <w:pStyle w:val="NoSpacing"/>
              <w:ind w:left="360"/>
            </w:pPr>
            <w:r>
              <w:t>allied services</w:t>
            </w:r>
          </w:p>
          <w:p w14:paraId="286508F3" w14:textId="359E35CD" w:rsidR="00262901" w:rsidRDefault="00262901" w:rsidP="00FE789D">
            <w:pPr>
              <w:pStyle w:val="NoSpacing"/>
              <w:ind w:left="360"/>
            </w:pPr>
            <w:r>
              <w:t>Participate in Performance Development Reviews Maintain awareness of current policies and guidelines</w:t>
            </w:r>
          </w:p>
          <w:p w14:paraId="47151CAE" w14:textId="1182CDFF" w:rsidR="00262901" w:rsidRDefault="00262901" w:rsidP="00FE789D">
            <w:pPr>
              <w:pStyle w:val="NoSpacing"/>
              <w:ind w:left="360"/>
            </w:pPr>
            <w:r>
              <w:t>Maintaining a system for assessing the needs of each</w:t>
            </w:r>
          </w:p>
          <w:p w14:paraId="0FFA2737" w14:textId="77777777" w:rsidR="00262901" w:rsidRDefault="00262901" w:rsidP="00FE789D">
            <w:pPr>
              <w:pStyle w:val="NoSpacing"/>
              <w:ind w:left="360"/>
            </w:pPr>
            <w:r>
              <w:t>consumer and planning active and targeted</w:t>
            </w:r>
          </w:p>
          <w:p w14:paraId="0ABF20F5" w14:textId="77777777" w:rsidR="00262901" w:rsidRDefault="00262901" w:rsidP="00FE789D">
            <w:pPr>
              <w:pStyle w:val="NoSpacing"/>
              <w:ind w:left="360"/>
            </w:pPr>
            <w:r>
              <w:t>interventions for each consumer, and for ensuring that</w:t>
            </w:r>
          </w:p>
          <w:p w14:paraId="615FFE6A" w14:textId="77777777" w:rsidR="00262901" w:rsidRDefault="00262901" w:rsidP="00FE789D">
            <w:pPr>
              <w:pStyle w:val="NoSpacing"/>
              <w:ind w:left="360"/>
            </w:pPr>
            <w:r>
              <w:t>these are acted on</w:t>
            </w:r>
          </w:p>
          <w:p w14:paraId="3AB0172D" w14:textId="62255EEA" w:rsidR="00262901" w:rsidRDefault="00262901" w:rsidP="00FE789D">
            <w:pPr>
              <w:pStyle w:val="NoSpacing"/>
              <w:ind w:left="360"/>
            </w:pPr>
            <w:r>
              <w:t>Monitoring the implementation of risk assessment</w:t>
            </w:r>
          </w:p>
          <w:p w14:paraId="1075FE0E" w14:textId="77777777" w:rsidR="00262901" w:rsidRDefault="00262901" w:rsidP="00FE789D">
            <w:pPr>
              <w:pStyle w:val="NoSpacing"/>
              <w:ind w:left="360"/>
            </w:pPr>
            <w:r>
              <w:t>procedure for each consumer ensuring that care is</w:t>
            </w:r>
          </w:p>
          <w:p w14:paraId="19A0175C" w14:textId="77777777" w:rsidR="00262901" w:rsidRDefault="00262901" w:rsidP="00FE789D">
            <w:pPr>
              <w:pStyle w:val="NoSpacing"/>
              <w:ind w:left="360"/>
            </w:pPr>
            <w:r>
              <w:t>organised in a way that is appropriate to the perceived</w:t>
            </w:r>
          </w:p>
          <w:p w14:paraId="2DACE7B5" w14:textId="77777777" w:rsidR="00262901" w:rsidRDefault="00262901" w:rsidP="00FE789D">
            <w:pPr>
              <w:pStyle w:val="NoSpacing"/>
              <w:ind w:left="360"/>
            </w:pPr>
            <w:r>
              <w:t>risk while maintaining the person’s dignity and rights.</w:t>
            </w:r>
          </w:p>
          <w:p w14:paraId="5D41E8F0" w14:textId="77777777" w:rsidR="00262901" w:rsidRDefault="00262901" w:rsidP="00FE789D">
            <w:pPr>
              <w:pStyle w:val="NoSpacing"/>
              <w:ind w:left="360"/>
            </w:pPr>
            <w:r>
              <w:t>This should include a commitment to actively</w:t>
            </w:r>
          </w:p>
          <w:p w14:paraId="44922564" w14:textId="77777777" w:rsidR="00262901" w:rsidRDefault="00262901" w:rsidP="00FE789D">
            <w:pPr>
              <w:pStyle w:val="NoSpacing"/>
              <w:ind w:left="360"/>
            </w:pPr>
            <w:r>
              <w:t>managing the environmental risks encountered</w:t>
            </w:r>
          </w:p>
          <w:p w14:paraId="35B13DE1" w14:textId="4EB72873" w:rsidR="00262901" w:rsidRDefault="00262901" w:rsidP="00FE789D">
            <w:pPr>
              <w:pStyle w:val="NoSpacing"/>
              <w:ind w:left="360"/>
            </w:pPr>
            <w:r>
              <w:t>Working with the Acute Unit team to enhance</w:t>
            </w:r>
          </w:p>
          <w:p w14:paraId="6B9F9E54" w14:textId="77777777" w:rsidR="00262901" w:rsidRDefault="00262901" w:rsidP="00FE789D">
            <w:pPr>
              <w:pStyle w:val="NoSpacing"/>
              <w:ind w:left="360"/>
            </w:pPr>
            <w:r>
              <w:t>communication channels with other services and</w:t>
            </w:r>
          </w:p>
          <w:p w14:paraId="6589E231" w14:textId="77777777" w:rsidR="00262901" w:rsidRDefault="00262901" w:rsidP="00FE789D">
            <w:pPr>
              <w:pStyle w:val="NoSpacing"/>
              <w:ind w:left="360"/>
            </w:pPr>
            <w:r>
              <w:t>mental health teams to encourage seamless service</w:t>
            </w:r>
          </w:p>
          <w:p w14:paraId="75B75E5E" w14:textId="77777777" w:rsidR="00262901" w:rsidRDefault="00262901" w:rsidP="00FE789D">
            <w:pPr>
              <w:pStyle w:val="NoSpacing"/>
              <w:ind w:left="360"/>
            </w:pPr>
            <w:r>
              <w:t>delivery</w:t>
            </w:r>
          </w:p>
          <w:p w14:paraId="16AC43EC" w14:textId="63979DC4" w:rsidR="00262901" w:rsidRDefault="00262901" w:rsidP="00FE789D">
            <w:pPr>
              <w:pStyle w:val="NoSpacing"/>
              <w:ind w:left="360"/>
            </w:pPr>
            <w:r>
              <w:t>Ensuring that the needs and concerns of consumer’s</w:t>
            </w:r>
          </w:p>
          <w:p w14:paraId="69B66D4E" w14:textId="77777777" w:rsidR="00262901" w:rsidRDefault="00262901" w:rsidP="00FE789D">
            <w:pPr>
              <w:pStyle w:val="NoSpacing"/>
              <w:ind w:left="360"/>
            </w:pPr>
            <w:r>
              <w:t>families and friends are attended to and that constant</w:t>
            </w:r>
          </w:p>
          <w:p w14:paraId="168C287F" w14:textId="77777777" w:rsidR="00262901" w:rsidRDefault="00262901" w:rsidP="00FE789D">
            <w:pPr>
              <w:pStyle w:val="NoSpacing"/>
              <w:ind w:left="360"/>
            </w:pPr>
            <w:r>
              <w:t>efforts are made by all staff to engage them as</w:t>
            </w:r>
          </w:p>
          <w:p w14:paraId="19FA5DD7" w14:textId="77777777" w:rsidR="00262901" w:rsidRDefault="00262901" w:rsidP="00FE789D">
            <w:pPr>
              <w:pStyle w:val="NoSpacing"/>
              <w:ind w:left="360"/>
            </w:pPr>
            <w:r>
              <w:t>informed collaborators in the management of the</w:t>
            </w:r>
          </w:p>
          <w:p w14:paraId="34EEC272" w14:textId="77777777" w:rsidR="00262901" w:rsidRDefault="00262901" w:rsidP="00FE789D">
            <w:pPr>
              <w:pStyle w:val="NoSpacing"/>
              <w:ind w:left="360"/>
            </w:pPr>
            <w:r>
              <w:t>consumers illness</w:t>
            </w:r>
          </w:p>
          <w:p w14:paraId="46A651E0" w14:textId="4A8C47D0" w:rsidR="00262901" w:rsidRDefault="00262901" w:rsidP="00FE789D">
            <w:pPr>
              <w:pStyle w:val="NoSpacing"/>
              <w:ind w:left="360"/>
            </w:pPr>
            <w:r>
              <w:t>Maintain effective communication with mental Health</w:t>
            </w:r>
          </w:p>
          <w:p w14:paraId="759FDCA2" w14:textId="77777777" w:rsidR="00262901" w:rsidRDefault="00262901" w:rsidP="00FE789D">
            <w:pPr>
              <w:pStyle w:val="NoSpacing"/>
              <w:ind w:left="360"/>
            </w:pPr>
            <w:r>
              <w:t>and other agencies, including Emergency Services</w:t>
            </w:r>
          </w:p>
          <w:p w14:paraId="10E02006" w14:textId="02ABC7B7" w:rsidR="00262901" w:rsidRDefault="00262901" w:rsidP="00FE789D">
            <w:pPr>
              <w:pStyle w:val="NoSpacing"/>
              <w:ind w:left="360"/>
            </w:pPr>
            <w:r>
              <w:t>Ensure the unit adheres to relevant Acts pertaining to</w:t>
            </w:r>
          </w:p>
          <w:p w14:paraId="013952B0" w14:textId="77777777" w:rsidR="00262901" w:rsidRDefault="00262901" w:rsidP="00FE789D">
            <w:pPr>
              <w:pStyle w:val="NoSpacing"/>
              <w:ind w:left="360"/>
            </w:pPr>
            <w:r>
              <w:t>the delivery of psychiatric treatment and care</w:t>
            </w:r>
          </w:p>
          <w:p w14:paraId="0F25C883" w14:textId="13196018" w:rsidR="00262901" w:rsidRDefault="00262901" w:rsidP="00FE789D">
            <w:pPr>
              <w:pStyle w:val="NoSpacing"/>
              <w:ind w:left="360"/>
            </w:pPr>
            <w:r>
              <w:t>Have a current understanding of the principles and</w:t>
            </w:r>
          </w:p>
          <w:p w14:paraId="378A0143" w14:textId="77777777" w:rsidR="00262901" w:rsidRDefault="00262901" w:rsidP="00FE789D">
            <w:pPr>
              <w:pStyle w:val="NoSpacing"/>
              <w:ind w:left="360"/>
            </w:pPr>
            <w:r>
              <w:t>practices surrounding the delivery and management of</w:t>
            </w:r>
          </w:p>
          <w:p w14:paraId="5A7FA18D" w14:textId="445F4B1B" w:rsidR="00822E2E" w:rsidRPr="00D54733" w:rsidRDefault="00262901" w:rsidP="00FE789D">
            <w:pPr>
              <w:pStyle w:val="NoSpacing"/>
              <w:ind w:left="360"/>
            </w:pPr>
            <w:r>
              <w:t xml:space="preserve">ECT </w:t>
            </w:r>
          </w:p>
        </w:tc>
        <w:tc>
          <w:tcPr>
            <w:tcW w:w="1888" w:type="pct"/>
            <w:shd w:val="clear" w:color="auto" w:fill="FFFFFF" w:themeFill="background1"/>
          </w:tcPr>
          <w:p w14:paraId="60DAF070" w14:textId="77777777" w:rsidR="00262901" w:rsidRDefault="00262901" w:rsidP="00FE789D">
            <w:pPr>
              <w:pStyle w:val="NoSpacing"/>
              <w:ind w:left="360"/>
            </w:pPr>
            <w:r>
              <w:t>Evidence of the maintenance and utilisation of</w:t>
            </w:r>
          </w:p>
          <w:p w14:paraId="4A46E9E8" w14:textId="77777777" w:rsidR="00262901" w:rsidRDefault="00262901" w:rsidP="00FE789D">
            <w:pPr>
              <w:pStyle w:val="NoSpacing"/>
              <w:ind w:left="360"/>
            </w:pPr>
            <w:r>
              <w:t>knowledge and expertise in current evidence based</w:t>
            </w:r>
          </w:p>
          <w:p w14:paraId="1D88455F" w14:textId="77777777" w:rsidR="00262901" w:rsidRDefault="00262901" w:rsidP="00FE789D">
            <w:pPr>
              <w:pStyle w:val="NoSpacing"/>
              <w:ind w:left="360"/>
            </w:pPr>
            <w:r>
              <w:t>practice within the area of Nursing assessment and</w:t>
            </w:r>
          </w:p>
          <w:p w14:paraId="0FDA0A0F" w14:textId="77777777" w:rsidR="00262901" w:rsidRDefault="00262901" w:rsidP="00FE789D">
            <w:pPr>
              <w:pStyle w:val="NoSpacing"/>
              <w:ind w:left="360"/>
            </w:pPr>
            <w:r>
              <w:t>treatment</w:t>
            </w:r>
          </w:p>
          <w:p w14:paraId="3AC08BEF" w14:textId="4F883D6E" w:rsidR="00262901" w:rsidRDefault="00262901" w:rsidP="00FE789D">
            <w:pPr>
              <w:pStyle w:val="NoSpacing"/>
              <w:ind w:left="360"/>
            </w:pPr>
            <w:r>
              <w:t>Completion of annual performance development</w:t>
            </w:r>
          </w:p>
          <w:p w14:paraId="07C5294B" w14:textId="77777777" w:rsidR="00262901" w:rsidRDefault="00262901" w:rsidP="00FE789D">
            <w:pPr>
              <w:pStyle w:val="NoSpacing"/>
              <w:ind w:left="360"/>
            </w:pPr>
            <w:r>
              <w:t>reviews with Line Manager</w:t>
            </w:r>
          </w:p>
          <w:p w14:paraId="31CDD114" w14:textId="38A98518" w:rsidR="00262901" w:rsidRDefault="00262901" w:rsidP="00FE789D">
            <w:pPr>
              <w:pStyle w:val="NoSpacing"/>
              <w:ind w:left="360"/>
            </w:pPr>
            <w:r>
              <w:t>Adherence to current policies and procedures</w:t>
            </w:r>
          </w:p>
          <w:p w14:paraId="3FDAB3E6" w14:textId="5A63C548" w:rsidR="00262901" w:rsidRDefault="00262901" w:rsidP="00FE789D">
            <w:pPr>
              <w:pStyle w:val="NoSpacing"/>
              <w:ind w:left="360"/>
            </w:pPr>
            <w:r>
              <w:t>Attendance at relevant core competencies and</w:t>
            </w:r>
          </w:p>
          <w:p w14:paraId="6B0910DA" w14:textId="77777777" w:rsidR="00822E2E" w:rsidRDefault="00262901" w:rsidP="00FE789D">
            <w:pPr>
              <w:pStyle w:val="NoSpacing"/>
              <w:ind w:left="360"/>
            </w:pPr>
            <w:r>
              <w:t>identified educational sessions</w:t>
            </w:r>
          </w:p>
          <w:p w14:paraId="07E3DF4D" w14:textId="77777777" w:rsidR="00262901" w:rsidRDefault="00262901" w:rsidP="00FE789D">
            <w:pPr>
              <w:pStyle w:val="NoSpacing"/>
              <w:ind w:left="360"/>
            </w:pPr>
            <w:r>
              <w:t>Evidence of a pro-active and co-operative team</w:t>
            </w:r>
          </w:p>
          <w:p w14:paraId="4BFA48EB" w14:textId="77777777" w:rsidR="00262901" w:rsidRDefault="00262901" w:rsidP="00FE789D">
            <w:pPr>
              <w:pStyle w:val="NoSpacing"/>
              <w:ind w:left="360"/>
            </w:pPr>
            <w:r>
              <w:t>approach, including the sharing of information and</w:t>
            </w:r>
          </w:p>
          <w:p w14:paraId="5BCC35D4" w14:textId="77777777" w:rsidR="00262901" w:rsidRDefault="00262901" w:rsidP="00FE789D">
            <w:pPr>
              <w:pStyle w:val="NoSpacing"/>
              <w:ind w:left="360"/>
            </w:pPr>
            <w:r>
              <w:t>learning as appropriate; and participation in key team</w:t>
            </w:r>
          </w:p>
          <w:p w14:paraId="4439E819" w14:textId="77777777" w:rsidR="00262901" w:rsidRDefault="00262901" w:rsidP="00FE789D">
            <w:pPr>
              <w:pStyle w:val="NoSpacing"/>
              <w:ind w:left="360"/>
            </w:pPr>
            <w:r>
              <w:t>activities</w:t>
            </w:r>
          </w:p>
          <w:p w14:paraId="7C89D800" w14:textId="409433A6" w:rsidR="00262901" w:rsidRDefault="00262901" w:rsidP="00FE789D">
            <w:pPr>
              <w:pStyle w:val="NoSpacing"/>
              <w:ind w:left="360"/>
            </w:pPr>
            <w:r>
              <w:t>Communication demonstrates core values of Barwon</w:t>
            </w:r>
          </w:p>
          <w:p w14:paraId="4F307ECC" w14:textId="77777777" w:rsidR="00262901" w:rsidRDefault="00262901" w:rsidP="00FE789D">
            <w:pPr>
              <w:pStyle w:val="NoSpacing"/>
              <w:ind w:left="360"/>
            </w:pPr>
            <w:r>
              <w:t>Health</w:t>
            </w:r>
          </w:p>
          <w:p w14:paraId="127D2943" w14:textId="108E2EA4" w:rsidR="00262901" w:rsidRDefault="00262901" w:rsidP="00FE789D">
            <w:pPr>
              <w:pStyle w:val="NoSpacing"/>
              <w:ind w:left="360"/>
            </w:pPr>
            <w:r>
              <w:t>Consumer and carer feedback</w:t>
            </w:r>
          </w:p>
          <w:p w14:paraId="66A497F3" w14:textId="399FFA0F" w:rsidR="00262901" w:rsidRDefault="00262901" w:rsidP="00FE789D">
            <w:pPr>
              <w:pStyle w:val="NoSpacing"/>
              <w:ind w:left="360"/>
            </w:pPr>
            <w:r>
              <w:t>100% adherence to BH MHDAS current clinical</w:t>
            </w:r>
          </w:p>
          <w:p w14:paraId="53663059" w14:textId="77777777" w:rsidR="00262901" w:rsidRDefault="00262901" w:rsidP="00FE789D">
            <w:pPr>
              <w:pStyle w:val="NoSpacing"/>
              <w:ind w:left="360"/>
            </w:pPr>
            <w:r>
              <w:t>guidelines, policies, protocols and procedures –</w:t>
            </w:r>
          </w:p>
          <w:p w14:paraId="1259B5D4" w14:textId="77777777" w:rsidR="00262901" w:rsidRDefault="00262901" w:rsidP="00FE789D">
            <w:pPr>
              <w:pStyle w:val="NoSpacing"/>
              <w:ind w:left="360"/>
            </w:pPr>
            <w:r>
              <w:t>assessed through incident reports and audits</w:t>
            </w:r>
          </w:p>
          <w:p w14:paraId="16A14449" w14:textId="4948D8EE" w:rsidR="00262901" w:rsidRDefault="00262901" w:rsidP="00FE789D">
            <w:pPr>
              <w:pStyle w:val="NoSpacing"/>
              <w:ind w:left="360"/>
            </w:pPr>
            <w:r>
              <w:t>Attendance at line management sessions – individual</w:t>
            </w:r>
          </w:p>
          <w:p w14:paraId="43C555D3" w14:textId="77777777" w:rsidR="00262901" w:rsidRDefault="00262901" w:rsidP="00FE789D">
            <w:pPr>
              <w:pStyle w:val="NoSpacing"/>
              <w:ind w:left="360"/>
            </w:pPr>
            <w:r>
              <w:t>8 of 12 per year or group 8 of 12 per year, as</w:t>
            </w:r>
          </w:p>
          <w:p w14:paraId="6D65894B" w14:textId="047A4710" w:rsidR="00262901" w:rsidRPr="00D54733" w:rsidRDefault="00262901" w:rsidP="00FE789D">
            <w:pPr>
              <w:pStyle w:val="NoSpacing"/>
              <w:ind w:left="360"/>
            </w:pPr>
            <w:r>
              <w:t>evidenced by record of attendance</w:t>
            </w:r>
          </w:p>
        </w:tc>
      </w:tr>
      <w:tr w:rsidR="00DF121E" w:rsidRPr="00174DA1" w14:paraId="5EDE2EDD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6AF6489D" w14:textId="4F92545C" w:rsidR="00DF121E" w:rsidRPr="00D54733" w:rsidRDefault="00262901" w:rsidP="001B44DE">
            <w:pPr>
              <w:pStyle w:val="NoSpacing"/>
            </w:pPr>
            <w:r>
              <w:t>Professional Development and Education</w:t>
            </w:r>
          </w:p>
        </w:tc>
        <w:tc>
          <w:tcPr>
            <w:tcW w:w="1820" w:type="pct"/>
            <w:shd w:val="clear" w:color="auto" w:fill="FFFFFF" w:themeFill="background1"/>
          </w:tcPr>
          <w:p w14:paraId="60A71548" w14:textId="77777777" w:rsidR="00FE789D" w:rsidRDefault="00FE789D" w:rsidP="00FE789D">
            <w:pPr>
              <w:pStyle w:val="NoSpacing"/>
              <w:ind w:left="360"/>
            </w:pPr>
            <w:r>
              <w:t>Participate in regular training and education for the</w:t>
            </w:r>
          </w:p>
          <w:p w14:paraId="04E8642B" w14:textId="77777777" w:rsidR="00FE789D" w:rsidRDefault="00FE789D" w:rsidP="00FE789D">
            <w:pPr>
              <w:pStyle w:val="NoSpacing"/>
              <w:ind w:left="360"/>
            </w:pPr>
            <w:r>
              <w:t>Associate Nurse Unit Manager group</w:t>
            </w:r>
          </w:p>
          <w:p w14:paraId="62578682" w14:textId="0AB7073E" w:rsidR="00FE789D" w:rsidRDefault="00FE789D" w:rsidP="00FE789D">
            <w:pPr>
              <w:pStyle w:val="NoSpacing"/>
              <w:ind w:left="360"/>
            </w:pPr>
            <w:r>
              <w:t>Provide education and supervision and guidance to</w:t>
            </w:r>
          </w:p>
          <w:p w14:paraId="52D00E9B" w14:textId="77777777" w:rsidR="00FE789D" w:rsidRDefault="00FE789D" w:rsidP="00FE789D">
            <w:pPr>
              <w:pStyle w:val="NoSpacing"/>
              <w:ind w:left="360"/>
            </w:pPr>
            <w:r>
              <w:t>student nurses as required.</w:t>
            </w:r>
          </w:p>
          <w:p w14:paraId="12CD20EF" w14:textId="2A9D94C4" w:rsidR="00FE789D" w:rsidRDefault="00FE789D" w:rsidP="00FE789D">
            <w:pPr>
              <w:pStyle w:val="NoSpacing"/>
              <w:ind w:left="360"/>
            </w:pPr>
            <w:r>
              <w:lastRenderedPageBreak/>
              <w:t>Participate in group education and treatment</w:t>
            </w:r>
          </w:p>
          <w:p w14:paraId="62753562" w14:textId="77777777" w:rsidR="00FE789D" w:rsidRDefault="00FE789D" w:rsidP="00FE789D">
            <w:pPr>
              <w:pStyle w:val="NoSpacing"/>
              <w:ind w:left="360"/>
            </w:pPr>
            <w:r>
              <w:t>programs for consumers/carers/families.</w:t>
            </w:r>
          </w:p>
          <w:p w14:paraId="458DD228" w14:textId="7A60E25D" w:rsidR="00FE789D" w:rsidRDefault="00FE789D" w:rsidP="00FE789D">
            <w:pPr>
              <w:pStyle w:val="NoSpacing"/>
              <w:ind w:left="360"/>
            </w:pPr>
            <w:r>
              <w:t>Participate in Professional Development Education.</w:t>
            </w:r>
          </w:p>
          <w:p w14:paraId="72F1BCB0" w14:textId="71D90EB5" w:rsidR="00DF121E" w:rsidRDefault="00FE789D" w:rsidP="00FE789D">
            <w:pPr>
              <w:pStyle w:val="NoSpacing"/>
              <w:ind w:left="360"/>
            </w:pPr>
            <w:r>
              <w:t>Participate in Annual mandatory training</w:t>
            </w:r>
          </w:p>
          <w:p w14:paraId="36F21BD4" w14:textId="77777777" w:rsidR="00FE789D" w:rsidRDefault="00FE789D" w:rsidP="00FE789D">
            <w:pPr>
              <w:pStyle w:val="NoSpacing"/>
              <w:ind w:left="360"/>
            </w:pPr>
            <w:r>
              <w:t>Be competent in the use of the foundation clinical</w:t>
            </w:r>
          </w:p>
          <w:p w14:paraId="01226205" w14:textId="77777777" w:rsidR="00FE789D" w:rsidRDefault="00FE789D" w:rsidP="00FE789D">
            <w:pPr>
              <w:pStyle w:val="NoSpacing"/>
              <w:ind w:left="360"/>
            </w:pPr>
            <w:r>
              <w:t>database and other relevant databases of the Barwon</w:t>
            </w:r>
          </w:p>
          <w:p w14:paraId="1F1710AB" w14:textId="77777777" w:rsidR="00FE789D" w:rsidRDefault="00FE789D" w:rsidP="00FE789D">
            <w:pPr>
              <w:pStyle w:val="NoSpacing"/>
              <w:ind w:left="360"/>
            </w:pPr>
            <w:r>
              <w:t xml:space="preserve">Health Mental Health Service – TCM, BOSS, </w:t>
            </w:r>
            <w:proofErr w:type="spellStart"/>
            <w:r>
              <w:t>Riskman</w:t>
            </w:r>
            <w:proofErr w:type="spellEnd"/>
          </w:p>
          <w:p w14:paraId="52E72219" w14:textId="2F161896" w:rsidR="00FE789D" w:rsidRDefault="00FE789D" w:rsidP="00FE789D">
            <w:pPr>
              <w:pStyle w:val="NoSpacing"/>
              <w:ind w:left="360"/>
            </w:pPr>
            <w:r>
              <w:t>Ensure compliance with National Framework for</w:t>
            </w:r>
          </w:p>
          <w:p w14:paraId="08140458" w14:textId="77777777" w:rsidR="00FE789D" w:rsidRDefault="00FE789D" w:rsidP="00FE789D">
            <w:pPr>
              <w:pStyle w:val="NoSpacing"/>
              <w:ind w:left="360"/>
            </w:pPr>
            <w:r>
              <w:t>Decision Making by Nurses and Midwives on Scopes</w:t>
            </w:r>
          </w:p>
          <w:p w14:paraId="02F76B4E" w14:textId="77777777" w:rsidR="00FE789D" w:rsidRDefault="00FE789D" w:rsidP="00FE789D">
            <w:pPr>
              <w:pStyle w:val="NoSpacing"/>
              <w:ind w:left="360"/>
            </w:pPr>
            <w:r>
              <w:t>of Practice</w:t>
            </w:r>
          </w:p>
          <w:p w14:paraId="68DC3FD0" w14:textId="7DB9FC71" w:rsidR="00FE789D" w:rsidRDefault="00FE789D" w:rsidP="00FE789D">
            <w:pPr>
              <w:pStyle w:val="NoSpacing"/>
              <w:ind w:left="360"/>
            </w:pPr>
            <w:r>
              <w:t>Maintain annual registration requirements and</w:t>
            </w:r>
          </w:p>
          <w:p w14:paraId="6488FC68" w14:textId="77777777" w:rsidR="00FE789D" w:rsidRDefault="00FE789D" w:rsidP="00FE789D">
            <w:pPr>
              <w:pStyle w:val="NoSpacing"/>
              <w:ind w:left="360"/>
            </w:pPr>
            <w:r>
              <w:t>continuing professional development (CPD) standards</w:t>
            </w:r>
          </w:p>
          <w:p w14:paraId="76481D8F" w14:textId="77777777" w:rsidR="00FE789D" w:rsidRDefault="00FE789D" w:rsidP="00FE789D">
            <w:pPr>
              <w:pStyle w:val="NoSpacing"/>
              <w:ind w:left="360"/>
            </w:pPr>
            <w:r>
              <w:t>outlined by APHRA through participation in relevant</w:t>
            </w:r>
          </w:p>
          <w:p w14:paraId="054CA6C6" w14:textId="05CB6108" w:rsidR="00FE789D" w:rsidRPr="00D54733" w:rsidRDefault="00FE789D" w:rsidP="00FE789D">
            <w:pPr>
              <w:pStyle w:val="NoSpacing"/>
              <w:ind w:left="360"/>
            </w:pPr>
            <w:r>
              <w:t>educational programs</w:t>
            </w:r>
          </w:p>
        </w:tc>
        <w:tc>
          <w:tcPr>
            <w:tcW w:w="1888" w:type="pct"/>
            <w:shd w:val="clear" w:color="auto" w:fill="FFFFFF" w:themeFill="background1"/>
          </w:tcPr>
          <w:p w14:paraId="6737EA5D" w14:textId="77777777" w:rsidR="00FE789D" w:rsidRDefault="00FE789D" w:rsidP="00FE789D">
            <w:pPr>
              <w:pStyle w:val="NoSpacing"/>
              <w:ind w:left="360"/>
            </w:pPr>
            <w:r>
              <w:lastRenderedPageBreak/>
              <w:t>Feedback from MHDAS Education Team</w:t>
            </w:r>
          </w:p>
          <w:p w14:paraId="6726D357" w14:textId="631685F7" w:rsidR="00FE789D" w:rsidRDefault="00FE789D" w:rsidP="00FE789D">
            <w:pPr>
              <w:pStyle w:val="NoSpacing"/>
              <w:ind w:left="360"/>
            </w:pPr>
            <w:r>
              <w:t>Participation in education sessions and feedback from</w:t>
            </w:r>
          </w:p>
          <w:p w14:paraId="57869D7A" w14:textId="77777777" w:rsidR="00FE789D" w:rsidRDefault="00FE789D" w:rsidP="00FE789D">
            <w:pPr>
              <w:pStyle w:val="NoSpacing"/>
              <w:ind w:left="360"/>
            </w:pPr>
            <w:r>
              <w:t>therapeutic team leader</w:t>
            </w:r>
          </w:p>
          <w:p w14:paraId="6254283C" w14:textId="721E4BF0" w:rsidR="00FE789D" w:rsidRDefault="00FE789D" w:rsidP="00FE789D">
            <w:pPr>
              <w:pStyle w:val="NoSpacing"/>
              <w:ind w:left="360"/>
            </w:pPr>
            <w:r>
              <w:t>Evidence of completion of identified core</w:t>
            </w:r>
          </w:p>
          <w:p w14:paraId="51987A9C" w14:textId="77777777" w:rsidR="00FE789D" w:rsidRDefault="00FE789D" w:rsidP="00FE789D">
            <w:pPr>
              <w:pStyle w:val="NoSpacing"/>
              <w:ind w:left="360"/>
            </w:pPr>
            <w:r>
              <w:lastRenderedPageBreak/>
              <w:t>competencies and professional development</w:t>
            </w:r>
          </w:p>
          <w:p w14:paraId="61A49354" w14:textId="77777777" w:rsidR="00FE789D" w:rsidRDefault="00FE789D" w:rsidP="00FE789D">
            <w:pPr>
              <w:pStyle w:val="NoSpacing"/>
              <w:ind w:left="360"/>
            </w:pPr>
            <w:r>
              <w:t>activities.</w:t>
            </w:r>
          </w:p>
          <w:p w14:paraId="01B4E37F" w14:textId="0F543605" w:rsidR="00FE789D" w:rsidRDefault="00FE789D" w:rsidP="00FE789D">
            <w:pPr>
              <w:pStyle w:val="NoSpacing"/>
              <w:ind w:left="360"/>
            </w:pPr>
            <w:r>
              <w:t>Evidence of competency and training in the use of</w:t>
            </w:r>
          </w:p>
          <w:p w14:paraId="13883AC8" w14:textId="77777777" w:rsidR="00FE789D" w:rsidRDefault="00FE789D" w:rsidP="00FE789D">
            <w:pPr>
              <w:pStyle w:val="NoSpacing"/>
              <w:ind w:left="360"/>
            </w:pPr>
            <w:r>
              <w:t>TCM and the sharing of critical clinical information</w:t>
            </w:r>
          </w:p>
          <w:p w14:paraId="1DB87F24" w14:textId="77777777" w:rsidR="00DF121E" w:rsidRDefault="00FE789D" w:rsidP="00FE789D">
            <w:pPr>
              <w:pStyle w:val="NoSpacing"/>
              <w:ind w:left="360"/>
            </w:pPr>
            <w:r>
              <w:t>within and outside the team in all forms</w:t>
            </w:r>
          </w:p>
          <w:p w14:paraId="23E6593B" w14:textId="77777777" w:rsidR="00FE789D" w:rsidRDefault="00FE789D" w:rsidP="00FE789D">
            <w:pPr>
              <w:pStyle w:val="NoSpacing"/>
              <w:ind w:left="360"/>
            </w:pPr>
            <w:r>
              <w:t>National Framework for Decision Making by Nurses</w:t>
            </w:r>
          </w:p>
          <w:p w14:paraId="56F9FDA8" w14:textId="77777777" w:rsidR="00FE789D" w:rsidRDefault="00FE789D" w:rsidP="00FE789D">
            <w:pPr>
              <w:pStyle w:val="NoSpacing"/>
              <w:ind w:left="360"/>
            </w:pPr>
            <w:r>
              <w:t>and Midwives on Scopes of Practice requirements met</w:t>
            </w:r>
          </w:p>
          <w:p w14:paraId="4F84EBF9" w14:textId="2CA90CCC" w:rsidR="00FE789D" w:rsidRDefault="00FE789D" w:rsidP="00FE789D">
            <w:pPr>
              <w:pStyle w:val="NoSpacing"/>
              <w:ind w:left="360"/>
            </w:pPr>
            <w:r>
              <w:t>CPD requirements met and documented</w:t>
            </w:r>
          </w:p>
          <w:p w14:paraId="68A6B798" w14:textId="7B184748" w:rsidR="00FE789D" w:rsidRPr="00D54733" w:rsidRDefault="00FE789D" w:rsidP="00FE789D">
            <w:pPr>
              <w:pStyle w:val="NoSpacing"/>
              <w:ind w:left="360"/>
            </w:pPr>
            <w:r>
              <w:t>Demonstrated completion of mandatory training</w:t>
            </w:r>
          </w:p>
        </w:tc>
      </w:tr>
      <w:tr w:rsidR="00FE789D" w:rsidRPr="00174DA1" w14:paraId="48A541CE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296D13C5" w14:textId="1124927C" w:rsidR="00FE789D" w:rsidRDefault="00FE789D" w:rsidP="001B44DE">
            <w:pPr>
              <w:pStyle w:val="NoSpacing"/>
            </w:pPr>
            <w:r>
              <w:lastRenderedPageBreak/>
              <w:t>Quality and Continuous Improvement</w:t>
            </w:r>
          </w:p>
        </w:tc>
        <w:tc>
          <w:tcPr>
            <w:tcW w:w="1820" w:type="pct"/>
            <w:shd w:val="clear" w:color="auto" w:fill="FFFFFF" w:themeFill="background1"/>
          </w:tcPr>
          <w:p w14:paraId="31F8813B" w14:textId="77777777" w:rsidR="00FE789D" w:rsidRDefault="00FE789D" w:rsidP="00FE789D">
            <w:pPr>
              <w:pStyle w:val="NoSpacing"/>
              <w:ind w:left="360"/>
            </w:pPr>
            <w:r>
              <w:t>Maintains awareness and adherence to Barwon</w:t>
            </w:r>
          </w:p>
          <w:p w14:paraId="25827732" w14:textId="77777777" w:rsidR="00FE789D" w:rsidRDefault="00FE789D" w:rsidP="00FE789D">
            <w:pPr>
              <w:pStyle w:val="NoSpacing"/>
              <w:ind w:left="360"/>
            </w:pPr>
            <w:r>
              <w:t>Health policies and procedures at all times</w:t>
            </w:r>
          </w:p>
          <w:p w14:paraId="19238CF0" w14:textId="6C5CC3AD" w:rsidR="00FE789D" w:rsidRDefault="00FE789D" w:rsidP="00FE789D">
            <w:pPr>
              <w:pStyle w:val="NoSpacing"/>
              <w:ind w:left="360"/>
            </w:pPr>
            <w:r>
              <w:t>Maintain awareness and adherence to clinical and</w:t>
            </w:r>
          </w:p>
          <w:p w14:paraId="03E28984" w14:textId="77777777" w:rsidR="00FE789D" w:rsidRDefault="00FE789D" w:rsidP="00FE789D">
            <w:pPr>
              <w:pStyle w:val="NoSpacing"/>
              <w:ind w:left="360"/>
            </w:pPr>
            <w:r>
              <w:t>professional standards and clinical practice guidelines</w:t>
            </w:r>
          </w:p>
          <w:p w14:paraId="24C23484" w14:textId="77777777" w:rsidR="00FE789D" w:rsidRDefault="00FE789D" w:rsidP="00FE789D">
            <w:pPr>
              <w:pStyle w:val="NoSpacing"/>
              <w:ind w:left="360"/>
            </w:pPr>
            <w:r>
              <w:t>pertaining to aspects of service delivery for the service</w:t>
            </w:r>
          </w:p>
          <w:p w14:paraId="49658232" w14:textId="3DCBAE52" w:rsidR="00FE789D" w:rsidRDefault="00FE789D" w:rsidP="00FE789D">
            <w:pPr>
              <w:pStyle w:val="NoSpacing"/>
              <w:ind w:left="360"/>
            </w:pPr>
            <w:r>
              <w:t>Participate in the Quality Improvement Program of the</w:t>
            </w:r>
          </w:p>
          <w:p w14:paraId="564094A0" w14:textId="77777777" w:rsidR="00FE789D" w:rsidRDefault="00FE789D" w:rsidP="00FE789D">
            <w:pPr>
              <w:pStyle w:val="NoSpacing"/>
              <w:ind w:left="360"/>
            </w:pPr>
            <w:r>
              <w:t>Acute Unit to ensure targets are met as part of the</w:t>
            </w:r>
          </w:p>
          <w:p w14:paraId="06929D83" w14:textId="77777777" w:rsidR="00FE789D" w:rsidRDefault="00FE789D" w:rsidP="00FE789D">
            <w:pPr>
              <w:pStyle w:val="NoSpacing"/>
              <w:ind w:left="360"/>
            </w:pPr>
            <w:r>
              <w:t>Barwon Health ACHS EQUIP program for</w:t>
            </w:r>
          </w:p>
          <w:p w14:paraId="41B166D5" w14:textId="77777777" w:rsidR="00FE789D" w:rsidRDefault="00FE789D" w:rsidP="00FE789D">
            <w:pPr>
              <w:pStyle w:val="NoSpacing"/>
              <w:ind w:left="360"/>
            </w:pPr>
            <w:r>
              <w:t>accreditation and the National Mental Health</w:t>
            </w:r>
          </w:p>
          <w:p w14:paraId="4DC2D4B7" w14:textId="77777777" w:rsidR="00FE789D" w:rsidRDefault="00FE789D" w:rsidP="00FE789D">
            <w:pPr>
              <w:pStyle w:val="NoSpacing"/>
              <w:ind w:left="360"/>
            </w:pPr>
            <w:r>
              <w:t>Standards implementation program.</w:t>
            </w:r>
          </w:p>
          <w:p w14:paraId="46675A6E" w14:textId="49EB5DF9" w:rsidR="00FE789D" w:rsidRDefault="00FE789D" w:rsidP="00FE789D">
            <w:pPr>
              <w:pStyle w:val="NoSpacing"/>
              <w:ind w:left="360"/>
            </w:pPr>
            <w:r>
              <w:t>Practice in accordance with the relevant health care or</w:t>
            </w:r>
          </w:p>
          <w:p w14:paraId="060501A9" w14:textId="77777777" w:rsidR="00FE789D" w:rsidRDefault="00FE789D" w:rsidP="00FE789D">
            <w:pPr>
              <w:pStyle w:val="NoSpacing"/>
              <w:ind w:left="360"/>
            </w:pPr>
            <w:r>
              <w:t>industry standards</w:t>
            </w:r>
          </w:p>
          <w:p w14:paraId="091D5FC1" w14:textId="6580FFA8" w:rsidR="00FE789D" w:rsidRDefault="00FE789D" w:rsidP="00FE789D">
            <w:pPr>
              <w:pStyle w:val="NoSpacing"/>
              <w:ind w:left="360"/>
            </w:pPr>
            <w:r>
              <w:t>Maintain daily statistics and produce reports as</w:t>
            </w:r>
          </w:p>
          <w:p w14:paraId="46EF1ACC" w14:textId="77777777" w:rsidR="00FE789D" w:rsidRDefault="00FE789D" w:rsidP="00FE789D">
            <w:pPr>
              <w:pStyle w:val="NoSpacing"/>
              <w:ind w:left="360"/>
            </w:pPr>
            <w:r>
              <w:t>directed relevant to all clinical activities including</w:t>
            </w:r>
          </w:p>
          <w:p w14:paraId="5DE3D9FA" w14:textId="77777777" w:rsidR="00FE789D" w:rsidRDefault="00FE789D" w:rsidP="00FE789D">
            <w:pPr>
              <w:pStyle w:val="NoSpacing"/>
              <w:ind w:left="360"/>
            </w:pPr>
            <w:r>
              <w:t>outcome measurement tools</w:t>
            </w:r>
          </w:p>
          <w:p w14:paraId="092E2BCF" w14:textId="20DCC6F2" w:rsidR="00FE789D" w:rsidRDefault="00FE789D" w:rsidP="00FE789D">
            <w:pPr>
              <w:pStyle w:val="NoSpacing"/>
              <w:ind w:left="360"/>
            </w:pPr>
            <w:r>
              <w:t>Participate in team discussion and analysis of data</w:t>
            </w:r>
          </w:p>
          <w:p w14:paraId="4B534B76" w14:textId="77777777" w:rsidR="00FE789D" w:rsidRDefault="00FE789D" w:rsidP="00FE789D">
            <w:pPr>
              <w:pStyle w:val="NoSpacing"/>
              <w:ind w:left="360"/>
            </w:pPr>
            <w:r>
              <w:t>provided though the quality and risk management</w:t>
            </w:r>
          </w:p>
          <w:p w14:paraId="5582CE99" w14:textId="77777777" w:rsidR="00FE789D" w:rsidRDefault="00FE789D" w:rsidP="00FE789D">
            <w:pPr>
              <w:pStyle w:val="NoSpacing"/>
              <w:ind w:left="360"/>
            </w:pPr>
            <w:r>
              <w:t>framework and team specific recorded data to support</w:t>
            </w:r>
          </w:p>
          <w:p w14:paraId="163CB088" w14:textId="77777777" w:rsidR="00FE789D" w:rsidRDefault="00FE789D" w:rsidP="00FE789D">
            <w:pPr>
              <w:pStyle w:val="NoSpacing"/>
              <w:ind w:left="360"/>
            </w:pPr>
            <w:r>
              <w:t>ideas for continuous improvement activities for the</w:t>
            </w:r>
          </w:p>
          <w:p w14:paraId="314D08EE" w14:textId="77777777" w:rsidR="00FE789D" w:rsidRDefault="00FE789D" w:rsidP="00FE789D">
            <w:pPr>
              <w:pStyle w:val="NoSpacing"/>
              <w:ind w:left="360"/>
            </w:pPr>
            <w:r>
              <w:t>team</w:t>
            </w:r>
          </w:p>
          <w:p w14:paraId="735C5CC9" w14:textId="50C8EF81" w:rsidR="00FE789D" w:rsidRDefault="00FE789D" w:rsidP="00FE789D">
            <w:pPr>
              <w:pStyle w:val="NoSpacing"/>
              <w:ind w:left="360"/>
            </w:pPr>
            <w:r>
              <w:t xml:space="preserve">Utilise the </w:t>
            </w:r>
            <w:proofErr w:type="spellStart"/>
            <w:r>
              <w:t>Riskman</w:t>
            </w:r>
            <w:proofErr w:type="spellEnd"/>
            <w:r>
              <w:t xml:space="preserve"> protocols to record incidents</w:t>
            </w:r>
          </w:p>
          <w:p w14:paraId="3960926A" w14:textId="77777777" w:rsidR="00FE789D" w:rsidRDefault="00FE789D" w:rsidP="00FE789D">
            <w:pPr>
              <w:pStyle w:val="NoSpacing"/>
              <w:ind w:left="360"/>
            </w:pPr>
            <w:r>
              <w:t>relevant to risk management on all levels.</w:t>
            </w:r>
          </w:p>
          <w:p w14:paraId="48DDCF0A" w14:textId="47990D8A" w:rsidR="00FE789D" w:rsidRDefault="00FE789D" w:rsidP="00FE789D">
            <w:pPr>
              <w:pStyle w:val="NoSpacing"/>
              <w:ind w:left="360"/>
            </w:pPr>
            <w:r>
              <w:t>Contribute to the development, implementation and</w:t>
            </w:r>
          </w:p>
          <w:p w14:paraId="005C8702" w14:textId="77777777" w:rsidR="00FE789D" w:rsidRDefault="00FE789D" w:rsidP="00FE789D">
            <w:pPr>
              <w:pStyle w:val="NoSpacing"/>
              <w:ind w:left="360"/>
            </w:pPr>
            <w:r>
              <w:t>evaluation of policies and guidelines</w:t>
            </w:r>
          </w:p>
          <w:p w14:paraId="78B3F911" w14:textId="55A953A1" w:rsidR="00FE789D" w:rsidRDefault="00FE789D" w:rsidP="00FE789D">
            <w:pPr>
              <w:pStyle w:val="NoSpacing"/>
              <w:ind w:left="360"/>
            </w:pPr>
            <w:r>
              <w:t>Understand the application of National Safety and</w:t>
            </w:r>
          </w:p>
          <w:p w14:paraId="2B66FADD" w14:textId="77777777" w:rsidR="00FE789D" w:rsidRDefault="00FE789D" w:rsidP="00FE789D">
            <w:pPr>
              <w:pStyle w:val="NoSpacing"/>
              <w:ind w:left="360"/>
            </w:pPr>
            <w:r>
              <w:t>Quality Standards to ensure compliance with</w:t>
            </w:r>
          </w:p>
          <w:p w14:paraId="589C3A91" w14:textId="28B2B18D" w:rsidR="00FE789D" w:rsidRPr="00D54733" w:rsidRDefault="00FE789D" w:rsidP="00FE789D">
            <w:pPr>
              <w:pStyle w:val="NoSpacing"/>
              <w:ind w:left="360"/>
            </w:pPr>
            <w:r>
              <w:t>applicable regulatory bodies is maintained.</w:t>
            </w:r>
          </w:p>
        </w:tc>
        <w:tc>
          <w:tcPr>
            <w:tcW w:w="1888" w:type="pct"/>
            <w:shd w:val="clear" w:color="auto" w:fill="FFFFFF" w:themeFill="background1"/>
          </w:tcPr>
          <w:p w14:paraId="5D1FCC72" w14:textId="77777777" w:rsidR="00FE789D" w:rsidRDefault="00FE789D" w:rsidP="00FE789D">
            <w:pPr>
              <w:pStyle w:val="NoSpacing"/>
              <w:ind w:left="360"/>
            </w:pPr>
            <w:r>
              <w:t>Participation and compliance with all MHDAS clinical</w:t>
            </w:r>
          </w:p>
          <w:p w14:paraId="27F32362" w14:textId="77777777" w:rsidR="00FE789D" w:rsidRDefault="00FE789D" w:rsidP="00FE789D">
            <w:pPr>
              <w:pStyle w:val="NoSpacing"/>
              <w:ind w:left="360"/>
            </w:pPr>
            <w:r>
              <w:t>team audits and implementation of recommendations</w:t>
            </w:r>
          </w:p>
          <w:p w14:paraId="35A124A5" w14:textId="77777777" w:rsidR="00FE789D" w:rsidRDefault="00FE789D" w:rsidP="00FE789D">
            <w:pPr>
              <w:pStyle w:val="NoSpacing"/>
              <w:ind w:left="360"/>
            </w:pPr>
            <w:r>
              <w:t>in partnership with the Unit manager</w:t>
            </w:r>
          </w:p>
          <w:p w14:paraId="020790B5" w14:textId="5BFA21ED" w:rsidR="00FE789D" w:rsidRDefault="00FE789D" w:rsidP="00FE789D">
            <w:pPr>
              <w:pStyle w:val="NoSpacing"/>
              <w:ind w:left="360"/>
            </w:pPr>
            <w:r>
              <w:t>Participation in and completion of an annual</w:t>
            </w:r>
          </w:p>
          <w:p w14:paraId="77471D28" w14:textId="77777777" w:rsidR="00FE789D" w:rsidRDefault="00FE789D" w:rsidP="00FE789D">
            <w:pPr>
              <w:pStyle w:val="NoSpacing"/>
              <w:ind w:left="360"/>
            </w:pPr>
            <w:r>
              <w:t>Performance Appraisal aligned with the position</w:t>
            </w:r>
          </w:p>
          <w:p w14:paraId="7E368A94" w14:textId="77777777" w:rsidR="00FE789D" w:rsidRDefault="00FE789D" w:rsidP="00FE789D">
            <w:pPr>
              <w:pStyle w:val="NoSpacing"/>
              <w:ind w:left="360"/>
            </w:pPr>
            <w:r>
              <w:t>description</w:t>
            </w:r>
          </w:p>
          <w:p w14:paraId="0D6F5B10" w14:textId="25F46428" w:rsidR="00FE789D" w:rsidRDefault="00FE789D" w:rsidP="00FE789D">
            <w:pPr>
              <w:pStyle w:val="NoSpacing"/>
              <w:ind w:left="360"/>
            </w:pPr>
            <w:r>
              <w:t>Evidence via line management records of</w:t>
            </w:r>
          </w:p>
          <w:p w14:paraId="04051BB4" w14:textId="77777777" w:rsidR="00FE789D" w:rsidRDefault="00FE789D" w:rsidP="00FE789D">
            <w:pPr>
              <w:pStyle w:val="NoSpacing"/>
              <w:ind w:left="360"/>
            </w:pPr>
            <w:r>
              <w:t>understanding and compliance with Barwon Health</w:t>
            </w:r>
          </w:p>
          <w:p w14:paraId="53048648" w14:textId="77777777" w:rsidR="00FE789D" w:rsidRDefault="00FE789D" w:rsidP="00FE789D">
            <w:pPr>
              <w:pStyle w:val="NoSpacing"/>
              <w:ind w:left="360"/>
            </w:pPr>
            <w:r>
              <w:t>policies and procedures, and clinical and professional</w:t>
            </w:r>
          </w:p>
          <w:p w14:paraId="6FA05357" w14:textId="77777777" w:rsidR="00FE789D" w:rsidRDefault="00FE789D" w:rsidP="00FE789D">
            <w:pPr>
              <w:pStyle w:val="NoSpacing"/>
              <w:ind w:left="360"/>
            </w:pPr>
            <w:r>
              <w:t>standards</w:t>
            </w:r>
          </w:p>
          <w:p w14:paraId="74AA32FA" w14:textId="2BB30AF4" w:rsidR="00FE789D" w:rsidRDefault="00FE789D" w:rsidP="00FE789D">
            <w:pPr>
              <w:pStyle w:val="NoSpacing"/>
              <w:ind w:left="360"/>
            </w:pPr>
            <w:r>
              <w:t>Regular participation in relevant service quality</w:t>
            </w:r>
          </w:p>
          <w:p w14:paraId="4072A31F" w14:textId="77777777" w:rsidR="00FE789D" w:rsidRDefault="00FE789D" w:rsidP="00FE789D">
            <w:pPr>
              <w:pStyle w:val="NoSpacing"/>
              <w:ind w:left="360"/>
            </w:pPr>
            <w:r>
              <w:t>projects in line with organisational mission and values</w:t>
            </w:r>
          </w:p>
          <w:p w14:paraId="08E8B14F" w14:textId="0EB803DE" w:rsidR="00FE789D" w:rsidRDefault="00FE789D" w:rsidP="00FE789D">
            <w:pPr>
              <w:pStyle w:val="NoSpacing"/>
              <w:ind w:left="360"/>
            </w:pPr>
            <w:r>
              <w:t>With support from the Nurse Unit Manager, participate</w:t>
            </w:r>
          </w:p>
          <w:p w14:paraId="61E6DD64" w14:textId="77777777" w:rsidR="00FE789D" w:rsidRDefault="00FE789D" w:rsidP="00FE789D">
            <w:pPr>
              <w:pStyle w:val="NoSpacing"/>
              <w:ind w:left="360"/>
            </w:pPr>
            <w:r>
              <w:t>in quality improvement projects within the acute</w:t>
            </w:r>
          </w:p>
          <w:p w14:paraId="70C84048" w14:textId="77777777" w:rsidR="00FE789D" w:rsidRDefault="00FE789D" w:rsidP="00FE789D">
            <w:pPr>
              <w:pStyle w:val="NoSpacing"/>
              <w:ind w:left="360"/>
            </w:pPr>
            <w:r>
              <w:t>service and as identified through line supervision</w:t>
            </w:r>
          </w:p>
          <w:p w14:paraId="4D570D21" w14:textId="77777777" w:rsidR="00FE789D" w:rsidRDefault="00FE789D" w:rsidP="00FE789D">
            <w:pPr>
              <w:pStyle w:val="NoSpacing"/>
              <w:ind w:left="360"/>
            </w:pPr>
            <w:r>
              <w:t>records</w:t>
            </w:r>
          </w:p>
          <w:p w14:paraId="1F9F9850" w14:textId="44790B3A" w:rsidR="00FE789D" w:rsidRDefault="00FE789D" w:rsidP="00FE789D">
            <w:pPr>
              <w:pStyle w:val="NoSpacing"/>
              <w:ind w:left="360"/>
            </w:pPr>
            <w:r>
              <w:t>Participation in review of practices and improvement</w:t>
            </w:r>
          </w:p>
          <w:p w14:paraId="48A2E910" w14:textId="77777777" w:rsidR="00FE789D" w:rsidRDefault="00FE789D" w:rsidP="00FE789D">
            <w:pPr>
              <w:pStyle w:val="NoSpacing"/>
              <w:ind w:left="360"/>
            </w:pPr>
            <w:r>
              <w:t>projects</w:t>
            </w:r>
          </w:p>
          <w:p w14:paraId="2CD3E6E7" w14:textId="72B09705" w:rsidR="00FE789D" w:rsidRDefault="00FE789D" w:rsidP="00FE789D">
            <w:pPr>
              <w:pStyle w:val="NoSpacing"/>
              <w:ind w:left="360"/>
            </w:pPr>
            <w:r>
              <w:t>Compliance with all MHDAS clinical team audits and</w:t>
            </w:r>
          </w:p>
          <w:p w14:paraId="584DE875" w14:textId="77777777" w:rsidR="00FE789D" w:rsidRDefault="00FE789D" w:rsidP="00FE789D">
            <w:pPr>
              <w:pStyle w:val="NoSpacing"/>
              <w:ind w:left="360"/>
            </w:pPr>
            <w:r>
              <w:t>recommendations</w:t>
            </w:r>
          </w:p>
          <w:p w14:paraId="3FDBC7B7" w14:textId="7B9E8AAE" w:rsidR="00FE789D" w:rsidRDefault="00FE789D" w:rsidP="00FE789D">
            <w:pPr>
              <w:pStyle w:val="NoSpacing"/>
              <w:ind w:left="360"/>
            </w:pPr>
            <w:r>
              <w:t>Completion of Outcome Measures as required</w:t>
            </w:r>
          </w:p>
          <w:p w14:paraId="6D8990F1" w14:textId="0C3B3CC2" w:rsidR="00FE789D" w:rsidRDefault="00FE789D" w:rsidP="00FE789D">
            <w:pPr>
              <w:pStyle w:val="NoSpacing"/>
              <w:ind w:left="360"/>
            </w:pPr>
            <w:r>
              <w:t>Adherence to National Safety and Quality Standards</w:t>
            </w:r>
          </w:p>
          <w:p w14:paraId="518A691B" w14:textId="5796A894" w:rsidR="00FE789D" w:rsidRDefault="00FE789D" w:rsidP="00FE789D">
            <w:pPr>
              <w:pStyle w:val="NoSpacing"/>
              <w:ind w:left="360"/>
            </w:pPr>
            <w:r>
              <w:t>Adherence to applicable health care or industry</w:t>
            </w:r>
          </w:p>
          <w:p w14:paraId="7C7FA9E2" w14:textId="45EF1EE1" w:rsidR="00FE789D" w:rsidRPr="00D54733" w:rsidRDefault="00FE789D" w:rsidP="00FE789D">
            <w:pPr>
              <w:pStyle w:val="NoSpacing"/>
              <w:ind w:left="360"/>
            </w:pPr>
            <w:r>
              <w:t>standards</w:t>
            </w:r>
          </w:p>
        </w:tc>
      </w:tr>
      <w:tr w:rsidR="00F0137A" w:rsidRPr="00174DA1" w14:paraId="1BD22E78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15FF82D4" w14:textId="6BF43F4D" w:rsidR="00F0137A" w:rsidRPr="00BC2414" w:rsidRDefault="00F0137A" w:rsidP="001B44DE">
            <w:pPr>
              <w:pStyle w:val="NoSpacing"/>
            </w:pPr>
            <w:r w:rsidRPr="00D54733">
              <w:t xml:space="preserve">Information </w:t>
            </w:r>
            <w:r>
              <w:t>M</w:t>
            </w:r>
            <w:r w:rsidRPr="00D54733">
              <w:t>anagement</w:t>
            </w:r>
          </w:p>
        </w:tc>
        <w:tc>
          <w:tcPr>
            <w:tcW w:w="1820" w:type="pct"/>
            <w:shd w:val="clear" w:color="auto" w:fill="FFFFFF" w:themeFill="background1"/>
          </w:tcPr>
          <w:p w14:paraId="142D5799" w14:textId="09A5CF26" w:rsidR="00F0137A" w:rsidRPr="00D54733" w:rsidRDefault="00F0137A" w:rsidP="00F0137A">
            <w:pPr>
              <w:pStyle w:val="NoSpacing"/>
              <w:numPr>
                <w:ilvl w:val="0"/>
                <w:numId w:val="19"/>
              </w:numPr>
            </w:pPr>
            <w:r w:rsidRPr="00D54733">
              <w:t>Displays and promotes correct documentation techniques and initiates regular documentation auditing to ensure legal, professional and organisational s</w:t>
            </w:r>
            <w:r w:rsidR="00730F9A">
              <w:t>tandards are met and maintained</w:t>
            </w:r>
          </w:p>
          <w:p w14:paraId="25900C1B" w14:textId="18C6FF57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 w:rsidRPr="00D54733">
              <w:t xml:space="preserve">Abide by the Organisation’s requirements pertaining to appropriate Information Security and Information Management regulations and report an accidental or </w:t>
            </w:r>
            <w:r w:rsidRPr="00D54733">
              <w:lastRenderedPageBreak/>
              <w:t>malicious breach of these regulation</w:t>
            </w:r>
            <w:r w:rsidR="00730F9A">
              <w:t>s to the appropriate department</w:t>
            </w:r>
          </w:p>
          <w:p w14:paraId="064ABBA3" w14:textId="682092F5" w:rsidR="00A516C7" w:rsidRPr="00BC2414" w:rsidRDefault="00A516C7" w:rsidP="00F0137A">
            <w:pPr>
              <w:pStyle w:val="NoSpacing"/>
              <w:numPr>
                <w:ilvl w:val="0"/>
                <w:numId w:val="19"/>
              </w:numPr>
            </w:pPr>
            <w:r>
              <w:t xml:space="preserve">Ensure patient information is accurate and </w:t>
            </w:r>
            <w:r w:rsidR="00486709">
              <w:t>only released in line with the Health Records A</w:t>
            </w:r>
            <w:r>
              <w:t>ct requirements</w:t>
            </w:r>
          </w:p>
        </w:tc>
        <w:tc>
          <w:tcPr>
            <w:tcW w:w="1888" w:type="pct"/>
            <w:shd w:val="clear" w:color="auto" w:fill="FFFFFF" w:themeFill="background1"/>
          </w:tcPr>
          <w:p w14:paraId="7C0D0DAA" w14:textId="75E50C6A" w:rsidR="00F0137A" w:rsidRPr="00BC2414" w:rsidRDefault="00F0137A" w:rsidP="00F0137A">
            <w:pPr>
              <w:pStyle w:val="NoSpacing"/>
              <w:numPr>
                <w:ilvl w:val="0"/>
                <w:numId w:val="19"/>
              </w:numPr>
            </w:pPr>
            <w:r w:rsidRPr="00D54733">
              <w:lastRenderedPageBreak/>
              <w:t>Documentation audits</w:t>
            </w:r>
          </w:p>
        </w:tc>
      </w:tr>
      <w:tr w:rsidR="00F0137A" w:rsidRPr="00174DA1" w14:paraId="016DA8EB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18D06305" w14:textId="2A0914BD" w:rsidR="00F0137A" w:rsidRPr="001C269D" w:rsidRDefault="00F0137A" w:rsidP="00F0137A">
            <w:pPr>
              <w:pStyle w:val="NoSpacing"/>
            </w:pPr>
            <w:r>
              <w:t>Occupational Health and Safety</w:t>
            </w:r>
            <w:r w:rsidR="001C269D">
              <w:rPr>
                <w:b/>
              </w:rPr>
              <w:t xml:space="preserve"> </w:t>
            </w:r>
            <w:r w:rsidR="001C269D">
              <w:t>(OHS)</w:t>
            </w:r>
          </w:p>
        </w:tc>
        <w:tc>
          <w:tcPr>
            <w:tcW w:w="1820" w:type="pct"/>
            <w:shd w:val="clear" w:color="auto" w:fill="FFFFFF" w:themeFill="background1"/>
          </w:tcPr>
          <w:p w14:paraId="59F526F6" w14:textId="200BA78B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Be familiar with and ensure that all appropriate ac</w:t>
            </w:r>
            <w:r w:rsidR="000A2820">
              <w:t>tions are taken to implement OHS policies</w:t>
            </w:r>
            <w:r>
              <w:t xml:space="preserve"> and procedures and that legislative requirements are met within the service</w:t>
            </w:r>
          </w:p>
          <w:p w14:paraId="2CE4880E" w14:textId="58F0CB63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Report any incidents or potential hazards in accordance with Barwon Health policies and procedures includi</w:t>
            </w:r>
            <w:r w:rsidR="000A2820">
              <w:t>ng effective reporting via RiskM</w:t>
            </w:r>
            <w:r>
              <w:t>an</w:t>
            </w:r>
          </w:p>
          <w:p w14:paraId="56444F03" w14:textId="51BAD400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Assist in the planning, devel</w:t>
            </w:r>
            <w:r w:rsidR="000A2820">
              <w:t>opment and implementation of OH</w:t>
            </w:r>
            <w:r>
              <w:t>S measures</w:t>
            </w:r>
          </w:p>
          <w:p w14:paraId="1597FC56" w14:textId="1F5EBA77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Demonstrates a commitment to health and saf</w:t>
            </w:r>
            <w:r w:rsidR="000A2820">
              <w:t>ety in line with Barwon Health</w:t>
            </w:r>
            <w:r>
              <w:t xml:space="preserve"> OHS policies, procedures, training requirements and legislative/regulatory requirements, driving a hig</w:t>
            </w:r>
            <w:r w:rsidR="00730F9A">
              <w:t>h standard for others to follow</w:t>
            </w:r>
          </w:p>
          <w:p w14:paraId="02B82558" w14:textId="58B06EEB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Investigates OHS incidents and hazards involving direct reports and implements</w:t>
            </w:r>
            <w:r w:rsidR="00730F9A">
              <w:t xml:space="preserve"> controls to reduce future risk</w:t>
            </w:r>
          </w:p>
          <w:p w14:paraId="6D7D59FD" w14:textId="15F55B76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S</w:t>
            </w:r>
            <w:r w:rsidR="000A2820">
              <w:t>upports the Injury Management/</w:t>
            </w:r>
            <w:r>
              <w:t>Return to Work process for any direct reports who sustain a</w:t>
            </w:r>
            <w:r w:rsidR="00730F9A">
              <w:t xml:space="preserve"> work related injury or illness</w:t>
            </w:r>
          </w:p>
          <w:p w14:paraId="0D736773" w14:textId="4099B696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Performs the role of area/department emergency warden if designated as the area/department person in charge</w:t>
            </w:r>
          </w:p>
        </w:tc>
        <w:tc>
          <w:tcPr>
            <w:tcW w:w="1888" w:type="pct"/>
            <w:shd w:val="clear" w:color="auto" w:fill="FFFFFF" w:themeFill="background1"/>
          </w:tcPr>
          <w:p w14:paraId="20D1BD5C" w14:textId="40CD6958" w:rsidR="00A03F2C" w:rsidRDefault="00A03F2C" w:rsidP="00A03F2C">
            <w:pPr>
              <w:pStyle w:val="NoSpacing"/>
              <w:numPr>
                <w:ilvl w:val="0"/>
                <w:numId w:val="19"/>
              </w:numPr>
              <w:rPr>
                <w:b/>
                <w:bCs/>
                <w:szCs w:val="18"/>
              </w:rPr>
            </w:pPr>
            <w:r>
              <w:t>Evidence via line management records of compliance with OHS policies and procedures</w:t>
            </w:r>
          </w:p>
          <w:p w14:paraId="295A2C45" w14:textId="33808380" w:rsidR="00A03F2C" w:rsidRDefault="00A03F2C" w:rsidP="00A03F2C">
            <w:pPr>
              <w:pStyle w:val="NoSpacing"/>
              <w:numPr>
                <w:ilvl w:val="0"/>
                <w:numId w:val="19"/>
              </w:numPr>
            </w:pPr>
            <w:r>
              <w:t>Participation</w:t>
            </w:r>
            <w:r w:rsidR="00340591">
              <w:t xml:space="preserve"> in team meetings where key OH</w:t>
            </w:r>
            <w:r>
              <w:t>S issues are discussed and resolved</w:t>
            </w:r>
          </w:p>
          <w:p w14:paraId="03610F3D" w14:textId="2E61FCC8" w:rsidR="00A03F2C" w:rsidRDefault="00A03F2C" w:rsidP="00A03F2C">
            <w:pPr>
              <w:pStyle w:val="NoSpacing"/>
              <w:numPr>
                <w:ilvl w:val="0"/>
                <w:numId w:val="19"/>
              </w:numPr>
            </w:pPr>
            <w:r>
              <w:t>Evidence of hazard an</w:t>
            </w:r>
            <w:r w:rsidR="00340591">
              <w:t>d incident reporting using RiskM</w:t>
            </w:r>
            <w:r>
              <w:t>an, and of OHS investigations occurring when a work related injury/illness has been</w:t>
            </w:r>
            <w:r w:rsidR="00340591">
              <w:t xml:space="preserve"> sustained by a direct report/</w:t>
            </w:r>
            <w:r>
              <w:t>team member</w:t>
            </w:r>
          </w:p>
          <w:p w14:paraId="3D92452B" w14:textId="163D54B5" w:rsidR="00A03F2C" w:rsidRDefault="00A03F2C" w:rsidP="00A03F2C">
            <w:pPr>
              <w:pStyle w:val="NoSpacing"/>
              <w:numPr>
                <w:ilvl w:val="0"/>
                <w:numId w:val="19"/>
              </w:numPr>
            </w:pPr>
            <w:r>
              <w:t>Evidence of partici</w:t>
            </w:r>
            <w:r w:rsidR="00340591">
              <w:t>pating in the Injury Management/</w:t>
            </w:r>
            <w:r>
              <w:t>Return to Work process when a work related injury/</w:t>
            </w:r>
            <w:r w:rsidR="00340591">
              <w:t>illness affects a direct report/</w:t>
            </w:r>
            <w:r>
              <w:t>team member</w:t>
            </w:r>
          </w:p>
          <w:p w14:paraId="1F5455D6" w14:textId="4A9A3784" w:rsidR="00F0137A" w:rsidRDefault="00A03F2C" w:rsidP="00340591">
            <w:pPr>
              <w:pStyle w:val="NoSpacing"/>
              <w:numPr>
                <w:ilvl w:val="0"/>
                <w:numId w:val="19"/>
              </w:numPr>
            </w:pPr>
            <w:r>
              <w:t>Maintains compliance with mandatory OHS training requirements for both self and team</w:t>
            </w:r>
          </w:p>
        </w:tc>
      </w:tr>
      <w:tr w:rsidR="00F0137A" w:rsidRPr="00174DA1" w14:paraId="5D89F431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6E3F7EBF" w14:textId="2B386169" w:rsidR="00F0137A" w:rsidRPr="00084577" w:rsidRDefault="001C269D" w:rsidP="00F0137A">
            <w:pPr>
              <w:pStyle w:val="NoSpacing"/>
              <w:rPr>
                <w:szCs w:val="18"/>
              </w:rPr>
            </w:pPr>
            <w:r>
              <w:rPr>
                <w:szCs w:val="18"/>
              </w:rPr>
              <w:t>Other D</w:t>
            </w:r>
            <w:r w:rsidR="00F0137A" w:rsidRPr="00084577">
              <w:rPr>
                <w:szCs w:val="18"/>
              </w:rPr>
              <w:t>uties</w:t>
            </w:r>
          </w:p>
        </w:tc>
        <w:tc>
          <w:tcPr>
            <w:tcW w:w="1820" w:type="pct"/>
            <w:shd w:val="clear" w:color="auto" w:fill="FFFFFF" w:themeFill="background1"/>
          </w:tcPr>
          <w:p w14:paraId="0CEE4F7B" w14:textId="5B284471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Exhibits a comm</w:t>
            </w:r>
            <w:r w:rsidR="00340591">
              <w:rPr>
                <w:szCs w:val="18"/>
              </w:rPr>
              <w:t>itment the Barwon Health’s v</w:t>
            </w:r>
            <w:r w:rsidRPr="00174DA1">
              <w:rPr>
                <w:szCs w:val="18"/>
              </w:rPr>
              <w:t>alues including team based above and below behaviours</w:t>
            </w:r>
          </w:p>
          <w:p w14:paraId="7BB2CBEC" w14:textId="69FDA2F0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Undertake special projects or reports required by the Manager on a wide range of issues</w:t>
            </w:r>
          </w:p>
          <w:p w14:paraId="1F7559B2" w14:textId="13AD44C6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Report all incidents through the incident management system</w:t>
            </w:r>
          </w:p>
          <w:p w14:paraId="73FEBBCE" w14:textId="61CA410F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Practice in accordance with the relevant health care or industry standards</w:t>
            </w:r>
          </w:p>
          <w:p w14:paraId="08BD25D1" w14:textId="47B7B3AC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Demonstrate an understanding of appropriate behavio</w:t>
            </w:r>
            <w:r w:rsidR="00406A84">
              <w:rPr>
                <w:szCs w:val="18"/>
              </w:rPr>
              <w:t>urs when engaging with children</w:t>
            </w:r>
          </w:p>
          <w:p w14:paraId="0E77CC3E" w14:textId="310458A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Complete mandatory training and education</w:t>
            </w:r>
          </w:p>
          <w:p w14:paraId="24E32A7C" w14:textId="6C1CF79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Comply with relevant Barwon Health policies and procedures</w:t>
            </w:r>
          </w:p>
          <w:p w14:paraId="6865993F" w14:textId="4F8F36BB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Participate in quality improvement activities</w:t>
            </w:r>
          </w:p>
          <w:p w14:paraId="14EE5B7A" w14:textId="0544D3ED" w:rsidR="00F0137A" w:rsidRPr="003B21BE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Perform all other duties as directed within the limits of skill, competence and training to maximise flexibility and effectiveness</w:t>
            </w:r>
          </w:p>
        </w:tc>
        <w:tc>
          <w:tcPr>
            <w:tcW w:w="1888" w:type="pct"/>
            <w:shd w:val="clear" w:color="auto" w:fill="FFFFFF" w:themeFill="background1"/>
          </w:tcPr>
          <w:p w14:paraId="3E81AA36" w14:textId="0D1B6E7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Barwon Healt</w:t>
            </w:r>
            <w:r w:rsidR="0068070E">
              <w:rPr>
                <w:szCs w:val="18"/>
              </w:rPr>
              <w:t>h values modelled at all times</w:t>
            </w:r>
          </w:p>
          <w:p w14:paraId="0F6B9DE1" w14:textId="7D2D8A06" w:rsidR="00F0137A" w:rsidRPr="00174DA1" w:rsidRDefault="00EC6EA2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Professional Development Review</w:t>
            </w:r>
          </w:p>
          <w:p w14:paraId="2E94866C" w14:textId="1D6475DA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Demonstrated use of incident management system</w:t>
            </w:r>
          </w:p>
          <w:p w14:paraId="12F5B43B" w14:textId="65BF790B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Adherence to applicable he</w:t>
            </w:r>
            <w:r w:rsidR="00E72C8F">
              <w:rPr>
                <w:szCs w:val="18"/>
              </w:rPr>
              <w:t>alth care or industry standards</w:t>
            </w:r>
          </w:p>
          <w:p w14:paraId="770FEA7C" w14:textId="4358A2E0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Demonstrated completion of mandatory training</w:t>
            </w:r>
          </w:p>
          <w:p w14:paraId="38A399F3" w14:textId="0BC04F45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Adh</w:t>
            </w:r>
            <w:r w:rsidR="00340591">
              <w:rPr>
                <w:szCs w:val="18"/>
              </w:rPr>
              <w:t>erence with Barwon Health policies</w:t>
            </w:r>
            <w:r w:rsidRPr="00174DA1">
              <w:rPr>
                <w:szCs w:val="18"/>
              </w:rPr>
              <w:t xml:space="preserve"> and procedures</w:t>
            </w:r>
          </w:p>
          <w:p w14:paraId="2489E4AB" w14:textId="205D003B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Adherence with Child Safe Standards</w:t>
            </w:r>
          </w:p>
          <w:p w14:paraId="7755BF57" w14:textId="390D811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Active participation in required quality improvement activities</w:t>
            </w:r>
          </w:p>
          <w:p w14:paraId="1D0BF00B" w14:textId="77777777" w:rsidR="00F0137A" w:rsidRPr="00174DA1" w:rsidRDefault="00F0137A" w:rsidP="00F0137A">
            <w:pPr>
              <w:pStyle w:val="NoSpacing"/>
              <w:rPr>
                <w:szCs w:val="18"/>
              </w:rPr>
            </w:pPr>
          </w:p>
          <w:p w14:paraId="6E0496CE" w14:textId="77777777" w:rsidR="00F0137A" w:rsidRPr="00174DA1" w:rsidRDefault="00F0137A" w:rsidP="00F0137A">
            <w:pPr>
              <w:pStyle w:val="NoSpacing"/>
              <w:rPr>
                <w:szCs w:val="18"/>
              </w:rPr>
            </w:pPr>
          </w:p>
          <w:p w14:paraId="1500DA85" w14:textId="77777777" w:rsidR="00F0137A" w:rsidRDefault="00F0137A" w:rsidP="00F0137A">
            <w:pPr>
              <w:pStyle w:val="NoSpacing"/>
              <w:rPr>
                <w:szCs w:val="18"/>
              </w:rPr>
            </w:pPr>
          </w:p>
          <w:p w14:paraId="16267AC7" w14:textId="77777777" w:rsidR="00F0137A" w:rsidRDefault="00F0137A" w:rsidP="00F0137A">
            <w:pPr>
              <w:pStyle w:val="NoSpacing"/>
              <w:rPr>
                <w:szCs w:val="18"/>
              </w:rPr>
            </w:pPr>
          </w:p>
          <w:p w14:paraId="1DECD7DC" w14:textId="77777777" w:rsidR="00F0137A" w:rsidRDefault="00F0137A" w:rsidP="00F0137A">
            <w:pPr>
              <w:pStyle w:val="NoSpacing"/>
              <w:rPr>
                <w:szCs w:val="18"/>
              </w:rPr>
            </w:pPr>
          </w:p>
          <w:p w14:paraId="053243D1" w14:textId="77777777" w:rsidR="00F0137A" w:rsidRDefault="00F0137A" w:rsidP="00F0137A">
            <w:pPr>
              <w:pStyle w:val="NoSpacing"/>
              <w:rPr>
                <w:szCs w:val="18"/>
              </w:rPr>
            </w:pPr>
          </w:p>
          <w:p w14:paraId="2F3BB34C" w14:textId="77777777" w:rsidR="00F0137A" w:rsidRDefault="00F0137A" w:rsidP="00F0137A">
            <w:pPr>
              <w:pStyle w:val="NoSpacing"/>
              <w:rPr>
                <w:szCs w:val="18"/>
              </w:rPr>
            </w:pPr>
          </w:p>
          <w:p w14:paraId="173814FD" w14:textId="52B7A45C" w:rsidR="00F0137A" w:rsidRPr="00174DA1" w:rsidRDefault="00F0137A" w:rsidP="00F0137A">
            <w:pPr>
              <w:pStyle w:val="NoSpacing"/>
              <w:rPr>
                <w:szCs w:val="18"/>
              </w:rPr>
            </w:pPr>
          </w:p>
        </w:tc>
      </w:tr>
    </w:tbl>
    <w:p w14:paraId="0056313B" w14:textId="05AB604F" w:rsidR="00F50656" w:rsidRDefault="00F50656">
      <w:pPr>
        <w:spacing w:after="0" w:line="240" w:lineRule="auto"/>
      </w:pPr>
      <w:r>
        <w:br w:type="page"/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4035"/>
        <w:gridCol w:w="3869"/>
        <w:gridCol w:w="4097"/>
        <w:gridCol w:w="3389"/>
      </w:tblGrid>
      <w:tr w:rsidR="00F0137A" w:rsidRPr="00174DA1" w14:paraId="4DA679EC" w14:textId="77777777" w:rsidTr="004F1AFA">
        <w:trPr>
          <w:trHeight w:val="2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3026341" w14:textId="192AFBBB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lastRenderedPageBreak/>
              <w:t xml:space="preserve">KEY SELECTION CRITERIA – LEADERSHIP CAPABILITY FRAMEWORK: </w:t>
            </w:r>
            <w:hyperlink r:id="rId11" w:history="1">
              <w:r w:rsidRPr="00174DA1">
                <w:rPr>
                  <w:rStyle w:val="Hyperlink"/>
                  <w:rFonts w:cs="Arial"/>
                  <w:szCs w:val="18"/>
                </w:rPr>
                <w:t>Leadership Capabilities</w:t>
              </w:r>
            </w:hyperlink>
            <w:r w:rsidRPr="00174DA1">
              <w:rPr>
                <w:rStyle w:val="Hyperlink"/>
                <w:rFonts w:cs="Arial"/>
                <w:szCs w:val="18"/>
              </w:rPr>
              <w:t xml:space="preserve"> -  Leading Others</w:t>
            </w:r>
          </w:p>
        </w:tc>
      </w:tr>
      <w:tr w:rsidR="00F0137A" w:rsidRPr="00174DA1" w14:paraId="47AF223A" w14:textId="77777777" w:rsidTr="004F1AFA">
        <w:trPr>
          <w:trHeight w:val="399"/>
        </w:trPr>
        <w:tc>
          <w:tcPr>
            <w:tcW w:w="1311" w:type="pct"/>
            <w:shd w:val="clear" w:color="auto" w:fill="D9D9D9" w:themeFill="background1" w:themeFillShade="D9"/>
          </w:tcPr>
          <w:p w14:paraId="773B701F" w14:textId="2D99419D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AWARENESS OF SELF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14:paraId="3E49505F" w14:textId="6B76FB06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COMMUICATE</w:t>
            </w:r>
          </w:p>
        </w:tc>
        <w:tc>
          <w:tcPr>
            <w:tcW w:w="1331" w:type="pct"/>
            <w:shd w:val="clear" w:color="auto" w:fill="D9D9D9" w:themeFill="background1" w:themeFillShade="D9"/>
          </w:tcPr>
          <w:p w14:paraId="1D9D10C6" w14:textId="4E8910F6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RELATIONSHIPS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7986E940" w14:textId="7B5C89E6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RESULTS</w:t>
            </w:r>
          </w:p>
        </w:tc>
      </w:tr>
      <w:tr w:rsidR="00F0137A" w:rsidRPr="00174DA1" w14:paraId="336FBD56" w14:textId="77777777" w:rsidTr="004F1AFA">
        <w:trPr>
          <w:trHeight w:val="397"/>
        </w:trPr>
        <w:tc>
          <w:tcPr>
            <w:tcW w:w="1311" w:type="pct"/>
            <w:shd w:val="clear" w:color="auto" w:fill="auto"/>
          </w:tcPr>
          <w:p w14:paraId="40C58AB3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Builds and maintains resilience:</w:t>
            </w:r>
          </w:p>
          <w:p w14:paraId="7566C2E0" w14:textId="77777777" w:rsidR="00F0137A" w:rsidRPr="00174DA1" w:rsidRDefault="00F0137A" w:rsidP="00F0137A">
            <w:pPr>
              <w:numPr>
                <w:ilvl w:val="0"/>
                <w:numId w:val="3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Persists and focuses on achieving objectives, even in difficult circumstances</w:t>
            </w:r>
          </w:p>
          <w:p w14:paraId="0DB7A7BC" w14:textId="61D9055E" w:rsidR="00F0137A" w:rsidRPr="00174DA1" w:rsidRDefault="00F0137A" w:rsidP="00F0137A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Encourages others to take a resilient and optimistic approach at work</w:t>
            </w:r>
          </w:p>
        </w:tc>
        <w:tc>
          <w:tcPr>
            <w:tcW w:w="1257" w:type="pct"/>
            <w:shd w:val="clear" w:color="auto" w:fill="auto"/>
          </w:tcPr>
          <w:p w14:paraId="7EC370CB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Communicates clearly:</w:t>
            </w:r>
          </w:p>
          <w:p w14:paraId="2ACB1A9A" w14:textId="77777777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Uses non-threatening language to address and defuse challenging situations before they escalate</w:t>
            </w:r>
          </w:p>
          <w:p w14:paraId="4CC84D5A" w14:textId="77777777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Provides rationale for decisions</w:t>
            </w:r>
          </w:p>
          <w:p w14:paraId="3B4C5382" w14:textId="77777777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Shares information and keeps others informed and up-to-date about what is happening</w:t>
            </w:r>
          </w:p>
          <w:p w14:paraId="59AAA1ED" w14:textId="0E6DEDBB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Explains complex information using language appropriate for the audience</w:t>
            </w:r>
          </w:p>
        </w:tc>
        <w:tc>
          <w:tcPr>
            <w:tcW w:w="1331" w:type="pct"/>
            <w:shd w:val="clear" w:color="auto" w:fill="auto"/>
          </w:tcPr>
          <w:p w14:paraId="1D26581A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Works in teams:</w:t>
            </w:r>
          </w:p>
          <w:p w14:paraId="630EAD78" w14:textId="77777777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Gains trust and support of others</w:t>
            </w:r>
          </w:p>
          <w:p w14:paraId="4521AE22" w14:textId="77777777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Implements formal and informal team-building activities</w:t>
            </w:r>
          </w:p>
          <w:p w14:paraId="38222A84" w14:textId="77777777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Fosters teamwork and rewards cooperative and collaborative behaviour</w:t>
            </w:r>
          </w:p>
          <w:p w14:paraId="0212D7A5" w14:textId="77131AF9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Resolves team conflict using appropriate and respectful strategies</w:t>
            </w:r>
          </w:p>
        </w:tc>
        <w:tc>
          <w:tcPr>
            <w:tcW w:w="1101" w:type="pct"/>
            <w:shd w:val="clear" w:color="auto" w:fill="auto"/>
          </w:tcPr>
          <w:p w14:paraId="6ED4700E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 xml:space="preserve">Supports a shared purpose and direction: </w:t>
            </w:r>
          </w:p>
          <w:p w14:paraId="66DBC35E" w14:textId="77777777" w:rsidR="00F0137A" w:rsidRPr="00174DA1" w:rsidRDefault="00F0137A" w:rsidP="00F0137A">
            <w:pPr>
              <w:numPr>
                <w:ilvl w:val="0"/>
                <w:numId w:val="12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 xml:space="preserve">Shows personal commitment to the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mission, vision and values of Barwon Health</w:t>
            </w:r>
          </w:p>
          <w:p w14:paraId="7F0D11C5" w14:textId="790940BA" w:rsidR="00F0137A" w:rsidRPr="00174DA1" w:rsidRDefault="00F0137A" w:rsidP="00F0137A">
            <w:pPr>
              <w:numPr>
                <w:ilvl w:val="0"/>
                <w:numId w:val="12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Provides direction to others regarding the purpose and importance of their work aligned with the </w:t>
            </w:r>
            <w:r w:rsidRPr="00174DA1">
              <w:rPr>
                <w:rFonts w:cs="Arial"/>
                <w:b/>
                <w:bCs/>
                <w:szCs w:val="18"/>
                <w:u w:val="single"/>
              </w:rPr>
              <w:t>mission, vision and values of Barwon Health</w:t>
            </w:r>
          </w:p>
        </w:tc>
      </w:tr>
      <w:tr w:rsidR="00F0137A" w:rsidRPr="00174DA1" w14:paraId="2646AD23" w14:textId="77777777" w:rsidTr="004F1AFA">
        <w:trPr>
          <w:trHeight w:val="397"/>
        </w:trPr>
        <w:tc>
          <w:tcPr>
            <w:tcW w:w="1311" w:type="pct"/>
            <w:shd w:val="clear" w:color="auto" w:fill="auto"/>
          </w:tcPr>
          <w:p w14:paraId="7C877630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Demonstrates commitment to personal development:</w:t>
            </w:r>
          </w:p>
          <w:p w14:paraId="73CE1615" w14:textId="77777777" w:rsidR="00F0137A" w:rsidRPr="00174DA1" w:rsidRDefault="00F0137A" w:rsidP="00F0137A">
            <w:pPr>
              <w:numPr>
                <w:ilvl w:val="0"/>
                <w:numId w:val="4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Critically analyses own performance </w:t>
            </w:r>
          </w:p>
          <w:p w14:paraId="0117A9D9" w14:textId="6A200DFC" w:rsidR="00F0137A" w:rsidRPr="00174DA1" w:rsidRDefault="00F0137A" w:rsidP="00F0137A">
            <w:pPr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Is open to feedback and is responsive in adjusting behaviour</w:t>
            </w:r>
          </w:p>
        </w:tc>
        <w:tc>
          <w:tcPr>
            <w:tcW w:w="1257" w:type="pct"/>
            <w:shd w:val="clear" w:color="auto" w:fill="auto"/>
          </w:tcPr>
          <w:p w14:paraId="5434C085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 xml:space="preserve">Listens, understands and adapt to others: </w:t>
            </w:r>
          </w:p>
          <w:p w14:paraId="06CA8649" w14:textId="77777777" w:rsidR="00F0137A" w:rsidRPr="00174DA1" w:rsidRDefault="00F0137A" w:rsidP="00F0137A">
            <w:pPr>
              <w:numPr>
                <w:ilvl w:val="0"/>
                <w:numId w:val="7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Assesses the emotions of others and then adapts words, tone, and gestures accordingly</w:t>
            </w:r>
          </w:p>
          <w:p w14:paraId="03DB98AB" w14:textId="7FC539A9" w:rsidR="00F0137A" w:rsidRPr="00174DA1" w:rsidRDefault="00F0137A" w:rsidP="00F0137A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Encourages others to share their view point and ideas</w:t>
            </w:r>
          </w:p>
        </w:tc>
        <w:tc>
          <w:tcPr>
            <w:tcW w:w="1331" w:type="pct"/>
            <w:shd w:val="clear" w:color="auto" w:fill="auto"/>
          </w:tcPr>
          <w:p w14:paraId="255E21CC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Develops others:</w:t>
            </w:r>
          </w:p>
          <w:p w14:paraId="27436042" w14:textId="77777777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Takes time to understand the career objectives of team members</w:t>
            </w:r>
          </w:p>
          <w:p w14:paraId="5ED092F3" w14:textId="77777777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Provides coaching, training opportunities for team members</w:t>
            </w:r>
          </w:p>
          <w:p w14:paraId="02A25F5B" w14:textId="77777777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Promptly identifies and constructively addresses under-performance</w:t>
            </w:r>
          </w:p>
          <w:p w14:paraId="1A7C7965" w14:textId="2EBA052A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Attracts and selects new staff that live the </w:t>
            </w:r>
            <w:r w:rsidRPr="00174DA1">
              <w:rPr>
                <w:rFonts w:cs="Arial"/>
                <w:b/>
                <w:bCs/>
                <w:szCs w:val="18"/>
                <w:u w:val="single"/>
              </w:rPr>
              <w:t>Barwon Health Values</w:t>
            </w:r>
          </w:p>
        </w:tc>
        <w:tc>
          <w:tcPr>
            <w:tcW w:w="1101" w:type="pct"/>
            <w:shd w:val="clear" w:color="auto" w:fill="auto"/>
          </w:tcPr>
          <w:p w14:paraId="0A58B763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Displays openness to change:</w:t>
            </w:r>
          </w:p>
          <w:p w14:paraId="088004AB" w14:textId="77777777" w:rsidR="00F0137A" w:rsidRPr="00174DA1" w:rsidRDefault="00F0137A" w:rsidP="00F0137A">
            <w:pPr>
              <w:numPr>
                <w:ilvl w:val="0"/>
                <w:numId w:val="13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Encourages others to be flexible and understand the impact of and benefits of change </w:t>
            </w:r>
          </w:p>
          <w:p w14:paraId="323FD456" w14:textId="77777777" w:rsidR="00F0137A" w:rsidRPr="00174DA1" w:rsidRDefault="00F0137A" w:rsidP="00F0137A">
            <w:pPr>
              <w:numPr>
                <w:ilvl w:val="0"/>
                <w:numId w:val="13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Recognises and reinforces the behaviours of those who embrace change</w:t>
            </w:r>
          </w:p>
          <w:p w14:paraId="60BF4F00" w14:textId="167E29D6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</w:p>
        </w:tc>
      </w:tr>
      <w:tr w:rsidR="00F0137A" w:rsidRPr="00174DA1" w14:paraId="6929238E" w14:textId="77777777" w:rsidTr="004F1AFA">
        <w:trPr>
          <w:trHeight w:val="397"/>
        </w:trPr>
        <w:tc>
          <w:tcPr>
            <w:tcW w:w="1311" w:type="pct"/>
            <w:shd w:val="clear" w:color="auto" w:fill="auto"/>
          </w:tcPr>
          <w:p w14:paraId="494D9B64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Exemplifies personal integrity and professionalism:</w:t>
            </w:r>
          </w:p>
          <w:p w14:paraId="414F3A5F" w14:textId="77777777" w:rsidR="00F0137A" w:rsidRPr="00174DA1" w:rsidRDefault="00F0137A" w:rsidP="00F0137A">
            <w:pPr>
              <w:numPr>
                <w:ilvl w:val="0"/>
                <w:numId w:val="5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Models </w:t>
            </w:r>
            <w:r w:rsidRPr="00174DA1">
              <w:rPr>
                <w:rFonts w:cs="Arial"/>
                <w:szCs w:val="18"/>
                <w:lang w:val="en-US"/>
              </w:rPr>
              <w:t xml:space="preserve">the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Barwon Health Values</w:t>
            </w:r>
            <w:r w:rsidRPr="00174DA1">
              <w:rPr>
                <w:rFonts w:cs="Arial"/>
                <w:szCs w:val="18"/>
                <w:lang w:val="en-US"/>
              </w:rPr>
              <w:t xml:space="preserve"> and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Code of Conduct</w:t>
            </w:r>
            <w:r w:rsidRPr="00174DA1">
              <w:rPr>
                <w:rFonts w:cs="Arial"/>
                <w:szCs w:val="18"/>
              </w:rPr>
              <w:t>,</w:t>
            </w:r>
          </w:p>
          <w:p w14:paraId="177F2FB2" w14:textId="77777777" w:rsidR="00F0137A" w:rsidRPr="00174DA1" w:rsidRDefault="00F0137A" w:rsidP="00F0137A">
            <w:pPr>
              <w:numPr>
                <w:ilvl w:val="0"/>
                <w:numId w:val="5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Confronts and deals with inappropriate behaviours in alignment with </w:t>
            </w:r>
            <w:r w:rsidRPr="00174DA1">
              <w:rPr>
                <w:rFonts w:cs="Arial"/>
                <w:szCs w:val="18"/>
                <w:lang w:val="en-US"/>
              </w:rPr>
              <w:t xml:space="preserve">the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 xml:space="preserve">Barwon Health Values </w:t>
            </w:r>
            <w:r w:rsidRPr="00174DA1">
              <w:rPr>
                <w:rFonts w:cs="Arial"/>
                <w:szCs w:val="18"/>
                <w:lang w:val="en-US"/>
              </w:rPr>
              <w:t xml:space="preserve">and </w:t>
            </w:r>
            <w:r w:rsidRPr="00174DA1">
              <w:rPr>
                <w:rFonts w:cs="Arial"/>
                <w:szCs w:val="18"/>
                <w:u w:val="single"/>
                <w:lang w:val="en-US"/>
              </w:rPr>
              <w:t>Code of Conduct</w:t>
            </w:r>
          </w:p>
          <w:p w14:paraId="018559F7" w14:textId="605B2ED1" w:rsidR="00F0137A" w:rsidRPr="00174DA1" w:rsidRDefault="00F0137A" w:rsidP="00F0137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Demonstrates consistency between words and actions</w:t>
            </w:r>
          </w:p>
        </w:tc>
        <w:tc>
          <w:tcPr>
            <w:tcW w:w="1257" w:type="pct"/>
            <w:shd w:val="clear" w:color="auto" w:fill="auto"/>
          </w:tcPr>
          <w:p w14:paraId="3FB10E29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Influences positive outcomes:</w:t>
            </w:r>
          </w:p>
          <w:p w14:paraId="06791DBB" w14:textId="77777777" w:rsidR="00F0137A" w:rsidRPr="00174DA1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Establishes credibility </w:t>
            </w:r>
          </w:p>
          <w:p w14:paraId="6F763272" w14:textId="77777777" w:rsidR="00F0137A" w:rsidRPr="00174DA1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Listens to and evaluates differing ideas</w:t>
            </w:r>
          </w:p>
          <w:p w14:paraId="247A435D" w14:textId="77777777" w:rsidR="00F0137A" w:rsidRPr="00174DA1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Discusses issues credibly and thoughtfully</w:t>
            </w:r>
          </w:p>
          <w:p w14:paraId="73D8FF51" w14:textId="4B1431B1" w:rsidR="00F0137A" w:rsidRPr="005B6A0E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Promotes awareness and support staff to implement health literacy principles in practice aligning with the </w:t>
            </w:r>
            <w:hyperlink r:id="rId12" w:history="1">
              <w:r w:rsidRPr="00174DA1">
                <w:rPr>
                  <w:rStyle w:val="Hyperlink"/>
                  <w:rFonts w:cs="Arial"/>
                  <w:szCs w:val="18"/>
                </w:rPr>
                <w:t>Health Literacy Strategy</w:t>
              </w:r>
            </w:hyperlink>
            <w:r w:rsidRPr="00174DA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331" w:type="pct"/>
            <w:shd w:val="clear" w:color="auto" w:fill="auto"/>
          </w:tcPr>
          <w:p w14:paraId="50F246AE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Values individual differences and diversity:</w:t>
            </w:r>
          </w:p>
          <w:p w14:paraId="798E6922" w14:textId="77777777" w:rsidR="00F0137A" w:rsidRPr="00174DA1" w:rsidRDefault="00F0137A" w:rsidP="00F0137A">
            <w:pPr>
              <w:numPr>
                <w:ilvl w:val="0"/>
                <w:numId w:val="11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Encourages the exploration of diverse views</w:t>
            </w:r>
          </w:p>
          <w:p w14:paraId="67643B14" w14:textId="77777777" w:rsidR="00F0137A" w:rsidRPr="00174DA1" w:rsidRDefault="00F0137A" w:rsidP="00F0137A">
            <w:pPr>
              <w:numPr>
                <w:ilvl w:val="0"/>
                <w:numId w:val="11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Creates inclusive teams in which a diversity of people feel they are valued and respected</w:t>
            </w:r>
          </w:p>
          <w:p w14:paraId="66C7B52B" w14:textId="5EBEF134" w:rsidR="00F0137A" w:rsidRPr="00174DA1" w:rsidRDefault="00F0137A" w:rsidP="00F0137A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Discerns the differing and preferred working styles of individuals and uses this information to enhance the operation of teams</w:t>
            </w:r>
          </w:p>
        </w:tc>
        <w:tc>
          <w:tcPr>
            <w:tcW w:w="1101" w:type="pct"/>
            <w:shd w:val="clear" w:color="auto" w:fill="auto"/>
          </w:tcPr>
          <w:p w14:paraId="0CF02382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</w:rPr>
              <w:t>Takes accountability for achieving quality and excellence:</w:t>
            </w:r>
          </w:p>
          <w:p w14:paraId="738ED897" w14:textId="77777777" w:rsidR="00F0137A" w:rsidRPr="00174DA1" w:rsidRDefault="00F0137A" w:rsidP="00F0137A">
            <w:pPr>
              <w:numPr>
                <w:ilvl w:val="0"/>
                <w:numId w:val="14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Challenges self and the team to achieve high quality results aligned with </w:t>
            </w:r>
            <w:r w:rsidRPr="00174DA1">
              <w:rPr>
                <w:rFonts w:cs="Arial"/>
                <w:b/>
                <w:bCs/>
                <w:szCs w:val="18"/>
                <w:u w:val="single"/>
              </w:rPr>
              <w:t>mission, vision and values of Barwon Health</w:t>
            </w:r>
          </w:p>
          <w:p w14:paraId="4A17FE32" w14:textId="77777777" w:rsidR="00F0137A" w:rsidRPr="00174DA1" w:rsidRDefault="00F0137A" w:rsidP="00F0137A">
            <w:pPr>
              <w:numPr>
                <w:ilvl w:val="0"/>
                <w:numId w:val="14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Looks for new or better ways of doing things and takes action</w:t>
            </w:r>
          </w:p>
          <w:p w14:paraId="006CCE0B" w14:textId="75B024EC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</w:p>
        </w:tc>
      </w:tr>
    </w:tbl>
    <w:p w14:paraId="42A41A41" w14:textId="77777777" w:rsidR="005B6A0E" w:rsidRDefault="005B6A0E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5390"/>
      </w:tblGrid>
      <w:tr w:rsidR="00F0137A" w:rsidRPr="00174DA1" w14:paraId="48C03A08" w14:textId="77777777" w:rsidTr="004F1AFA">
        <w:trPr>
          <w:trHeight w:val="200"/>
        </w:trPr>
        <w:tc>
          <w:tcPr>
            <w:tcW w:w="5000" w:type="pct"/>
            <w:shd w:val="clear" w:color="auto" w:fill="D9D9D9" w:themeFill="background1" w:themeFillShade="D9"/>
          </w:tcPr>
          <w:p w14:paraId="08EEB5C7" w14:textId="1C013466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b/>
                <w:szCs w:val="18"/>
              </w:rPr>
            </w:pPr>
            <w:r w:rsidRPr="00174DA1">
              <w:rPr>
                <w:rFonts w:cs="Arial"/>
                <w:b/>
                <w:szCs w:val="18"/>
              </w:rPr>
              <w:lastRenderedPageBreak/>
              <w:t>KEY SELECTION CRITERIA - SPECIALIST KNOWLEDGE:</w:t>
            </w:r>
          </w:p>
        </w:tc>
      </w:tr>
      <w:tr w:rsidR="00F0137A" w:rsidRPr="00174DA1" w14:paraId="639B0C6F" w14:textId="77777777" w:rsidTr="004F1AFA">
        <w:trPr>
          <w:trHeight w:val="200"/>
        </w:trPr>
        <w:tc>
          <w:tcPr>
            <w:tcW w:w="5000" w:type="pct"/>
            <w:shd w:val="clear" w:color="auto" w:fill="FFFFFF" w:themeFill="background1"/>
          </w:tcPr>
          <w:p w14:paraId="4D81AB6B" w14:textId="77777777" w:rsidR="00FE789D" w:rsidRPr="00FE789D" w:rsidRDefault="00FE789D" w:rsidP="00FE789D">
            <w:pPr>
              <w:pStyle w:val="NoSpacing"/>
              <w:rPr>
                <w:b/>
                <w:szCs w:val="18"/>
              </w:rPr>
            </w:pPr>
            <w:r w:rsidRPr="00FE789D">
              <w:rPr>
                <w:b/>
                <w:szCs w:val="18"/>
              </w:rPr>
              <w:t>QUALIFICATIONS -</w:t>
            </w:r>
          </w:p>
          <w:p w14:paraId="0299FD98" w14:textId="77777777" w:rsidR="00FE789D" w:rsidRPr="00FE789D" w:rsidRDefault="00FE789D" w:rsidP="00FE789D">
            <w:pPr>
              <w:pStyle w:val="NoSpacing"/>
              <w:rPr>
                <w:szCs w:val="18"/>
              </w:rPr>
            </w:pPr>
            <w:r w:rsidRPr="00FE789D">
              <w:rPr>
                <w:b/>
                <w:szCs w:val="18"/>
              </w:rPr>
              <w:t>ESSENTIAL</w:t>
            </w:r>
            <w:r w:rsidRPr="00FE789D">
              <w:rPr>
                <w:szCs w:val="18"/>
              </w:rPr>
              <w:t>:</w:t>
            </w:r>
          </w:p>
          <w:p w14:paraId="68A25BE6" w14:textId="7BB0F5B2" w:rsidR="00FE789D" w:rsidRPr="00FE789D" w:rsidRDefault="00FE789D" w:rsidP="00FE789D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FE789D">
              <w:rPr>
                <w:szCs w:val="18"/>
              </w:rPr>
              <w:t>Registered Nurse Div. 1 ( With Post Graduate Diploma in psychiatric/mental health nursing or completion of a specialist undergraduate psychiatric nursing program or a</w:t>
            </w:r>
          </w:p>
          <w:p w14:paraId="37AC82CA" w14:textId="77777777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specialist post basic course of training leading to previous registration as a Division 3 Nurse)</w:t>
            </w:r>
          </w:p>
          <w:p w14:paraId="70225001" w14:textId="4ECE9703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Current registration with the Australian Health Practitioner Regulatory Agency (AHPRA)</w:t>
            </w:r>
          </w:p>
          <w:p w14:paraId="6F642149" w14:textId="668436EA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Demonstrates compliance with AHPRA registration standards</w:t>
            </w:r>
          </w:p>
          <w:p w14:paraId="6F5DCF26" w14:textId="77777777" w:rsidR="00FE789D" w:rsidRPr="00FE789D" w:rsidRDefault="00FE789D" w:rsidP="00FE789D">
            <w:pPr>
              <w:pStyle w:val="NoSpacing"/>
              <w:rPr>
                <w:b/>
                <w:szCs w:val="18"/>
              </w:rPr>
            </w:pPr>
            <w:r w:rsidRPr="00FE789D">
              <w:rPr>
                <w:b/>
                <w:szCs w:val="18"/>
              </w:rPr>
              <w:t>DESIRABLE:</w:t>
            </w:r>
          </w:p>
          <w:p w14:paraId="7CE0D8B7" w14:textId="62F94363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Post Graduate Diploma in psychiatric/mental health nursing</w:t>
            </w:r>
          </w:p>
          <w:p w14:paraId="58E6E4AE" w14:textId="77777777" w:rsidR="00FE789D" w:rsidRPr="00FE789D" w:rsidRDefault="00FE789D" w:rsidP="00FE789D">
            <w:pPr>
              <w:pStyle w:val="NoSpacing"/>
              <w:rPr>
                <w:b/>
                <w:szCs w:val="18"/>
              </w:rPr>
            </w:pPr>
            <w:r w:rsidRPr="00FE789D">
              <w:rPr>
                <w:b/>
                <w:szCs w:val="18"/>
              </w:rPr>
              <w:t>EXPERIENCE and/or SPECIALIST KNOWLEDGE -</w:t>
            </w:r>
          </w:p>
          <w:p w14:paraId="2CDFDF53" w14:textId="77777777" w:rsidR="00FE789D" w:rsidRPr="00FE789D" w:rsidRDefault="00FE789D" w:rsidP="00FE789D">
            <w:pPr>
              <w:pStyle w:val="NoSpacing"/>
              <w:rPr>
                <w:b/>
                <w:szCs w:val="18"/>
              </w:rPr>
            </w:pPr>
            <w:r w:rsidRPr="00FE789D">
              <w:rPr>
                <w:b/>
                <w:szCs w:val="18"/>
              </w:rPr>
              <w:t>ESSENTIAL:</w:t>
            </w:r>
          </w:p>
          <w:p w14:paraId="23872D26" w14:textId="743152F1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Minimum of 2 years full time experience in adult psychiatry post qualification as a psychiatric nurse</w:t>
            </w:r>
          </w:p>
          <w:p w14:paraId="13DBD4E9" w14:textId="2347E608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Superior clinical skills in the management of people with major mental illness or disability</w:t>
            </w:r>
          </w:p>
          <w:p w14:paraId="7383BAC5" w14:textId="18508BC3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Sound knowledge of the objectives and provisions of the Victorian Mental Health Act (2014), and its amendments</w:t>
            </w:r>
          </w:p>
          <w:p w14:paraId="1FA10663" w14:textId="650E7CEC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Experience working within an acute psychiatric unit, including experience in delivering acute treatment and management for consumers with a major mental illness or</w:t>
            </w:r>
          </w:p>
          <w:p w14:paraId="7F7ED050" w14:textId="77777777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disability</w:t>
            </w:r>
          </w:p>
          <w:p w14:paraId="3F0A90C9" w14:textId="77DB55B4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An understanding of and commitment to the principles and systems of quality improvement</w:t>
            </w:r>
          </w:p>
          <w:p w14:paraId="13615573" w14:textId="3473D0C7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Excellent verbal and written communication skills</w:t>
            </w:r>
          </w:p>
          <w:p w14:paraId="1817DBDF" w14:textId="5A1D3BD5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A capacity to differentiate, accept and exercise corporate, team and personal responsibility</w:t>
            </w:r>
          </w:p>
          <w:p w14:paraId="665AAB3D" w14:textId="2E8D368B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Sound knowledge of current approaches and treatments in acute mental health, including the delivery of recovery orientated care</w:t>
            </w:r>
          </w:p>
          <w:p w14:paraId="3F6829F6" w14:textId="7A723601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The capacity to motivate and support staff towards the achievement of team objectives</w:t>
            </w:r>
          </w:p>
          <w:p w14:paraId="1A1EA44D" w14:textId="0A8EB775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The ability to maintain effective work relationships in an environment which is often pressured and characterised by competing demands</w:t>
            </w:r>
          </w:p>
          <w:p w14:paraId="2491E0F6" w14:textId="2020B6FB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Effective communication and interpersonal skills and the ability to function as a member of the multidisciplinary team</w:t>
            </w:r>
          </w:p>
          <w:p w14:paraId="0B6FFFAF" w14:textId="22188CDC" w:rsidR="00FE789D" w:rsidRPr="00FE789D" w:rsidRDefault="00FE789D" w:rsidP="00FE789D">
            <w:pPr>
              <w:pStyle w:val="NoSpacing"/>
              <w:numPr>
                <w:ilvl w:val="0"/>
                <w:numId w:val="40"/>
              </w:numPr>
              <w:rPr>
                <w:szCs w:val="18"/>
              </w:rPr>
            </w:pPr>
            <w:r w:rsidRPr="00FE789D">
              <w:rPr>
                <w:szCs w:val="18"/>
              </w:rPr>
              <w:t>A commitment to working towards a best practice model and delivery of care</w:t>
            </w:r>
          </w:p>
          <w:p w14:paraId="62B08688" w14:textId="77777777" w:rsidR="00FE789D" w:rsidRPr="00FE789D" w:rsidRDefault="00FE789D" w:rsidP="00FE789D">
            <w:pPr>
              <w:pStyle w:val="NoSpacing"/>
              <w:rPr>
                <w:b/>
                <w:szCs w:val="18"/>
              </w:rPr>
            </w:pPr>
            <w:r w:rsidRPr="00FE789D">
              <w:rPr>
                <w:b/>
                <w:szCs w:val="18"/>
              </w:rPr>
              <w:t>DESIRABLE:</w:t>
            </w:r>
          </w:p>
          <w:p w14:paraId="292604D2" w14:textId="7817D6C1" w:rsidR="00FE789D" w:rsidRPr="00FE789D" w:rsidRDefault="00FE789D" w:rsidP="00FE789D">
            <w:pPr>
              <w:pStyle w:val="NoSpacing"/>
              <w:numPr>
                <w:ilvl w:val="0"/>
                <w:numId w:val="24"/>
              </w:numPr>
              <w:rPr>
                <w:szCs w:val="18"/>
              </w:rPr>
            </w:pPr>
            <w:r w:rsidRPr="00FE789D">
              <w:rPr>
                <w:szCs w:val="18"/>
              </w:rPr>
              <w:t>A capacity to predict, recognise and manage internal and external change</w:t>
            </w:r>
          </w:p>
          <w:p w14:paraId="062564DC" w14:textId="46C5B53C" w:rsidR="00F0137A" w:rsidRPr="005A616F" w:rsidRDefault="00FE789D" w:rsidP="00FE789D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  <w:szCs w:val="18"/>
              </w:rPr>
            </w:pPr>
            <w:r w:rsidRPr="00FE789D">
              <w:rPr>
                <w:szCs w:val="18"/>
              </w:rPr>
              <w:t>Familiarity with performance management procedures of Barwon Health</w:t>
            </w:r>
            <w:r w:rsidRPr="00FE789D">
              <w:rPr>
                <w:b/>
                <w:szCs w:val="18"/>
              </w:rPr>
              <w:t xml:space="preserve"> </w:t>
            </w:r>
          </w:p>
        </w:tc>
      </w:tr>
    </w:tbl>
    <w:p w14:paraId="0ACE87F7" w14:textId="4154F0FE" w:rsidR="00877E41" w:rsidRPr="00174DA1" w:rsidRDefault="00877E41" w:rsidP="008A0B1C">
      <w:pPr>
        <w:spacing w:after="0" w:line="240" w:lineRule="auto"/>
        <w:rPr>
          <w:rFonts w:cs="Arial"/>
          <w:szCs w:val="18"/>
        </w:rPr>
      </w:pPr>
    </w:p>
    <w:sectPr w:rsidR="00877E41" w:rsidRPr="00174DA1" w:rsidSect="00992970">
      <w:footerReference w:type="default" r:id="rId13"/>
      <w:headerReference w:type="first" r:id="rId14"/>
      <w:type w:val="continuous"/>
      <w:pgSz w:w="16840" w:h="11901" w:orient="landscape" w:code="9"/>
      <w:pgMar w:top="720" w:right="720" w:bottom="720" w:left="720" w:header="0" w:footer="0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87FA" w14:textId="77777777" w:rsidR="00F021D1" w:rsidRDefault="00F021D1">
      <w:pPr>
        <w:spacing w:line="240" w:lineRule="auto"/>
      </w:pPr>
      <w:r>
        <w:separator/>
      </w:r>
    </w:p>
  </w:endnote>
  <w:endnote w:type="continuationSeparator" w:id="0">
    <w:p w14:paraId="0ACE87FB" w14:textId="77777777" w:rsidR="00F021D1" w:rsidRDefault="00F02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87FC" w14:textId="77777777" w:rsidR="009B1942" w:rsidRDefault="009B194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ACE87FE" wp14:editId="0ACE87FF">
          <wp:simplePos x="0" y="0"/>
          <wp:positionH relativeFrom="page">
            <wp:posOffset>0</wp:posOffset>
          </wp:positionH>
          <wp:positionV relativeFrom="page">
            <wp:posOffset>6840855</wp:posOffset>
          </wp:positionV>
          <wp:extent cx="10689336" cy="722376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36" cy="722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87F8" w14:textId="77777777" w:rsidR="00F021D1" w:rsidRDefault="00F021D1">
      <w:pPr>
        <w:spacing w:line="240" w:lineRule="auto"/>
      </w:pPr>
      <w:r>
        <w:separator/>
      </w:r>
    </w:p>
  </w:footnote>
  <w:footnote w:type="continuationSeparator" w:id="0">
    <w:p w14:paraId="0ACE87F9" w14:textId="77777777" w:rsidR="00F021D1" w:rsidRDefault="00F02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87FD" w14:textId="2E2598F0" w:rsidR="009B1942" w:rsidRDefault="00174DA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E8804" wp14:editId="0B8484F2">
              <wp:simplePos x="0" y="0"/>
              <wp:positionH relativeFrom="margin">
                <wp:align>left</wp:align>
              </wp:positionH>
              <wp:positionV relativeFrom="page">
                <wp:posOffset>440690</wp:posOffset>
              </wp:positionV>
              <wp:extent cx="3886200" cy="1126800"/>
              <wp:effectExtent l="0" t="0" r="0" b="165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1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E8808" w14:textId="77777777" w:rsidR="009B1942" w:rsidRPr="00174DA1" w:rsidRDefault="009B1942" w:rsidP="00257C80">
                          <w:pPr>
                            <w:pStyle w:val="Title"/>
                            <w:rPr>
                              <w:b/>
                              <w:sz w:val="52"/>
                            </w:rPr>
                          </w:pPr>
                          <w:r w:rsidRPr="00174DA1">
                            <w:rPr>
                              <w:b/>
                              <w:sz w:val="52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E88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4.7pt;width:306pt;height:88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" filled="f" stroked="f">
              <v:textbox inset="0,0,0,0">
                <w:txbxContent>
                  <w:p w14:paraId="0ACE8808" w14:textId="77777777" w:rsidR="009B1942" w:rsidRPr="00174DA1" w:rsidRDefault="009B1942" w:rsidP="00257C80">
                    <w:pPr>
                      <w:pStyle w:val="Title"/>
                      <w:rPr>
                        <w:b/>
                        <w:sz w:val="52"/>
                      </w:rPr>
                    </w:pPr>
                    <w:r w:rsidRPr="00174DA1">
                      <w:rPr>
                        <w:b/>
                        <w:sz w:val="52"/>
                      </w:rPr>
                      <w:t>Position Description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39" behindDoc="0" locked="0" layoutInCell="1" allowOverlap="1" wp14:anchorId="6D5E1FDC" wp14:editId="662490E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0679430" cy="2286000"/>
          <wp:effectExtent l="0" t="0" r="762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43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4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ACE8800" wp14:editId="73690C19">
          <wp:simplePos x="0" y="0"/>
          <wp:positionH relativeFrom="page">
            <wp:posOffset>0</wp:posOffset>
          </wp:positionH>
          <wp:positionV relativeFrom="page">
            <wp:posOffset>6840855</wp:posOffset>
          </wp:positionV>
          <wp:extent cx="10689336" cy="722376"/>
          <wp:effectExtent l="0" t="0" r="444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36" cy="722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94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CE8806" wp14:editId="0ACE880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1016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31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EC9"/>
    <w:multiLevelType w:val="hybridMultilevel"/>
    <w:tmpl w:val="243C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AB6"/>
    <w:multiLevelType w:val="hybridMultilevel"/>
    <w:tmpl w:val="E478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8DC"/>
    <w:multiLevelType w:val="hybridMultilevel"/>
    <w:tmpl w:val="ECAAD0E2"/>
    <w:lvl w:ilvl="0" w:tplc="42EA7E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0E6"/>
    <w:multiLevelType w:val="hybridMultilevel"/>
    <w:tmpl w:val="70F87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D51"/>
    <w:multiLevelType w:val="hybridMultilevel"/>
    <w:tmpl w:val="823CD086"/>
    <w:lvl w:ilvl="0" w:tplc="3500A93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A38"/>
    <w:multiLevelType w:val="hybridMultilevel"/>
    <w:tmpl w:val="F9804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518FC"/>
    <w:multiLevelType w:val="hybridMultilevel"/>
    <w:tmpl w:val="6340EB08"/>
    <w:lvl w:ilvl="0" w:tplc="2E20CD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01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82E6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A4B6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92E1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220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96BA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0B4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FC5E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5C77A9"/>
    <w:multiLevelType w:val="hybridMultilevel"/>
    <w:tmpl w:val="1A78C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164D"/>
    <w:multiLevelType w:val="hybridMultilevel"/>
    <w:tmpl w:val="6E261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71C7"/>
    <w:multiLevelType w:val="hybridMultilevel"/>
    <w:tmpl w:val="6C0A4BB2"/>
    <w:lvl w:ilvl="0" w:tplc="564285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60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14F1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1CD7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E67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2A54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C8D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C6E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A73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1CA7FEF"/>
    <w:multiLevelType w:val="hybridMultilevel"/>
    <w:tmpl w:val="ABE27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1AA5"/>
    <w:multiLevelType w:val="hybridMultilevel"/>
    <w:tmpl w:val="D30E7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0B2D"/>
    <w:multiLevelType w:val="hybridMultilevel"/>
    <w:tmpl w:val="2004C22E"/>
    <w:lvl w:ilvl="0" w:tplc="44BA195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F408F"/>
    <w:multiLevelType w:val="hybridMultilevel"/>
    <w:tmpl w:val="FC5A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3C06"/>
    <w:multiLevelType w:val="hybridMultilevel"/>
    <w:tmpl w:val="398AC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D38"/>
    <w:multiLevelType w:val="hybridMultilevel"/>
    <w:tmpl w:val="44B8CF0A"/>
    <w:lvl w:ilvl="0" w:tplc="59A69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9CC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0C75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3C4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9454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C044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B854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E03E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DE46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451571E"/>
    <w:multiLevelType w:val="hybridMultilevel"/>
    <w:tmpl w:val="EA14BB0A"/>
    <w:lvl w:ilvl="0" w:tplc="0DE2F9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CAEF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8213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EC84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541E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BEC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EAB3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C8DB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981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9A23972"/>
    <w:multiLevelType w:val="hybridMultilevel"/>
    <w:tmpl w:val="14F6852E"/>
    <w:lvl w:ilvl="0" w:tplc="A9686E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9A1F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BC4D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6AE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18D4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EA1C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26E5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6E49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7454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C4136D0"/>
    <w:multiLevelType w:val="hybridMultilevel"/>
    <w:tmpl w:val="B6767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46F4D"/>
    <w:multiLevelType w:val="hybridMultilevel"/>
    <w:tmpl w:val="75AA836C"/>
    <w:lvl w:ilvl="0" w:tplc="60AC18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6E37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0CD5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9E31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C0B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B6A1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DC7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683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F1666A1"/>
    <w:multiLevelType w:val="hybridMultilevel"/>
    <w:tmpl w:val="FAEA9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00374"/>
    <w:multiLevelType w:val="hybridMultilevel"/>
    <w:tmpl w:val="F7C03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07E52"/>
    <w:multiLevelType w:val="hybridMultilevel"/>
    <w:tmpl w:val="D862BBBE"/>
    <w:lvl w:ilvl="0" w:tplc="E8967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C2B2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5EC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84DA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64D7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927B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A0F4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2E8B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8A7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8192FB1"/>
    <w:multiLevelType w:val="hybridMultilevel"/>
    <w:tmpl w:val="E8803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E02CD"/>
    <w:multiLevelType w:val="hybridMultilevel"/>
    <w:tmpl w:val="3EC22408"/>
    <w:lvl w:ilvl="0" w:tplc="B9AED6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7026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9A16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01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FC56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7E24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D88D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C4B4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CFC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9CD04EB"/>
    <w:multiLevelType w:val="hybridMultilevel"/>
    <w:tmpl w:val="9C8C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97E67"/>
    <w:multiLevelType w:val="hybridMultilevel"/>
    <w:tmpl w:val="0726B18A"/>
    <w:lvl w:ilvl="0" w:tplc="74E85A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CEDA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D47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2CD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D8D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86FE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A46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FCB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ABB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F570AF9"/>
    <w:multiLevelType w:val="hybridMultilevel"/>
    <w:tmpl w:val="3F1ED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E6348"/>
    <w:multiLevelType w:val="hybridMultilevel"/>
    <w:tmpl w:val="8DC09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5137A"/>
    <w:multiLevelType w:val="hybridMultilevel"/>
    <w:tmpl w:val="1F3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B3FFA"/>
    <w:multiLevelType w:val="hybridMultilevel"/>
    <w:tmpl w:val="437EBCBE"/>
    <w:lvl w:ilvl="0" w:tplc="64C2CB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C8A8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DCCA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AAF4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FC3C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EE35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5ED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52E3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4E73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72E12B7"/>
    <w:multiLevelType w:val="hybridMultilevel"/>
    <w:tmpl w:val="38B618F0"/>
    <w:lvl w:ilvl="0" w:tplc="F5509F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16CA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A0C1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FA5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7CFD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72F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E860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0AF6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00D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80432C3"/>
    <w:multiLevelType w:val="hybridMultilevel"/>
    <w:tmpl w:val="5F6AC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7F31"/>
    <w:multiLevelType w:val="hybridMultilevel"/>
    <w:tmpl w:val="C92AD866"/>
    <w:lvl w:ilvl="0" w:tplc="065A1C6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A061E"/>
    <w:multiLevelType w:val="hybridMultilevel"/>
    <w:tmpl w:val="99DC1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4595"/>
    <w:multiLevelType w:val="hybridMultilevel"/>
    <w:tmpl w:val="4184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22E"/>
    <w:multiLevelType w:val="hybridMultilevel"/>
    <w:tmpl w:val="A40E4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A7CA6"/>
    <w:multiLevelType w:val="hybridMultilevel"/>
    <w:tmpl w:val="7578E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75CAF"/>
    <w:multiLevelType w:val="hybridMultilevel"/>
    <w:tmpl w:val="EF44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0EEC"/>
    <w:multiLevelType w:val="hybridMultilevel"/>
    <w:tmpl w:val="3A02AFEE"/>
    <w:lvl w:ilvl="0" w:tplc="F09E6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54D9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68C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1EAA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3644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5A5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923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328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420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C190FF0"/>
    <w:multiLevelType w:val="hybridMultilevel"/>
    <w:tmpl w:val="2634E3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31"/>
  </w:num>
  <w:num w:numId="9">
    <w:abstractNumId w:val="17"/>
  </w:num>
  <w:num w:numId="10">
    <w:abstractNumId w:val="16"/>
  </w:num>
  <w:num w:numId="11">
    <w:abstractNumId w:val="19"/>
  </w:num>
  <w:num w:numId="12">
    <w:abstractNumId w:val="24"/>
  </w:num>
  <w:num w:numId="13">
    <w:abstractNumId w:val="30"/>
  </w:num>
  <w:num w:numId="14">
    <w:abstractNumId w:val="22"/>
  </w:num>
  <w:num w:numId="15">
    <w:abstractNumId w:val="23"/>
  </w:num>
  <w:num w:numId="16">
    <w:abstractNumId w:val="13"/>
  </w:num>
  <w:num w:numId="17">
    <w:abstractNumId w:val="5"/>
  </w:num>
  <w:num w:numId="18">
    <w:abstractNumId w:val="36"/>
  </w:num>
  <w:num w:numId="19">
    <w:abstractNumId w:val="14"/>
  </w:num>
  <w:num w:numId="20">
    <w:abstractNumId w:val="18"/>
  </w:num>
  <w:num w:numId="21">
    <w:abstractNumId w:val="21"/>
  </w:num>
  <w:num w:numId="22">
    <w:abstractNumId w:val="38"/>
  </w:num>
  <w:num w:numId="23">
    <w:abstractNumId w:val="27"/>
  </w:num>
  <w:num w:numId="24">
    <w:abstractNumId w:val="7"/>
  </w:num>
  <w:num w:numId="25">
    <w:abstractNumId w:val="33"/>
  </w:num>
  <w:num w:numId="26">
    <w:abstractNumId w:val="12"/>
  </w:num>
  <w:num w:numId="27">
    <w:abstractNumId w:val="4"/>
  </w:num>
  <w:num w:numId="28">
    <w:abstractNumId w:val="27"/>
  </w:num>
  <w:num w:numId="29">
    <w:abstractNumId w:val="35"/>
  </w:num>
  <w:num w:numId="30">
    <w:abstractNumId w:val="1"/>
  </w:num>
  <w:num w:numId="31">
    <w:abstractNumId w:val="10"/>
  </w:num>
  <w:num w:numId="32">
    <w:abstractNumId w:val="28"/>
  </w:num>
  <w:num w:numId="33">
    <w:abstractNumId w:val="0"/>
  </w:num>
  <w:num w:numId="34">
    <w:abstractNumId w:val="34"/>
  </w:num>
  <w:num w:numId="35">
    <w:abstractNumId w:val="20"/>
  </w:num>
  <w:num w:numId="36">
    <w:abstractNumId w:val="32"/>
  </w:num>
  <w:num w:numId="37">
    <w:abstractNumId w:val="25"/>
  </w:num>
  <w:num w:numId="38">
    <w:abstractNumId w:val="8"/>
  </w:num>
  <w:num w:numId="39">
    <w:abstractNumId w:val="40"/>
  </w:num>
  <w:num w:numId="40">
    <w:abstractNumId w:val="29"/>
  </w:num>
  <w:num w:numId="41">
    <w:abstractNumId w:val="37"/>
  </w:num>
  <w:num w:numId="4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D1"/>
    <w:rsid w:val="00035A38"/>
    <w:rsid w:val="00064F0F"/>
    <w:rsid w:val="00084577"/>
    <w:rsid w:val="000A2820"/>
    <w:rsid w:val="000A57F8"/>
    <w:rsid w:val="000B38FF"/>
    <w:rsid w:val="000B4D9F"/>
    <w:rsid w:val="001062DD"/>
    <w:rsid w:val="001266B1"/>
    <w:rsid w:val="00174DA1"/>
    <w:rsid w:val="001B13AB"/>
    <w:rsid w:val="001B44DE"/>
    <w:rsid w:val="001C269D"/>
    <w:rsid w:val="00201ABA"/>
    <w:rsid w:val="0020519A"/>
    <w:rsid w:val="00216BC9"/>
    <w:rsid w:val="00257C80"/>
    <w:rsid w:val="00262901"/>
    <w:rsid w:val="002D6175"/>
    <w:rsid w:val="002E4FAA"/>
    <w:rsid w:val="00315CEC"/>
    <w:rsid w:val="00322594"/>
    <w:rsid w:val="00340591"/>
    <w:rsid w:val="003B21BE"/>
    <w:rsid w:val="003D1419"/>
    <w:rsid w:val="003E58A0"/>
    <w:rsid w:val="00406A84"/>
    <w:rsid w:val="00436D4B"/>
    <w:rsid w:val="00472F9E"/>
    <w:rsid w:val="0048059D"/>
    <w:rsid w:val="00486709"/>
    <w:rsid w:val="004A51B3"/>
    <w:rsid w:val="004F1AFA"/>
    <w:rsid w:val="00531C33"/>
    <w:rsid w:val="00552E87"/>
    <w:rsid w:val="005A616F"/>
    <w:rsid w:val="005B6A0E"/>
    <w:rsid w:val="005F0EF7"/>
    <w:rsid w:val="00606569"/>
    <w:rsid w:val="0063178C"/>
    <w:rsid w:val="0068070E"/>
    <w:rsid w:val="00695B0B"/>
    <w:rsid w:val="006A689E"/>
    <w:rsid w:val="006E3BF8"/>
    <w:rsid w:val="006E3C03"/>
    <w:rsid w:val="007101BB"/>
    <w:rsid w:val="007110C6"/>
    <w:rsid w:val="00721967"/>
    <w:rsid w:val="00730F9A"/>
    <w:rsid w:val="00767073"/>
    <w:rsid w:val="00771DF8"/>
    <w:rsid w:val="00787681"/>
    <w:rsid w:val="007D2A10"/>
    <w:rsid w:val="00822E2E"/>
    <w:rsid w:val="00835306"/>
    <w:rsid w:val="008447E0"/>
    <w:rsid w:val="008755E4"/>
    <w:rsid w:val="00877E41"/>
    <w:rsid w:val="008A0B1C"/>
    <w:rsid w:val="008A3FF6"/>
    <w:rsid w:val="00950CC7"/>
    <w:rsid w:val="00957DB6"/>
    <w:rsid w:val="00965EB7"/>
    <w:rsid w:val="00984D2D"/>
    <w:rsid w:val="00992970"/>
    <w:rsid w:val="009B1942"/>
    <w:rsid w:val="009D0436"/>
    <w:rsid w:val="009F7333"/>
    <w:rsid w:val="00A03F2C"/>
    <w:rsid w:val="00A10A48"/>
    <w:rsid w:val="00A13D98"/>
    <w:rsid w:val="00A44F08"/>
    <w:rsid w:val="00A516C7"/>
    <w:rsid w:val="00A54E93"/>
    <w:rsid w:val="00A7216F"/>
    <w:rsid w:val="00AC7EDC"/>
    <w:rsid w:val="00AF3A37"/>
    <w:rsid w:val="00B07687"/>
    <w:rsid w:val="00B21908"/>
    <w:rsid w:val="00B57FF0"/>
    <w:rsid w:val="00B86C04"/>
    <w:rsid w:val="00BB4E0F"/>
    <w:rsid w:val="00BC2414"/>
    <w:rsid w:val="00BC32B6"/>
    <w:rsid w:val="00C06023"/>
    <w:rsid w:val="00C1278E"/>
    <w:rsid w:val="00C33283"/>
    <w:rsid w:val="00CB0AD4"/>
    <w:rsid w:val="00CC762B"/>
    <w:rsid w:val="00CD3D46"/>
    <w:rsid w:val="00CE0191"/>
    <w:rsid w:val="00CF1ABF"/>
    <w:rsid w:val="00CF642D"/>
    <w:rsid w:val="00D315FF"/>
    <w:rsid w:val="00DD19C6"/>
    <w:rsid w:val="00DD2E7E"/>
    <w:rsid w:val="00DF121E"/>
    <w:rsid w:val="00E419DB"/>
    <w:rsid w:val="00E57548"/>
    <w:rsid w:val="00E576C0"/>
    <w:rsid w:val="00E630EB"/>
    <w:rsid w:val="00E6373E"/>
    <w:rsid w:val="00E72C8F"/>
    <w:rsid w:val="00EC6EA2"/>
    <w:rsid w:val="00F0137A"/>
    <w:rsid w:val="00F021D1"/>
    <w:rsid w:val="00F15BC1"/>
    <w:rsid w:val="00F50656"/>
    <w:rsid w:val="00F6605D"/>
    <w:rsid w:val="00FB3B8D"/>
    <w:rsid w:val="00FE7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oNotEmbedSmartTags/>
  <w:decimalSymbol w:val="."/>
  <w:listSeparator w:val=","/>
  <w14:docId w14:val="0ACE8771"/>
  <w14:defaultImageDpi w14:val="300"/>
  <w15:docId w15:val="{79629D5D-281A-4704-A7AC-D62EE128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03"/>
    <w:pPr>
      <w:spacing w:after="100" w:line="288" w:lineRule="auto"/>
    </w:pPr>
    <w:rPr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967"/>
    <w:pPr>
      <w:keepNext/>
      <w:spacing w:after="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E3C03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E3C03"/>
    <w:pPr>
      <w:spacing w:after="0"/>
      <w:outlineLvl w:val="2"/>
    </w:pPr>
    <w:rPr>
      <w:rFonts w:ascii="Arial Bold" w:eastAsia="Times New Roman" w:hAnsi="Arial Bold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uiPriority w:val="9"/>
    <w:rsid w:val="00721967"/>
    <w:rPr>
      <w:rFonts w:eastAsia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9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Heading2Char">
    <w:name w:val="Heading 2 Char"/>
    <w:link w:val="Heading2"/>
    <w:uiPriority w:val="9"/>
    <w:semiHidden/>
    <w:rsid w:val="006E3C03"/>
    <w:rPr>
      <w:b/>
      <w:sz w:val="18"/>
      <w:szCs w:val="24"/>
    </w:rPr>
  </w:style>
  <w:style w:type="character" w:customStyle="1" w:styleId="Heading3Char">
    <w:name w:val="Heading 3 Char"/>
    <w:link w:val="Heading3"/>
    <w:uiPriority w:val="9"/>
    <w:semiHidden/>
    <w:rsid w:val="006E3C03"/>
    <w:rPr>
      <w:rFonts w:ascii="Arial Bold" w:eastAsia="Times New Roman" w:hAnsi="Arial Bold"/>
      <w:b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9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059D"/>
    <w:pPr>
      <w:spacing w:line="240" w:lineRule="auto"/>
      <w:contextualSpacing/>
    </w:pPr>
    <w:rPr>
      <w:rFonts w:eastAsiaTheme="majorEastAsia" w:cstheme="majorBidi"/>
      <w:color w:val="FFFFFF" w:themeColor="background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59D"/>
    <w:rPr>
      <w:rFonts w:eastAsiaTheme="majorEastAsia" w:cstheme="majorBidi"/>
      <w:color w:val="FFFFFF" w:themeColor="background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59D"/>
    <w:pPr>
      <w:numPr>
        <w:ilvl w:val="1"/>
      </w:numPr>
    </w:pPr>
    <w:rPr>
      <w:rFonts w:eastAsiaTheme="majorEastAsia" w:cstheme="majorBidi"/>
      <w:color w:val="FFFFFF" w:themeColor="background1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8059D"/>
    <w:rPr>
      <w:rFonts w:eastAsiaTheme="majorEastAsia" w:cstheme="majorBidi"/>
      <w:color w:val="FFFFFF" w:themeColor="background1"/>
      <w:sz w:val="32"/>
      <w:szCs w:val="36"/>
    </w:rPr>
  </w:style>
  <w:style w:type="table" w:styleId="TableGrid">
    <w:name w:val="Table Grid"/>
    <w:basedOn w:val="TableNormal"/>
    <w:uiPriority w:val="59"/>
    <w:rsid w:val="0010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ulartext">
    <w:name w:val="Regular text"/>
    <w:basedOn w:val="DefaultParagraphFont"/>
    <w:uiPriority w:val="1"/>
    <w:qFormat/>
    <w:rsid w:val="00E57548"/>
    <w:rPr>
      <w:rFonts w:ascii="Arial" w:hAnsi="Arial"/>
      <w:b w:val="0"/>
      <w:i w:val="0"/>
      <w:sz w:val="20"/>
    </w:rPr>
  </w:style>
  <w:style w:type="paragraph" w:styleId="ListParagraph">
    <w:name w:val="List Paragraph"/>
    <w:basedOn w:val="Normal"/>
    <w:uiPriority w:val="99"/>
    <w:qFormat/>
    <w:rsid w:val="005F0EF7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F021D1"/>
    <w:pPr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A3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F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C9"/>
    <w:rPr>
      <w:b/>
      <w:bCs/>
    </w:rPr>
  </w:style>
  <w:style w:type="paragraph" w:styleId="NoSpacing">
    <w:name w:val="No Spacing"/>
    <w:uiPriority w:val="1"/>
    <w:qFormat/>
    <w:rsid w:val="00BC241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ystem.prompt.org.au/Download/Document.aspx?id=34496263&amp;code=493E8691A27329126119420AD62ABBE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epoint.barwonhealth.org.au/corporate/workforce-and-culture/Developing%20your%20Workforce/_layouts/15/WopiFrame.aspx?sourcedoc=/corporate/workforce-and-culture/Developing%20your%20Workforce/Documents/Leadership%20Capability%20Framework.doc&amp;action=default&amp;DefaultItemOpen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1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aw\Documents\Downloads\Blank%20Template%20-%20October%20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0318c15e-9f7c-4e65-a0d1-a6cf20231f61</TermId>
        </TermInfo>
      </Terms>
    </h5048d7d96164ec99c732e43dfc05a44>
    <BHDocumentDescription xmlns="35f5d2b4-b17c-4f9f-9702-7f86cdf9b96e">Recruitment</BHDocumentDescription>
    <TaxCatchAll xmlns="35f5d2b4-b17c-4f9f-9702-7f86cdf9b96e">
      <Value>14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2D1070E2E14BF942907362D88738F76A" ma:contentTypeVersion="5" ma:contentTypeDescription="" ma:contentTypeScope="" ma:versionID="153e292160f465400b5e5b2d27779f12">
  <xsd:schema xmlns:xsd="http://www.w3.org/2001/XMLSchema" xmlns:xs="http://www.w3.org/2001/XMLSchema" xmlns:p="http://schemas.microsoft.com/office/2006/metadata/properties" xmlns:ns2="35f5d2b4-b17c-4f9f-9702-7f86cdf9b96e" targetNamespace="http://schemas.microsoft.com/office/2006/metadata/properties" ma:root="true" ma:fieldsID="418f02514b51e2a782d68a68d1631d3d" ns2:_="">
    <xsd:import namespace="35f5d2b4-b17c-4f9f-9702-7f86cdf9b96e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2:TaxCatchAll" minOccurs="0"/>
                <xsd:element ref="ns2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63AD1-1D4D-425A-82F9-1CDAC29F8C9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35f5d2b4-b17c-4f9f-9702-7f86cdf9b96e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AC3759-BC4C-43B4-A001-A2BC941B2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50B59-1F5E-4A49-9E82-279CEC6E7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E33B1-2421-43B4-A6AA-C300D46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- October 2014 (1)</Template>
  <TotalTime>0</TotalTime>
  <Pages>7</Pages>
  <Words>2670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Position Description Template Leading Others</vt:lpstr>
    </vt:vector>
  </TitlesOfParts>
  <Company/>
  <LinksUpToDate>false</LinksUpToDate>
  <CharactersWithSpaces>19702</CharactersWithSpaces>
  <SharedDoc>false</SharedDoc>
  <HLinks>
    <vt:vector size="24" baseType="variant">
      <vt:variant>
        <vt:i4>7077981</vt:i4>
      </vt:variant>
      <vt:variant>
        <vt:i4>-1</vt:i4>
      </vt:variant>
      <vt:variant>
        <vt:i4>2054</vt:i4>
      </vt:variant>
      <vt:variant>
        <vt:i4>1</vt:i4>
      </vt:variant>
      <vt:variant>
        <vt:lpwstr>MH_top</vt:lpwstr>
      </vt:variant>
      <vt:variant>
        <vt:lpwstr/>
      </vt:variant>
      <vt:variant>
        <vt:i4>1114180</vt:i4>
      </vt:variant>
      <vt:variant>
        <vt:i4>-1</vt:i4>
      </vt:variant>
      <vt:variant>
        <vt:i4>2055</vt:i4>
      </vt:variant>
      <vt:variant>
        <vt:i4>1</vt:i4>
      </vt:variant>
      <vt:variant>
        <vt:lpwstr>MH_bottom</vt:lpwstr>
      </vt:variant>
      <vt:variant>
        <vt:lpwstr/>
      </vt:variant>
      <vt:variant>
        <vt:i4>7077981</vt:i4>
      </vt:variant>
      <vt:variant>
        <vt:i4>-1</vt:i4>
      </vt:variant>
      <vt:variant>
        <vt:i4>2057</vt:i4>
      </vt:variant>
      <vt:variant>
        <vt:i4>1</vt:i4>
      </vt:variant>
      <vt:variant>
        <vt:lpwstr>MH_top</vt:lpwstr>
      </vt:variant>
      <vt:variant>
        <vt:lpwstr/>
      </vt:variant>
      <vt:variant>
        <vt:i4>1114180</vt:i4>
      </vt:variant>
      <vt:variant>
        <vt:i4>-1</vt:i4>
      </vt:variant>
      <vt:variant>
        <vt:i4>2058</vt:i4>
      </vt:variant>
      <vt:variant>
        <vt:i4>1</vt:i4>
      </vt:variant>
      <vt:variant>
        <vt:lpwstr>MH_bottom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Position Description Template Leading Others</dc:title>
  <dc:subject/>
  <dc:creator>CHRISTINE SHAW</dc:creator>
  <cp:keywords/>
  <cp:lastModifiedBy>Gabrielle Himmelreich</cp:lastModifiedBy>
  <cp:revision>2</cp:revision>
  <cp:lastPrinted>2017-09-15T01:53:00Z</cp:lastPrinted>
  <dcterms:created xsi:type="dcterms:W3CDTF">2020-12-29T03:58:00Z</dcterms:created>
  <dcterms:modified xsi:type="dcterms:W3CDTF">2020-12-29T03:58:00Z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0x01010093E098A5274FB248934D8C3AA026BC8B002D1070E2E14BF942907362D88738F76A</vt:lpwstr>
  </property>
  <property fmtid="{D5CDD505-2E9C-101B-9397-08002B2CF9AE}" pid="3" name="Document Type">
    <vt:lpwstr>14;#Template|0318c15e-9f7c-4e65-a0d1-a6cf20231f61</vt:lpwstr>
  </property>
</Properties>
</file>