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9A275" w14:textId="77777777" w:rsidR="002537A2" w:rsidRPr="002537A2" w:rsidRDefault="002537A2" w:rsidP="002537A2">
      <w:pPr>
        <w:pBdr>
          <w:top w:val="single" w:sz="12" w:space="12" w:color="ECECEC"/>
        </w:pBdr>
        <w:outlineLvl w:val="3"/>
        <w:rPr>
          <w:rFonts w:ascii="Helvetica Neue" w:eastAsia="Times New Roman" w:hAnsi="Helvetica Neue" w:cs="Times New Roman"/>
          <w:b/>
          <w:bCs/>
          <w:color w:val="2D2D2D"/>
          <w:sz w:val="27"/>
          <w:szCs w:val="27"/>
        </w:rPr>
      </w:pPr>
      <w:r w:rsidRPr="002537A2">
        <w:rPr>
          <w:rFonts w:ascii="Helvetica Neue" w:eastAsia="Times New Roman" w:hAnsi="Helvetica Neue" w:cs="Times New Roman"/>
          <w:b/>
          <w:bCs/>
          <w:color w:val="2D2D2D"/>
          <w:sz w:val="27"/>
          <w:szCs w:val="27"/>
        </w:rPr>
        <w:t>Job Description</w:t>
      </w:r>
    </w:p>
    <w:p w14:paraId="735A2E7A" w14:textId="278C37A6" w:rsidR="002537A2" w:rsidRPr="002537A2" w:rsidRDefault="002537A2" w:rsidP="002537A2">
      <w:pPr>
        <w:spacing w:after="150"/>
        <w:rPr>
          <w:rFonts w:ascii="Helvetica Neue" w:hAnsi="Helvetica Neue" w:cs="Times New Roman"/>
          <w:color w:val="4B4B4B"/>
          <w:sz w:val="21"/>
          <w:szCs w:val="21"/>
        </w:rPr>
      </w:pPr>
      <w:r w:rsidRPr="002537A2">
        <w:rPr>
          <w:rFonts w:ascii="Helvetica Neue" w:hAnsi="Helvetica Neue" w:cs="Times New Roman"/>
          <w:b/>
          <w:bCs/>
          <w:color w:val="4B4B4B"/>
          <w:sz w:val="21"/>
          <w:szCs w:val="21"/>
        </w:rPr>
        <w:t>Closer Care</w:t>
      </w:r>
      <w:r w:rsidRPr="002537A2">
        <w:rPr>
          <w:rFonts w:ascii="Helvetica Neue" w:hAnsi="Helvetica Neue" w:cs="Times New Roman"/>
          <w:color w:val="4B4B4B"/>
          <w:sz w:val="21"/>
          <w:szCs w:val="21"/>
        </w:rPr>
        <w:t> </w:t>
      </w:r>
      <w:r w:rsidRPr="002537A2">
        <w:rPr>
          <w:rFonts w:ascii="Helvetica Neue" w:hAnsi="Helvetica Neue" w:cs="Times New Roman"/>
          <w:b/>
          <w:bCs/>
          <w:color w:val="4B4B4B"/>
          <w:sz w:val="21"/>
          <w:szCs w:val="21"/>
        </w:rPr>
        <w:t>Casual Positions Available!</w:t>
      </w:r>
      <w:r w:rsidRPr="002537A2">
        <w:rPr>
          <w:rFonts w:ascii="Helvetica Neue" w:hAnsi="Helvetica Neue" w:cs="Times New Roman"/>
          <w:color w:val="4B4B4B"/>
          <w:sz w:val="21"/>
          <w:szCs w:val="21"/>
        </w:rPr>
        <w:br/>
      </w:r>
      <w:r w:rsidRPr="002537A2">
        <w:rPr>
          <w:rFonts w:ascii="Helvetica Neue" w:hAnsi="Helvetica Neue" w:cs="Times New Roman"/>
          <w:color w:val="4B4B4B"/>
          <w:sz w:val="21"/>
          <w:szCs w:val="21"/>
        </w:rPr>
        <w:br/>
      </w:r>
      <w:r w:rsidRPr="002537A2">
        <w:rPr>
          <w:rFonts w:ascii="Helvetica Neue" w:hAnsi="Helvetica Neue" w:cs="Times New Roman"/>
          <w:b/>
          <w:bCs/>
          <w:color w:val="4B4B4B"/>
          <w:sz w:val="21"/>
          <w:szCs w:val="21"/>
        </w:rPr>
        <w:t>About us:</w:t>
      </w:r>
      <w:r w:rsidRPr="002537A2">
        <w:rPr>
          <w:rFonts w:ascii="Helvetica Neue" w:hAnsi="Helvetica Neue" w:cs="Times New Roman"/>
          <w:color w:val="4B4B4B"/>
          <w:sz w:val="21"/>
          <w:szCs w:val="21"/>
        </w:rPr>
        <w:br/>
        <w:t xml:space="preserve">Closer care is an </w:t>
      </w:r>
      <w:proofErr w:type="spellStart"/>
      <w:r w:rsidRPr="002537A2">
        <w:rPr>
          <w:rFonts w:ascii="Helvetica Neue" w:hAnsi="Helvetica Neue" w:cs="Times New Roman"/>
          <w:color w:val="4B4B4B"/>
          <w:sz w:val="21"/>
          <w:szCs w:val="21"/>
        </w:rPr>
        <w:t>organisation</w:t>
      </w:r>
      <w:proofErr w:type="spellEnd"/>
      <w:r w:rsidRPr="002537A2">
        <w:rPr>
          <w:rFonts w:ascii="Helvetica Neue" w:hAnsi="Helvetica Neue" w:cs="Times New Roman"/>
          <w:color w:val="4B4B4B"/>
          <w:sz w:val="21"/>
          <w:szCs w:val="21"/>
        </w:rPr>
        <w:t xml:space="preserve"> committed to the provision of high quality care and support to people with disabilities and their families.</w:t>
      </w:r>
      <w:r>
        <w:rPr>
          <w:rFonts w:ascii="Helvetica Neue" w:hAnsi="Helvetica Neue" w:cs="Times New Roman"/>
          <w:color w:val="4B4B4B"/>
          <w:sz w:val="21"/>
          <w:szCs w:val="21"/>
        </w:rPr>
        <w:t xml:space="preserve"> </w:t>
      </w:r>
      <w:r w:rsidRPr="002537A2">
        <w:rPr>
          <w:rFonts w:ascii="Helvetica Neue" w:hAnsi="Helvetica Neue" w:cs="Times New Roman"/>
          <w:color w:val="4B4B4B"/>
          <w:sz w:val="21"/>
          <w:szCs w:val="21"/>
        </w:rPr>
        <w:t>Our vision is creating a team of exceptionally reliable and hardworking support staff who build social connections with their clients, and improve the quality of life of people living with disability.</w:t>
      </w:r>
    </w:p>
    <w:p w14:paraId="3981BFDC" w14:textId="6ADC1B87" w:rsidR="00B645E0" w:rsidRDefault="002537A2" w:rsidP="002537A2">
      <w:pPr>
        <w:spacing w:after="150"/>
        <w:rPr>
          <w:rFonts w:ascii="Helvetica Neue" w:hAnsi="Helvetica Neue" w:cs="Times New Roman"/>
          <w:color w:val="4B4B4B"/>
          <w:sz w:val="21"/>
          <w:szCs w:val="21"/>
        </w:rPr>
      </w:pPr>
      <w:r w:rsidRPr="002537A2">
        <w:rPr>
          <w:rFonts w:ascii="Helvetica Neue" w:hAnsi="Helvetica Neue" w:cs="Times New Roman"/>
          <w:b/>
          <w:bCs/>
          <w:color w:val="4B4B4B"/>
          <w:sz w:val="21"/>
          <w:szCs w:val="21"/>
        </w:rPr>
        <w:t>About the role:</w:t>
      </w:r>
      <w:r w:rsidRPr="002537A2">
        <w:rPr>
          <w:rFonts w:ascii="Helvetica Neue" w:hAnsi="Helvetica Neue" w:cs="Times New Roman"/>
          <w:color w:val="4B4B4B"/>
          <w:sz w:val="21"/>
          <w:szCs w:val="21"/>
        </w:rPr>
        <w:br/>
        <w:t xml:space="preserve">Closer care has exciting casual vacancies for </w:t>
      </w:r>
      <w:r w:rsidR="006A7A51">
        <w:rPr>
          <w:rFonts w:ascii="Helvetica Neue" w:hAnsi="Helvetica Neue" w:cs="Times New Roman"/>
          <w:color w:val="4B4B4B"/>
          <w:sz w:val="21"/>
          <w:szCs w:val="21"/>
        </w:rPr>
        <w:t>Disability</w:t>
      </w:r>
      <w:r w:rsidRPr="002537A2">
        <w:rPr>
          <w:rFonts w:ascii="Helvetica Neue" w:hAnsi="Helvetica Neue" w:cs="Times New Roman"/>
          <w:color w:val="4B4B4B"/>
          <w:sz w:val="21"/>
          <w:szCs w:val="21"/>
        </w:rPr>
        <w:t xml:space="preserve"> Support Workers across Sydney</w:t>
      </w:r>
      <w:r w:rsidR="006A7A51">
        <w:rPr>
          <w:rFonts w:ascii="Helvetica Neue" w:hAnsi="Helvetica Neue" w:cs="Times New Roman"/>
          <w:color w:val="4B4B4B"/>
          <w:sz w:val="21"/>
          <w:szCs w:val="21"/>
        </w:rPr>
        <w:t>, with specific focus being on Mental Health</w:t>
      </w:r>
      <w:r w:rsidRPr="002537A2">
        <w:rPr>
          <w:rFonts w:ascii="Helvetica Neue" w:hAnsi="Helvetica Neue" w:cs="Times New Roman"/>
          <w:color w:val="4B4B4B"/>
          <w:sz w:val="21"/>
          <w:szCs w:val="21"/>
        </w:rPr>
        <w:t xml:space="preserve">. We are looking for passionate and driven people to join our team. If you are compassionate, </w:t>
      </w:r>
      <w:r w:rsidR="00A6677A" w:rsidRPr="002537A2">
        <w:rPr>
          <w:rFonts w:ascii="Helvetica Neue" w:hAnsi="Helvetica Neue" w:cs="Times New Roman"/>
          <w:color w:val="4B4B4B"/>
          <w:sz w:val="21"/>
          <w:szCs w:val="21"/>
        </w:rPr>
        <w:t>hardworking</w:t>
      </w:r>
      <w:r w:rsidRPr="002537A2">
        <w:rPr>
          <w:rFonts w:ascii="Helvetica Neue" w:hAnsi="Helvetica Neue" w:cs="Times New Roman"/>
          <w:color w:val="4B4B4B"/>
          <w:sz w:val="21"/>
          <w:szCs w:val="21"/>
        </w:rPr>
        <w:t xml:space="preserve"> and dedicated to enhancing the lives of people with disabilities then we strongly encourage your application. Key responsibilities of the role include </w:t>
      </w:r>
      <w:r w:rsidR="00D11782">
        <w:rPr>
          <w:rFonts w:ascii="Helvetica Neue" w:hAnsi="Helvetica Neue" w:cs="Times New Roman"/>
          <w:color w:val="4B4B4B"/>
          <w:sz w:val="21"/>
          <w:szCs w:val="21"/>
        </w:rPr>
        <w:t>encouraging the participants’</w:t>
      </w:r>
      <w:r w:rsidRPr="002537A2">
        <w:rPr>
          <w:rFonts w:ascii="Helvetica Neue" w:hAnsi="Helvetica Neue" w:cs="Times New Roman"/>
          <w:color w:val="4B4B4B"/>
          <w:sz w:val="21"/>
          <w:szCs w:val="21"/>
        </w:rPr>
        <w:t xml:space="preserve"> involvement within the community and assisting them to achieve their goals. The role includes helping individuals who without your </w:t>
      </w:r>
      <w:r w:rsidR="00D11782">
        <w:rPr>
          <w:rFonts w:ascii="Helvetica Neue" w:hAnsi="Helvetica Neue" w:cs="Times New Roman"/>
          <w:color w:val="4B4B4B"/>
          <w:sz w:val="21"/>
          <w:szCs w:val="21"/>
        </w:rPr>
        <w:t>support may not</w:t>
      </w:r>
      <w:r w:rsidRPr="002537A2">
        <w:rPr>
          <w:rFonts w:ascii="Helvetica Neue" w:hAnsi="Helvetica Neue" w:cs="Times New Roman"/>
          <w:color w:val="4B4B4B"/>
          <w:sz w:val="21"/>
          <w:szCs w:val="21"/>
        </w:rPr>
        <w:t xml:space="preserve"> perform basic hygiene tasks, such as </w:t>
      </w:r>
      <w:r w:rsidR="009D765B">
        <w:rPr>
          <w:rFonts w:ascii="Helvetica Neue" w:hAnsi="Helvetica Neue" w:cs="Times New Roman"/>
          <w:color w:val="4B4B4B"/>
          <w:sz w:val="21"/>
          <w:szCs w:val="21"/>
        </w:rPr>
        <w:t>hand washing</w:t>
      </w:r>
      <w:r w:rsidR="00B645E0">
        <w:rPr>
          <w:rFonts w:ascii="Helvetica Neue" w:hAnsi="Helvetica Neue" w:cs="Times New Roman"/>
          <w:color w:val="4B4B4B"/>
          <w:sz w:val="21"/>
          <w:szCs w:val="21"/>
        </w:rPr>
        <w:t xml:space="preserve"> </w:t>
      </w:r>
      <w:r w:rsidRPr="002537A2">
        <w:rPr>
          <w:rFonts w:ascii="Helvetica Neue" w:hAnsi="Helvetica Neue" w:cs="Times New Roman"/>
          <w:color w:val="4B4B4B"/>
          <w:sz w:val="21"/>
          <w:szCs w:val="21"/>
        </w:rPr>
        <w:t>and brushing teeth, in addition to daily living tasks such as cooking, cleaning and doing laundry. Disability Support Workers could be responsible for transporting clients to therapy or doctor appointments or taking them shopping and completing other chores.</w:t>
      </w:r>
    </w:p>
    <w:p w14:paraId="396C31E0" w14:textId="746D094A" w:rsidR="00B645E0" w:rsidRPr="002537A2" w:rsidRDefault="00B645E0" w:rsidP="002537A2">
      <w:pPr>
        <w:spacing w:after="150"/>
        <w:rPr>
          <w:rFonts w:ascii="Helvetica Neue" w:hAnsi="Helvetica Neue" w:cs="Times New Roman"/>
          <w:color w:val="4B4B4B"/>
          <w:sz w:val="21"/>
          <w:szCs w:val="21"/>
        </w:rPr>
      </w:pPr>
      <w:r>
        <w:rPr>
          <w:rFonts w:ascii="Helvetica Neue" w:hAnsi="Helvetica Neue" w:cs="Times New Roman"/>
          <w:color w:val="4B4B4B"/>
          <w:sz w:val="21"/>
          <w:szCs w:val="21"/>
        </w:rPr>
        <w:t>In particular we are looking for applicants from the Northern Beaches and the Inner West.</w:t>
      </w:r>
    </w:p>
    <w:p w14:paraId="13006046" w14:textId="77777777" w:rsidR="002537A2" w:rsidRPr="002537A2" w:rsidRDefault="002537A2" w:rsidP="002537A2">
      <w:pPr>
        <w:spacing w:after="150"/>
        <w:rPr>
          <w:rFonts w:ascii="Helvetica Neue" w:hAnsi="Helvetica Neue" w:cs="Times New Roman"/>
          <w:color w:val="4B4B4B"/>
          <w:sz w:val="21"/>
          <w:szCs w:val="21"/>
        </w:rPr>
      </w:pPr>
      <w:r w:rsidRPr="002537A2">
        <w:rPr>
          <w:rFonts w:ascii="Helvetica Neue" w:hAnsi="Helvetica Neue" w:cs="Times New Roman"/>
          <w:b/>
          <w:bCs/>
          <w:color w:val="4B4B4B"/>
          <w:sz w:val="21"/>
          <w:szCs w:val="21"/>
        </w:rPr>
        <w:t>What you will need:</w:t>
      </w:r>
    </w:p>
    <w:p w14:paraId="107A13AE" w14:textId="77777777" w:rsidR="002537A2" w:rsidRPr="002537A2" w:rsidRDefault="002537A2" w:rsidP="002537A2">
      <w:pPr>
        <w:numPr>
          <w:ilvl w:val="0"/>
          <w:numId w:val="1"/>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 xml:space="preserve">Clear alignment to our </w:t>
      </w:r>
      <w:proofErr w:type="spellStart"/>
      <w:r w:rsidRPr="002537A2">
        <w:rPr>
          <w:rFonts w:ascii="Helvetica Neue" w:eastAsia="Times New Roman" w:hAnsi="Helvetica Neue" w:cs="Times New Roman"/>
          <w:color w:val="4B4B4B"/>
          <w:sz w:val="21"/>
          <w:szCs w:val="21"/>
        </w:rPr>
        <w:t>organisation</w:t>
      </w:r>
      <w:proofErr w:type="spellEnd"/>
      <w:r w:rsidRPr="002537A2">
        <w:rPr>
          <w:rFonts w:ascii="Helvetica Neue" w:eastAsia="Times New Roman" w:hAnsi="Helvetica Neue" w:cs="Times New Roman"/>
          <w:color w:val="4B4B4B"/>
          <w:sz w:val="21"/>
          <w:szCs w:val="21"/>
        </w:rPr>
        <w:t xml:space="preserve"> values</w:t>
      </w:r>
    </w:p>
    <w:p w14:paraId="3651C12B" w14:textId="77777777" w:rsidR="002537A2" w:rsidRPr="002537A2" w:rsidRDefault="002537A2" w:rsidP="002537A2">
      <w:pPr>
        <w:numPr>
          <w:ilvl w:val="0"/>
          <w:numId w:val="1"/>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You’ll need to be a compassionate, empathetic and detail-oriented person</w:t>
      </w:r>
    </w:p>
    <w:p w14:paraId="796C68FB" w14:textId="77777777" w:rsidR="002537A2" w:rsidRPr="002537A2" w:rsidRDefault="002537A2" w:rsidP="002537A2">
      <w:pPr>
        <w:numPr>
          <w:ilvl w:val="0"/>
          <w:numId w:val="1"/>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Patience, a passion for helping people and being a team player</w:t>
      </w:r>
    </w:p>
    <w:p w14:paraId="4F0467A2" w14:textId="77777777" w:rsidR="002537A2" w:rsidRPr="002537A2" w:rsidRDefault="002537A2" w:rsidP="002537A2">
      <w:pPr>
        <w:numPr>
          <w:ilvl w:val="0"/>
          <w:numId w:val="1"/>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Have at least 1 year experience in the community care industry</w:t>
      </w:r>
    </w:p>
    <w:p w14:paraId="770894D4" w14:textId="77777777" w:rsidR="002537A2" w:rsidRPr="002537A2" w:rsidRDefault="002537A2" w:rsidP="002537A2">
      <w:pPr>
        <w:numPr>
          <w:ilvl w:val="0"/>
          <w:numId w:val="1"/>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Genuine desire to provide the best quality care for people with disabilities</w:t>
      </w:r>
    </w:p>
    <w:p w14:paraId="1F428732" w14:textId="77777777" w:rsidR="002537A2" w:rsidRPr="002537A2" w:rsidRDefault="002537A2" w:rsidP="002537A2">
      <w:pPr>
        <w:numPr>
          <w:ilvl w:val="0"/>
          <w:numId w:val="2"/>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Demonstrate awareness of disability issues</w:t>
      </w:r>
    </w:p>
    <w:p w14:paraId="56495E82" w14:textId="77777777" w:rsidR="002537A2" w:rsidRPr="002537A2" w:rsidRDefault="002537A2" w:rsidP="002537A2">
      <w:pPr>
        <w:numPr>
          <w:ilvl w:val="0"/>
          <w:numId w:val="2"/>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Excellent communication and proven computer skills</w:t>
      </w:r>
    </w:p>
    <w:p w14:paraId="57BB76CB" w14:textId="77777777" w:rsidR="002537A2" w:rsidRPr="002537A2" w:rsidRDefault="002537A2" w:rsidP="002537A2">
      <w:pPr>
        <w:numPr>
          <w:ilvl w:val="0"/>
          <w:numId w:val="2"/>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Initiative and drive to work independently as well as part of a team</w:t>
      </w:r>
    </w:p>
    <w:p w14:paraId="4DC93438" w14:textId="77777777" w:rsidR="002537A2" w:rsidRPr="002537A2" w:rsidRDefault="002537A2" w:rsidP="002537A2">
      <w:pPr>
        <w:numPr>
          <w:ilvl w:val="0"/>
          <w:numId w:val="2"/>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 xml:space="preserve">Drivers </w:t>
      </w:r>
      <w:proofErr w:type="spellStart"/>
      <w:r w:rsidRPr="002537A2">
        <w:rPr>
          <w:rFonts w:ascii="Helvetica Neue" w:eastAsia="Times New Roman" w:hAnsi="Helvetica Neue" w:cs="Times New Roman"/>
          <w:color w:val="4B4B4B"/>
          <w:sz w:val="21"/>
          <w:szCs w:val="21"/>
        </w:rPr>
        <w:t>licence</w:t>
      </w:r>
      <w:proofErr w:type="spellEnd"/>
      <w:r w:rsidRPr="002537A2">
        <w:rPr>
          <w:rFonts w:ascii="Helvetica Neue" w:eastAsia="Times New Roman" w:hAnsi="Helvetica Neue" w:cs="Times New Roman"/>
          <w:color w:val="4B4B4B"/>
          <w:sz w:val="21"/>
          <w:szCs w:val="21"/>
        </w:rPr>
        <w:t xml:space="preserve"> and access to a reliable/registered and insured vehicle</w:t>
      </w:r>
    </w:p>
    <w:p w14:paraId="3AE52674" w14:textId="77777777" w:rsidR="002537A2" w:rsidRPr="002537A2" w:rsidRDefault="002537A2" w:rsidP="002537A2">
      <w:pPr>
        <w:numPr>
          <w:ilvl w:val="0"/>
          <w:numId w:val="2"/>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Clear and Current Working with Children Check</w:t>
      </w:r>
    </w:p>
    <w:p w14:paraId="04010F61" w14:textId="77777777" w:rsidR="002537A2" w:rsidRPr="002537A2" w:rsidRDefault="002537A2" w:rsidP="002537A2">
      <w:pPr>
        <w:numPr>
          <w:ilvl w:val="0"/>
          <w:numId w:val="2"/>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Cleared Criminal Record Check obtained within 12 months</w:t>
      </w:r>
    </w:p>
    <w:p w14:paraId="37B7AA8B" w14:textId="77777777" w:rsidR="002537A2" w:rsidRPr="002537A2" w:rsidRDefault="002537A2" w:rsidP="002537A2">
      <w:pPr>
        <w:numPr>
          <w:ilvl w:val="0"/>
          <w:numId w:val="2"/>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Qualification relevant to the role will be well regarded</w:t>
      </w:r>
    </w:p>
    <w:p w14:paraId="2A9E5930" w14:textId="77777777" w:rsidR="004A4305" w:rsidRDefault="004A4305" w:rsidP="002537A2">
      <w:pPr>
        <w:spacing w:after="150"/>
        <w:rPr>
          <w:rFonts w:ascii="Helvetica Neue" w:hAnsi="Helvetica Neue" w:cs="Times New Roman"/>
          <w:b/>
          <w:bCs/>
          <w:color w:val="4B4B4B"/>
          <w:sz w:val="21"/>
          <w:szCs w:val="21"/>
        </w:rPr>
      </w:pPr>
    </w:p>
    <w:p w14:paraId="1C167A14" w14:textId="53421EA4" w:rsidR="002537A2" w:rsidRPr="002537A2" w:rsidRDefault="002537A2" w:rsidP="002537A2">
      <w:pPr>
        <w:spacing w:after="150"/>
        <w:rPr>
          <w:rFonts w:ascii="Helvetica Neue" w:hAnsi="Helvetica Neue" w:cs="Times New Roman"/>
          <w:color w:val="4B4B4B"/>
          <w:sz w:val="21"/>
          <w:szCs w:val="21"/>
        </w:rPr>
      </w:pPr>
      <w:r w:rsidRPr="002537A2">
        <w:rPr>
          <w:rFonts w:ascii="Helvetica Neue" w:hAnsi="Helvetica Neue" w:cs="Times New Roman"/>
          <w:b/>
          <w:bCs/>
          <w:color w:val="4B4B4B"/>
          <w:sz w:val="21"/>
          <w:szCs w:val="21"/>
        </w:rPr>
        <w:t>We reward by providing:</w:t>
      </w:r>
    </w:p>
    <w:p w14:paraId="2556141B" w14:textId="77777777" w:rsidR="002537A2" w:rsidRPr="002537A2" w:rsidRDefault="002537A2" w:rsidP="002537A2">
      <w:pPr>
        <w:numPr>
          <w:ilvl w:val="0"/>
          <w:numId w:val="3"/>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Competitive salary</w:t>
      </w:r>
    </w:p>
    <w:p w14:paraId="724E042E" w14:textId="77777777" w:rsidR="002537A2" w:rsidRPr="002537A2" w:rsidRDefault="002537A2" w:rsidP="002537A2">
      <w:pPr>
        <w:numPr>
          <w:ilvl w:val="0"/>
          <w:numId w:val="3"/>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Ongoing training opportunities</w:t>
      </w:r>
    </w:p>
    <w:p w14:paraId="360357A4" w14:textId="77777777" w:rsidR="002537A2" w:rsidRPr="002537A2" w:rsidRDefault="002537A2" w:rsidP="002537A2">
      <w:pPr>
        <w:numPr>
          <w:ilvl w:val="0"/>
          <w:numId w:val="3"/>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Above award entitlements</w:t>
      </w:r>
    </w:p>
    <w:p w14:paraId="3945FD07" w14:textId="77777777" w:rsidR="002537A2" w:rsidRPr="002537A2" w:rsidRDefault="002537A2" w:rsidP="002537A2">
      <w:pPr>
        <w:numPr>
          <w:ilvl w:val="0"/>
          <w:numId w:val="3"/>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Flexible working arrangements</w:t>
      </w:r>
    </w:p>
    <w:p w14:paraId="4D08D633" w14:textId="77777777" w:rsidR="002537A2" w:rsidRPr="002537A2" w:rsidRDefault="002537A2" w:rsidP="002537A2">
      <w:pPr>
        <w:spacing w:after="150"/>
        <w:rPr>
          <w:rFonts w:ascii="Helvetica Neue" w:hAnsi="Helvetica Neue" w:cs="Times New Roman"/>
          <w:color w:val="4B4B4B"/>
          <w:sz w:val="21"/>
          <w:szCs w:val="21"/>
        </w:rPr>
      </w:pPr>
      <w:r w:rsidRPr="002537A2">
        <w:rPr>
          <w:rFonts w:ascii="Helvetica Neue" w:hAnsi="Helvetica Neue" w:cs="Times New Roman"/>
          <w:b/>
          <w:bCs/>
          <w:color w:val="4B4B4B"/>
          <w:sz w:val="21"/>
          <w:szCs w:val="21"/>
        </w:rPr>
        <w:t xml:space="preserve">In a cover letter please address how you will meet the following </w:t>
      </w:r>
      <w:proofErr w:type="spellStart"/>
      <w:r w:rsidRPr="002537A2">
        <w:rPr>
          <w:rFonts w:ascii="Helvetica Neue" w:hAnsi="Helvetica Neue" w:cs="Times New Roman"/>
          <w:b/>
          <w:bCs/>
          <w:color w:val="4B4B4B"/>
          <w:sz w:val="21"/>
          <w:szCs w:val="21"/>
        </w:rPr>
        <w:t>organisation</w:t>
      </w:r>
      <w:proofErr w:type="spellEnd"/>
      <w:r w:rsidRPr="002537A2">
        <w:rPr>
          <w:rFonts w:ascii="Helvetica Neue" w:hAnsi="Helvetica Neue" w:cs="Times New Roman"/>
          <w:b/>
          <w:bCs/>
          <w:color w:val="4B4B4B"/>
          <w:sz w:val="21"/>
          <w:szCs w:val="21"/>
        </w:rPr>
        <w:t xml:space="preserve"> values:</w:t>
      </w:r>
    </w:p>
    <w:p w14:paraId="670E4881" w14:textId="77777777" w:rsidR="002537A2" w:rsidRPr="002537A2" w:rsidRDefault="002537A2" w:rsidP="002537A2">
      <w:pPr>
        <w:numPr>
          <w:ilvl w:val="0"/>
          <w:numId w:val="4"/>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Building relationships</w:t>
      </w:r>
    </w:p>
    <w:p w14:paraId="2A005EDF" w14:textId="77777777" w:rsidR="002537A2" w:rsidRPr="002537A2" w:rsidRDefault="002537A2" w:rsidP="002537A2">
      <w:pPr>
        <w:numPr>
          <w:ilvl w:val="0"/>
          <w:numId w:val="4"/>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Promoting individual autonomy</w:t>
      </w:r>
    </w:p>
    <w:p w14:paraId="6B445AF7" w14:textId="77777777" w:rsidR="002537A2" w:rsidRPr="002537A2" w:rsidRDefault="002537A2" w:rsidP="002537A2">
      <w:pPr>
        <w:numPr>
          <w:ilvl w:val="0"/>
          <w:numId w:val="4"/>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Exceptional staff</w:t>
      </w:r>
    </w:p>
    <w:p w14:paraId="38629A49" w14:textId="77777777" w:rsidR="002537A2" w:rsidRPr="002537A2" w:rsidRDefault="002537A2" w:rsidP="002537A2">
      <w:pPr>
        <w:numPr>
          <w:ilvl w:val="0"/>
          <w:numId w:val="4"/>
        </w:numPr>
        <w:ind w:left="0"/>
        <w:rPr>
          <w:rFonts w:ascii="Helvetica Neue" w:eastAsia="Times New Roman" w:hAnsi="Helvetica Neue" w:cs="Times New Roman"/>
          <w:color w:val="4B4B4B"/>
          <w:sz w:val="21"/>
          <w:szCs w:val="21"/>
        </w:rPr>
      </w:pPr>
      <w:r w:rsidRPr="002537A2">
        <w:rPr>
          <w:rFonts w:ascii="Helvetica Neue" w:eastAsia="Times New Roman" w:hAnsi="Helvetica Neue" w:cs="Times New Roman"/>
          <w:color w:val="4B4B4B"/>
          <w:sz w:val="21"/>
          <w:szCs w:val="21"/>
        </w:rPr>
        <w:t>Commitment to reaching goals</w:t>
      </w:r>
    </w:p>
    <w:p w14:paraId="39C5B35E" w14:textId="77777777" w:rsidR="002537A2" w:rsidRPr="002537A2" w:rsidRDefault="002537A2" w:rsidP="002537A2">
      <w:pPr>
        <w:spacing w:after="150"/>
        <w:rPr>
          <w:rFonts w:ascii="Helvetica Neue" w:hAnsi="Helvetica Neue" w:cs="Times New Roman"/>
          <w:color w:val="4B4B4B"/>
          <w:sz w:val="21"/>
          <w:szCs w:val="21"/>
        </w:rPr>
      </w:pPr>
      <w:r w:rsidRPr="002537A2">
        <w:rPr>
          <w:rFonts w:ascii="Helvetica Neue" w:hAnsi="Helvetica Neue" w:cs="Times New Roman"/>
          <w:b/>
          <w:bCs/>
          <w:color w:val="4B4B4B"/>
          <w:sz w:val="21"/>
          <w:szCs w:val="21"/>
        </w:rPr>
        <w:t xml:space="preserve">Interested? Great! So </w:t>
      </w:r>
      <w:proofErr w:type="gramStart"/>
      <w:r w:rsidRPr="002537A2">
        <w:rPr>
          <w:rFonts w:ascii="Helvetica Neue" w:hAnsi="Helvetica Neue" w:cs="Times New Roman"/>
          <w:b/>
          <w:bCs/>
          <w:color w:val="4B4B4B"/>
          <w:sz w:val="21"/>
          <w:szCs w:val="21"/>
        </w:rPr>
        <w:t>now..</w:t>
      </w:r>
      <w:proofErr w:type="gramEnd"/>
      <w:r w:rsidRPr="002537A2">
        <w:rPr>
          <w:rFonts w:ascii="Helvetica Neue" w:hAnsi="Helvetica Neue" w:cs="Times New Roman"/>
          <w:color w:val="4B4B4B"/>
          <w:sz w:val="21"/>
          <w:szCs w:val="21"/>
        </w:rPr>
        <w:br/>
        <w:t xml:space="preserve">Apply and attach your resume, including a cover letter addressing how you will meet the company core values. We will then go through your application and if you have the right experience and attributes, then you will be invited to book yourself into an interview, so keep an </w:t>
      </w:r>
      <w:r w:rsidRPr="002537A2">
        <w:rPr>
          <w:rFonts w:ascii="Helvetica Neue" w:hAnsi="Helvetica Neue" w:cs="Times New Roman"/>
          <w:color w:val="4B4B4B"/>
          <w:sz w:val="21"/>
          <w:szCs w:val="21"/>
        </w:rPr>
        <w:lastRenderedPageBreak/>
        <w:t>eye on your emails. If you are ready for a challenging and exciting role within a highly successful team, then we look forward to hearing from you!</w:t>
      </w:r>
    </w:p>
    <w:p w14:paraId="51C7BA3A" w14:textId="77777777" w:rsidR="002537A2" w:rsidRPr="002537A2" w:rsidRDefault="002537A2" w:rsidP="002537A2">
      <w:pPr>
        <w:spacing w:after="150"/>
        <w:rPr>
          <w:rFonts w:ascii="Helvetica Neue" w:hAnsi="Helvetica Neue" w:cs="Times New Roman"/>
          <w:color w:val="4B4B4B"/>
          <w:sz w:val="21"/>
          <w:szCs w:val="21"/>
        </w:rPr>
      </w:pPr>
      <w:r w:rsidRPr="002537A2">
        <w:rPr>
          <w:rFonts w:ascii="Helvetica Neue" w:hAnsi="Helvetica Neue" w:cs="Times New Roman"/>
          <w:color w:val="4B4B4B"/>
          <w:sz w:val="21"/>
          <w:szCs w:val="21"/>
        </w:rPr>
        <w:t>We look forward to your job application and our friendly team will respond to your query and application!</w:t>
      </w:r>
    </w:p>
    <w:p w14:paraId="76403123" w14:textId="77777777" w:rsidR="00156DAA" w:rsidRDefault="00BB5704"/>
    <w:sectPr w:rsidR="00156DAA" w:rsidSect="005B55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42D49"/>
    <w:multiLevelType w:val="multilevel"/>
    <w:tmpl w:val="0532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F3442"/>
    <w:multiLevelType w:val="multilevel"/>
    <w:tmpl w:val="F918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15C3F"/>
    <w:multiLevelType w:val="multilevel"/>
    <w:tmpl w:val="40D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63BC6"/>
    <w:multiLevelType w:val="multilevel"/>
    <w:tmpl w:val="D868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A2"/>
    <w:rsid w:val="00184F01"/>
    <w:rsid w:val="002537A2"/>
    <w:rsid w:val="00320ED6"/>
    <w:rsid w:val="004A4305"/>
    <w:rsid w:val="005B553B"/>
    <w:rsid w:val="006A7A51"/>
    <w:rsid w:val="006C53EA"/>
    <w:rsid w:val="009D765B"/>
    <w:rsid w:val="00A6677A"/>
    <w:rsid w:val="00B645E0"/>
    <w:rsid w:val="00BB5704"/>
    <w:rsid w:val="00C34F70"/>
    <w:rsid w:val="00D11782"/>
    <w:rsid w:val="00FA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66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2537A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37A2"/>
    <w:rPr>
      <w:rFonts w:ascii="Times New Roman" w:hAnsi="Times New Roman" w:cs="Times New Roman"/>
      <w:b/>
      <w:bCs/>
    </w:rPr>
  </w:style>
  <w:style w:type="paragraph" w:styleId="NormalWeb">
    <w:name w:val="Normal (Web)"/>
    <w:basedOn w:val="Normal"/>
    <w:uiPriority w:val="99"/>
    <w:semiHidden/>
    <w:unhideWhenUsed/>
    <w:rsid w:val="002537A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5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058681">
      <w:bodyDiv w:val="1"/>
      <w:marLeft w:val="0"/>
      <w:marRight w:val="0"/>
      <w:marTop w:val="0"/>
      <w:marBottom w:val="0"/>
      <w:divBdr>
        <w:top w:val="none" w:sz="0" w:space="0" w:color="auto"/>
        <w:left w:val="none" w:sz="0" w:space="0" w:color="auto"/>
        <w:bottom w:val="none" w:sz="0" w:space="0" w:color="auto"/>
        <w:right w:val="none" w:sz="0" w:space="0" w:color="auto"/>
      </w:divBdr>
      <w:divsChild>
        <w:div w:id="19320075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Kashian</dc:creator>
  <cp:keywords/>
  <dc:description/>
  <cp:lastModifiedBy>Mark Mullan</cp:lastModifiedBy>
  <cp:revision>10</cp:revision>
  <dcterms:created xsi:type="dcterms:W3CDTF">2021-01-05T09:08:00Z</dcterms:created>
  <dcterms:modified xsi:type="dcterms:W3CDTF">2021-01-13T22:42:00Z</dcterms:modified>
</cp:coreProperties>
</file>