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1F" w:rsidRPr="003C0B42" w:rsidRDefault="00A3247B" w:rsidP="003C0B42">
      <w:pPr>
        <w:ind w:right="-288" w:firstLine="540"/>
        <w:jc w:val="center"/>
        <w:rPr>
          <w:rFonts w:ascii="Arial" w:hAnsi="Arial" w:cs="Arial"/>
          <w:b/>
          <w:bCs/>
          <w:i/>
          <w:iCs/>
          <w:sz w:val="28"/>
          <w:szCs w:val="28"/>
        </w:rPr>
      </w:pPr>
      <w:bookmarkStart w:id="0" w:name="_GoBack"/>
      <w:bookmarkEnd w:id="0"/>
      <w:r>
        <w:rPr>
          <w:lang w:eastAsia="en-AU"/>
        </w:rPr>
        <w:pict>
          <v:shapetype id="_x0000_t202" coordsize="21600,21600" o:spt="202" path="m,l,21600r21600,l21600,xe">
            <v:stroke joinstyle="miter"/>
            <v:path gradientshapeok="t" o:connecttype="rect"/>
          </v:shapetype>
          <v:shape id="_x0000_s1030" type="#_x0000_t202" style="position:absolute;left:0;text-align:left;margin-left:200.85pt;margin-top:-39.45pt;width:306.9pt;height:29pt;z-index:251657728;mso-wrap-style:none" stroked="f">
            <v:textbox style="mso-next-textbox:#_x0000_s1030">
              <w:txbxContent>
                <w:p w:rsidR="00F9261F" w:rsidRDefault="00A3247B">
                  <w:pPr>
                    <w:rPr>
                      <w:b/>
                      <w:bCs/>
                    </w:rPr>
                  </w:pPr>
                  <w:r>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1.75pt;height:21.75pt" fillcolor="#008ae8" stroked="f" strokecolor="#36f">
                        <v:shadow color="#868686"/>
                        <v:textpath style="font-family:&quot;Tahoma&quot;;font-weight:bold;v-text-kern:t" trim="t" fitpath="t" string="Western NSW Community Legal Centre Inc"/>
                      </v:shape>
                    </w:pict>
                  </w:r>
                </w:p>
              </w:txbxContent>
            </v:textbox>
          </v:shape>
        </w:pict>
      </w:r>
      <w:r>
        <w:rPr>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82.45pt;width:212.8pt;height:163.45pt;z-index:-251657728">
            <v:imagedata r:id="rId8" o:title="" croptop="16714f" cropbottom="3423f" cropleft="2377f" cropright="1162f"/>
          </v:shape>
        </w:pict>
      </w:r>
      <w:r>
        <w:rPr>
          <w:lang w:eastAsia="en-AU"/>
        </w:rPr>
        <w:pict>
          <v:rect id="_x0000_s1028" style="position:absolute;left:0;text-align:left;margin-left:-45pt;margin-top:-93.45pt;width:45pt;height:801pt;z-index:251656704" fillcolor="#09f" stroked="f">
            <v:fill color2="fill darken(118)" rotate="t" angle="-135" method="linear sigma" focus="100%" type="gradient"/>
          </v:rect>
        </w:pict>
      </w:r>
      <w:r w:rsidR="00582A67">
        <w:rPr>
          <w:rFonts w:ascii="Arial" w:hAnsi="Arial" w:cs="Arial"/>
          <w:b/>
          <w:bCs/>
          <w:i/>
          <w:iCs/>
          <w:sz w:val="28"/>
          <w:szCs w:val="28"/>
        </w:rPr>
        <w:t xml:space="preserve"> </w:t>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p>
    <w:p w:rsidR="00F9261F" w:rsidRPr="003C0B42" w:rsidRDefault="00F9261F" w:rsidP="003C0B42">
      <w:pPr>
        <w:rPr>
          <w:rFonts w:ascii="Arial" w:hAnsi="Arial" w:cs="Arial"/>
          <w:sz w:val="28"/>
          <w:szCs w:val="28"/>
        </w:rPr>
      </w:pPr>
    </w:p>
    <w:p w:rsidR="00BE3313" w:rsidRDefault="00BE3313" w:rsidP="003C0B42">
      <w:pPr>
        <w:rPr>
          <w:rFonts w:ascii="Arial" w:hAnsi="Arial" w:cs="Arial"/>
          <w:sz w:val="28"/>
          <w:szCs w:val="28"/>
        </w:rPr>
      </w:pPr>
    </w:p>
    <w:p w:rsidR="00BE3313" w:rsidRDefault="00BE3313" w:rsidP="00BE3313">
      <w:pPr>
        <w:jc w:val="center"/>
        <w:rPr>
          <w:rFonts w:ascii="Arial" w:hAnsi="Arial" w:cs="Arial"/>
          <w:b/>
          <w:sz w:val="28"/>
          <w:szCs w:val="28"/>
        </w:rPr>
      </w:pPr>
      <w:r w:rsidRPr="00BE3313">
        <w:rPr>
          <w:rFonts w:ascii="Arial" w:hAnsi="Arial" w:cs="Arial"/>
          <w:b/>
          <w:sz w:val="28"/>
          <w:szCs w:val="28"/>
        </w:rPr>
        <w:t>Position Description</w:t>
      </w:r>
    </w:p>
    <w:p w:rsidR="00BE3313" w:rsidRPr="00BE3313" w:rsidRDefault="00BE3313" w:rsidP="00BE3313">
      <w:pPr>
        <w:rPr>
          <w:rFonts w:ascii="Arial" w:hAnsi="Arial" w:cs="Arial"/>
          <w:sz w:val="28"/>
          <w:szCs w:val="28"/>
        </w:rPr>
      </w:pPr>
    </w:p>
    <w:p w:rsidR="00BE3313" w:rsidRDefault="00BE3313" w:rsidP="00B9063E">
      <w:pPr>
        <w:ind w:left="284"/>
        <w:rPr>
          <w:rFonts w:ascii="Arial" w:hAnsi="Arial" w:cs="Arial"/>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5182"/>
      </w:tblGrid>
      <w:tr w:rsidR="00177908" w:rsidRPr="00F43E1E" w:rsidTr="00F43E1E">
        <w:tc>
          <w:tcPr>
            <w:tcW w:w="5326" w:type="dxa"/>
            <w:shd w:val="clear" w:color="auto" w:fill="BDD6EE"/>
          </w:tcPr>
          <w:p w:rsidR="0089505B" w:rsidRPr="00F43E1E" w:rsidRDefault="00236AC3" w:rsidP="00B9063E">
            <w:pPr>
              <w:rPr>
                <w:rFonts w:ascii="Arial" w:hAnsi="Arial" w:cs="Arial"/>
                <w:b/>
                <w:sz w:val="28"/>
                <w:szCs w:val="28"/>
              </w:rPr>
            </w:pPr>
            <w:r>
              <w:rPr>
                <w:rFonts w:ascii="Arial" w:hAnsi="Arial" w:cs="Arial"/>
                <w:b/>
                <w:sz w:val="28"/>
                <w:szCs w:val="28"/>
              </w:rPr>
              <w:t>Position</w:t>
            </w:r>
            <w:r w:rsidR="00D7215C">
              <w:rPr>
                <w:rFonts w:ascii="Arial" w:hAnsi="Arial" w:cs="Arial"/>
                <w:b/>
                <w:sz w:val="28"/>
                <w:szCs w:val="28"/>
              </w:rPr>
              <w:t>: Generalist</w:t>
            </w:r>
            <w:r w:rsidR="00453E04">
              <w:rPr>
                <w:rFonts w:ascii="Arial" w:hAnsi="Arial" w:cs="Arial"/>
                <w:b/>
                <w:sz w:val="28"/>
                <w:szCs w:val="28"/>
              </w:rPr>
              <w:t xml:space="preserve"> Solicitor</w:t>
            </w:r>
          </w:p>
        </w:tc>
        <w:tc>
          <w:tcPr>
            <w:tcW w:w="5326" w:type="dxa"/>
            <w:shd w:val="clear" w:color="auto" w:fill="BDD6EE"/>
          </w:tcPr>
          <w:p w:rsidR="0089505B" w:rsidRPr="00F43E1E" w:rsidRDefault="0089505B" w:rsidP="00B9063E">
            <w:pPr>
              <w:rPr>
                <w:rFonts w:ascii="Arial" w:hAnsi="Arial" w:cs="Arial"/>
                <w:b/>
                <w:sz w:val="28"/>
                <w:szCs w:val="28"/>
              </w:rPr>
            </w:pPr>
            <w:r w:rsidRPr="00F43E1E">
              <w:rPr>
                <w:rFonts w:ascii="Arial" w:hAnsi="Arial" w:cs="Arial"/>
                <w:b/>
                <w:sz w:val="28"/>
                <w:szCs w:val="28"/>
              </w:rPr>
              <w:t>Location: Dubbo</w:t>
            </w:r>
          </w:p>
        </w:tc>
      </w:tr>
    </w:tbl>
    <w:p w:rsidR="00F9261F" w:rsidRDefault="00F9261F" w:rsidP="00B9063E">
      <w:pPr>
        <w:ind w:left="284"/>
        <w:rPr>
          <w:rFonts w:ascii="Arial" w:hAnsi="Arial" w:cs="Arial"/>
          <w:sz w:val="28"/>
          <w:szCs w:val="28"/>
        </w:rPr>
      </w:pPr>
    </w:p>
    <w:p w:rsidR="00B9063E" w:rsidRPr="00EC7E60" w:rsidRDefault="00B9063E" w:rsidP="006A17B0">
      <w:pPr>
        <w:ind w:left="2879" w:hanging="2595"/>
        <w:rPr>
          <w:rFonts w:ascii="Arial" w:hAnsi="Arial" w:cs="Arial"/>
          <w:sz w:val="24"/>
          <w:szCs w:val="24"/>
        </w:rPr>
      </w:pPr>
      <w:r w:rsidRPr="00EC7E60">
        <w:rPr>
          <w:rFonts w:ascii="Arial" w:hAnsi="Arial" w:cs="Arial"/>
          <w:b/>
          <w:sz w:val="24"/>
          <w:szCs w:val="24"/>
        </w:rPr>
        <w:t>Award:</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Social, Community, Home Care and Disability Award 2010 (SCHADS)</w:t>
      </w:r>
    </w:p>
    <w:p w:rsidR="00B9063E" w:rsidRPr="00EC7E60" w:rsidRDefault="00B9063E" w:rsidP="00B9063E">
      <w:pPr>
        <w:ind w:left="284"/>
        <w:rPr>
          <w:rFonts w:ascii="Arial" w:hAnsi="Arial" w:cs="Arial"/>
          <w:sz w:val="24"/>
          <w:szCs w:val="24"/>
        </w:rPr>
      </w:pPr>
    </w:p>
    <w:p w:rsidR="00B9063E" w:rsidRPr="00EC7E60" w:rsidRDefault="00B9063E" w:rsidP="006A17B0">
      <w:pPr>
        <w:ind w:left="2879" w:hanging="2520"/>
        <w:rPr>
          <w:rFonts w:ascii="Arial" w:hAnsi="Arial" w:cs="Arial"/>
          <w:sz w:val="24"/>
          <w:szCs w:val="24"/>
        </w:rPr>
      </w:pPr>
      <w:r w:rsidRPr="00EC7E60">
        <w:rPr>
          <w:rFonts w:ascii="Arial" w:hAnsi="Arial" w:cs="Arial"/>
          <w:b/>
          <w:sz w:val="24"/>
          <w:szCs w:val="24"/>
        </w:rPr>
        <w:t>Status:</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Permanent Full Time 35 hours per w</w:t>
      </w:r>
      <w:r w:rsidR="00236AC3">
        <w:rPr>
          <w:rFonts w:ascii="Arial" w:hAnsi="Arial" w:cs="Arial"/>
          <w:sz w:val="24"/>
          <w:szCs w:val="24"/>
        </w:rPr>
        <w:t>eek</w:t>
      </w:r>
      <w:r w:rsidR="00E4392D">
        <w:rPr>
          <w:rFonts w:ascii="Arial" w:hAnsi="Arial" w:cs="Arial"/>
          <w:sz w:val="24"/>
          <w:szCs w:val="24"/>
        </w:rPr>
        <w:t xml:space="preserve"> subject to ongoing funding</w:t>
      </w:r>
      <w:r w:rsidR="0077651B">
        <w:rPr>
          <w:rFonts w:ascii="Arial" w:hAnsi="Arial" w:cs="Arial"/>
          <w:sz w:val="24"/>
          <w:szCs w:val="24"/>
        </w:rPr>
        <w:t>.</w:t>
      </w:r>
    </w:p>
    <w:p w:rsidR="00B9063E" w:rsidRPr="00EC7E60" w:rsidRDefault="00B9063E" w:rsidP="00B9063E">
      <w:pPr>
        <w:ind w:left="284"/>
        <w:rPr>
          <w:rFonts w:ascii="Arial" w:hAnsi="Arial" w:cs="Arial"/>
          <w:sz w:val="24"/>
          <w:szCs w:val="24"/>
        </w:rPr>
      </w:pPr>
    </w:p>
    <w:p w:rsidR="00B9063E" w:rsidRPr="00EC7E60" w:rsidRDefault="00B9063E" w:rsidP="00B9063E">
      <w:pPr>
        <w:ind w:left="284"/>
        <w:rPr>
          <w:rFonts w:ascii="Arial" w:hAnsi="Arial" w:cs="Arial"/>
          <w:sz w:val="24"/>
          <w:szCs w:val="24"/>
        </w:rPr>
      </w:pPr>
      <w:r w:rsidRPr="00EC7E60">
        <w:rPr>
          <w:rFonts w:ascii="Arial" w:hAnsi="Arial" w:cs="Arial"/>
          <w:b/>
          <w:sz w:val="24"/>
          <w:szCs w:val="24"/>
        </w:rPr>
        <w:t>Work Hours:</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9am to 4.30pm (30 min lunch break)</w:t>
      </w:r>
    </w:p>
    <w:p w:rsidR="00B9063E" w:rsidRPr="00EC7E60" w:rsidRDefault="00B9063E" w:rsidP="00B9063E">
      <w:pPr>
        <w:ind w:left="284"/>
        <w:rPr>
          <w:rFonts w:ascii="Arial" w:hAnsi="Arial" w:cs="Arial"/>
          <w:sz w:val="24"/>
          <w:szCs w:val="24"/>
        </w:rPr>
      </w:pPr>
    </w:p>
    <w:p w:rsidR="00B9063E" w:rsidRPr="00EC7E60" w:rsidRDefault="00B9063E" w:rsidP="00236AC3">
      <w:pPr>
        <w:ind w:left="2879" w:hanging="2595"/>
        <w:jc w:val="both"/>
        <w:rPr>
          <w:rFonts w:ascii="Arial" w:hAnsi="Arial" w:cs="Arial"/>
          <w:sz w:val="24"/>
          <w:szCs w:val="24"/>
        </w:rPr>
      </w:pPr>
      <w:r w:rsidRPr="00EC7E60">
        <w:rPr>
          <w:rFonts w:ascii="Arial" w:hAnsi="Arial" w:cs="Arial"/>
          <w:b/>
          <w:sz w:val="24"/>
          <w:szCs w:val="24"/>
        </w:rPr>
        <w:t>Salary:</w:t>
      </w:r>
      <w:r w:rsidRPr="00EC7E60">
        <w:rPr>
          <w:rFonts w:ascii="Arial" w:hAnsi="Arial" w:cs="Arial"/>
          <w:sz w:val="24"/>
          <w:szCs w:val="24"/>
        </w:rPr>
        <w:tab/>
      </w:r>
      <w:r w:rsidRPr="00EC7E60">
        <w:rPr>
          <w:rFonts w:ascii="Arial" w:hAnsi="Arial" w:cs="Arial"/>
          <w:sz w:val="24"/>
          <w:szCs w:val="24"/>
        </w:rPr>
        <w:tab/>
        <w:t xml:space="preserve">As per SCHADS Award Grade </w:t>
      </w:r>
      <w:r w:rsidR="00453E04">
        <w:rPr>
          <w:rFonts w:ascii="Arial" w:hAnsi="Arial" w:cs="Arial"/>
          <w:sz w:val="24"/>
          <w:szCs w:val="24"/>
        </w:rPr>
        <w:t>5 – 6 +5% commensurate with experience</w:t>
      </w:r>
      <w:r w:rsidR="00046BE4">
        <w:rPr>
          <w:rFonts w:ascii="Arial" w:hAnsi="Arial" w:cs="Arial"/>
          <w:sz w:val="24"/>
          <w:szCs w:val="24"/>
        </w:rPr>
        <w:t>. Fringe benefits packaging available</w:t>
      </w:r>
    </w:p>
    <w:p w:rsidR="00B9063E" w:rsidRPr="00EC7E60" w:rsidRDefault="00B9063E" w:rsidP="00B9063E">
      <w:pPr>
        <w:ind w:left="284"/>
        <w:rPr>
          <w:rFonts w:ascii="Arial" w:hAnsi="Arial" w:cs="Arial"/>
          <w:sz w:val="24"/>
          <w:szCs w:val="24"/>
        </w:rPr>
      </w:pPr>
    </w:p>
    <w:p w:rsidR="006A17B0" w:rsidRPr="00EC7E60" w:rsidRDefault="00B9063E" w:rsidP="006A17B0">
      <w:pPr>
        <w:ind w:left="284"/>
        <w:rPr>
          <w:rFonts w:ascii="Arial" w:hAnsi="Arial" w:cs="Arial"/>
          <w:sz w:val="24"/>
          <w:szCs w:val="24"/>
        </w:rPr>
      </w:pPr>
      <w:r w:rsidRPr="00EC7E60">
        <w:rPr>
          <w:rFonts w:ascii="Arial" w:hAnsi="Arial" w:cs="Arial"/>
          <w:b/>
          <w:sz w:val="24"/>
          <w:szCs w:val="24"/>
        </w:rPr>
        <w:t>Conditions:</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Probationary period six (6) months</w:t>
      </w:r>
    </w:p>
    <w:p w:rsidR="006A17B0" w:rsidRPr="00EC7E60" w:rsidRDefault="006A17B0" w:rsidP="006A17B0">
      <w:pPr>
        <w:ind w:left="284"/>
        <w:rPr>
          <w:rFonts w:ascii="Arial" w:hAnsi="Arial" w:cs="Arial"/>
          <w:sz w:val="24"/>
          <w:szCs w:val="24"/>
        </w:rPr>
      </w:pPr>
    </w:p>
    <w:p w:rsidR="006A17B0" w:rsidRPr="00EC7E60" w:rsidRDefault="006A17B0" w:rsidP="00453E04">
      <w:pPr>
        <w:ind w:left="2879" w:hanging="2595"/>
        <w:rPr>
          <w:rFonts w:ascii="Arial" w:hAnsi="Arial" w:cs="Arial"/>
          <w:sz w:val="24"/>
          <w:szCs w:val="24"/>
        </w:rPr>
      </w:pPr>
      <w:r w:rsidRPr="00EC7E60">
        <w:rPr>
          <w:rFonts w:ascii="Arial" w:hAnsi="Arial" w:cs="Arial"/>
          <w:b/>
          <w:sz w:val="24"/>
          <w:szCs w:val="24"/>
        </w:rPr>
        <w:t>Responsible to:</w:t>
      </w:r>
      <w:r w:rsidRPr="00EC7E60">
        <w:rPr>
          <w:rFonts w:ascii="Arial" w:hAnsi="Arial" w:cs="Arial"/>
          <w:sz w:val="24"/>
          <w:szCs w:val="24"/>
        </w:rPr>
        <w:tab/>
      </w:r>
      <w:r w:rsidR="00EC7E60">
        <w:rPr>
          <w:rFonts w:ascii="Arial" w:hAnsi="Arial" w:cs="Arial"/>
          <w:sz w:val="24"/>
          <w:szCs w:val="24"/>
        </w:rPr>
        <w:tab/>
      </w:r>
      <w:r w:rsidR="00E4392D">
        <w:rPr>
          <w:rFonts w:ascii="Arial" w:hAnsi="Arial" w:cs="Arial"/>
          <w:sz w:val="24"/>
          <w:szCs w:val="24"/>
        </w:rPr>
        <w:t>Principal Solicitor, Executive Officer</w:t>
      </w:r>
      <w:r w:rsidR="00453E04">
        <w:rPr>
          <w:rFonts w:ascii="Arial" w:hAnsi="Arial" w:cs="Arial"/>
          <w:sz w:val="24"/>
          <w:szCs w:val="24"/>
        </w:rPr>
        <w:t xml:space="preserve"> </w:t>
      </w:r>
      <w:r w:rsidR="009A1C46">
        <w:rPr>
          <w:rFonts w:ascii="Arial" w:hAnsi="Arial" w:cs="Arial"/>
          <w:sz w:val="24"/>
          <w:szCs w:val="24"/>
        </w:rPr>
        <w:t>and Management</w:t>
      </w:r>
      <w:r w:rsidR="00453E04">
        <w:rPr>
          <w:rFonts w:ascii="Arial" w:hAnsi="Arial" w:cs="Arial"/>
          <w:sz w:val="24"/>
          <w:szCs w:val="24"/>
        </w:rPr>
        <w:t xml:space="preserve"> Committee</w:t>
      </w:r>
    </w:p>
    <w:p w:rsidR="006A17B0" w:rsidRDefault="006A17B0" w:rsidP="006A17B0">
      <w:pPr>
        <w:ind w:left="284"/>
        <w:rPr>
          <w:rFonts w:ascii="Arial" w:hAnsi="Arial" w:cs="Arial"/>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A17B0" w:rsidRPr="00F43E1E" w:rsidTr="00F43E1E">
        <w:tc>
          <w:tcPr>
            <w:tcW w:w="10652" w:type="dxa"/>
            <w:shd w:val="clear" w:color="auto" w:fill="BDD6EE"/>
          </w:tcPr>
          <w:p w:rsidR="006A17B0" w:rsidRPr="00F43E1E" w:rsidRDefault="006A17B0" w:rsidP="006A17B0">
            <w:pPr>
              <w:rPr>
                <w:rFonts w:ascii="Arial" w:hAnsi="Arial" w:cs="Arial"/>
                <w:b/>
                <w:sz w:val="28"/>
                <w:szCs w:val="28"/>
              </w:rPr>
            </w:pPr>
            <w:r w:rsidRPr="00F43E1E">
              <w:rPr>
                <w:rFonts w:ascii="Arial" w:hAnsi="Arial" w:cs="Arial"/>
                <w:b/>
                <w:sz w:val="28"/>
                <w:szCs w:val="28"/>
              </w:rPr>
              <w:t>Overview</w:t>
            </w:r>
          </w:p>
        </w:tc>
      </w:tr>
    </w:tbl>
    <w:p w:rsidR="006A17B0" w:rsidRDefault="006A17B0" w:rsidP="006A17B0">
      <w:pPr>
        <w:ind w:left="284"/>
        <w:rPr>
          <w:rFonts w:ascii="Arial" w:hAnsi="Arial" w:cs="Arial"/>
          <w:sz w:val="28"/>
          <w:szCs w:val="28"/>
        </w:rPr>
      </w:pPr>
    </w:p>
    <w:p w:rsidR="003811AD" w:rsidRDefault="00FA2F58" w:rsidP="006A17B0">
      <w:pPr>
        <w:ind w:left="284"/>
        <w:jc w:val="both"/>
        <w:rPr>
          <w:rFonts w:ascii="Arial" w:hAnsi="Arial" w:cs="Arial"/>
          <w:sz w:val="24"/>
          <w:szCs w:val="24"/>
        </w:rPr>
      </w:pPr>
      <w:r w:rsidRPr="00EC7E60">
        <w:rPr>
          <w:rFonts w:ascii="Arial" w:hAnsi="Arial" w:cs="Arial"/>
          <w:sz w:val="24"/>
          <w:szCs w:val="24"/>
        </w:rPr>
        <w:t>Western NSW Community Legal Centre</w:t>
      </w:r>
      <w:r>
        <w:rPr>
          <w:rFonts w:ascii="Arial" w:hAnsi="Arial" w:cs="Arial"/>
          <w:sz w:val="24"/>
          <w:szCs w:val="24"/>
        </w:rPr>
        <w:t xml:space="preserve"> (WNSWCLC) is a not-for-profit non-government organisation with a community led volunteer Management Committee (the Committee). It was established in 1996 after identifying a gap in access to legal services for female victims of crimes; in particular domestic and family violence. Over 20 years the centre has built up a legal delivery program that sees it helping disadvantaged people acr</w:t>
      </w:r>
      <w:r w:rsidR="00EC4A03">
        <w:rPr>
          <w:rFonts w:ascii="Arial" w:hAnsi="Arial" w:cs="Arial"/>
          <w:sz w:val="24"/>
          <w:szCs w:val="24"/>
        </w:rPr>
        <w:t>oss a large region. It employs 13</w:t>
      </w:r>
      <w:r>
        <w:rPr>
          <w:rFonts w:ascii="Arial" w:hAnsi="Arial" w:cs="Arial"/>
          <w:sz w:val="24"/>
          <w:szCs w:val="24"/>
        </w:rPr>
        <w:t xml:space="preserve"> staff who work in a collaborative and respectful team environment. It is based in Dubbo NSW but outreaches monthly to numerous communities including Nyngan, Bourke, Brewarrina, Cobar, Walgett, Lightning Ridge and Coon</w:t>
      </w:r>
      <w:r w:rsidR="003811AD">
        <w:rPr>
          <w:rFonts w:ascii="Arial" w:hAnsi="Arial" w:cs="Arial"/>
          <w:sz w:val="24"/>
          <w:szCs w:val="24"/>
        </w:rPr>
        <w:t>amble.</w:t>
      </w:r>
    </w:p>
    <w:p w:rsidR="003811AD" w:rsidRDefault="003811AD" w:rsidP="006A17B0">
      <w:pPr>
        <w:ind w:left="284"/>
        <w:jc w:val="both"/>
        <w:rPr>
          <w:rFonts w:ascii="Arial" w:hAnsi="Arial" w:cs="Arial"/>
          <w:sz w:val="24"/>
          <w:szCs w:val="24"/>
        </w:rPr>
      </w:pPr>
    </w:p>
    <w:p w:rsidR="00FA2F58" w:rsidRDefault="003811AD" w:rsidP="006A17B0">
      <w:pPr>
        <w:ind w:left="284"/>
        <w:jc w:val="both"/>
        <w:rPr>
          <w:rFonts w:ascii="Arial" w:hAnsi="Arial" w:cs="Arial"/>
          <w:sz w:val="24"/>
          <w:szCs w:val="24"/>
        </w:rPr>
      </w:pPr>
      <w:r>
        <w:rPr>
          <w:rFonts w:ascii="Arial" w:hAnsi="Arial" w:cs="Arial"/>
          <w:sz w:val="24"/>
          <w:szCs w:val="24"/>
        </w:rPr>
        <w:t>WNSWCLC als</w:t>
      </w:r>
      <w:r w:rsidR="00FA2F58">
        <w:rPr>
          <w:rFonts w:ascii="Arial" w:hAnsi="Arial" w:cs="Arial"/>
          <w:sz w:val="24"/>
          <w:szCs w:val="24"/>
        </w:rPr>
        <w:t xml:space="preserve">o provides a specific domestic violence legal and casework service to female victims of family and domestic violence. </w:t>
      </w:r>
      <w:r>
        <w:rPr>
          <w:rFonts w:ascii="Arial" w:hAnsi="Arial" w:cs="Arial"/>
          <w:sz w:val="24"/>
          <w:szCs w:val="24"/>
        </w:rPr>
        <w:t xml:space="preserve">This is known as the Domestic Violence Unit (the DVU). </w:t>
      </w:r>
      <w:r w:rsidR="00FA2F58">
        <w:rPr>
          <w:rFonts w:ascii="Arial" w:hAnsi="Arial" w:cs="Arial"/>
          <w:sz w:val="24"/>
          <w:szCs w:val="24"/>
        </w:rPr>
        <w:t xml:space="preserve">This service </w:t>
      </w:r>
      <w:r>
        <w:rPr>
          <w:rFonts w:ascii="Arial" w:hAnsi="Arial" w:cs="Arial"/>
          <w:sz w:val="24"/>
          <w:szCs w:val="24"/>
        </w:rPr>
        <w:t>employs solicitors and caseworkers who provide</w:t>
      </w:r>
      <w:r w:rsidR="00FA2F58">
        <w:rPr>
          <w:rFonts w:ascii="Arial" w:hAnsi="Arial" w:cs="Arial"/>
          <w:sz w:val="24"/>
          <w:szCs w:val="24"/>
        </w:rPr>
        <w:t xml:space="preserve"> legal and non-legal holistic help to its clients.</w:t>
      </w:r>
    </w:p>
    <w:p w:rsidR="00FA2F58" w:rsidRDefault="00FA2F58" w:rsidP="006A17B0">
      <w:pPr>
        <w:ind w:left="284"/>
        <w:jc w:val="both"/>
        <w:rPr>
          <w:rFonts w:ascii="Arial" w:hAnsi="Arial" w:cs="Arial"/>
          <w:sz w:val="24"/>
          <w:szCs w:val="24"/>
        </w:rPr>
      </w:pPr>
    </w:p>
    <w:p w:rsidR="008A31C9" w:rsidRPr="00EC7E60" w:rsidRDefault="006A17B0" w:rsidP="006A17B0">
      <w:pPr>
        <w:ind w:left="284"/>
        <w:jc w:val="both"/>
        <w:rPr>
          <w:rFonts w:ascii="Arial" w:hAnsi="Arial" w:cs="Arial"/>
          <w:sz w:val="24"/>
          <w:szCs w:val="24"/>
        </w:rPr>
      </w:pPr>
      <w:r w:rsidRPr="00EC7E60">
        <w:rPr>
          <w:rFonts w:ascii="Arial" w:hAnsi="Arial" w:cs="Arial"/>
          <w:sz w:val="24"/>
          <w:szCs w:val="24"/>
        </w:rPr>
        <w:t>WNSWCLC promotes access to justice</w:t>
      </w:r>
      <w:r w:rsidR="008A31C9" w:rsidRPr="00EC7E60">
        <w:rPr>
          <w:rFonts w:ascii="Arial" w:hAnsi="Arial" w:cs="Arial"/>
          <w:sz w:val="24"/>
          <w:szCs w:val="24"/>
        </w:rPr>
        <w:t>:</w:t>
      </w:r>
    </w:p>
    <w:p w:rsidR="008A31C9" w:rsidRPr="00EC7E60" w:rsidRDefault="008A31C9" w:rsidP="006A17B0">
      <w:pPr>
        <w:ind w:left="284"/>
        <w:jc w:val="both"/>
        <w:rPr>
          <w:rFonts w:ascii="Arial" w:hAnsi="Arial" w:cs="Arial"/>
          <w:sz w:val="24"/>
          <w:szCs w:val="24"/>
        </w:rPr>
      </w:pPr>
    </w:p>
    <w:p w:rsidR="008A31C9" w:rsidRPr="00EC7E60" w:rsidRDefault="008A31C9" w:rsidP="00AE7BC5">
      <w:pPr>
        <w:numPr>
          <w:ilvl w:val="0"/>
          <w:numId w:val="5"/>
        </w:numPr>
        <w:spacing w:after="120"/>
        <w:ind w:left="1003" w:hanging="357"/>
        <w:jc w:val="both"/>
        <w:rPr>
          <w:rFonts w:ascii="Arial" w:hAnsi="Arial" w:cs="Arial"/>
          <w:sz w:val="24"/>
          <w:szCs w:val="24"/>
        </w:rPr>
      </w:pPr>
      <w:r w:rsidRPr="00EC7E60">
        <w:rPr>
          <w:rFonts w:ascii="Arial" w:hAnsi="Arial" w:cs="Arial"/>
          <w:sz w:val="24"/>
          <w:szCs w:val="24"/>
        </w:rPr>
        <w:t>F</w:t>
      </w:r>
      <w:r w:rsidR="006A17B0" w:rsidRPr="00EC7E60">
        <w:rPr>
          <w:rFonts w:ascii="Arial" w:hAnsi="Arial" w:cs="Arial"/>
          <w:sz w:val="24"/>
          <w:szCs w:val="24"/>
        </w:rPr>
        <w:t xml:space="preserve">or people </w:t>
      </w:r>
      <w:r w:rsidRPr="00EC7E60">
        <w:rPr>
          <w:rFonts w:ascii="Arial" w:hAnsi="Arial" w:cs="Arial"/>
          <w:sz w:val="24"/>
          <w:szCs w:val="24"/>
        </w:rPr>
        <w:t xml:space="preserve">within its region who are </w:t>
      </w:r>
      <w:r w:rsidR="006A17B0" w:rsidRPr="00EC7E60">
        <w:rPr>
          <w:rFonts w:ascii="Arial" w:hAnsi="Arial" w:cs="Arial"/>
          <w:sz w:val="24"/>
          <w:szCs w:val="24"/>
        </w:rPr>
        <w:t>disadvantaged by their social, cultural and economic circumstances by providing free, accessible and high quality legal services.</w:t>
      </w:r>
    </w:p>
    <w:p w:rsidR="006A17B0" w:rsidRPr="00EC7E60" w:rsidRDefault="008A31C9" w:rsidP="008A31C9">
      <w:pPr>
        <w:numPr>
          <w:ilvl w:val="0"/>
          <w:numId w:val="5"/>
        </w:numPr>
        <w:jc w:val="both"/>
        <w:rPr>
          <w:rFonts w:ascii="Arial" w:hAnsi="Arial" w:cs="Arial"/>
          <w:sz w:val="24"/>
          <w:szCs w:val="24"/>
        </w:rPr>
      </w:pPr>
      <w:r w:rsidRPr="00EC7E60">
        <w:rPr>
          <w:rFonts w:ascii="Arial" w:hAnsi="Arial" w:cs="Arial"/>
          <w:sz w:val="24"/>
          <w:szCs w:val="24"/>
        </w:rPr>
        <w:t>B</w:t>
      </w:r>
      <w:r w:rsidR="006A17B0" w:rsidRPr="00EC7E60">
        <w:rPr>
          <w:rFonts w:ascii="Arial" w:hAnsi="Arial" w:cs="Arial"/>
          <w:sz w:val="24"/>
          <w:szCs w:val="24"/>
        </w:rPr>
        <w:t>y conducting law reform and community legal education.</w:t>
      </w:r>
    </w:p>
    <w:p w:rsidR="006A17B0" w:rsidRPr="00EC7E60" w:rsidRDefault="006A17B0" w:rsidP="006A17B0">
      <w:pPr>
        <w:ind w:left="284"/>
        <w:rPr>
          <w:rFonts w:ascii="Arial" w:hAnsi="Arial" w:cs="Arial"/>
          <w:sz w:val="24"/>
          <w:szCs w:val="24"/>
        </w:rPr>
      </w:pPr>
    </w:p>
    <w:p w:rsidR="007F4134" w:rsidRDefault="007F4134" w:rsidP="00E4392D">
      <w:pPr>
        <w:spacing w:after="120"/>
        <w:ind w:left="284"/>
        <w:jc w:val="both"/>
        <w:rPr>
          <w:rFonts w:ascii="Arial" w:hAnsi="Arial" w:cs="Arial"/>
          <w:sz w:val="24"/>
          <w:szCs w:val="24"/>
        </w:rPr>
      </w:pPr>
    </w:p>
    <w:p w:rsidR="00453E04" w:rsidRDefault="00EC4A03" w:rsidP="00E4392D">
      <w:pPr>
        <w:spacing w:after="120"/>
        <w:ind w:left="284"/>
        <w:jc w:val="both"/>
        <w:rPr>
          <w:rFonts w:ascii="Arial" w:hAnsi="Arial" w:cs="Arial"/>
          <w:sz w:val="24"/>
          <w:szCs w:val="24"/>
        </w:rPr>
      </w:pPr>
      <w:r>
        <w:rPr>
          <w:rFonts w:ascii="Arial" w:hAnsi="Arial" w:cs="Arial"/>
          <w:sz w:val="24"/>
          <w:szCs w:val="24"/>
        </w:rPr>
        <w:lastRenderedPageBreak/>
        <w:t xml:space="preserve">The Generalist </w:t>
      </w:r>
      <w:r w:rsidR="00453E04">
        <w:rPr>
          <w:rFonts w:ascii="Arial" w:hAnsi="Arial" w:cs="Arial"/>
          <w:sz w:val="24"/>
          <w:szCs w:val="24"/>
        </w:rPr>
        <w:t>Solicitor (the Solicitor) is accountable as follows:</w:t>
      </w:r>
    </w:p>
    <w:p w:rsidR="00453E04" w:rsidRDefault="00453E04" w:rsidP="006564F1">
      <w:pPr>
        <w:numPr>
          <w:ilvl w:val="0"/>
          <w:numId w:val="11"/>
        </w:numPr>
        <w:spacing w:after="120"/>
        <w:jc w:val="both"/>
        <w:rPr>
          <w:rFonts w:ascii="Arial" w:hAnsi="Arial" w:cs="Arial"/>
          <w:sz w:val="24"/>
          <w:szCs w:val="24"/>
        </w:rPr>
      </w:pPr>
      <w:r>
        <w:rPr>
          <w:rFonts w:ascii="Arial" w:hAnsi="Arial" w:cs="Arial"/>
          <w:sz w:val="24"/>
          <w:szCs w:val="24"/>
        </w:rPr>
        <w:t>The Principal Solicitor;</w:t>
      </w:r>
    </w:p>
    <w:p w:rsidR="00453E04" w:rsidRDefault="00453E04" w:rsidP="006564F1">
      <w:pPr>
        <w:numPr>
          <w:ilvl w:val="0"/>
          <w:numId w:val="11"/>
        </w:numPr>
        <w:spacing w:after="120"/>
        <w:jc w:val="both"/>
        <w:rPr>
          <w:rFonts w:ascii="Arial" w:hAnsi="Arial" w:cs="Arial"/>
          <w:sz w:val="24"/>
          <w:szCs w:val="24"/>
        </w:rPr>
      </w:pPr>
      <w:r>
        <w:rPr>
          <w:rFonts w:ascii="Arial" w:hAnsi="Arial" w:cs="Arial"/>
          <w:sz w:val="24"/>
          <w:szCs w:val="24"/>
        </w:rPr>
        <w:t xml:space="preserve">The </w:t>
      </w:r>
      <w:r w:rsidR="00E4392D">
        <w:rPr>
          <w:rFonts w:ascii="Arial" w:hAnsi="Arial" w:cs="Arial"/>
          <w:sz w:val="24"/>
          <w:szCs w:val="24"/>
        </w:rPr>
        <w:t>Executive Officer</w:t>
      </w:r>
      <w:r w:rsidR="003811AD">
        <w:rPr>
          <w:rFonts w:ascii="Arial" w:hAnsi="Arial" w:cs="Arial"/>
          <w:sz w:val="24"/>
          <w:szCs w:val="24"/>
        </w:rPr>
        <w:t>; and finally</w:t>
      </w:r>
    </w:p>
    <w:p w:rsidR="00453E04" w:rsidRDefault="00453E04" w:rsidP="00453E04">
      <w:pPr>
        <w:numPr>
          <w:ilvl w:val="0"/>
          <w:numId w:val="11"/>
        </w:numPr>
        <w:jc w:val="both"/>
        <w:rPr>
          <w:rFonts w:ascii="Arial" w:hAnsi="Arial" w:cs="Arial"/>
          <w:sz w:val="24"/>
          <w:szCs w:val="24"/>
        </w:rPr>
      </w:pPr>
      <w:r>
        <w:rPr>
          <w:rFonts w:ascii="Arial" w:hAnsi="Arial" w:cs="Arial"/>
          <w:sz w:val="24"/>
          <w:szCs w:val="24"/>
        </w:rPr>
        <w:t>T</w:t>
      </w:r>
      <w:r w:rsidR="008A31C9" w:rsidRPr="00EC7E60">
        <w:rPr>
          <w:rFonts w:ascii="Arial" w:hAnsi="Arial" w:cs="Arial"/>
          <w:sz w:val="24"/>
          <w:szCs w:val="24"/>
        </w:rPr>
        <w:t xml:space="preserve">he </w:t>
      </w:r>
      <w:r>
        <w:rPr>
          <w:rFonts w:ascii="Arial" w:hAnsi="Arial" w:cs="Arial"/>
          <w:sz w:val="24"/>
          <w:szCs w:val="24"/>
        </w:rPr>
        <w:t xml:space="preserve">Management </w:t>
      </w:r>
      <w:r w:rsidR="008A31C9" w:rsidRPr="00EC7E60">
        <w:rPr>
          <w:rFonts w:ascii="Arial" w:hAnsi="Arial" w:cs="Arial"/>
          <w:sz w:val="24"/>
          <w:szCs w:val="24"/>
        </w:rPr>
        <w:t>Committee</w:t>
      </w:r>
      <w:r>
        <w:rPr>
          <w:rFonts w:ascii="Arial" w:hAnsi="Arial" w:cs="Arial"/>
          <w:sz w:val="24"/>
          <w:szCs w:val="24"/>
        </w:rPr>
        <w:t>.</w:t>
      </w:r>
    </w:p>
    <w:p w:rsidR="00453E04" w:rsidRDefault="008A31C9" w:rsidP="00453E04">
      <w:pPr>
        <w:ind w:left="284"/>
        <w:jc w:val="both"/>
        <w:rPr>
          <w:rFonts w:ascii="Arial" w:hAnsi="Arial" w:cs="Arial"/>
          <w:sz w:val="24"/>
          <w:szCs w:val="24"/>
        </w:rPr>
      </w:pPr>
      <w:r w:rsidRPr="00453E04">
        <w:rPr>
          <w:rFonts w:ascii="Arial" w:hAnsi="Arial" w:cs="Arial"/>
          <w:sz w:val="24"/>
          <w:szCs w:val="24"/>
        </w:rPr>
        <w:t xml:space="preserve"> </w:t>
      </w:r>
    </w:p>
    <w:p w:rsidR="006A17B0" w:rsidRPr="00453E04" w:rsidRDefault="00453E04" w:rsidP="00453E04">
      <w:pPr>
        <w:ind w:left="284"/>
        <w:jc w:val="both"/>
        <w:rPr>
          <w:rFonts w:ascii="Arial" w:hAnsi="Arial" w:cs="Arial"/>
          <w:sz w:val="24"/>
          <w:szCs w:val="24"/>
        </w:rPr>
      </w:pPr>
      <w:r>
        <w:rPr>
          <w:rFonts w:ascii="Arial" w:hAnsi="Arial" w:cs="Arial"/>
          <w:sz w:val="24"/>
          <w:szCs w:val="24"/>
        </w:rPr>
        <w:t>The solicitor will be patient, understanding, non-judgemental and co</w:t>
      </w:r>
      <w:r w:rsidR="00E4392D">
        <w:rPr>
          <w:rFonts w:ascii="Arial" w:hAnsi="Arial" w:cs="Arial"/>
          <w:sz w:val="24"/>
          <w:szCs w:val="24"/>
        </w:rPr>
        <w:t xml:space="preserve">mpassionate when helping </w:t>
      </w:r>
      <w:r w:rsidR="00F53C8C">
        <w:rPr>
          <w:rFonts w:ascii="Arial" w:hAnsi="Arial" w:cs="Arial"/>
          <w:sz w:val="24"/>
          <w:szCs w:val="24"/>
        </w:rPr>
        <w:t>clients</w:t>
      </w:r>
      <w:r w:rsidR="006564F1">
        <w:rPr>
          <w:rFonts w:ascii="Arial" w:hAnsi="Arial" w:cs="Arial"/>
          <w:sz w:val="24"/>
          <w:szCs w:val="24"/>
        </w:rPr>
        <w:t>.</w:t>
      </w:r>
    </w:p>
    <w:p w:rsidR="00AE7BC5" w:rsidRDefault="00AE7BC5" w:rsidP="00AE7BC5">
      <w:pPr>
        <w:ind w:left="284"/>
        <w:jc w:val="both"/>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B576FB" w:rsidRPr="00F43E1E" w:rsidTr="00F43E1E">
        <w:tc>
          <w:tcPr>
            <w:tcW w:w="10652" w:type="dxa"/>
            <w:shd w:val="clear" w:color="auto" w:fill="BDD6EE"/>
          </w:tcPr>
          <w:p w:rsidR="00B576FB" w:rsidRPr="00F43E1E" w:rsidRDefault="00B576FB" w:rsidP="00F43E1E">
            <w:pPr>
              <w:jc w:val="both"/>
              <w:rPr>
                <w:rFonts w:ascii="Arial" w:hAnsi="Arial" w:cs="Arial"/>
                <w:b/>
                <w:sz w:val="28"/>
                <w:szCs w:val="28"/>
              </w:rPr>
            </w:pPr>
            <w:r w:rsidRPr="00F43E1E">
              <w:rPr>
                <w:rFonts w:ascii="Arial" w:hAnsi="Arial" w:cs="Arial"/>
                <w:b/>
                <w:sz w:val="28"/>
                <w:szCs w:val="28"/>
              </w:rPr>
              <w:t>Role Summary</w:t>
            </w:r>
          </w:p>
        </w:tc>
      </w:tr>
    </w:tbl>
    <w:p w:rsidR="00AE7BC5" w:rsidRPr="00B576FB" w:rsidRDefault="00AE7BC5" w:rsidP="00AE7BC5">
      <w:pPr>
        <w:ind w:left="284"/>
        <w:jc w:val="both"/>
        <w:rPr>
          <w:rFonts w:ascii="Arial" w:hAnsi="Arial" w:cs="Arial"/>
          <w:sz w:val="24"/>
          <w:szCs w:val="24"/>
        </w:rPr>
      </w:pPr>
    </w:p>
    <w:p w:rsidR="006564F1" w:rsidRPr="006564F1" w:rsidRDefault="006564F1" w:rsidP="006564F1">
      <w:pPr>
        <w:ind w:left="284"/>
        <w:jc w:val="both"/>
        <w:rPr>
          <w:rFonts w:ascii="Arial" w:hAnsi="Arial" w:cs="Arial"/>
          <w:sz w:val="24"/>
          <w:szCs w:val="24"/>
        </w:rPr>
      </w:pPr>
      <w:r w:rsidRPr="006564F1">
        <w:rPr>
          <w:rFonts w:ascii="Arial" w:hAnsi="Arial" w:cs="Arial"/>
          <w:sz w:val="24"/>
          <w:szCs w:val="24"/>
        </w:rPr>
        <w:t>This position will involve legal and other work contributing to the day-to-day</w:t>
      </w:r>
      <w:r w:rsidR="003811AD">
        <w:rPr>
          <w:rFonts w:ascii="Arial" w:hAnsi="Arial" w:cs="Arial"/>
          <w:sz w:val="24"/>
          <w:szCs w:val="24"/>
        </w:rPr>
        <w:t xml:space="preserve"> functioning of the </w:t>
      </w:r>
      <w:r w:rsidR="00E4392D">
        <w:rPr>
          <w:rFonts w:ascii="Arial" w:hAnsi="Arial" w:cs="Arial"/>
          <w:sz w:val="24"/>
          <w:szCs w:val="24"/>
        </w:rPr>
        <w:t>Centre.</w:t>
      </w:r>
      <w:r w:rsidR="003811AD">
        <w:rPr>
          <w:rFonts w:ascii="Arial" w:hAnsi="Arial" w:cs="Arial"/>
          <w:sz w:val="24"/>
          <w:szCs w:val="24"/>
        </w:rPr>
        <w:t xml:space="preserve"> It </w:t>
      </w:r>
      <w:r w:rsidRPr="006564F1">
        <w:rPr>
          <w:rFonts w:ascii="Arial" w:hAnsi="Arial" w:cs="Arial"/>
          <w:sz w:val="24"/>
          <w:szCs w:val="24"/>
        </w:rPr>
        <w:t xml:space="preserve">will include the provision of legal information, advice, representation and referrals. The role may also include designing and conducting community legal education programs aimed at informing and empowering people in rural and remote areas. The role will also include </w:t>
      </w:r>
      <w:r w:rsidR="00F933A0">
        <w:rPr>
          <w:rFonts w:ascii="Arial" w:hAnsi="Arial" w:cs="Arial"/>
          <w:sz w:val="24"/>
          <w:szCs w:val="24"/>
        </w:rPr>
        <w:t xml:space="preserve">being actively involved </w:t>
      </w:r>
      <w:r w:rsidRPr="006564F1">
        <w:rPr>
          <w:rFonts w:ascii="Arial" w:hAnsi="Arial" w:cs="Arial"/>
          <w:sz w:val="24"/>
          <w:szCs w:val="24"/>
        </w:rPr>
        <w:t xml:space="preserve">in </w:t>
      </w:r>
      <w:r w:rsidR="00F933A0">
        <w:rPr>
          <w:rFonts w:ascii="Arial" w:hAnsi="Arial" w:cs="Arial"/>
          <w:sz w:val="24"/>
          <w:szCs w:val="24"/>
        </w:rPr>
        <w:t xml:space="preserve">the area </w:t>
      </w:r>
      <w:r w:rsidRPr="006564F1">
        <w:rPr>
          <w:rFonts w:ascii="Arial" w:hAnsi="Arial" w:cs="Arial"/>
          <w:sz w:val="24"/>
          <w:szCs w:val="24"/>
        </w:rPr>
        <w:t>of law reform.</w:t>
      </w:r>
      <w:r w:rsidR="00F53C8C">
        <w:rPr>
          <w:rFonts w:ascii="Arial" w:hAnsi="Arial" w:cs="Arial"/>
          <w:sz w:val="24"/>
          <w:szCs w:val="24"/>
        </w:rPr>
        <w:t xml:space="preserve"> There may also be scope to provide supervisory services to staff, as delegated by the Principal Solicitor.</w:t>
      </w:r>
    </w:p>
    <w:p w:rsidR="006564F1" w:rsidRPr="006564F1" w:rsidRDefault="006564F1" w:rsidP="006564F1">
      <w:pPr>
        <w:ind w:left="284"/>
        <w:jc w:val="both"/>
        <w:rPr>
          <w:rFonts w:ascii="Arial" w:hAnsi="Arial" w:cs="Arial"/>
          <w:sz w:val="24"/>
          <w:szCs w:val="24"/>
        </w:rPr>
      </w:pPr>
    </w:p>
    <w:p w:rsidR="006564F1" w:rsidRDefault="006564F1" w:rsidP="006564F1">
      <w:pPr>
        <w:ind w:left="284"/>
        <w:jc w:val="both"/>
        <w:rPr>
          <w:rFonts w:ascii="Arial" w:hAnsi="Arial" w:cs="Arial"/>
          <w:sz w:val="24"/>
          <w:szCs w:val="24"/>
        </w:rPr>
      </w:pPr>
      <w:r w:rsidRPr="006564F1">
        <w:rPr>
          <w:rFonts w:ascii="Arial" w:hAnsi="Arial" w:cs="Arial"/>
          <w:sz w:val="24"/>
          <w:szCs w:val="24"/>
        </w:rPr>
        <w:t>Thi</w:t>
      </w:r>
      <w:r w:rsidR="00E4392D">
        <w:rPr>
          <w:rFonts w:ascii="Arial" w:hAnsi="Arial" w:cs="Arial"/>
          <w:sz w:val="24"/>
          <w:szCs w:val="24"/>
        </w:rPr>
        <w:t>s position will</w:t>
      </w:r>
      <w:r w:rsidR="003811AD">
        <w:rPr>
          <w:rFonts w:ascii="Arial" w:hAnsi="Arial" w:cs="Arial"/>
          <w:sz w:val="24"/>
          <w:szCs w:val="24"/>
        </w:rPr>
        <w:t xml:space="preserve"> give assistance</w:t>
      </w:r>
      <w:r w:rsidR="00E4392D">
        <w:rPr>
          <w:rFonts w:ascii="Arial" w:hAnsi="Arial" w:cs="Arial"/>
          <w:sz w:val="24"/>
          <w:szCs w:val="24"/>
        </w:rPr>
        <w:t xml:space="preserve"> to</w:t>
      </w:r>
      <w:r w:rsidRPr="006564F1">
        <w:rPr>
          <w:rFonts w:ascii="Arial" w:hAnsi="Arial" w:cs="Arial"/>
          <w:sz w:val="24"/>
          <w:szCs w:val="24"/>
        </w:rPr>
        <w:t xml:space="preserve"> </w:t>
      </w:r>
      <w:r w:rsidR="002360BB">
        <w:rPr>
          <w:rFonts w:ascii="Arial" w:hAnsi="Arial" w:cs="Arial"/>
          <w:sz w:val="24"/>
          <w:szCs w:val="24"/>
        </w:rPr>
        <w:t>clients across broad-ranging areas of law that are general in nature.</w:t>
      </w:r>
      <w:r w:rsidRPr="006564F1">
        <w:rPr>
          <w:rFonts w:ascii="Arial" w:hAnsi="Arial" w:cs="Arial"/>
          <w:sz w:val="24"/>
          <w:szCs w:val="24"/>
        </w:rPr>
        <w:t xml:space="preserve"> The soli</w:t>
      </w:r>
      <w:r w:rsidR="00E4392D">
        <w:rPr>
          <w:rFonts w:ascii="Arial" w:hAnsi="Arial" w:cs="Arial"/>
          <w:sz w:val="24"/>
          <w:szCs w:val="24"/>
        </w:rPr>
        <w:t>citor will work closely with other legal and non-legal staff of the Centre</w:t>
      </w:r>
      <w:r w:rsidR="003811AD">
        <w:rPr>
          <w:rFonts w:ascii="Arial" w:hAnsi="Arial" w:cs="Arial"/>
          <w:sz w:val="24"/>
          <w:szCs w:val="24"/>
        </w:rPr>
        <w:t>.</w:t>
      </w:r>
    </w:p>
    <w:p w:rsidR="00E4392D" w:rsidRPr="006564F1" w:rsidRDefault="00E4392D" w:rsidP="006564F1">
      <w:pPr>
        <w:ind w:left="284"/>
        <w:jc w:val="both"/>
        <w:rPr>
          <w:rFonts w:ascii="Arial" w:hAnsi="Arial" w:cs="Arial"/>
          <w:sz w:val="24"/>
          <w:szCs w:val="24"/>
        </w:rPr>
      </w:pPr>
    </w:p>
    <w:p w:rsidR="005A250C" w:rsidRDefault="006564F1" w:rsidP="006564F1">
      <w:pPr>
        <w:ind w:left="284"/>
        <w:jc w:val="both"/>
        <w:rPr>
          <w:rFonts w:ascii="Arial" w:hAnsi="Arial" w:cs="Arial"/>
          <w:sz w:val="24"/>
          <w:szCs w:val="24"/>
        </w:rPr>
      </w:pPr>
      <w:r w:rsidRPr="006564F1">
        <w:rPr>
          <w:rFonts w:ascii="Arial" w:hAnsi="Arial" w:cs="Arial"/>
          <w:sz w:val="24"/>
          <w:szCs w:val="24"/>
        </w:rPr>
        <w:t>The solicitor is to approach their work and discussions with clients from a whole of person perspective. That is, they are to be sensitive to the client’s personal circum</w:t>
      </w:r>
      <w:r w:rsidR="00E4392D">
        <w:rPr>
          <w:rFonts w:ascii="Arial" w:hAnsi="Arial" w:cs="Arial"/>
          <w:sz w:val="24"/>
          <w:szCs w:val="24"/>
        </w:rPr>
        <w:t>stances and vulnerability and will</w:t>
      </w:r>
      <w:r w:rsidRPr="006564F1">
        <w:rPr>
          <w:rFonts w:ascii="Arial" w:hAnsi="Arial" w:cs="Arial"/>
          <w:sz w:val="24"/>
          <w:szCs w:val="24"/>
        </w:rPr>
        <w:t xml:space="preserve"> be mindful, respectful and acknowledging of the client’s situation. </w:t>
      </w:r>
      <w:r w:rsidR="005A250C">
        <w:rPr>
          <w:rFonts w:ascii="Arial" w:hAnsi="Arial" w:cs="Arial"/>
          <w:sz w:val="24"/>
          <w:szCs w:val="24"/>
        </w:rPr>
        <w:t>Clients are encouraged to have support people with them when attending the service and, where possible, re-traumatisation is to be avoided. Allowing clients to have a voice and be in control of the process and decision-making is critical.</w:t>
      </w:r>
    </w:p>
    <w:p w:rsidR="005A250C" w:rsidRDefault="005A250C" w:rsidP="006564F1">
      <w:pPr>
        <w:ind w:left="284"/>
        <w:jc w:val="both"/>
        <w:rPr>
          <w:rFonts w:ascii="Arial" w:hAnsi="Arial" w:cs="Arial"/>
          <w:sz w:val="24"/>
          <w:szCs w:val="24"/>
        </w:rPr>
      </w:pPr>
    </w:p>
    <w:p w:rsidR="006564F1" w:rsidRPr="006564F1" w:rsidRDefault="006564F1" w:rsidP="006564F1">
      <w:pPr>
        <w:ind w:left="284"/>
        <w:jc w:val="both"/>
        <w:rPr>
          <w:rFonts w:ascii="Arial" w:hAnsi="Arial" w:cs="Arial"/>
          <w:sz w:val="24"/>
          <w:szCs w:val="24"/>
        </w:rPr>
      </w:pPr>
      <w:r w:rsidRPr="006564F1">
        <w:rPr>
          <w:rFonts w:ascii="Arial" w:hAnsi="Arial" w:cs="Arial"/>
          <w:sz w:val="24"/>
          <w:szCs w:val="24"/>
        </w:rPr>
        <w:t xml:space="preserve">Whilst identifying and focusing on legal issues is critical, it is to be done in the context of letting the client tell their story without fear of judgement. Where possible, clients are not to be rushed. The solicitor will always be mindful to ensure advice is communicated as simply and plainly as possible and will always keep their mind open to identifying non-legal issues for the client which could benefit from </w:t>
      </w:r>
      <w:r w:rsidR="0036554B">
        <w:rPr>
          <w:rFonts w:ascii="Arial" w:hAnsi="Arial" w:cs="Arial"/>
          <w:sz w:val="24"/>
          <w:szCs w:val="24"/>
        </w:rPr>
        <w:t>non-legal</w:t>
      </w:r>
      <w:r w:rsidRPr="006564F1">
        <w:rPr>
          <w:rFonts w:ascii="Arial" w:hAnsi="Arial" w:cs="Arial"/>
          <w:sz w:val="24"/>
          <w:szCs w:val="24"/>
        </w:rPr>
        <w:t xml:space="preserve"> assistance</w:t>
      </w:r>
      <w:r w:rsidR="0036554B">
        <w:rPr>
          <w:rFonts w:ascii="Arial" w:hAnsi="Arial" w:cs="Arial"/>
          <w:sz w:val="24"/>
          <w:szCs w:val="24"/>
        </w:rPr>
        <w:t>, whether it be from within or outside of the Centre</w:t>
      </w:r>
      <w:r w:rsidRPr="006564F1">
        <w:rPr>
          <w:rFonts w:ascii="Arial" w:hAnsi="Arial" w:cs="Arial"/>
          <w:sz w:val="24"/>
          <w:szCs w:val="24"/>
        </w:rPr>
        <w:t xml:space="preserve">. </w:t>
      </w:r>
    </w:p>
    <w:p w:rsidR="006A17B0" w:rsidRPr="00B576FB" w:rsidRDefault="006A17B0" w:rsidP="00B576FB">
      <w:pPr>
        <w:ind w:left="284"/>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2"/>
      </w:tblGrid>
      <w:tr w:rsidR="00B576FB" w:rsidRPr="00F43E1E" w:rsidTr="00F43E1E">
        <w:tc>
          <w:tcPr>
            <w:tcW w:w="10652" w:type="dxa"/>
            <w:shd w:val="clear" w:color="auto" w:fill="BDD6EE"/>
          </w:tcPr>
          <w:p w:rsidR="00B576FB" w:rsidRPr="00F43E1E" w:rsidRDefault="00B576FB" w:rsidP="00B576FB">
            <w:pPr>
              <w:rPr>
                <w:rFonts w:ascii="Arial" w:hAnsi="Arial" w:cs="Arial"/>
                <w:b/>
                <w:sz w:val="28"/>
                <w:szCs w:val="28"/>
              </w:rPr>
            </w:pPr>
            <w:r w:rsidRPr="00F43E1E">
              <w:rPr>
                <w:rFonts w:ascii="Arial" w:hAnsi="Arial" w:cs="Arial"/>
                <w:b/>
                <w:sz w:val="28"/>
                <w:szCs w:val="28"/>
              </w:rPr>
              <w:t>Duties and Responsibilities</w:t>
            </w:r>
          </w:p>
        </w:tc>
      </w:tr>
    </w:tbl>
    <w:p w:rsidR="006A17B0" w:rsidRDefault="006A17B0" w:rsidP="00B576FB">
      <w:pPr>
        <w:rPr>
          <w:rFonts w:ascii="Arial" w:hAnsi="Arial" w:cs="Arial"/>
          <w:sz w:val="24"/>
          <w:szCs w:val="24"/>
        </w:rPr>
      </w:pPr>
    </w:p>
    <w:p w:rsidR="005654CE" w:rsidRPr="005654CE" w:rsidRDefault="00873E5A" w:rsidP="005654CE">
      <w:pPr>
        <w:pStyle w:val="BodyText"/>
        <w:numPr>
          <w:ilvl w:val="0"/>
          <w:numId w:val="9"/>
        </w:numPr>
        <w:tabs>
          <w:tab w:val="left" w:pos="940"/>
        </w:tabs>
        <w:spacing w:after="160" w:line="237" w:lineRule="exact"/>
        <w:rPr>
          <w:rFonts w:ascii="Arial" w:hAnsi="Arial" w:cs="Arial"/>
          <w:b/>
          <w:sz w:val="24"/>
          <w:szCs w:val="24"/>
        </w:rPr>
      </w:pPr>
      <w:r>
        <w:rPr>
          <w:rFonts w:ascii="Arial" w:hAnsi="Arial" w:cs="Arial"/>
          <w:b/>
          <w:sz w:val="24"/>
          <w:szCs w:val="24"/>
        </w:rPr>
        <w:t>Conduct advice,</w:t>
      </w:r>
      <w:r w:rsidR="0063425E">
        <w:rPr>
          <w:rFonts w:ascii="Arial" w:hAnsi="Arial" w:cs="Arial"/>
          <w:b/>
          <w:sz w:val="24"/>
          <w:szCs w:val="24"/>
        </w:rPr>
        <w:t xml:space="preserve"> casework</w:t>
      </w:r>
      <w:r>
        <w:rPr>
          <w:rFonts w:ascii="Arial" w:hAnsi="Arial" w:cs="Arial"/>
          <w:b/>
          <w:sz w:val="24"/>
          <w:szCs w:val="24"/>
        </w:rPr>
        <w:t xml:space="preserve"> and representation</w:t>
      </w:r>
    </w:p>
    <w:p w:rsidR="008F6B85" w:rsidRDefault="0063425E" w:rsidP="008F6B85">
      <w:pPr>
        <w:pStyle w:val="BodyText"/>
        <w:tabs>
          <w:tab w:val="left" w:pos="940"/>
        </w:tabs>
        <w:spacing w:after="160"/>
        <w:ind w:left="1077"/>
        <w:jc w:val="both"/>
        <w:rPr>
          <w:rFonts w:ascii="Arial" w:hAnsi="Arial" w:cs="Arial"/>
          <w:sz w:val="24"/>
          <w:szCs w:val="24"/>
        </w:rPr>
      </w:pPr>
      <w:r w:rsidRPr="0063425E">
        <w:rPr>
          <w:rFonts w:ascii="Arial" w:hAnsi="Arial" w:cs="Arial"/>
          <w:sz w:val="24"/>
          <w:szCs w:val="24"/>
        </w:rPr>
        <w:t>The solicitor will provide legal assistance across a range of areas of law</w:t>
      </w:r>
      <w:r w:rsidR="008F6B85">
        <w:rPr>
          <w:rFonts w:ascii="Arial" w:hAnsi="Arial" w:cs="Arial"/>
          <w:sz w:val="24"/>
          <w:szCs w:val="24"/>
        </w:rPr>
        <w:t>, and undertake a variety of work,</w:t>
      </w:r>
      <w:r w:rsidRPr="0063425E">
        <w:rPr>
          <w:rFonts w:ascii="Arial" w:hAnsi="Arial" w:cs="Arial"/>
          <w:sz w:val="24"/>
          <w:szCs w:val="24"/>
        </w:rPr>
        <w:t xml:space="preserve"> such as:</w:t>
      </w:r>
    </w:p>
    <w:p w:rsidR="008F6B85" w:rsidRDefault="00873E5A" w:rsidP="008F6B85">
      <w:pPr>
        <w:pStyle w:val="BodyText"/>
        <w:numPr>
          <w:ilvl w:val="1"/>
          <w:numId w:val="9"/>
        </w:numPr>
        <w:tabs>
          <w:tab w:val="left" w:pos="940"/>
        </w:tabs>
        <w:spacing w:after="160"/>
        <w:ind w:left="1077"/>
        <w:jc w:val="both"/>
        <w:rPr>
          <w:rFonts w:ascii="Arial" w:hAnsi="Arial" w:cs="Arial"/>
          <w:sz w:val="24"/>
          <w:szCs w:val="24"/>
        </w:rPr>
      </w:pPr>
      <w:r w:rsidRPr="00873E5A">
        <w:rPr>
          <w:rFonts w:ascii="Arial" w:hAnsi="Arial" w:cs="Arial"/>
          <w:sz w:val="24"/>
          <w:szCs w:val="24"/>
        </w:rPr>
        <w:t>family law, domestic violence</w:t>
      </w:r>
      <w:r>
        <w:rPr>
          <w:rFonts w:ascii="Arial" w:hAnsi="Arial" w:cs="Arial"/>
          <w:sz w:val="24"/>
          <w:szCs w:val="24"/>
        </w:rPr>
        <w:t>/AVO</w:t>
      </w:r>
      <w:r w:rsidRPr="00873E5A">
        <w:rPr>
          <w:rFonts w:ascii="Arial" w:hAnsi="Arial" w:cs="Arial"/>
          <w:sz w:val="24"/>
          <w:szCs w:val="24"/>
        </w:rPr>
        <w:t xml:space="preserve">, victims compensation, debt, social security, </w:t>
      </w:r>
      <w:r w:rsidR="00954108">
        <w:rPr>
          <w:rFonts w:ascii="Arial" w:hAnsi="Arial" w:cs="Arial"/>
          <w:sz w:val="24"/>
          <w:szCs w:val="24"/>
        </w:rPr>
        <w:t xml:space="preserve">care and protection, </w:t>
      </w:r>
      <w:r w:rsidRPr="00873E5A">
        <w:rPr>
          <w:rFonts w:ascii="Arial" w:hAnsi="Arial" w:cs="Arial"/>
          <w:sz w:val="24"/>
          <w:szCs w:val="24"/>
        </w:rPr>
        <w:t>anti-di</w:t>
      </w:r>
      <w:r w:rsidR="00F53C8C">
        <w:rPr>
          <w:rFonts w:ascii="Arial" w:hAnsi="Arial" w:cs="Arial"/>
          <w:sz w:val="24"/>
          <w:szCs w:val="24"/>
        </w:rPr>
        <w:t>scrimination,</w:t>
      </w:r>
      <w:r>
        <w:rPr>
          <w:rFonts w:ascii="Arial" w:hAnsi="Arial" w:cs="Arial"/>
          <w:sz w:val="24"/>
          <w:szCs w:val="24"/>
        </w:rPr>
        <w:t xml:space="preserve"> employment law</w:t>
      </w:r>
      <w:r w:rsidR="00F53C8C">
        <w:rPr>
          <w:rFonts w:ascii="Arial" w:hAnsi="Arial" w:cs="Arial"/>
          <w:sz w:val="24"/>
          <w:szCs w:val="24"/>
        </w:rPr>
        <w:t>, neighbour disputes and the like</w:t>
      </w:r>
    </w:p>
    <w:p w:rsidR="00873E5A" w:rsidRDefault="00954108" w:rsidP="008F6B85">
      <w:pPr>
        <w:pStyle w:val="BodyText"/>
        <w:numPr>
          <w:ilvl w:val="1"/>
          <w:numId w:val="9"/>
        </w:numPr>
        <w:tabs>
          <w:tab w:val="left" w:pos="940"/>
        </w:tabs>
        <w:jc w:val="both"/>
        <w:rPr>
          <w:rFonts w:ascii="Arial" w:hAnsi="Arial" w:cs="Arial"/>
          <w:sz w:val="24"/>
          <w:szCs w:val="24"/>
        </w:rPr>
      </w:pPr>
      <w:r>
        <w:rPr>
          <w:rFonts w:ascii="Arial" w:hAnsi="Arial" w:cs="Arial"/>
          <w:sz w:val="24"/>
          <w:szCs w:val="24"/>
        </w:rPr>
        <w:t>Appear in court for</w:t>
      </w:r>
      <w:r w:rsidR="0036554B">
        <w:rPr>
          <w:rFonts w:ascii="Arial" w:hAnsi="Arial" w:cs="Arial"/>
          <w:sz w:val="24"/>
          <w:szCs w:val="24"/>
        </w:rPr>
        <w:t xml:space="preserve"> </w:t>
      </w:r>
      <w:r w:rsidR="00873E5A">
        <w:rPr>
          <w:rFonts w:ascii="Arial" w:hAnsi="Arial" w:cs="Arial"/>
          <w:sz w:val="24"/>
          <w:szCs w:val="24"/>
        </w:rPr>
        <w:t xml:space="preserve">matters where required and subject to </w:t>
      </w:r>
      <w:r w:rsidR="0036554B">
        <w:rPr>
          <w:rFonts w:ascii="Arial" w:hAnsi="Arial" w:cs="Arial"/>
          <w:sz w:val="24"/>
          <w:szCs w:val="24"/>
        </w:rPr>
        <w:t>Principal</w:t>
      </w:r>
      <w:r w:rsidR="00873E5A">
        <w:rPr>
          <w:rFonts w:ascii="Arial" w:hAnsi="Arial" w:cs="Arial"/>
          <w:sz w:val="24"/>
          <w:szCs w:val="24"/>
        </w:rPr>
        <w:t xml:space="preserve"> Solicitor approval</w:t>
      </w:r>
    </w:p>
    <w:p w:rsidR="00F53C8C" w:rsidRDefault="0036554B" w:rsidP="008F6B85">
      <w:pPr>
        <w:pStyle w:val="BodyText"/>
        <w:numPr>
          <w:ilvl w:val="1"/>
          <w:numId w:val="9"/>
        </w:numPr>
        <w:tabs>
          <w:tab w:val="left" w:pos="940"/>
        </w:tabs>
        <w:jc w:val="both"/>
        <w:rPr>
          <w:rFonts w:ascii="Arial" w:hAnsi="Arial" w:cs="Arial"/>
          <w:sz w:val="24"/>
          <w:szCs w:val="24"/>
        </w:rPr>
      </w:pPr>
      <w:r w:rsidRPr="00F53C8C">
        <w:rPr>
          <w:rFonts w:ascii="Arial" w:hAnsi="Arial" w:cs="Arial"/>
          <w:sz w:val="24"/>
          <w:szCs w:val="24"/>
        </w:rPr>
        <w:t>Appear at mediation and</w:t>
      </w:r>
      <w:r w:rsidR="00F53C8C">
        <w:rPr>
          <w:rFonts w:ascii="Arial" w:hAnsi="Arial" w:cs="Arial"/>
          <w:sz w:val="24"/>
          <w:szCs w:val="24"/>
        </w:rPr>
        <w:t xml:space="preserve"> dispute resolution conferences</w:t>
      </w:r>
    </w:p>
    <w:p w:rsidR="00873E5A" w:rsidRPr="00F53C8C" w:rsidRDefault="00873E5A" w:rsidP="008F6B85">
      <w:pPr>
        <w:pStyle w:val="BodyText"/>
        <w:numPr>
          <w:ilvl w:val="1"/>
          <w:numId w:val="9"/>
        </w:numPr>
        <w:tabs>
          <w:tab w:val="left" w:pos="940"/>
        </w:tabs>
        <w:jc w:val="both"/>
        <w:rPr>
          <w:rFonts w:ascii="Arial" w:hAnsi="Arial" w:cs="Arial"/>
          <w:sz w:val="24"/>
          <w:szCs w:val="24"/>
        </w:rPr>
      </w:pPr>
      <w:r w:rsidRPr="00F53C8C">
        <w:rPr>
          <w:rFonts w:ascii="Arial" w:hAnsi="Arial" w:cs="Arial"/>
          <w:sz w:val="24"/>
          <w:szCs w:val="24"/>
        </w:rPr>
        <w:lastRenderedPageBreak/>
        <w:t>Identify legal issues and give high quality legal advice to clients</w:t>
      </w:r>
    </w:p>
    <w:p w:rsidR="003B0DA3" w:rsidRDefault="003B0DA3" w:rsidP="008F6B85">
      <w:pPr>
        <w:pStyle w:val="BodyText"/>
        <w:numPr>
          <w:ilvl w:val="1"/>
          <w:numId w:val="9"/>
        </w:numPr>
        <w:tabs>
          <w:tab w:val="left" w:pos="940"/>
        </w:tabs>
        <w:jc w:val="both"/>
        <w:rPr>
          <w:rFonts w:ascii="Arial" w:hAnsi="Arial" w:cs="Arial"/>
          <w:sz w:val="24"/>
          <w:szCs w:val="24"/>
        </w:rPr>
      </w:pPr>
      <w:r>
        <w:rPr>
          <w:rFonts w:ascii="Arial" w:hAnsi="Arial" w:cs="Arial"/>
          <w:sz w:val="24"/>
          <w:szCs w:val="24"/>
        </w:rPr>
        <w:t>Provide advice either face to face or over the phone</w:t>
      </w:r>
    </w:p>
    <w:p w:rsidR="00873E5A" w:rsidRDefault="00873E5A" w:rsidP="008F6B85">
      <w:pPr>
        <w:pStyle w:val="BodyText"/>
        <w:numPr>
          <w:ilvl w:val="1"/>
          <w:numId w:val="9"/>
        </w:numPr>
        <w:tabs>
          <w:tab w:val="left" w:pos="940"/>
        </w:tabs>
        <w:jc w:val="both"/>
        <w:rPr>
          <w:rFonts w:ascii="Arial" w:hAnsi="Arial" w:cs="Arial"/>
          <w:sz w:val="24"/>
          <w:szCs w:val="24"/>
        </w:rPr>
      </w:pPr>
      <w:r>
        <w:rPr>
          <w:rFonts w:ascii="Arial" w:hAnsi="Arial" w:cs="Arial"/>
          <w:sz w:val="24"/>
          <w:szCs w:val="24"/>
        </w:rPr>
        <w:t>Undertake ongoing casework for clients</w:t>
      </w:r>
    </w:p>
    <w:p w:rsidR="00BA5C8F" w:rsidRDefault="00BA5C8F" w:rsidP="008F6B85">
      <w:pPr>
        <w:pStyle w:val="BodyText"/>
        <w:numPr>
          <w:ilvl w:val="1"/>
          <w:numId w:val="9"/>
        </w:numPr>
        <w:tabs>
          <w:tab w:val="left" w:pos="940"/>
        </w:tabs>
        <w:jc w:val="both"/>
        <w:rPr>
          <w:rFonts w:ascii="Arial" w:hAnsi="Arial" w:cs="Arial"/>
          <w:sz w:val="24"/>
          <w:szCs w:val="24"/>
        </w:rPr>
      </w:pPr>
      <w:r>
        <w:rPr>
          <w:rFonts w:ascii="Arial" w:hAnsi="Arial" w:cs="Arial"/>
          <w:sz w:val="24"/>
          <w:szCs w:val="24"/>
        </w:rPr>
        <w:t>Undertake outreach trips, including overnight stays, to conduct client work</w:t>
      </w:r>
    </w:p>
    <w:p w:rsidR="008F6B85" w:rsidRDefault="008F6B85" w:rsidP="008F6B85">
      <w:pPr>
        <w:pStyle w:val="BodyText"/>
        <w:numPr>
          <w:ilvl w:val="1"/>
          <w:numId w:val="9"/>
        </w:numPr>
        <w:tabs>
          <w:tab w:val="left" w:pos="940"/>
        </w:tabs>
        <w:jc w:val="both"/>
        <w:rPr>
          <w:rFonts w:ascii="Arial" w:hAnsi="Arial" w:cs="Arial"/>
          <w:sz w:val="24"/>
          <w:szCs w:val="24"/>
        </w:rPr>
      </w:pPr>
      <w:r>
        <w:rPr>
          <w:rFonts w:ascii="Arial" w:hAnsi="Arial" w:cs="Arial"/>
          <w:sz w:val="24"/>
          <w:szCs w:val="24"/>
        </w:rPr>
        <w:t>Undertake prison outreach as required</w:t>
      </w:r>
    </w:p>
    <w:p w:rsidR="0095507A" w:rsidRDefault="0095507A" w:rsidP="008F6B85">
      <w:pPr>
        <w:pStyle w:val="BodyText"/>
        <w:tabs>
          <w:tab w:val="left" w:pos="940"/>
        </w:tabs>
        <w:ind w:left="1080"/>
        <w:jc w:val="both"/>
        <w:rPr>
          <w:rFonts w:ascii="Arial" w:hAnsi="Arial" w:cs="Arial"/>
          <w:sz w:val="24"/>
          <w:szCs w:val="24"/>
        </w:rPr>
      </w:pPr>
    </w:p>
    <w:p w:rsidR="005654CE" w:rsidRPr="005654CE" w:rsidRDefault="00873E5A" w:rsidP="008F6B85">
      <w:pPr>
        <w:pStyle w:val="BodyText"/>
        <w:numPr>
          <w:ilvl w:val="0"/>
          <w:numId w:val="9"/>
        </w:numPr>
        <w:tabs>
          <w:tab w:val="left" w:pos="940"/>
        </w:tabs>
        <w:spacing w:after="160"/>
        <w:ind w:left="993" w:hanging="993"/>
        <w:jc w:val="both"/>
        <w:rPr>
          <w:rFonts w:ascii="Arial" w:hAnsi="Arial" w:cs="Arial"/>
          <w:b/>
          <w:sz w:val="24"/>
          <w:szCs w:val="24"/>
        </w:rPr>
      </w:pPr>
      <w:r>
        <w:rPr>
          <w:rFonts w:ascii="Arial" w:hAnsi="Arial" w:cs="Arial"/>
          <w:b/>
          <w:sz w:val="24"/>
          <w:szCs w:val="24"/>
        </w:rPr>
        <w:t>Participate in law reform activities</w:t>
      </w:r>
    </w:p>
    <w:p w:rsidR="00FA2F58" w:rsidRPr="00873E5A" w:rsidRDefault="00873E5A" w:rsidP="008F6B85">
      <w:pPr>
        <w:pStyle w:val="BodyText"/>
        <w:numPr>
          <w:ilvl w:val="1"/>
          <w:numId w:val="9"/>
        </w:numPr>
        <w:tabs>
          <w:tab w:val="left" w:pos="940"/>
        </w:tabs>
        <w:spacing w:after="160"/>
        <w:ind w:left="1077" w:hanging="357"/>
        <w:jc w:val="both"/>
        <w:rPr>
          <w:rFonts w:ascii="Arial" w:hAnsi="Arial" w:cs="Arial"/>
          <w:b/>
          <w:sz w:val="24"/>
          <w:szCs w:val="24"/>
        </w:rPr>
      </w:pPr>
      <w:r>
        <w:rPr>
          <w:rFonts w:ascii="Arial" w:hAnsi="Arial" w:cs="Arial"/>
          <w:sz w:val="24"/>
          <w:szCs w:val="24"/>
        </w:rPr>
        <w:t xml:space="preserve">Identify systemic legal issues </w:t>
      </w:r>
      <w:r w:rsidR="003B0DA3">
        <w:rPr>
          <w:rFonts w:ascii="Arial" w:hAnsi="Arial" w:cs="Arial"/>
          <w:sz w:val="24"/>
          <w:szCs w:val="24"/>
        </w:rPr>
        <w:t xml:space="preserve">leading to injustice for disadvantaged people </w:t>
      </w:r>
      <w:r>
        <w:rPr>
          <w:rFonts w:ascii="Arial" w:hAnsi="Arial" w:cs="Arial"/>
          <w:sz w:val="24"/>
          <w:szCs w:val="24"/>
        </w:rPr>
        <w:t>requiring law reform</w:t>
      </w:r>
    </w:p>
    <w:p w:rsidR="00873E5A" w:rsidRPr="0095507A" w:rsidRDefault="008F6B85" w:rsidP="008F6B85">
      <w:pPr>
        <w:pStyle w:val="BodyText"/>
        <w:numPr>
          <w:ilvl w:val="1"/>
          <w:numId w:val="9"/>
        </w:numPr>
        <w:tabs>
          <w:tab w:val="left" w:pos="940"/>
        </w:tabs>
        <w:spacing w:after="160"/>
        <w:ind w:left="1077" w:hanging="357"/>
        <w:jc w:val="both"/>
        <w:rPr>
          <w:rFonts w:ascii="Arial" w:hAnsi="Arial" w:cs="Arial"/>
          <w:b/>
          <w:sz w:val="24"/>
          <w:szCs w:val="24"/>
        </w:rPr>
      </w:pPr>
      <w:r>
        <w:rPr>
          <w:rFonts w:ascii="Arial" w:hAnsi="Arial" w:cs="Arial"/>
          <w:sz w:val="24"/>
          <w:szCs w:val="24"/>
        </w:rPr>
        <w:t>Undertake drafting law reform</w:t>
      </w:r>
      <w:r w:rsidR="00873E5A">
        <w:rPr>
          <w:rFonts w:ascii="Arial" w:hAnsi="Arial" w:cs="Arial"/>
          <w:sz w:val="24"/>
          <w:szCs w:val="24"/>
        </w:rPr>
        <w:t xml:space="preserve"> submissions to </w:t>
      </w:r>
      <w:r w:rsidR="003B0DA3">
        <w:rPr>
          <w:rFonts w:ascii="Arial" w:hAnsi="Arial" w:cs="Arial"/>
          <w:sz w:val="24"/>
          <w:szCs w:val="24"/>
        </w:rPr>
        <w:t>parliamentary enquiries, either on behalf of the centre or as part of a project with other services, including community legal centres.</w:t>
      </w:r>
    </w:p>
    <w:p w:rsidR="0095507A" w:rsidRDefault="0095507A" w:rsidP="008F6B85">
      <w:pPr>
        <w:pStyle w:val="BodyText"/>
        <w:tabs>
          <w:tab w:val="left" w:pos="940"/>
        </w:tabs>
        <w:spacing w:after="160"/>
        <w:ind w:left="1080"/>
        <w:jc w:val="both"/>
        <w:rPr>
          <w:rFonts w:ascii="Arial" w:hAnsi="Arial" w:cs="Arial"/>
          <w:b/>
          <w:sz w:val="24"/>
          <w:szCs w:val="24"/>
        </w:rPr>
      </w:pPr>
    </w:p>
    <w:p w:rsidR="005654CE" w:rsidRPr="005654CE" w:rsidRDefault="003B0DA3" w:rsidP="008F6B85">
      <w:pPr>
        <w:pStyle w:val="BodyText"/>
        <w:numPr>
          <w:ilvl w:val="0"/>
          <w:numId w:val="9"/>
        </w:numPr>
        <w:tabs>
          <w:tab w:val="left" w:pos="940"/>
        </w:tabs>
        <w:spacing w:after="160"/>
        <w:jc w:val="both"/>
        <w:rPr>
          <w:rFonts w:ascii="Arial" w:hAnsi="Arial" w:cs="Arial"/>
          <w:b/>
          <w:sz w:val="24"/>
          <w:szCs w:val="24"/>
        </w:rPr>
      </w:pPr>
      <w:r>
        <w:rPr>
          <w:rFonts w:ascii="Arial" w:hAnsi="Arial" w:cs="Arial"/>
          <w:b/>
          <w:sz w:val="24"/>
          <w:szCs w:val="24"/>
        </w:rPr>
        <w:t>File management</w:t>
      </w:r>
    </w:p>
    <w:p w:rsidR="003B0DA3" w:rsidRPr="00873E5A" w:rsidRDefault="003B0DA3" w:rsidP="008F6B85">
      <w:pPr>
        <w:pStyle w:val="BodyText"/>
        <w:numPr>
          <w:ilvl w:val="1"/>
          <w:numId w:val="9"/>
        </w:numPr>
        <w:tabs>
          <w:tab w:val="left" w:pos="940"/>
        </w:tabs>
        <w:jc w:val="both"/>
        <w:rPr>
          <w:rFonts w:ascii="Arial" w:hAnsi="Arial" w:cs="Arial"/>
          <w:sz w:val="24"/>
          <w:szCs w:val="24"/>
        </w:rPr>
      </w:pPr>
      <w:r>
        <w:rPr>
          <w:rFonts w:ascii="Arial" w:hAnsi="Arial" w:cs="Arial"/>
          <w:sz w:val="24"/>
          <w:szCs w:val="24"/>
        </w:rPr>
        <w:t>Conduct regular file review of ongoing casework</w:t>
      </w:r>
    </w:p>
    <w:p w:rsidR="005654CE" w:rsidRDefault="003B0DA3" w:rsidP="008F6B85">
      <w:pPr>
        <w:pStyle w:val="BodyText"/>
        <w:numPr>
          <w:ilvl w:val="1"/>
          <w:numId w:val="9"/>
        </w:numPr>
        <w:tabs>
          <w:tab w:val="left" w:pos="940"/>
        </w:tabs>
        <w:spacing w:after="160"/>
        <w:jc w:val="both"/>
        <w:rPr>
          <w:rFonts w:ascii="Arial" w:hAnsi="Arial" w:cs="Arial"/>
          <w:sz w:val="24"/>
          <w:szCs w:val="24"/>
        </w:rPr>
      </w:pPr>
      <w:r>
        <w:rPr>
          <w:rFonts w:ascii="Arial" w:hAnsi="Arial" w:cs="Arial"/>
          <w:sz w:val="24"/>
          <w:szCs w:val="24"/>
        </w:rPr>
        <w:t>Attend regular casework meetings</w:t>
      </w:r>
    </w:p>
    <w:p w:rsidR="003B0DA3" w:rsidRDefault="0095507A" w:rsidP="008F6B85">
      <w:pPr>
        <w:pStyle w:val="BodyText"/>
        <w:numPr>
          <w:ilvl w:val="1"/>
          <w:numId w:val="9"/>
        </w:numPr>
        <w:tabs>
          <w:tab w:val="left" w:pos="940"/>
        </w:tabs>
        <w:spacing w:after="160"/>
        <w:jc w:val="both"/>
        <w:rPr>
          <w:rFonts w:ascii="Arial" w:hAnsi="Arial" w:cs="Arial"/>
          <w:sz w:val="24"/>
          <w:szCs w:val="24"/>
        </w:rPr>
      </w:pPr>
      <w:r>
        <w:rPr>
          <w:rFonts w:ascii="Arial" w:hAnsi="Arial" w:cs="Arial"/>
          <w:sz w:val="24"/>
          <w:szCs w:val="24"/>
        </w:rPr>
        <w:t>Comply with relevant casework and file management policies and procedures</w:t>
      </w:r>
    </w:p>
    <w:p w:rsidR="0095507A" w:rsidRPr="005654CE" w:rsidRDefault="0095507A" w:rsidP="008F6B85">
      <w:pPr>
        <w:pStyle w:val="BodyText"/>
        <w:tabs>
          <w:tab w:val="left" w:pos="940"/>
        </w:tabs>
        <w:spacing w:after="160"/>
        <w:ind w:left="1080"/>
        <w:jc w:val="both"/>
        <w:rPr>
          <w:rFonts w:ascii="Arial" w:hAnsi="Arial" w:cs="Arial"/>
          <w:sz w:val="24"/>
          <w:szCs w:val="24"/>
        </w:rPr>
      </w:pPr>
    </w:p>
    <w:p w:rsidR="005654CE" w:rsidRPr="005654CE" w:rsidRDefault="0095507A" w:rsidP="008F6B85">
      <w:pPr>
        <w:pStyle w:val="BodyText"/>
        <w:numPr>
          <w:ilvl w:val="0"/>
          <w:numId w:val="9"/>
        </w:numPr>
        <w:tabs>
          <w:tab w:val="left" w:pos="940"/>
        </w:tabs>
        <w:spacing w:after="160"/>
        <w:jc w:val="both"/>
        <w:rPr>
          <w:rFonts w:ascii="Arial" w:hAnsi="Arial" w:cs="Arial"/>
          <w:b/>
          <w:sz w:val="24"/>
          <w:szCs w:val="24"/>
        </w:rPr>
      </w:pPr>
      <w:r>
        <w:rPr>
          <w:rFonts w:ascii="Arial" w:hAnsi="Arial" w:cs="Arial"/>
          <w:b/>
          <w:sz w:val="24"/>
          <w:szCs w:val="24"/>
        </w:rPr>
        <w:t>Community Legal Education</w:t>
      </w:r>
    </w:p>
    <w:p w:rsidR="005654CE" w:rsidRDefault="0095507A" w:rsidP="008F6B85">
      <w:pPr>
        <w:pStyle w:val="BodyText"/>
        <w:numPr>
          <w:ilvl w:val="1"/>
          <w:numId w:val="9"/>
        </w:numPr>
        <w:tabs>
          <w:tab w:val="left" w:pos="940"/>
        </w:tabs>
        <w:spacing w:after="160"/>
        <w:jc w:val="both"/>
        <w:rPr>
          <w:rFonts w:ascii="Arial" w:hAnsi="Arial" w:cs="Arial"/>
          <w:sz w:val="24"/>
          <w:szCs w:val="24"/>
        </w:rPr>
      </w:pPr>
      <w:r>
        <w:rPr>
          <w:rFonts w:ascii="Arial" w:hAnsi="Arial" w:cs="Arial"/>
          <w:sz w:val="24"/>
          <w:szCs w:val="24"/>
        </w:rPr>
        <w:t xml:space="preserve">Participate in conducting community legal education to community groups </w:t>
      </w:r>
    </w:p>
    <w:p w:rsidR="0095507A" w:rsidRDefault="0095507A" w:rsidP="008F6B85">
      <w:pPr>
        <w:pStyle w:val="BodyText"/>
        <w:numPr>
          <w:ilvl w:val="1"/>
          <w:numId w:val="9"/>
        </w:numPr>
        <w:tabs>
          <w:tab w:val="left" w:pos="940"/>
        </w:tabs>
        <w:spacing w:after="160"/>
        <w:jc w:val="both"/>
        <w:rPr>
          <w:rFonts w:ascii="Arial" w:hAnsi="Arial" w:cs="Arial"/>
          <w:sz w:val="24"/>
          <w:szCs w:val="24"/>
        </w:rPr>
      </w:pPr>
      <w:r>
        <w:rPr>
          <w:rFonts w:ascii="Arial" w:hAnsi="Arial" w:cs="Arial"/>
          <w:sz w:val="24"/>
          <w:szCs w:val="24"/>
        </w:rPr>
        <w:t>Identify the need for community legal education in communities</w:t>
      </w:r>
    </w:p>
    <w:p w:rsidR="0095507A" w:rsidRDefault="0095507A" w:rsidP="008F6B85">
      <w:pPr>
        <w:pStyle w:val="BodyText"/>
        <w:numPr>
          <w:ilvl w:val="1"/>
          <w:numId w:val="9"/>
        </w:numPr>
        <w:tabs>
          <w:tab w:val="left" w:pos="940"/>
        </w:tabs>
        <w:spacing w:after="160"/>
        <w:ind w:left="1077" w:hanging="357"/>
        <w:jc w:val="both"/>
        <w:rPr>
          <w:rFonts w:ascii="Arial" w:hAnsi="Arial" w:cs="Arial"/>
          <w:sz w:val="24"/>
          <w:szCs w:val="24"/>
        </w:rPr>
      </w:pPr>
      <w:r>
        <w:rPr>
          <w:rFonts w:ascii="Arial" w:hAnsi="Arial" w:cs="Arial"/>
          <w:sz w:val="24"/>
          <w:szCs w:val="24"/>
        </w:rPr>
        <w:t>Prepare community legal education sessions on relevant areas of law for community groups</w:t>
      </w:r>
    </w:p>
    <w:p w:rsidR="0095507A" w:rsidRDefault="0095507A" w:rsidP="008F6B85">
      <w:pPr>
        <w:pStyle w:val="BodyText"/>
        <w:numPr>
          <w:ilvl w:val="1"/>
          <w:numId w:val="9"/>
        </w:numPr>
        <w:tabs>
          <w:tab w:val="left" w:pos="940"/>
        </w:tabs>
        <w:spacing w:after="160"/>
        <w:jc w:val="both"/>
        <w:rPr>
          <w:rFonts w:ascii="Arial" w:hAnsi="Arial" w:cs="Arial"/>
          <w:sz w:val="24"/>
          <w:szCs w:val="24"/>
        </w:rPr>
      </w:pPr>
      <w:r>
        <w:rPr>
          <w:rFonts w:ascii="Arial" w:hAnsi="Arial" w:cs="Arial"/>
          <w:sz w:val="24"/>
          <w:szCs w:val="24"/>
        </w:rPr>
        <w:t>Obtain feedback from community legal education sessions via feedback forms</w:t>
      </w:r>
    </w:p>
    <w:p w:rsidR="00BA5C8F" w:rsidRDefault="00BA5C8F" w:rsidP="008F6B85">
      <w:pPr>
        <w:pStyle w:val="BodyText"/>
        <w:numPr>
          <w:ilvl w:val="1"/>
          <w:numId w:val="9"/>
        </w:numPr>
        <w:tabs>
          <w:tab w:val="left" w:pos="940"/>
        </w:tabs>
        <w:spacing w:after="160"/>
        <w:ind w:left="1077" w:hanging="357"/>
        <w:jc w:val="both"/>
        <w:rPr>
          <w:rFonts w:ascii="Arial" w:hAnsi="Arial" w:cs="Arial"/>
          <w:sz w:val="24"/>
          <w:szCs w:val="24"/>
        </w:rPr>
      </w:pPr>
      <w:r>
        <w:rPr>
          <w:rFonts w:ascii="Arial" w:hAnsi="Arial" w:cs="Arial"/>
          <w:sz w:val="24"/>
          <w:szCs w:val="24"/>
        </w:rPr>
        <w:t>Undertake outreach trips, including overnight stays, to conduct community legal education</w:t>
      </w:r>
    </w:p>
    <w:p w:rsidR="005654CE" w:rsidRPr="005654CE" w:rsidRDefault="005654CE" w:rsidP="008F6B85">
      <w:pPr>
        <w:pStyle w:val="BodyText"/>
        <w:tabs>
          <w:tab w:val="left" w:pos="940"/>
        </w:tabs>
        <w:ind w:left="1080"/>
        <w:jc w:val="both"/>
        <w:rPr>
          <w:rFonts w:ascii="Arial" w:hAnsi="Arial" w:cs="Arial"/>
          <w:sz w:val="24"/>
          <w:szCs w:val="24"/>
        </w:rPr>
      </w:pPr>
    </w:p>
    <w:p w:rsidR="005654CE" w:rsidRPr="005654CE" w:rsidRDefault="0095507A" w:rsidP="008F6B85">
      <w:pPr>
        <w:pStyle w:val="BodyText"/>
        <w:numPr>
          <w:ilvl w:val="0"/>
          <w:numId w:val="9"/>
        </w:numPr>
        <w:tabs>
          <w:tab w:val="left" w:pos="940"/>
        </w:tabs>
        <w:spacing w:after="160"/>
        <w:jc w:val="both"/>
        <w:rPr>
          <w:rFonts w:ascii="Arial" w:hAnsi="Arial" w:cs="Arial"/>
          <w:b/>
          <w:sz w:val="24"/>
          <w:szCs w:val="24"/>
        </w:rPr>
      </w:pPr>
      <w:r>
        <w:rPr>
          <w:rFonts w:ascii="Arial" w:hAnsi="Arial" w:cs="Arial"/>
          <w:b/>
          <w:sz w:val="24"/>
          <w:szCs w:val="24"/>
        </w:rPr>
        <w:t>Networking</w:t>
      </w:r>
      <w:r w:rsidR="009966E0">
        <w:rPr>
          <w:rFonts w:ascii="Arial" w:hAnsi="Arial" w:cs="Arial"/>
          <w:b/>
          <w:sz w:val="24"/>
          <w:szCs w:val="24"/>
        </w:rPr>
        <w:t xml:space="preserve"> and training</w:t>
      </w:r>
    </w:p>
    <w:p w:rsidR="005654CE" w:rsidRDefault="0095507A" w:rsidP="008F6B85">
      <w:pPr>
        <w:pStyle w:val="BodyText"/>
        <w:numPr>
          <w:ilvl w:val="1"/>
          <w:numId w:val="9"/>
        </w:numPr>
        <w:tabs>
          <w:tab w:val="left" w:pos="940"/>
        </w:tabs>
        <w:spacing w:after="160"/>
        <w:ind w:left="1077" w:hanging="357"/>
        <w:jc w:val="both"/>
        <w:rPr>
          <w:rFonts w:ascii="Arial" w:hAnsi="Arial" w:cs="Arial"/>
          <w:sz w:val="24"/>
          <w:szCs w:val="24"/>
        </w:rPr>
      </w:pPr>
      <w:r>
        <w:rPr>
          <w:rFonts w:ascii="Arial" w:hAnsi="Arial" w:cs="Arial"/>
          <w:sz w:val="24"/>
          <w:szCs w:val="24"/>
        </w:rPr>
        <w:t xml:space="preserve">Liaise with other community service based </w:t>
      </w:r>
      <w:r w:rsidR="009966E0">
        <w:rPr>
          <w:rFonts w:ascii="Arial" w:hAnsi="Arial" w:cs="Arial"/>
          <w:sz w:val="24"/>
          <w:szCs w:val="24"/>
        </w:rPr>
        <w:t xml:space="preserve">and government </w:t>
      </w:r>
      <w:r>
        <w:rPr>
          <w:rFonts w:ascii="Arial" w:hAnsi="Arial" w:cs="Arial"/>
          <w:sz w:val="24"/>
          <w:szCs w:val="24"/>
        </w:rPr>
        <w:t>organisations to establish referral pathways for clients between services</w:t>
      </w:r>
    </w:p>
    <w:p w:rsidR="0095507A" w:rsidRDefault="0095507A" w:rsidP="008F6B85">
      <w:pPr>
        <w:pStyle w:val="BodyText"/>
        <w:numPr>
          <w:ilvl w:val="1"/>
          <w:numId w:val="9"/>
        </w:numPr>
        <w:tabs>
          <w:tab w:val="left" w:pos="940"/>
        </w:tabs>
        <w:spacing w:after="160"/>
        <w:ind w:left="1077" w:hanging="357"/>
        <w:jc w:val="both"/>
        <w:rPr>
          <w:rFonts w:ascii="Arial" w:hAnsi="Arial" w:cs="Arial"/>
          <w:sz w:val="24"/>
          <w:szCs w:val="24"/>
        </w:rPr>
      </w:pPr>
      <w:r>
        <w:rPr>
          <w:rFonts w:ascii="Arial" w:hAnsi="Arial" w:cs="Arial"/>
          <w:sz w:val="24"/>
          <w:szCs w:val="24"/>
        </w:rPr>
        <w:t>Establish relationships with other legal practitioners in the region, including Legal Aid and Aboriginal Legal Service</w:t>
      </w:r>
    </w:p>
    <w:p w:rsidR="009966E0" w:rsidRDefault="009966E0" w:rsidP="008F6B85">
      <w:pPr>
        <w:pStyle w:val="BodyText"/>
        <w:numPr>
          <w:ilvl w:val="1"/>
          <w:numId w:val="9"/>
        </w:numPr>
        <w:tabs>
          <w:tab w:val="left" w:pos="940"/>
        </w:tabs>
        <w:spacing w:after="160"/>
        <w:ind w:left="1077" w:hanging="357"/>
        <w:jc w:val="both"/>
        <w:rPr>
          <w:rFonts w:ascii="Arial" w:hAnsi="Arial" w:cs="Arial"/>
          <w:sz w:val="24"/>
          <w:szCs w:val="24"/>
        </w:rPr>
      </w:pPr>
      <w:r>
        <w:rPr>
          <w:rFonts w:ascii="Arial" w:hAnsi="Arial" w:cs="Arial"/>
          <w:sz w:val="24"/>
          <w:szCs w:val="24"/>
        </w:rPr>
        <w:t>Build relationships with other community legal centres and pro bono law firms, such as Ashurst and Gilbert + Tobin</w:t>
      </w:r>
    </w:p>
    <w:p w:rsidR="009966E0" w:rsidRDefault="009966E0" w:rsidP="008F6B85">
      <w:pPr>
        <w:pStyle w:val="BodyText"/>
        <w:numPr>
          <w:ilvl w:val="1"/>
          <w:numId w:val="9"/>
        </w:numPr>
        <w:tabs>
          <w:tab w:val="left" w:pos="940"/>
        </w:tabs>
        <w:spacing w:after="160"/>
        <w:ind w:left="1077" w:hanging="357"/>
        <w:jc w:val="both"/>
        <w:rPr>
          <w:rFonts w:ascii="Arial" w:hAnsi="Arial" w:cs="Arial"/>
          <w:sz w:val="24"/>
          <w:szCs w:val="24"/>
        </w:rPr>
      </w:pPr>
      <w:r>
        <w:rPr>
          <w:rFonts w:ascii="Arial" w:hAnsi="Arial" w:cs="Arial"/>
          <w:sz w:val="24"/>
          <w:szCs w:val="24"/>
        </w:rPr>
        <w:lastRenderedPageBreak/>
        <w:t>Attend the National Association for Community Legal Centre’s National Conference as required</w:t>
      </w:r>
    </w:p>
    <w:p w:rsidR="009966E0" w:rsidRDefault="009966E0" w:rsidP="008F6B85">
      <w:pPr>
        <w:pStyle w:val="BodyText"/>
        <w:numPr>
          <w:ilvl w:val="1"/>
          <w:numId w:val="9"/>
        </w:numPr>
        <w:tabs>
          <w:tab w:val="left" w:pos="940"/>
        </w:tabs>
        <w:spacing w:after="160"/>
        <w:jc w:val="both"/>
        <w:rPr>
          <w:rFonts w:ascii="Arial" w:hAnsi="Arial" w:cs="Arial"/>
          <w:sz w:val="24"/>
          <w:szCs w:val="24"/>
        </w:rPr>
      </w:pPr>
      <w:r>
        <w:rPr>
          <w:rFonts w:ascii="Arial" w:hAnsi="Arial" w:cs="Arial"/>
          <w:sz w:val="24"/>
          <w:szCs w:val="24"/>
        </w:rPr>
        <w:t>Attend CLCNSW Quarterly Meetings in Sydney as required</w:t>
      </w:r>
    </w:p>
    <w:p w:rsidR="005654CE" w:rsidRDefault="009966E0" w:rsidP="008F6B85">
      <w:pPr>
        <w:pStyle w:val="BodyText"/>
        <w:numPr>
          <w:ilvl w:val="1"/>
          <w:numId w:val="9"/>
        </w:numPr>
        <w:tabs>
          <w:tab w:val="left" w:pos="940"/>
        </w:tabs>
        <w:spacing w:after="160"/>
        <w:jc w:val="both"/>
        <w:rPr>
          <w:rFonts w:ascii="Arial" w:hAnsi="Arial" w:cs="Arial"/>
          <w:sz w:val="24"/>
          <w:szCs w:val="24"/>
        </w:rPr>
      </w:pPr>
      <w:r w:rsidRPr="00E93AC0">
        <w:rPr>
          <w:rFonts w:ascii="Arial" w:hAnsi="Arial" w:cs="Arial"/>
          <w:sz w:val="24"/>
          <w:szCs w:val="24"/>
        </w:rPr>
        <w:t>Undertake continuing professional development to obtain 10 CPD points each year</w:t>
      </w:r>
    </w:p>
    <w:p w:rsidR="00E93AC0" w:rsidRPr="00E93AC0" w:rsidRDefault="00E93AC0" w:rsidP="008F6B85">
      <w:pPr>
        <w:pStyle w:val="BodyText"/>
        <w:tabs>
          <w:tab w:val="left" w:pos="940"/>
        </w:tabs>
        <w:spacing w:after="160"/>
        <w:ind w:left="360"/>
        <w:jc w:val="both"/>
        <w:rPr>
          <w:rFonts w:ascii="Arial" w:hAnsi="Arial" w:cs="Arial"/>
          <w:b/>
          <w:sz w:val="24"/>
          <w:szCs w:val="24"/>
        </w:rPr>
      </w:pPr>
    </w:p>
    <w:p w:rsidR="005654CE" w:rsidRPr="005654CE" w:rsidRDefault="005654CE" w:rsidP="008F6B85">
      <w:pPr>
        <w:pStyle w:val="BodyText"/>
        <w:numPr>
          <w:ilvl w:val="0"/>
          <w:numId w:val="9"/>
        </w:numPr>
        <w:tabs>
          <w:tab w:val="left" w:pos="940"/>
        </w:tabs>
        <w:spacing w:after="160"/>
        <w:jc w:val="both"/>
        <w:rPr>
          <w:rFonts w:ascii="Arial" w:hAnsi="Arial" w:cs="Arial"/>
          <w:b/>
          <w:sz w:val="24"/>
          <w:szCs w:val="24"/>
        </w:rPr>
      </w:pPr>
      <w:r w:rsidRPr="005654CE">
        <w:rPr>
          <w:rFonts w:ascii="Arial" w:hAnsi="Arial" w:cs="Arial"/>
          <w:b/>
          <w:sz w:val="24"/>
          <w:szCs w:val="24"/>
        </w:rPr>
        <w:t>General</w:t>
      </w:r>
    </w:p>
    <w:p w:rsidR="005654CE" w:rsidRPr="005654CE" w:rsidRDefault="005654CE" w:rsidP="008F6B85">
      <w:pPr>
        <w:pStyle w:val="BodyText"/>
        <w:numPr>
          <w:ilvl w:val="1"/>
          <w:numId w:val="9"/>
        </w:numPr>
        <w:tabs>
          <w:tab w:val="left" w:pos="940"/>
        </w:tabs>
        <w:spacing w:after="160"/>
        <w:jc w:val="both"/>
        <w:rPr>
          <w:rFonts w:ascii="Arial" w:hAnsi="Arial" w:cs="Arial"/>
          <w:sz w:val="24"/>
          <w:szCs w:val="24"/>
        </w:rPr>
      </w:pPr>
      <w:r w:rsidRPr="005654CE">
        <w:rPr>
          <w:rFonts w:ascii="Arial" w:hAnsi="Arial" w:cs="Arial"/>
          <w:sz w:val="24"/>
          <w:szCs w:val="24"/>
        </w:rPr>
        <w:t xml:space="preserve">Commitment through action and behaviour to </w:t>
      </w:r>
      <w:r>
        <w:rPr>
          <w:rFonts w:ascii="Arial" w:hAnsi="Arial" w:cs="Arial"/>
          <w:sz w:val="24"/>
          <w:szCs w:val="24"/>
        </w:rPr>
        <w:t>WNSWCLC</w:t>
      </w:r>
      <w:r w:rsidRPr="005654CE">
        <w:rPr>
          <w:rFonts w:ascii="Arial" w:hAnsi="Arial" w:cs="Arial"/>
          <w:sz w:val="24"/>
          <w:szCs w:val="24"/>
        </w:rPr>
        <w:t xml:space="preserve"> values</w:t>
      </w:r>
    </w:p>
    <w:p w:rsidR="005654CE" w:rsidRPr="005654CE" w:rsidRDefault="005654CE" w:rsidP="008F6B85">
      <w:pPr>
        <w:pStyle w:val="BodyText"/>
        <w:numPr>
          <w:ilvl w:val="1"/>
          <w:numId w:val="9"/>
        </w:numPr>
        <w:tabs>
          <w:tab w:val="left" w:pos="940"/>
        </w:tabs>
        <w:spacing w:after="160"/>
        <w:jc w:val="both"/>
        <w:rPr>
          <w:rFonts w:ascii="Arial" w:hAnsi="Arial" w:cs="Arial"/>
          <w:sz w:val="24"/>
          <w:szCs w:val="24"/>
        </w:rPr>
      </w:pPr>
      <w:r w:rsidRPr="005654CE">
        <w:rPr>
          <w:rFonts w:ascii="Arial" w:hAnsi="Arial" w:cs="Arial"/>
          <w:sz w:val="24"/>
          <w:szCs w:val="24"/>
        </w:rPr>
        <w:t xml:space="preserve">Comply with </w:t>
      </w:r>
      <w:r>
        <w:rPr>
          <w:rFonts w:ascii="Arial" w:hAnsi="Arial" w:cs="Arial"/>
          <w:sz w:val="24"/>
          <w:szCs w:val="24"/>
        </w:rPr>
        <w:t>WNSWCLC</w:t>
      </w:r>
      <w:r w:rsidRPr="005654CE">
        <w:rPr>
          <w:rFonts w:ascii="Arial" w:hAnsi="Arial" w:cs="Arial"/>
          <w:sz w:val="24"/>
          <w:szCs w:val="24"/>
        </w:rPr>
        <w:t xml:space="preserve"> policies a</w:t>
      </w:r>
      <w:r w:rsidR="00772B44">
        <w:rPr>
          <w:rFonts w:ascii="Arial" w:hAnsi="Arial" w:cs="Arial"/>
          <w:sz w:val="24"/>
          <w:szCs w:val="24"/>
        </w:rPr>
        <w:t xml:space="preserve">nd procedures </w:t>
      </w:r>
    </w:p>
    <w:p w:rsidR="00180906" w:rsidRPr="00180906" w:rsidRDefault="005654CE" w:rsidP="008F6B85">
      <w:pPr>
        <w:pStyle w:val="BodyText"/>
        <w:numPr>
          <w:ilvl w:val="1"/>
          <w:numId w:val="9"/>
        </w:numPr>
        <w:tabs>
          <w:tab w:val="left" w:pos="940"/>
        </w:tabs>
        <w:spacing w:after="160"/>
        <w:jc w:val="both"/>
        <w:rPr>
          <w:rFonts w:ascii="Arial" w:hAnsi="Arial" w:cs="Arial"/>
          <w:sz w:val="24"/>
          <w:szCs w:val="24"/>
        </w:rPr>
      </w:pPr>
      <w:r w:rsidRPr="005654CE">
        <w:rPr>
          <w:rFonts w:ascii="Arial" w:hAnsi="Arial" w:cs="Arial"/>
          <w:sz w:val="24"/>
          <w:szCs w:val="24"/>
        </w:rPr>
        <w:t xml:space="preserve">Work cooperatively as part of a multi-disciplinary team </w:t>
      </w:r>
    </w:p>
    <w:p w:rsidR="00180906" w:rsidRPr="00180906" w:rsidRDefault="00772B44" w:rsidP="008F6B85">
      <w:pPr>
        <w:pStyle w:val="BodyText"/>
        <w:numPr>
          <w:ilvl w:val="1"/>
          <w:numId w:val="9"/>
        </w:numPr>
        <w:tabs>
          <w:tab w:val="left" w:pos="940"/>
        </w:tabs>
        <w:spacing w:after="160"/>
        <w:jc w:val="both"/>
        <w:rPr>
          <w:rFonts w:ascii="Arial" w:hAnsi="Arial" w:cs="Arial"/>
          <w:sz w:val="24"/>
          <w:szCs w:val="24"/>
        </w:rPr>
      </w:pPr>
      <w:r>
        <w:rPr>
          <w:rFonts w:ascii="Arial" w:hAnsi="Arial" w:cs="Arial"/>
          <w:sz w:val="24"/>
          <w:szCs w:val="24"/>
        </w:rPr>
        <w:t>Contribute as required to</w:t>
      </w:r>
      <w:r w:rsidR="00180906">
        <w:rPr>
          <w:rFonts w:ascii="Arial" w:hAnsi="Arial" w:cs="Arial"/>
          <w:sz w:val="24"/>
          <w:szCs w:val="24"/>
        </w:rPr>
        <w:t xml:space="preserve"> the development, implementation and updating </w:t>
      </w:r>
      <w:r w:rsidR="00180906" w:rsidRPr="005654CE">
        <w:rPr>
          <w:rFonts w:ascii="Arial" w:hAnsi="Arial" w:cs="Arial"/>
          <w:sz w:val="24"/>
          <w:szCs w:val="24"/>
        </w:rPr>
        <w:t xml:space="preserve">of </w:t>
      </w:r>
      <w:r w:rsidR="00180906">
        <w:rPr>
          <w:rFonts w:ascii="Arial" w:hAnsi="Arial" w:cs="Arial"/>
          <w:sz w:val="24"/>
          <w:szCs w:val="24"/>
        </w:rPr>
        <w:t>WNSWCLC</w:t>
      </w:r>
      <w:r w:rsidR="00180906" w:rsidRPr="005654CE">
        <w:rPr>
          <w:rFonts w:ascii="Arial" w:hAnsi="Arial" w:cs="Arial"/>
          <w:sz w:val="24"/>
          <w:szCs w:val="24"/>
        </w:rPr>
        <w:t xml:space="preserve"> policies and procedures</w:t>
      </w:r>
    </w:p>
    <w:p w:rsidR="005654CE" w:rsidRPr="005654CE" w:rsidRDefault="005654CE" w:rsidP="008F6B85">
      <w:pPr>
        <w:pStyle w:val="BodyText"/>
        <w:numPr>
          <w:ilvl w:val="1"/>
          <w:numId w:val="9"/>
        </w:numPr>
        <w:tabs>
          <w:tab w:val="left" w:pos="940"/>
        </w:tabs>
        <w:spacing w:after="160"/>
        <w:jc w:val="both"/>
        <w:rPr>
          <w:rFonts w:ascii="Arial" w:hAnsi="Arial" w:cs="Arial"/>
          <w:sz w:val="24"/>
          <w:szCs w:val="24"/>
        </w:rPr>
      </w:pPr>
      <w:r w:rsidRPr="005654CE">
        <w:rPr>
          <w:rFonts w:ascii="Arial" w:hAnsi="Arial" w:cs="Arial"/>
          <w:sz w:val="24"/>
          <w:szCs w:val="24"/>
        </w:rPr>
        <w:t xml:space="preserve">Assist in the general administration of the centre (eg </w:t>
      </w:r>
      <w:r w:rsidR="00772B44">
        <w:rPr>
          <w:rFonts w:ascii="Arial" w:hAnsi="Arial" w:cs="Arial"/>
          <w:sz w:val="24"/>
          <w:szCs w:val="24"/>
        </w:rPr>
        <w:t>answer the phone, make client appointments</w:t>
      </w:r>
      <w:r w:rsidRPr="005654CE">
        <w:rPr>
          <w:rFonts w:ascii="Arial" w:hAnsi="Arial" w:cs="Arial"/>
          <w:sz w:val="24"/>
          <w:szCs w:val="24"/>
        </w:rPr>
        <w:t xml:space="preserve"> etc) </w:t>
      </w:r>
    </w:p>
    <w:p w:rsidR="005654CE" w:rsidRDefault="005654CE" w:rsidP="008F6B85">
      <w:pPr>
        <w:pStyle w:val="BodyText"/>
        <w:numPr>
          <w:ilvl w:val="1"/>
          <w:numId w:val="9"/>
        </w:numPr>
        <w:tabs>
          <w:tab w:val="left" w:pos="940"/>
        </w:tabs>
        <w:spacing w:after="160"/>
        <w:jc w:val="both"/>
        <w:rPr>
          <w:rFonts w:ascii="Arial" w:hAnsi="Arial" w:cs="Arial"/>
          <w:sz w:val="24"/>
          <w:szCs w:val="24"/>
        </w:rPr>
      </w:pPr>
      <w:r w:rsidRPr="005654CE">
        <w:rPr>
          <w:rFonts w:ascii="Arial" w:hAnsi="Arial" w:cs="Arial"/>
          <w:sz w:val="24"/>
          <w:szCs w:val="24"/>
        </w:rPr>
        <w:t xml:space="preserve">Undertake </w:t>
      </w:r>
      <w:r w:rsidR="00772B44">
        <w:rPr>
          <w:rFonts w:ascii="Arial" w:hAnsi="Arial" w:cs="Arial"/>
          <w:sz w:val="24"/>
          <w:szCs w:val="24"/>
        </w:rPr>
        <w:t>client work on behalf of other solicitors during periods of leave</w:t>
      </w:r>
    </w:p>
    <w:p w:rsidR="00772B44" w:rsidRDefault="00772B44" w:rsidP="008F6B85">
      <w:pPr>
        <w:pStyle w:val="BodyText"/>
        <w:numPr>
          <w:ilvl w:val="1"/>
          <w:numId w:val="9"/>
        </w:numPr>
        <w:tabs>
          <w:tab w:val="left" w:pos="940"/>
        </w:tabs>
        <w:spacing w:after="160"/>
        <w:jc w:val="both"/>
        <w:rPr>
          <w:rFonts w:ascii="Arial" w:hAnsi="Arial" w:cs="Arial"/>
          <w:sz w:val="24"/>
          <w:szCs w:val="24"/>
        </w:rPr>
      </w:pPr>
      <w:r w:rsidRPr="00772B44">
        <w:rPr>
          <w:rFonts w:ascii="Arial" w:hAnsi="Arial" w:cs="Arial"/>
          <w:sz w:val="24"/>
          <w:szCs w:val="24"/>
        </w:rPr>
        <w:t xml:space="preserve">Travel independently </w:t>
      </w:r>
      <w:r w:rsidR="00BA5C8F">
        <w:rPr>
          <w:rFonts w:ascii="Arial" w:hAnsi="Arial" w:cs="Arial"/>
          <w:sz w:val="24"/>
          <w:szCs w:val="24"/>
        </w:rPr>
        <w:t>or with other staff</w:t>
      </w:r>
      <w:r w:rsidRPr="00772B44">
        <w:rPr>
          <w:rFonts w:ascii="Arial" w:hAnsi="Arial" w:cs="Arial"/>
          <w:sz w:val="24"/>
          <w:szCs w:val="24"/>
        </w:rPr>
        <w:t xml:space="preserve"> to rural and remote areas of Orana and North-Western NSW, including correctional centres</w:t>
      </w:r>
      <w:r w:rsidR="00BA5C8F">
        <w:rPr>
          <w:rFonts w:ascii="Arial" w:hAnsi="Arial" w:cs="Arial"/>
          <w:sz w:val="24"/>
          <w:szCs w:val="24"/>
        </w:rPr>
        <w:t>, and Sydney, involving overnight stays</w:t>
      </w:r>
    </w:p>
    <w:p w:rsidR="00D7215C" w:rsidRPr="00772B44" w:rsidRDefault="00D7215C" w:rsidP="008F6B85">
      <w:pPr>
        <w:pStyle w:val="BodyText"/>
        <w:numPr>
          <w:ilvl w:val="1"/>
          <w:numId w:val="9"/>
        </w:numPr>
        <w:tabs>
          <w:tab w:val="left" w:pos="940"/>
        </w:tabs>
        <w:spacing w:after="160"/>
        <w:jc w:val="both"/>
        <w:rPr>
          <w:rFonts w:ascii="Arial" w:hAnsi="Arial" w:cs="Arial"/>
          <w:sz w:val="24"/>
          <w:szCs w:val="24"/>
        </w:rPr>
      </w:pPr>
      <w:r>
        <w:rPr>
          <w:rFonts w:ascii="Arial" w:hAnsi="Arial" w:cs="Arial"/>
          <w:sz w:val="24"/>
          <w:szCs w:val="24"/>
        </w:rPr>
        <w:t>Perform duties as delegated in writing by the Principal Solicitor from time to time, including as a Nominated or Responsible Person, if agreed to between the Principal Solicitor and staff member</w:t>
      </w:r>
    </w:p>
    <w:p w:rsidR="005654CE" w:rsidRPr="005654CE" w:rsidRDefault="005654CE" w:rsidP="008F6B85">
      <w:pPr>
        <w:pStyle w:val="BodyText"/>
        <w:numPr>
          <w:ilvl w:val="1"/>
          <w:numId w:val="9"/>
        </w:numPr>
        <w:tabs>
          <w:tab w:val="left" w:pos="940"/>
        </w:tabs>
        <w:spacing w:after="160"/>
        <w:jc w:val="both"/>
        <w:rPr>
          <w:rFonts w:ascii="Arial" w:hAnsi="Arial" w:cs="Arial"/>
          <w:sz w:val="24"/>
          <w:szCs w:val="24"/>
        </w:rPr>
      </w:pPr>
      <w:r w:rsidRPr="005654CE">
        <w:rPr>
          <w:rFonts w:ascii="Arial" w:hAnsi="Arial" w:cs="Arial"/>
          <w:sz w:val="24"/>
          <w:szCs w:val="24"/>
        </w:rPr>
        <w:t>Undertake other duties as required from time to time</w:t>
      </w:r>
    </w:p>
    <w:p w:rsidR="005654CE" w:rsidRDefault="005654CE" w:rsidP="007F4134">
      <w:pPr>
        <w:pStyle w:val="BodyText"/>
        <w:tabs>
          <w:tab w:val="left" w:pos="940"/>
        </w:tabs>
        <w:spacing w:line="237" w:lineRule="exact"/>
        <w:ind w:left="720"/>
        <w:jc w:val="both"/>
        <w:rPr>
          <w:rFonts w:ascii="Arial" w:hAnsi="Arial" w:cs="Arial"/>
          <w:sz w:val="24"/>
          <w:szCs w:val="24"/>
        </w:rPr>
      </w:pPr>
    </w:p>
    <w:p w:rsidR="007F4134" w:rsidRPr="003A4AC0" w:rsidRDefault="007F4134" w:rsidP="007F4134">
      <w:pPr>
        <w:ind w:left="1080"/>
        <w:rPr>
          <w:rFonts w:ascii="Arial" w:hAnsi="Arial" w:cs="Arial"/>
          <w:sz w:val="24"/>
        </w:rPr>
      </w:pPr>
      <w:r w:rsidRPr="003A4AC0">
        <w:rPr>
          <w:rFonts w:ascii="Arial" w:hAnsi="Arial" w:cs="Arial"/>
          <w:sz w:val="24"/>
        </w:rPr>
        <w:t>……………………………………..</w:t>
      </w:r>
      <w:r w:rsidRPr="003A4AC0">
        <w:rPr>
          <w:rFonts w:ascii="Arial" w:hAnsi="Arial" w:cs="Arial"/>
          <w:sz w:val="24"/>
        </w:rPr>
        <w:tab/>
      </w:r>
      <w:r w:rsidRPr="003A4AC0">
        <w:rPr>
          <w:rFonts w:ascii="Arial" w:hAnsi="Arial" w:cs="Arial"/>
          <w:sz w:val="24"/>
        </w:rPr>
        <w:tab/>
        <w:t>………………………………….</w:t>
      </w:r>
    </w:p>
    <w:p w:rsidR="007F4134" w:rsidRPr="003A4AC0" w:rsidRDefault="007F4134" w:rsidP="007F4134">
      <w:pPr>
        <w:ind w:left="1080"/>
        <w:rPr>
          <w:rFonts w:ascii="Arial" w:hAnsi="Arial" w:cs="Arial"/>
          <w:sz w:val="24"/>
        </w:rPr>
      </w:pPr>
      <w:r w:rsidRPr="003A4AC0">
        <w:rPr>
          <w:rFonts w:ascii="Arial" w:hAnsi="Arial" w:cs="Arial"/>
          <w:sz w:val="24"/>
        </w:rPr>
        <w:t>Employee</w:t>
      </w:r>
      <w:r w:rsidRPr="003A4AC0">
        <w:rPr>
          <w:rFonts w:ascii="Arial" w:hAnsi="Arial" w:cs="Arial"/>
          <w:sz w:val="24"/>
        </w:rPr>
        <w:tab/>
      </w:r>
      <w:r w:rsidRPr="003A4AC0">
        <w:rPr>
          <w:rFonts w:ascii="Arial" w:hAnsi="Arial" w:cs="Arial"/>
          <w:sz w:val="24"/>
        </w:rPr>
        <w:tab/>
      </w:r>
      <w:r w:rsidRPr="003A4AC0">
        <w:rPr>
          <w:rFonts w:ascii="Arial" w:hAnsi="Arial" w:cs="Arial"/>
          <w:sz w:val="24"/>
        </w:rPr>
        <w:tab/>
      </w:r>
      <w:r w:rsidRPr="003A4AC0">
        <w:rPr>
          <w:rFonts w:ascii="Arial" w:hAnsi="Arial" w:cs="Arial"/>
          <w:sz w:val="24"/>
        </w:rPr>
        <w:tab/>
      </w:r>
      <w:r w:rsidRPr="003A4AC0">
        <w:rPr>
          <w:rFonts w:ascii="Arial" w:hAnsi="Arial" w:cs="Arial"/>
          <w:sz w:val="24"/>
        </w:rPr>
        <w:tab/>
      </w:r>
      <w:r>
        <w:rPr>
          <w:rFonts w:ascii="Arial" w:hAnsi="Arial" w:cs="Arial"/>
          <w:sz w:val="24"/>
        </w:rPr>
        <w:tab/>
        <w:t>Executive officer</w:t>
      </w:r>
    </w:p>
    <w:p w:rsidR="007F4134" w:rsidRPr="003A4AC0" w:rsidRDefault="007F4134" w:rsidP="007F4134">
      <w:pPr>
        <w:ind w:left="1080"/>
        <w:rPr>
          <w:rFonts w:ascii="Arial" w:hAnsi="Arial" w:cs="Arial"/>
          <w:sz w:val="24"/>
        </w:rPr>
      </w:pPr>
    </w:p>
    <w:p w:rsidR="007F4134" w:rsidRPr="005654CE" w:rsidRDefault="007F4134" w:rsidP="007F4134">
      <w:pPr>
        <w:pStyle w:val="BodyText"/>
        <w:tabs>
          <w:tab w:val="left" w:pos="940"/>
        </w:tabs>
        <w:spacing w:line="237" w:lineRule="exact"/>
        <w:ind w:left="720"/>
        <w:jc w:val="both"/>
        <w:rPr>
          <w:rFonts w:ascii="Arial" w:hAnsi="Arial" w:cs="Arial"/>
          <w:sz w:val="24"/>
          <w:szCs w:val="24"/>
        </w:rPr>
      </w:pPr>
      <w:r>
        <w:rPr>
          <w:rFonts w:ascii="Arial" w:hAnsi="Arial" w:cs="Arial"/>
          <w:sz w:val="24"/>
        </w:rPr>
        <w:tab/>
        <w:t xml:space="preserve">  </w:t>
      </w:r>
      <w:r w:rsidRPr="003A4AC0">
        <w:rPr>
          <w:rFonts w:ascii="Arial" w:hAnsi="Arial" w:cs="Arial"/>
          <w:sz w:val="24"/>
        </w:rPr>
        <w:t>Date …………………………….</w:t>
      </w:r>
      <w:r w:rsidRPr="003A4AC0">
        <w:rPr>
          <w:rFonts w:ascii="Arial" w:hAnsi="Arial" w:cs="Arial"/>
          <w:sz w:val="24"/>
        </w:rPr>
        <w:tab/>
      </w:r>
      <w:r w:rsidRPr="003A4AC0">
        <w:rPr>
          <w:rFonts w:ascii="Arial" w:hAnsi="Arial" w:cs="Arial"/>
          <w:sz w:val="24"/>
        </w:rPr>
        <w:tab/>
        <w:t>Date……………………………….</w:t>
      </w:r>
    </w:p>
    <w:p w:rsidR="0089505B" w:rsidRDefault="008950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2"/>
      </w:tblGrid>
      <w:tr w:rsidR="004D655F" w:rsidRPr="00F43E1E" w:rsidTr="00F43E1E">
        <w:tc>
          <w:tcPr>
            <w:tcW w:w="10652" w:type="dxa"/>
            <w:shd w:val="clear" w:color="auto" w:fill="BDD6EE"/>
          </w:tcPr>
          <w:p w:rsidR="004D655F" w:rsidRPr="00F43E1E" w:rsidRDefault="004D655F" w:rsidP="00F43E1E">
            <w:pPr>
              <w:pStyle w:val="BodyText"/>
              <w:tabs>
                <w:tab w:val="left" w:pos="940"/>
              </w:tabs>
              <w:spacing w:before="120" w:after="0" w:line="237" w:lineRule="exact"/>
              <w:rPr>
                <w:rFonts w:ascii="Arial" w:hAnsi="Arial" w:cs="Arial"/>
                <w:b/>
                <w:sz w:val="28"/>
                <w:szCs w:val="28"/>
              </w:rPr>
            </w:pPr>
            <w:r w:rsidRPr="00F43E1E">
              <w:rPr>
                <w:rFonts w:ascii="Arial" w:hAnsi="Arial" w:cs="Arial"/>
                <w:b/>
                <w:sz w:val="28"/>
                <w:szCs w:val="28"/>
              </w:rPr>
              <w:t>Selection Criteria</w:t>
            </w:r>
          </w:p>
        </w:tc>
      </w:tr>
    </w:tbl>
    <w:p w:rsidR="004D655F" w:rsidRDefault="004D655F" w:rsidP="004D655F">
      <w:pPr>
        <w:pStyle w:val="BodyText"/>
        <w:tabs>
          <w:tab w:val="left" w:pos="940"/>
        </w:tabs>
        <w:spacing w:after="0" w:line="237" w:lineRule="exact"/>
        <w:rPr>
          <w:rFonts w:ascii="Arial" w:hAnsi="Arial" w:cs="Arial"/>
          <w:sz w:val="24"/>
          <w:szCs w:val="24"/>
        </w:rPr>
      </w:pPr>
    </w:p>
    <w:p w:rsidR="00F933A0" w:rsidRPr="00F933A0" w:rsidRDefault="00F933A0" w:rsidP="00F933A0">
      <w:pPr>
        <w:spacing w:after="120"/>
        <w:ind w:left="720"/>
        <w:jc w:val="both"/>
        <w:rPr>
          <w:rFonts w:ascii="Arial" w:hAnsi="Arial" w:cs="Arial"/>
          <w:b/>
          <w:sz w:val="24"/>
          <w:szCs w:val="24"/>
        </w:rPr>
      </w:pPr>
      <w:r w:rsidRPr="00F933A0">
        <w:rPr>
          <w:rFonts w:ascii="Arial" w:hAnsi="Arial" w:cs="Arial"/>
          <w:b/>
          <w:sz w:val="24"/>
          <w:szCs w:val="24"/>
        </w:rPr>
        <w:t xml:space="preserve">Essential </w:t>
      </w:r>
    </w:p>
    <w:p w:rsidR="008B74D5" w:rsidRPr="008B74D5" w:rsidRDefault="008B74D5" w:rsidP="00BA5C8F">
      <w:pPr>
        <w:numPr>
          <w:ilvl w:val="0"/>
          <w:numId w:val="10"/>
        </w:numPr>
        <w:spacing w:after="120"/>
        <w:jc w:val="both"/>
        <w:rPr>
          <w:rFonts w:ascii="Arial" w:hAnsi="Arial" w:cs="Arial"/>
          <w:sz w:val="24"/>
          <w:szCs w:val="24"/>
        </w:rPr>
      </w:pPr>
      <w:r w:rsidRPr="008B74D5">
        <w:rPr>
          <w:rFonts w:ascii="Arial" w:hAnsi="Arial" w:cs="Arial"/>
          <w:sz w:val="24"/>
          <w:szCs w:val="24"/>
        </w:rPr>
        <w:t>Demonstrated understanding of</w:t>
      </w:r>
      <w:r>
        <w:rPr>
          <w:rFonts w:ascii="Arial" w:hAnsi="Arial" w:cs="Arial"/>
          <w:sz w:val="24"/>
          <w:szCs w:val="24"/>
        </w:rPr>
        <w:t>,</w:t>
      </w:r>
      <w:r w:rsidRPr="008B74D5">
        <w:rPr>
          <w:rFonts w:ascii="Arial" w:hAnsi="Arial" w:cs="Arial"/>
          <w:sz w:val="24"/>
          <w:szCs w:val="24"/>
        </w:rPr>
        <w:t xml:space="preserve"> and commitment to</w:t>
      </w:r>
      <w:r>
        <w:rPr>
          <w:rFonts w:ascii="Arial" w:hAnsi="Arial" w:cs="Arial"/>
          <w:sz w:val="24"/>
          <w:szCs w:val="24"/>
        </w:rPr>
        <w:t>, social justic</w:t>
      </w:r>
      <w:r w:rsidR="0036554B">
        <w:rPr>
          <w:rFonts w:ascii="Arial" w:hAnsi="Arial" w:cs="Arial"/>
          <w:sz w:val="24"/>
          <w:szCs w:val="24"/>
        </w:rPr>
        <w:t>e issues affecting people</w:t>
      </w:r>
      <w:r w:rsidRPr="008B74D5">
        <w:rPr>
          <w:rFonts w:ascii="Arial" w:hAnsi="Arial" w:cs="Arial"/>
          <w:sz w:val="24"/>
          <w:szCs w:val="24"/>
        </w:rPr>
        <w:t xml:space="preserve"> e</w:t>
      </w:r>
      <w:r w:rsidR="0036554B">
        <w:rPr>
          <w:rFonts w:ascii="Arial" w:hAnsi="Arial" w:cs="Arial"/>
          <w:sz w:val="24"/>
          <w:szCs w:val="24"/>
        </w:rPr>
        <w:t>xperiencing economic, social,</w:t>
      </w:r>
      <w:r w:rsidRPr="008B74D5">
        <w:rPr>
          <w:rFonts w:ascii="Arial" w:hAnsi="Arial" w:cs="Arial"/>
          <w:sz w:val="24"/>
          <w:szCs w:val="24"/>
        </w:rPr>
        <w:t xml:space="preserve"> cultural </w:t>
      </w:r>
      <w:r w:rsidR="0036554B">
        <w:rPr>
          <w:rFonts w:ascii="Arial" w:hAnsi="Arial" w:cs="Arial"/>
          <w:sz w:val="24"/>
          <w:szCs w:val="24"/>
        </w:rPr>
        <w:t xml:space="preserve">and geographic </w:t>
      </w:r>
      <w:r w:rsidRPr="008B74D5">
        <w:rPr>
          <w:rFonts w:ascii="Arial" w:hAnsi="Arial" w:cs="Arial"/>
          <w:sz w:val="24"/>
          <w:szCs w:val="24"/>
        </w:rPr>
        <w:t xml:space="preserve">disadvantage and </w:t>
      </w:r>
      <w:r w:rsidR="0036554B">
        <w:rPr>
          <w:rFonts w:ascii="Arial" w:hAnsi="Arial" w:cs="Arial"/>
          <w:sz w:val="24"/>
          <w:szCs w:val="24"/>
        </w:rPr>
        <w:t xml:space="preserve">a </w:t>
      </w:r>
      <w:r w:rsidRPr="008B74D5">
        <w:rPr>
          <w:rFonts w:ascii="Arial" w:hAnsi="Arial" w:cs="Arial"/>
          <w:sz w:val="24"/>
          <w:szCs w:val="24"/>
        </w:rPr>
        <w:t>lack of access to legal services</w:t>
      </w:r>
    </w:p>
    <w:p w:rsidR="008B74D5" w:rsidRDefault="00BA5C8F" w:rsidP="00BA5C8F">
      <w:pPr>
        <w:numPr>
          <w:ilvl w:val="0"/>
          <w:numId w:val="10"/>
        </w:numPr>
        <w:spacing w:after="120"/>
        <w:jc w:val="both"/>
        <w:rPr>
          <w:rFonts w:ascii="Arial" w:hAnsi="Arial" w:cs="Arial"/>
          <w:sz w:val="24"/>
          <w:szCs w:val="24"/>
        </w:rPr>
      </w:pPr>
      <w:r w:rsidRPr="00BA5C8F">
        <w:rPr>
          <w:rFonts w:ascii="Arial" w:hAnsi="Arial" w:cs="Arial"/>
          <w:sz w:val="24"/>
          <w:szCs w:val="24"/>
        </w:rPr>
        <w:t>Eligible to hold a New South Wales practising certificate</w:t>
      </w:r>
    </w:p>
    <w:p w:rsidR="00526CE5" w:rsidRDefault="00526CE5" w:rsidP="00BA5C8F">
      <w:pPr>
        <w:numPr>
          <w:ilvl w:val="0"/>
          <w:numId w:val="10"/>
        </w:numPr>
        <w:spacing w:after="120"/>
        <w:jc w:val="both"/>
        <w:rPr>
          <w:rFonts w:ascii="Arial" w:hAnsi="Arial" w:cs="Arial"/>
          <w:sz w:val="24"/>
          <w:szCs w:val="24"/>
        </w:rPr>
      </w:pPr>
      <w:r>
        <w:rPr>
          <w:rFonts w:ascii="Arial" w:hAnsi="Arial" w:cs="Arial"/>
          <w:sz w:val="24"/>
          <w:szCs w:val="24"/>
        </w:rPr>
        <w:t xml:space="preserve">Demonstrated ability to </w:t>
      </w:r>
      <w:r w:rsidR="0036554B">
        <w:rPr>
          <w:rFonts w:ascii="Arial" w:hAnsi="Arial" w:cs="Arial"/>
          <w:sz w:val="24"/>
          <w:szCs w:val="24"/>
        </w:rPr>
        <w:t>adopt a whole of person focus in the context of giving legal assistance</w:t>
      </w:r>
    </w:p>
    <w:p w:rsidR="00954108" w:rsidRDefault="00954108" w:rsidP="00BA5C8F">
      <w:pPr>
        <w:numPr>
          <w:ilvl w:val="0"/>
          <w:numId w:val="10"/>
        </w:numPr>
        <w:spacing w:after="120"/>
        <w:jc w:val="both"/>
        <w:rPr>
          <w:rFonts w:ascii="Arial" w:hAnsi="Arial" w:cs="Arial"/>
          <w:sz w:val="24"/>
          <w:szCs w:val="24"/>
        </w:rPr>
      </w:pPr>
      <w:r>
        <w:rPr>
          <w:rFonts w:ascii="Arial" w:hAnsi="Arial" w:cs="Arial"/>
          <w:sz w:val="24"/>
          <w:szCs w:val="24"/>
        </w:rPr>
        <w:t>Ability to sensitively gain information from clients to identify legal issues and</w:t>
      </w:r>
      <w:r w:rsidR="009D348F">
        <w:rPr>
          <w:rFonts w:ascii="Arial" w:hAnsi="Arial" w:cs="Arial"/>
          <w:sz w:val="24"/>
          <w:szCs w:val="24"/>
        </w:rPr>
        <w:t xml:space="preserve"> give high quality legal advice</w:t>
      </w:r>
    </w:p>
    <w:p w:rsidR="00046BE4" w:rsidRPr="00046BE4" w:rsidRDefault="00046BE4" w:rsidP="00BA5C8F">
      <w:pPr>
        <w:numPr>
          <w:ilvl w:val="0"/>
          <w:numId w:val="10"/>
        </w:numPr>
        <w:spacing w:after="120"/>
        <w:jc w:val="both"/>
        <w:rPr>
          <w:rFonts w:ascii="Arial" w:hAnsi="Arial" w:cs="Arial"/>
          <w:sz w:val="24"/>
          <w:szCs w:val="24"/>
        </w:rPr>
      </w:pPr>
      <w:r w:rsidRPr="00046BE4">
        <w:rPr>
          <w:rFonts w:ascii="Arial" w:hAnsi="Arial" w:cs="Arial"/>
          <w:sz w:val="24"/>
          <w:szCs w:val="24"/>
        </w:rPr>
        <w:t xml:space="preserve">Ability to analyse and relate client’s legal </w:t>
      </w:r>
      <w:r w:rsidR="0036554B">
        <w:rPr>
          <w:rFonts w:ascii="Arial" w:hAnsi="Arial" w:cs="Arial"/>
          <w:sz w:val="24"/>
          <w:szCs w:val="24"/>
        </w:rPr>
        <w:t>issues to the bigger law reform</w:t>
      </w:r>
      <w:r w:rsidRPr="00046BE4">
        <w:rPr>
          <w:rFonts w:ascii="Arial" w:hAnsi="Arial" w:cs="Arial"/>
          <w:sz w:val="24"/>
          <w:szCs w:val="24"/>
        </w:rPr>
        <w:tab/>
        <w:t>picture and to initiate responses</w:t>
      </w:r>
    </w:p>
    <w:p w:rsidR="00BA5C8F" w:rsidRPr="00BA5C8F" w:rsidRDefault="00BA5C8F" w:rsidP="00BA5C8F">
      <w:pPr>
        <w:numPr>
          <w:ilvl w:val="0"/>
          <w:numId w:val="10"/>
        </w:numPr>
        <w:spacing w:after="120"/>
        <w:jc w:val="both"/>
        <w:rPr>
          <w:rFonts w:ascii="Arial" w:hAnsi="Arial" w:cs="Arial"/>
          <w:sz w:val="24"/>
          <w:szCs w:val="24"/>
        </w:rPr>
      </w:pPr>
      <w:r w:rsidRPr="00BA5C8F">
        <w:rPr>
          <w:rFonts w:ascii="Arial" w:hAnsi="Arial" w:cs="Arial"/>
          <w:sz w:val="24"/>
          <w:szCs w:val="24"/>
        </w:rPr>
        <w:t>Demonstrated ability to work autonomously</w:t>
      </w:r>
      <w:r>
        <w:rPr>
          <w:rFonts w:ascii="Arial" w:hAnsi="Arial" w:cs="Arial"/>
          <w:sz w:val="24"/>
          <w:szCs w:val="24"/>
        </w:rPr>
        <w:t>,</w:t>
      </w:r>
      <w:r w:rsidRPr="00BA5C8F">
        <w:rPr>
          <w:rFonts w:ascii="Arial" w:hAnsi="Arial" w:cs="Arial"/>
          <w:sz w:val="24"/>
          <w:szCs w:val="24"/>
        </w:rPr>
        <w:t xml:space="preserve"> </w:t>
      </w:r>
      <w:r>
        <w:rPr>
          <w:rFonts w:ascii="Arial" w:hAnsi="Arial" w:cs="Arial"/>
          <w:sz w:val="24"/>
          <w:szCs w:val="24"/>
        </w:rPr>
        <w:t xml:space="preserve">as well as collaboratively, in a </w:t>
      </w:r>
      <w:r w:rsidRPr="00BA5C8F">
        <w:rPr>
          <w:rFonts w:ascii="Arial" w:hAnsi="Arial" w:cs="Arial"/>
          <w:sz w:val="24"/>
          <w:szCs w:val="24"/>
        </w:rPr>
        <w:t xml:space="preserve">team </w:t>
      </w:r>
      <w:r>
        <w:rPr>
          <w:rFonts w:ascii="Arial" w:hAnsi="Arial" w:cs="Arial"/>
          <w:sz w:val="24"/>
          <w:szCs w:val="24"/>
        </w:rPr>
        <w:t>e</w:t>
      </w:r>
      <w:r w:rsidRPr="00BA5C8F">
        <w:rPr>
          <w:rFonts w:ascii="Arial" w:hAnsi="Arial" w:cs="Arial"/>
          <w:sz w:val="24"/>
          <w:szCs w:val="24"/>
        </w:rPr>
        <w:t>nvironment and able t</w:t>
      </w:r>
      <w:r w:rsidR="00046BE4">
        <w:rPr>
          <w:rFonts w:ascii="Arial" w:hAnsi="Arial" w:cs="Arial"/>
          <w:sz w:val="24"/>
          <w:szCs w:val="24"/>
        </w:rPr>
        <w:t>o work with minimal supervision</w:t>
      </w:r>
    </w:p>
    <w:p w:rsidR="008B74D5" w:rsidRDefault="008B74D5" w:rsidP="00BA5C8F">
      <w:pPr>
        <w:numPr>
          <w:ilvl w:val="0"/>
          <w:numId w:val="10"/>
        </w:numPr>
        <w:spacing w:after="120"/>
        <w:jc w:val="both"/>
        <w:rPr>
          <w:rFonts w:ascii="Arial" w:hAnsi="Arial" w:cs="Arial"/>
          <w:sz w:val="24"/>
          <w:szCs w:val="24"/>
        </w:rPr>
      </w:pPr>
      <w:r w:rsidRPr="008B74D5">
        <w:rPr>
          <w:rFonts w:ascii="Arial" w:hAnsi="Arial" w:cs="Arial"/>
          <w:sz w:val="24"/>
          <w:szCs w:val="24"/>
        </w:rPr>
        <w:t>High level oral and written communication skills including ability to wo</w:t>
      </w:r>
      <w:r w:rsidR="00046BE4">
        <w:rPr>
          <w:rFonts w:ascii="Arial" w:hAnsi="Arial" w:cs="Arial"/>
          <w:sz w:val="24"/>
          <w:szCs w:val="24"/>
        </w:rPr>
        <w:t>rk in an electronic environment</w:t>
      </w:r>
    </w:p>
    <w:p w:rsidR="004D655F" w:rsidRDefault="008B74D5" w:rsidP="008B74D5">
      <w:pPr>
        <w:numPr>
          <w:ilvl w:val="0"/>
          <w:numId w:val="10"/>
        </w:numPr>
        <w:spacing w:after="120"/>
        <w:jc w:val="both"/>
        <w:rPr>
          <w:rFonts w:ascii="Arial" w:hAnsi="Arial" w:cs="Arial"/>
          <w:sz w:val="24"/>
          <w:szCs w:val="24"/>
        </w:rPr>
      </w:pPr>
      <w:r w:rsidRPr="008B74D5">
        <w:rPr>
          <w:rFonts w:ascii="Arial" w:hAnsi="Arial" w:cs="Arial"/>
          <w:sz w:val="24"/>
          <w:szCs w:val="24"/>
        </w:rPr>
        <w:t xml:space="preserve">Ability </w:t>
      </w:r>
      <w:r w:rsidR="00F43E1E">
        <w:rPr>
          <w:rFonts w:ascii="Arial" w:hAnsi="Arial" w:cs="Arial"/>
          <w:sz w:val="24"/>
          <w:szCs w:val="24"/>
        </w:rPr>
        <w:t xml:space="preserve">and commitment </w:t>
      </w:r>
      <w:r w:rsidRPr="008B74D5">
        <w:rPr>
          <w:rFonts w:ascii="Arial" w:hAnsi="Arial" w:cs="Arial"/>
          <w:sz w:val="24"/>
          <w:szCs w:val="24"/>
        </w:rPr>
        <w:t xml:space="preserve">to travel to </w:t>
      </w:r>
      <w:r>
        <w:rPr>
          <w:rFonts w:ascii="Arial" w:hAnsi="Arial" w:cs="Arial"/>
          <w:sz w:val="24"/>
          <w:szCs w:val="24"/>
        </w:rPr>
        <w:t xml:space="preserve">remote and </w:t>
      </w:r>
      <w:r w:rsidRPr="008B74D5">
        <w:rPr>
          <w:rFonts w:ascii="Arial" w:hAnsi="Arial" w:cs="Arial"/>
          <w:sz w:val="24"/>
          <w:szCs w:val="24"/>
        </w:rPr>
        <w:t>rural areas</w:t>
      </w:r>
      <w:r>
        <w:rPr>
          <w:rFonts w:ascii="Arial" w:hAnsi="Arial" w:cs="Arial"/>
          <w:sz w:val="24"/>
          <w:szCs w:val="24"/>
        </w:rPr>
        <w:t>, and Sydney as required, including overnight stays</w:t>
      </w:r>
    </w:p>
    <w:p w:rsidR="00046BE4" w:rsidRPr="008B74D5" w:rsidRDefault="00046BE4" w:rsidP="008B74D5">
      <w:pPr>
        <w:numPr>
          <w:ilvl w:val="0"/>
          <w:numId w:val="10"/>
        </w:numPr>
        <w:spacing w:after="120"/>
        <w:jc w:val="both"/>
        <w:rPr>
          <w:rFonts w:ascii="Arial" w:hAnsi="Arial" w:cs="Arial"/>
          <w:sz w:val="24"/>
          <w:szCs w:val="24"/>
        </w:rPr>
      </w:pPr>
      <w:r>
        <w:rPr>
          <w:rFonts w:ascii="Arial" w:hAnsi="Arial" w:cs="Arial"/>
          <w:sz w:val="24"/>
          <w:szCs w:val="24"/>
        </w:rPr>
        <w:t>Hold a current NSW driver’s licence</w:t>
      </w:r>
    </w:p>
    <w:p w:rsidR="004D655F" w:rsidRDefault="004D655F" w:rsidP="004D655F">
      <w:pPr>
        <w:pStyle w:val="BodyText"/>
        <w:tabs>
          <w:tab w:val="left" w:pos="940"/>
        </w:tabs>
        <w:spacing w:after="0" w:line="237" w:lineRule="exact"/>
        <w:jc w:val="both"/>
        <w:rPr>
          <w:rFonts w:ascii="Arial" w:hAnsi="Arial" w:cs="Arial"/>
          <w:sz w:val="24"/>
          <w:szCs w:val="24"/>
        </w:rPr>
      </w:pPr>
    </w:p>
    <w:p w:rsidR="00F933A0" w:rsidRDefault="00F933A0" w:rsidP="00F933A0">
      <w:pPr>
        <w:pStyle w:val="BodyText"/>
        <w:tabs>
          <w:tab w:val="left" w:pos="709"/>
        </w:tabs>
        <w:spacing w:after="0" w:line="237" w:lineRule="exact"/>
        <w:jc w:val="both"/>
        <w:rPr>
          <w:rFonts w:ascii="Arial" w:hAnsi="Arial" w:cs="Arial"/>
          <w:b/>
          <w:sz w:val="24"/>
          <w:szCs w:val="24"/>
        </w:rPr>
      </w:pPr>
      <w:r>
        <w:rPr>
          <w:rFonts w:ascii="Arial" w:hAnsi="Arial" w:cs="Arial"/>
          <w:sz w:val="24"/>
          <w:szCs w:val="24"/>
        </w:rPr>
        <w:tab/>
      </w:r>
      <w:r w:rsidRPr="00F933A0">
        <w:rPr>
          <w:rFonts w:ascii="Arial" w:hAnsi="Arial" w:cs="Arial"/>
          <w:b/>
          <w:sz w:val="24"/>
          <w:szCs w:val="24"/>
        </w:rPr>
        <w:t xml:space="preserve">Desirable </w:t>
      </w:r>
    </w:p>
    <w:p w:rsidR="00F933A0" w:rsidRPr="00F933A0" w:rsidRDefault="00F933A0" w:rsidP="00F933A0">
      <w:pPr>
        <w:pStyle w:val="BodyText"/>
        <w:tabs>
          <w:tab w:val="left" w:pos="709"/>
        </w:tabs>
        <w:spacing w:after="0" w:line="237" w:lineRule="exact"/>
        <w:jc w:val="both"/>
        <w:rPr>
          <w:rFonts w:ascii="Arial" w:hAnsi="Arial" w:cs="Arial"/>
          <w:sz w:val="24"/>
          <w:szCs w:val="24"/>
        </w:rPr>
      </w:pPr>
    </w:p>
    <w:p w:rsidR="00F933A0" w:rsidRPr="00F933A0" w:rsidRDefault="00F933A0" w:rsidP="00F933A0">
      <w:pPr>
        <w:pStyle w:val="BodyText"/>
        <w:numPr>
          <w:ilvl w:val="0"/>
          <w:numId w:val="10"/>
        </w:numPr>
        <w:tabs>
          <w:tab w:val="clear" w:pos="720"/>
          <w:tab w:val="left" w:pos="709"/>
        </w:tabs>
        <w:spacing w:after="0" w:line="237" w:lineRule="exact"/>
        <w:ind w:left="714" w:hanging="357"/>
        <w:contextualSpacing/>
        <w:jc w:val="both"/>
        <w:rPr>
          <w:rFonts w:ascii="Arial" w:hAnsi="Arial" w:cs="Arial"/>
          <w:sz w:val="24"/>
          <w:szCs w:val="24"/>
        </w:rPr>
      </w:pPr>
      <w:r w:rsidRPr="00F933A0">
        <w:rPr>
          <w:rFonts w:ascii="Arial" w:hAnsi="Arial" w:cs="Arial"/>
          <w:sz w:val="24"/>
          <w:szCs w:val="24"/>
        </w:rPr>
        <w:t xml:space="preserve"> </w:t>
      </w:r>
      <w:r>
        <w:rPr>
          <w:rFonts w:ascii="Arial" w:hAnsi="Arial" w:cs="Arial"/>
          <w:sz w:val="24"/>
          <w:szCs w:val="24"/>
        </w:rPr>
        <w:t>P</w:t>
      </w:r>
      <w:r w:rsidRPr="00F933A0">
        <w:rPr>
          <w:rFonts w:ascii="Arial" w:hAnsi="Arial" w:cs="Arial"/>
          <w:sz w:val="24"/>
          <w:szCs w:val="24"/>
        </w:rPr>
        <w:t xml:space="preserve">ost qualification experience </w:t>
      </w:r>
      <w:r>
        <w:rPr>
          <w:rFonts w:ascii="Arial" w:hAnsi="Arial" w:cs="Arial"/>
          <w:sz w:val="24"/>
          <w:szCs w:val="24"/>
        </w:rPr>
        <w:t>of two years</w:t>
      </w:r>
    </w:p>
    <w:p w:rsidR="00F933A0" w:rsidRPr="00F933A0" w:rsidRDefault="00F933A0" w:rsidP="00F933A0">
      <w:pPr>
        <w:pStyle w:val="BodyText"/>
        <w:spacing w:after="0" w:line="237" w:lineRule="exact"/>
        <w:ind w:left="714"/>
        <w:contextualSpacing/>
        <w:jc w:val="both"/>
        <w:rPr>
          <w:rFonts w:ascii="Arial" w:hAnsi="Arial" w:cs="Arial"/>
          <w:sz w:val="24"/>
          <w:szCs w:val="24"/>
        </w:rPr>
      </w:pPr>
    </w:p>
    <w:p w:rsidR="00F933A0" w:rsidRPr="00F933A0" w:rsidRDefault="00F933A0" w:rsidP="00F933A0">
      <w:pPr>
        <w:pStyle w:val="BodyText"/>
        <w:numPr>
          <w:ilvl w:val="0"/>
          <w:numId w:val="10"/>
        </w:numPr>
        <w:tabs>
          <w:tab w:val="clear" w:pos="720"/>
          <w:tab w:val="left" w:pos="709"/>
        </w:tabs>
        <w:spacing w:after="0" w:line="237" w:lineRule="exact"/>
        <w:ind w:left="714" w:hanging="357"/>
        <w:contextualSpacing/>
        <w:jc w:val="both"/>
        <w:rPr>
          <w:rFonts w:ascii="Arial" w:hAnsi="Arial" w:cs="Arial"/>
          <w:sz w:val="24"/>
          <w:szCs w:val="24"/>
        </w:rPr>
      </w:pPr>
      <w:r w:rsidRPr="00F933A0">
        <w:rPr>
          <w:rFonts w:ascii="Arial" w:hAnsi="Arial" w:cs="Arial"/>
          <w:sz w:val="24"/>
          <w:szCs w:val="24"/>
        </w:rPr>
        <w:t xml:space="preserve"> Staff supervision experience</w:t>
      </w:r>
    </w:p>
    <w:p w:rsidR="00F933A0" w:rsidRPr="00F933A0" w:rsidRDefault="00F933A0" w:rsidP="00F933A0">
      <w:pPr>
        <w:pStyle w:val="ListParagraph"/>
        <w:rPr>
          <w:rFonts w:ascii="Arial" w:hAnsi="Arial" w:cs="Arial"/>
        </w:rPr>
      </w:pPr>
    </w:p>
    <w:p w:rsidR="00F933A0" w:rsidRPr="00F933A0" w:rsidRDefault="00F933A0" w:rsidP="00F933A0">
      <w:pPr>
        <w:pStyle w:val="BodyText"/>
        <w:tabs>
          <w:tab w:val="left" w:pos="709"/>
        </w:tabs>
        <w:spacing w:after="0" w:line="237" w:lineRule="exact"/>
        <w:ind w:left="714"/>
        <w:contextualSpacing/>
        <w:jc w:val="both"/>
        <w:rPr>
          <w:rFonts w:ascii="Arial" w:hAnsi="Arial" w:cs="Arial"/>
          <w:sz w:val="24"/>
          <w:szCs w:val="24"/>
        </w:rPr>
      </w:pPr>
      <w:r w:rsidRPr="00F933A0">
        <w:rPr>
          <w:rFonts w:ascii="Arial" w:hAnsi="Arial" w:cs="Arial"/>
          <w:sz w:val="24"/>
          <w:szCs w:val="24"/>
        </w:rPr>
        <w:t xml:space="preserve"> </w:t>
      </w:r>
    </w:p>
    <w:p w:rsidR="004D655F" w:rsidRDefault="004D655F" w:rsidP="004D655F">
      <w:pPr>
        <w:pStyle w:val="BodyText"/>
        <w:tabs>
          <w:tab w:val="left" w:pos="940"/>
        </w:tabs>
        <w:spacing w:after="0" w:line="237" w:lineRule="exact"/>
        <w:jc w:val="both"/>
        <w:rPr>
          <w:rFonts w:ascii="Arial" w:hAnsi="Arial" w:cs="Arial"/>
          <w:b/>
          <w:sz w:val="24"/>
          <w:szCs w:val="24"/>
        </w:rPr>
      </w:pPr>
    </w:p>
    <w:p w:rsidR="005654CE" w:rsidRPr="005654CE" w:rsidRDefault="005654CE" w:rsidP="005654CE">
      <w:pPr>
        <w:pStyle w:val="BodyText"/>
        <w:tabs>
          <w:tab w:val="left" w:pos="940"/>
        </w:tabs>
        <w:spacing w:line="237" w:lineRule="exact"/>
        <w:jc w:val="both"/>
        <w:rPr>
          <w:rFonts w:ascii="Arial" w:hAnsi="Arial" w:cs="Arial"/>
          <w:b/>
          <w:sz w:val="24"/>
          <w:szCs w:val="24"/>
        </w:rPr>
      </w:pPr>
      <w:r w:rsidRPr="005654CE">
        <w:rPr>
          <w:rFonts w:ascii="Arial" w:hAnsi="Arial" w:cs="Arial"/>
          <w:b/>
          <w:sz w:val="24"/>
          <w:szCs w:val="24"/>
        </w:rPr>
        <w:t>This job desc</w:t>
      </w:r>
      <w:r w:rsidR="00954108">
        <w:rPr>
          <w:rFonts w:ascii="Arial" w:hAnsi="Arial" w:cs="Arial"/>
          <w:b/>
          <w:sz w:val="24"/>
          <w:szCs w:val="24"/>
        </w:rPr>
        <w:t xml:space="preserve">ription may be reviewed </w:t>
      </w:r>
      <w:r w:rsidR="00B13FA8">
        <w:rPr>
          <w:rFonts w:ascii="Arial" w:hAnsi="Arial" w:cs="Arial"/>
          <w:b/>
          <w:sz w:val="24"/>
          <w:szCs w:val="24"/>
        </w:rPr>
        <w:t xml:space="preserve">from time to time and/or </w:t>
      </w:r>
      <w:r w:rsidR="00954108">
        <w:rPr>
          <w:rFonts w:ascii="Arial" w:hAnsi="Arial" w:cs="Arial"/>
          <w:b/>
          <w:sz w:val="24"/>
          <w:szCs w:val="24"/>
        </w:rPr>
        <w:t>in conjunction with your</w:t>
      </w:r>
      <w:r w:rsidRPr="005654CE">
        <w:rPr>
          <w:rFonts w:ascii="Arial" w:hAnsi="Arial" w:cs="Arial"/>
          <w:b/>
          <w:sz w:val="24"/>
          <w:szCs w:val="24"/>
        </w:rPr>
        <w:t xml:space="preserve"> performance review</w:t>
      </w:r>
      <w:r w:rsidR="00954108">
        <w:rPr>
          <w:rFonts w:ascii="Arial" w:hAnsi="Arial" w:cs="Arial"/>
          <w:b/>
          <w:sz w:val="24"/>
          <w:szCs w:val="24"/>
        </w:rPr>
        <w:t>s</w:t>
      </w:r>
      <w:r w:rsidRPr="005654CE">
        <w:rPr>
          <w:rFonts w:ascii="Arial" w:hAnsi="Arial" w:cs="Arial"/>
          <w:b/>
          <w:sz w:val="24"/>
          <w:szCs w:val="24"/>
        </w:rPr>
        <w:t>.</w:t>
      </w:r>
    </w:p>
    <w:p w:rsidR="00B576FB" w:rsidRPr="005654CE" w:rsidRDefault="00B576FB" w:rsidP="005654CE">
      <w:pPr>
        <w:rPr>
          <w:rFonts w:ascii="Arial" w:hAnsi="Arial" w:cs="Arial"/>
          <w:sz w:val="24"/>
          <w:szCs w:val="24"/>
        </w:rPr>
      </w:pPr>
    </w:p>
    <w:sectPr w:rsidR="00B576FB" w:rsidRPr="005654CE" w:rsidSect="001D6439">
      <w:headerReference w:type="default" r:id="rId9"/>
      <w:footerReference w:type="default" r:id="rId10"/>
      <w:pgSz w:w="12240" w:h="15840" w:code="1"/>
      <w:pgMar w:top="1276" w:right="940" w:bottom="1134"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C9" w:rsidRDefault="009F2CC9" w:rsidP="00AF3E43">
      <w:r>
        <w:separator/>
      </w:r>
    </w:p>
  </w:endnote>
  <w:endnote w:type="continuationSeparator" w:id="0">
    <w:p w:rsidR="009F2CC9" w:rsidRDefault="009F2CC9" w:rsidP="00AF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E1E" w:rsidRDefault="00F43E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24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247B">
      <w:rPr>
        <w:b/>
        <w:bCs/>
        <w:noProof/>
      </w:rPr>
      <w:t>5</w:t>
    </w:r>
    <w:r>
      <w:rPr>
        <w:b/>
        <w:bCs/>
        <w:sz w:val="24"/>
        <w:szCs w:val="24"/>
      </w:rPr>
      <w:fldChar w:fldCharType="end"/>
    </w:r>
  </w:p>
  <w:p w:rsidR="00F9261F" w:rsidRDefault="00F92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C9" w:rsidRDefault="009F2CC9" w:rsidP="00AF3E43">
      <w:r>
        <w:separator/>
      </w:r>
    </w:p>
  </w:footnote>
  <w:footnote w:type="continuationSeparator" w:id="0">
    <w:p w:rsidR="009F2CC9" w:rsidRDefault="009F2CC9" w:rsidP="00AF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22C"/>
    <w:multiLevelType w:val="hybridMultilevel"/>
    <w:tmpl w:val="2FD4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7E69"/>
    <w:multiLevelType w:val="hybridMultilevel"/>
    <w:tmpl w:val="8A7AE67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9EF362C"/>
    <w:multiLevelType w:val="hybridMultilevel"/>
    <w:tmpl w:val="D00AC852"/>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3" w15:restartNumberingAfterBreak="0">
    <w:nsid w:val="3BEE52F9"/>
    <w:multiLevelType w:val="hybridMultilevel"/>
    <w:tmpl w:val="70587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5E5D0A"/>
    <w:multiLevelType w:val="multilevel"/>
    <w:tmpl w:val="C9601D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6A06513"/>
    <w:multiLevelType w:val="hybridMultilevel"/>
    <w:tmpl w:val="A1B8C06A"/>
    <w:lvl w:ilvl="0" w:tplc="0C09000F">
      <w:start w:val="1"/>
      <w:numFmt w:val="decimal"/>
      <w:lvlText w:val="%1."/>
      <w:lvlJc w:val="left"/>
      <w:pPr>
        <w:tabs>
          <w:tab w:val="num" w:pos="1220"/>
        </w:tabs>
        <w:ind w:left="1220" w:hanging="360"/>
      </w:pPr>
    </w:lvl>
    <w:lvl w:ilvl="1" w:tplc="0C090019" w:tentative="1">
      <w:start w:val="1"/>
      <w:numFmt w:val="lowerLetter"/>
      <w:lvlText w:val="%2."/>
      <w:lvlJc w:val="left"/>
      <w:pPr>
        <w:tabs>
          <w:tab w:val="num" w:pos="1940"/>
        </w:tabs>
        <w:ind w:left="1940" w:hanging="360"/>
      </w:pPr>
    </w:lvl>
    <w:lvl w:ilvl="2" w:tplc="0C09001B" w:tentative="1">
      <w:start w:val="1"/>
      <w:numFmt w:val="lowerRoman"/>
      <w:lvlText w:val="%3."/>
      <w:lvlJc w:val="right"/>
      <w:pPr>
        <w:tabs>
          <w:tab w:val="num" w:pos="2660"/>
        </w:tabs>
        <w:ind w:left="2660" w:hanging="180"/>
      </w:pPr>
    </w:lvl>
    <w:lvl w:ilvl="3" w:tplc="0C09000F" w:tentative="1">
      <w:start w:val="1"/>
      <w:numFmt w:val="decimal"/>
      <w:lvlText w:val="%4."/>
      <w:lvlJc w:val="left"/>
      <w:pPr>
        <w:tabs>
          <w:tab w:val="num" w:pos="3380"/>
        </w:tabs>
        <w:ind w:left="3380" w:hanging="360"/>
      </w:pPr>
    </w:lvl>
    <w:lvl w:ilvl="4" w:tplc="0C090019" w:tentative="1">
      <w:start w:val="1"/>
      <w:numFmt w:val="lowerLetter"/>
      <w:lvlText w:val="%5."/>
      <w:lvlJc w:val="left"/>
      <w:pPr>
        <w:tabs>
          <w:tab w:val="num" w:pos="4100"/>
        </w:tabs>
        <w:ind w:left="4100" w:hanging="360"/>
      </w:pPr>
    </w:lvl>
    <w:lvl w:ilvl="5" w:tplc="0C09001B" w:tentative="1">
      <w:start w:val="1"/>
      <w:numFmt w:val="lowerRoman"/>
      <w:lvlText w:val="%6."/>
      <w:lvlJc w:val="right"/>
      <w:pPr>
        <w:tabs>
          <w:tab w:val="num" w:pos="4820"/>
        </w:tabs>
        <w:ind w:left="4820" w:hanging="180"/>
      </w:pPr>
    </w:lvl>
    <w:lvl w:ilvl="6" w:tplc="0C09000F" w:tentative="1">
      <w:start w:val="1"/>
      <w:numFmt w:val="decimal"/>
      <w:lvlText w:val="%7."/>
      <w:lvlJc w:val="left"/>
      <w:pPr>
        <w:tabs>
          <w:tab w:val="num" w:pos="5540"/>
        </w:tabs>
        <w:ind w:left="5540" w:hanging="360"/>
      </w:pPr>
    </w:lvl>
    <w:lvl w:ilvl="7" w:tplc="0C090019" w:tentative="1">
      <w:start w:val="1"/>
      <w:numFmt w:val="lowerLetter"/>
      <w:lvlText w:val="%8."/>
      <w:lvlJc w:val="left"/>
      <w:pPr>
        <w:tabs>
          <w:tab w:val="num" w:pos="6260"/>
        </w:tabs>
        <w:ind w:left="6260" w:hanging="360"/>
      </w:pPr>
    </w:lvl>
    <w:lvl w:ilvl="8" w:tplc="0C09001B" w:tentative="1">
      <w:start w:val="1"/>
      <w:numFmt w:val="lowerRoman"/>
      <w:lvlText w:val="%9."/>
      <w:lvlJc w:val="right"/>
      <w:pPr>
        <w:tabs>
          <w:tab w:val="num" w:pos="6980"/>
        </w:tabs>
        <w:ind w:left="6980" w:hanging="180"/>
      </w:pPr>
    </w:lvl>
  </w:abstractNum>
  <w:abstractNum w:abstractNumId="6" w15:restartNumberingAfterBreak="0">
    <w:nsid w:val="66D0738B"/>
    <w:multiLevelType w:val="hybridMultilevel"/>
    <w:tmpl w:val="3DFC5506"/>
    <w:lvl w:ilvl="0" w:tplc="452C3B4A">
      <w:start w:val="1"/>
      <w:numFmt w:val="decimal"/>
      <w:lvlText w:val="%1."/>
      <w:lvlJc w:val="left"/>
      <w:pPr>
        <w:tabs>
          <w:tab w:val="num" w:pos="720"/>
        </w:tabs>
        <w:ind w:left="720" w:hanging="360"/>
      </w:pPr>
    </w:lvl>
    <w:lvl w:ilvl="1" w:tplc="D3B8D9F8">
      <w:numFmt w:val="none"/>
      <w:lvlText w:val=""/>
      <w:lvlJc w:val="left"/>
      <w:pPr>
        <w:tabs>
          <w:tab w:val="num" w:pos="360"/>
        </w:tabs>
      </w:pPr>
    </w:lvl>
    <w:lvl w:ilvl="2" w:tplc="BDAABD62">
      <w:numFmt w:val="none"/>
      <w:lvlText w:val=""/>
      <w:lvlJc w:val="left"/>
      <w:pPr>
        <w:tabs>
          <w:tab w:val="num" w:pos="360"/>
        </w:tabs>
      </w:pPr>
    </w:lvl>
    <w:lvl w:ilvl="3" w:tplc="04DE1AB4">
      <w:numFmt w:val="none"/>
      <w:lvlText w:val=""/>
      <w:lvlJc w:val="left"/>
      <w:pPr>
        <w:tabs>
          <w:tab w:val="num" w:pos="360"/>
        </w:tabs>
      </w:pPr>
    </w:lvl>
    <w:lvl w:ilvl="4" w:tplc="CD360E0A">
      <w:numFmt w:val="none"/>
      <w:lvlText w:val=""/>
      <w:lvlJc w:val="left"/>
      <w:pPr>
        <w:tabs>
          <w:tab w:val="num" w:pos="360"/>
        </w:tabs>
      </w:pPr>
    </w:lvl>
    <w:lvl w:ilvl="5" w:tplc="096016BE">
      <w:numFmt w:val="none"/>
      <w:lvlText w:val=""/>
      <w:lvlJc w:val="left"/>
      <w:pPr>
        <w:tabs>
          <w:tab w:val="num" w:pos="360"/>
        </w:tabs>
      </w:pPr>
    </w:lvl>
    <w:lvl w:ilvl="6" w:tplc="D228F748">
      <w:numFmt w:val="none"/>
      <w:lvlText w:val=""/>
      <w:lvlJc w:val="left"/>
      <w:pPr>
        <w:tabs>
          <w:tab w:val="num" w:pos="360"/>
        </w:tabs>
      </w:pPr>
    </w:lvl>
    <w:lvl w:ilvl="7" w:tplc="3C36566C">
      <w:numFmt w:val="none"/>
      <w:lvlText w:val=""/>
      <w:lvlJc w:val="left"/>
      <w:pPr>
        <w:tabs>
          <w:tab w:val="num" w:pos="360"/>
        </w:tabs>
      </w:pPr>
    </w:lvl>
    <w:lvl w:ilvl="8" w:tplc="DA7A2E24">
      <w:numFmt w:val="none"/>
      <w:lvlText w:val=""/>
      <w:lvlJc w:val="left"/>
      <w:pPr>
        <w:tabs>
          <w:tab w:val="num" w:pos="360"/>
        </w:tabs>
      </w:pPr>
    </w:lvl>
  </w:abstractNum>
  <w:abstractNum w:abstractNumId="7" w15:restartNumberingAfterBreak="0">
    <w:nsid w:val="69885113"/>
    <w:multiLevelType w:val="hybridMultilevel"/>
    <w:tmpl w:val="0BC6030A"/>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8" w15:restartNumberingAfterBreak="0">
    <w:nsid w:val="71F178ED"/>
    <w:multiLevelType w:val="hybridMultilevel"/>
    <w:tmpl w:val="C77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F63A8"/>
    <w:multiLevelType w:val="hybridMultilevel"/>
    <w:tmpl w:val="38F219B6"/>
    <w:lvl w:ilvl="0" w:tplc="0C09000F">
      <w:start w:val="1"/>
      <w:numFmt w:val="decimal"/>
      <w:lvlText w:val="%1."/>
      <w:lvlJc w:val="left"/>
      <w:pPr>
        <w:ind w:left="360" w:hanging="360"/>
      </w:pPr>
      <w:rPr>
        <w:rFonts w:hint="default"/>
      </w:rPr>
    </w:lvl>
    <w:lvl w:ilvl="1" w:tplc="BD225814">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8"/>
  </w:num>
  <w:num w:numId="7">
    <w:abstractNumId w:val="3"/>
  </w:num>
  <w:num w:numId="8">
    <w:abstractNumId w:val="4"/>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DA3NjK1MDM1MDMzNDNR0lEKTi0uzszPAykwrgUADFrNxiwAAAA="/>
  </w:docVars>
  <w:rsids>
    <w:rsidRoot w:val="005A2A4B"/>
    <w:rsid w:val="00001A45"/>
    <w:rsid w:val="00013809"/>
    <w:rsid w:val="00030D02"/>
    <w:rsid w:val="00042B8D"/>
    <w:rsid w:val="00046BE4"/>
    <w:rsid w:val="000506C8"/>
    <w:rsid w:val="000511C1"/>
    <w:rsid w:val="00051A77"/>
    <w:rsid w:val="00057718"/>
    <w:rsid w:val="000975A8"/>
    <w:rsid w:val="00097611"/>
    <w:rsid w:val="000B6885"/>
    <w:rsid w:val="000D247E"/>
    <w:rsid w:val="000D750D"/>
    <w:rsid w:val="000E0EF7"/>
    <w:rsid w:val="00102FC5"/>
    <w:rsid w:val="00123681"/>
    <w:rsid w:val="00132066"/>
    <w:rsid w:val="0013543F"/>
    <w:rsid w:val="00143DBB"/>
    <w:rsid w:val="00175F8B"/>
    <w:rsid w:val="00177908"/>
    <w:rsid w:val="00180906"/>
    <w:rsid w:val="00194B1B"/>
    <w:rsid w:val="001974CF"/>
    <w:rsid w:val="001A65DE"/>
    <w:rsid w:val="001B299F"/>
    <w:rsid w:val="001B326D"/>
    <w:rsid w:val="001B6F0C"/>
    <w:rsid w:val="001D433C"/>
    <w:rsid w:val="001D6439"/>
    <w:rsid w:val="001E06AD"/>
    <w:rsid w:val="001F3161"/>
    <w:rsid w:val="00222912"/>
    <w:rsid w:val="002360BB"/>
    <w:rsid w:val="00236AC3"/>
    <w:rsid w:val="00246C14"/>
    <w:rsid w:val="00252442"/>
    <w:rsid w:val="002547FD"/>
    <w:rsid w:val="00254A30"/>
    <w:rsid w:val="0026429C"/>
    <w:rsid w:val="00265BA6"/>
    <w:rsid w:val="0027032D"/>
    <w:rsid w:val="00283EB0"/>
    <w:rsid w:val="002A1F3A"/>
    <w:rsid w:val="002A22E2"/>
    <w:rsid w:val="002A3891"/>
    <w:rsid w:val="002B4E13"/>
    <w:rsid w:val="002D56CF"/>
    <w:rsid w:val="002E2614"/>
    <w:rsid w:val="002E5382"/>
    <w:rsid w:val="00302C6A"/>
    <w:rsid w:val="003111A7"/>
    <w:rsid w:val="00322E94"/>
    <w:rsid w:val="00345BFB"/>
    <w:rsid w:val="00356D45"/>
    <w:rsid w:val="00360FDC"/>
    <w:rsid w:val="00362977"/>
    <w:rsid w:val="0036554B"/>
    <w:rsid w:val="00372918"/>
    <w:rsid w:val="00377FE7"/>
    <w:rsid w:val="003811AD"/>
    <w:rsid w:val="00384A6C"/>
    <w:rsid w:val="00384DE0"/>
    <w:rsid w:val="00390DE4"/>
    <w:rsid w:val="00394968"/>
    <w:rsid w:val="00394C81"/>
    <w:rsid w:val="003A7CFE"/>
    <w:rsid w:val="003B0DA3"/>
    <w:rsid w:val="003B7DE5"/>
    <w:rsid w:val="003C0B42"/>
    <w:rsid w:val="003C1C61"/>
    <w:rsid w:val="00410B7B"/>
    <w:rsid w:val="0041155F"/>
    <w:rsid w:val="00411C03"/>
    <w:rsid w:val="0044711A"/>
    <w:rsid w:val="00453E04"/>
    <w:rsid w:val="00460583"/>
    <w:rsid w:val="00491486"/>
    <w:rsid w:val="004A339A"/>
    <w:rsid w:val="004D3005"/>
    <w:rsid w:val="004D655F"/>
    <w:rsid w:val="004E79A6"/>
    <w:rsid w:val="004F52DE"/>
    <w:rsid w:val="005001F9"/>
    <w:rsid w:val="00520A59"/>
    <w:rsid w:val="00523B7D"/>
    <w:rsid w:val="005262BC"/>
    <w:rsid w:val="00526CE5"/>
    <w:rsid w:val="00545A92"/>
    <w:rsid w:val="00555A43"/>
    <w:rsid w:val="005654CE"/>
    <w:rsid w:val="00574BBC"/>
    <w:rsid w:val="00582A67"/>
    <w:rsid w:val="00585E9C"/>
    <w:rsid w:val="00590D11"/>
    <w:rsid w:val="005A250C"/>
    <w:rsid w:val="005A2A4B"/>
    <w:rsid w:val="005A47B6"/>
    <w:rsid w:val="005A5FE1"/>
    <w:rsid w:val="005A623A"/>
    <w:rsid w:val="005F5945"/>
    <w:rsid w:val="005F7069"/>
    <w:rsid w:val="005F70E4"/>
    <w:rsid w:val="00606D3B"/>
    <w:rsid w:val="006216B6"/>
    <w:rsid w:val="00622841"/>
    <w:rsid w:val="00624783"/>
    <w:rsid w:val="0063425E"/>
    <w:rsid w:val="006371AF"/>
    <w:rsid w:val="00646F4D"/>
    <w:rsid w:val="006564F1"/>
    <w:rsid w:val="00663FA4"/>
    <w:rsid w:val="00670621"/>
    <w:rsid w:val="006726A4"/>
    <w:rsid w:val="006839B9"/>
    <w:rsid w:val="006A17B0"/>
    <w:rsid w:val="006A6DF8"/>
    <w:rsid w:val="006B5FC2"/>
    <w:rsid w:val="006C644C"/>
    <w:rsid w:val="006D353C"/>
    <w:rsid w:val="006D5D42"/>
    <w:rsid w:val="00723308"/>
    <w:rsid w:val="00730039"/>
    <w:rsid w:val="00737CEB"/>
    <w:rsid w:val="00772B44"/>
    <w:rsid w:val="0077651B"/>
    <w:rsid w:val="00787960"/>
    <w:rsid w:val="0079035C"/>
    <w:rsid w:val="007C1263"/>
    <w:rsid w:val="007C5A60"/>
    <w:rsid w:val="007D6A8B"/>
    <w:rsid w:val="007E073B"/>
    <w:rsid w:val="007F3316"/>
    <w:rsid w:val="007F4134"/>
    <w:rsid w:val="008029F8"/>
    <w:rsid w:val="00812A7C"/>
    <w:rsid w:val="008265DB"/>
    <w:rsid w:val="00846F46"/>
    <w:rsid w:val="00852A79"/>
    <w:rsid w:val="00864E82"/>
    <w:rsid w:val="00873E5A"/>
    <w:rsid w:val="0088106A"/>
    <w:rsid w:val="008830AC"/>
    <w:rsid w:val="0089505B"/>
    <w:rsid w:val="008A28E6"/>
    <w:rsid w:val="008A31C9"/>
    <w:rsid w:val="008A6DC7"/>
    <w:rsid w:val="008B74D5"/>
    <w:rsid w:val="008D2BB0"/>
    <w:rsid w:val="008E2272"/>
    <w:rsid w:val="008E2F26"/>
    <w:rsid w:val="008F2836"/>
    <w:rsid w:val="008F448A"/>
    <w:rsid w:val="008F6500"/>
    <w:rsid w:val="008F6B85"/>
    <w:rsid w:val="00904EDB"/>
    <w:rsid w:val="009259E7"/>
    <w:rsid w:val="00932A8A"/>
    <w:rsid w:val="00933718"/>
    <w:rsid w:val="00935503"/>
    <w:rsid w:val="0093614F"/>
    <w:rsid w:val="00954108"/>
    <w:rsid w:val="0095507A"/>
    <w:rsid w:val="009646BF"/>
    <w:rsid w:val="009753E3"/>
    <w:rsid w:val="00981584"/>
    <w:rsid w:val="00995096"/>
    <w:rsid w:val="009966E0"/>
    <w:rsid w:val="009A1C46"/>
    <w:rsid w:val="009A65F5"/>
    <w:rsid w:val="009C1BA0"/>
    <w:rsid w:val="009C5FD5"/>
    <w:rsid w:val="009D348F"/>
    <w:rsid w:val="009D3A2F"/>
    <w:rsid w:val="009E26F1"/>
    <w:rsid w:val="009F2959"/>
    <w:rsid w:val="009F2CC9"/>
    <w:rsid w:val="009F5835"/>
    <w:rsid w:val="009F7D9F"/>
    <w:rsid w:val="00A017D4"/>
    <w:rsid w:val="00A074FB"/>
    <w:rsid w:val="00A138FA"/>
    <w:rsid w:val="00A3247B"/>
    <w:rsid w:val="00A33E40"/>
    <w:rsid w:val="00A40998"/>
    <w:rsid w:val="00A42E2B"/>
    <w:rsid w:val="00A464EE"/>
    <w:rsid w:val="00A902C8"/>
    <w:rsid w:val="00A96A14"/>
    <w:rsid w:val="00A975B5"/>
    <w:rsid w:val="00AB004C"/>
    <w:rsid w:val="00AD60FA"/>
    <w:rsid w:val="00AE7BC5"/>
    <w:rsid w:val="00AF1FCF"/>
    <w:rsid w:val="00AF310E"/>
    <w:rsid w:val="00AF3E43"/>
    <w:rsid w:val="00B024DE"/>
    <w:rsid w:val="00B13137"/>
    <w:rsid w:val="00B13FA8"/>
    <w:rsid w:val="00B248F1"/>
    <w:rsid w:val="00B3144C"/>
    <w:rsid w:val="00B560D5"/>
    <w:rsid w:val="00B576FB"/>
    <w:rsid w:val="00B62318"/>
    <w:rsid w:val="00B73C1F"/>
    <w:rsid w:val="00B84DE6"/>
    <w:rsid w:val="00B9063E"/>
    <w:rsid w:val="00B961C7"/>
    <w:rsid w:val="00B9719A"/>
    <w:rsid w:val="00BA09E9"/>
    <w:rsid w:val="00BA5C8F"/>
    <w:rsid w:val="00BB195A"/>
    <w:rsid w:val="00BB62FB"/>
    <w:rsid w:val="00BE3313"/>
    <w:rsid w:val="00BE3DFE"/>
    <w:rsid w:val="00C07CDA"/>
    <w:rsid w:val="00C1319A"/>
    <w:rsid w:val="00C177AA"/>
    <w:rsid w:val="00C27AE9"/>
    <w:rsid w:val="00C40E89"/>
    <w:rsid w:val="00C54EA0"/>
    <w:rsid w:val="00C66549"/>
    <w:rsid w:val="00C71B64"/>
    <w:rsid w:val="00C7750E"/>
    <w:rsid w:val="00C77639"/>
    <w:rsid w:val="00C7799B"/>
    <w:rsid w:val="00C91457"/>
    <w:rsid w:val="00CB1D3D"/>
    <w:rsid w:val="00CC1893"/>
    <w:rsid w:val="00CC78BE"/>
    <w:rsid w:val="00CE6880"/>
    <w:rsid w:val="00D11190"/>
    <w:rsid w:val="00D2696E"/>
    <w:rsid w:val="00D30558"/>
    <w:rsid w:val="00D3332D"/>
    <w:rsid w:val="00D34FDA"/>
    <w:rsid w:val="00D43C7D"/>
    <w:rsid w:val="00D61764"/>
    <w:rsid w:val="00D63306"/>
    <w:rsid w:val="00D7215C"/>
    <w:rsid w:val="00D76443"/>
    <w:rsid w:val="00DA184C"/>
    <w:rsid w:val="00DC0AAF"/>
    <w:rsid w:val="00DD22B3"/>
    <w:rsid w:val="00E00267"/>
    <w:rsid w:val="00E00693"/>
    <w:rsid w:val="00E22505"/>
    <w:rsid w:val="00E230E7"/>
    <w:rsid w:val="00E4392D"/>
    <w:rsid w:val="00E45D5A"/>
    <w:rsid w:val="00E65CBA"/>
    <w:rsid w:val="00E86607"/>
    <w:rsid w:val="00E93AC0"/>
    <w:rsid w:val="00EA1F52"/>
    <w:rsid w:val="00EA75D7"/>
    <w:rsid w:val="00EB0CC7"/>
    <w:rsid w:val="00EB637A"/>
    <w:rsid w:val="00EC4A03"/>
    <w:rsid w:val="00EC7E60"/>
    <w:rsid w:val="00ED1153"/>
    <w:rsid w:val="00ED138F"/>
    <w:rsid w:val="00EE2C50"/>
    <w:rsid w:val="00EE3F6F"/>
    <w:rsid w:val="00EE41F8"/>
    <w:rsid w:val="00EE49AA"/>
    <w:rsid w:val="00EE7602"/>
    <w:rsid w:val="00EF3573"/>
    <w:rsid w:val="00F36E0E"/>
    <w:rsid w:val="00F43E1E"/>
    <w:rsid w:val="00F53C8C"/>
    <w:rsid w:val="00F544A7"/>
    <w:rsid w:val="00F70E44"/>
    <w:rsid w:val="00F73293"/>
    <w:rsid w:val="00F7551C"/>
    <w:rsid w:val="00F75AED"/>
    <w:rsid w:val="00F9261F"/>
    <w:rsid w:val="00F933A0"/>
    <w:rsid w:val="00FA2F58"/>
    <w:rsid w:val="00FA45F5"/>
    <w:rsid w:val="00FC0427"/>
    <w:rsid w:val="00FC7434"/>
    <w:rsid w:val="00FD5B05"/>
    <w:rsid w:val="00FD6166"/>
    <w:rsid w:val="00FD7881"/>
    <w:rsid w:val="00FE09FB"/>
    <w:rsid w:val="00FE67A7"/>
    <w:rsid w:val="00FF7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2AEB3881-3423-496C-A502-7B980D8E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CF"/>
    <w:rPr>
      <w:rFonts w:ascii="Calibri" w:hAnsi="Calibri" w:cs="Calibri"/>
      <w:color w:val="212120"/>
      <w:kern w:val="28"/>
      <w:lang w:eastAsia="en-US"/>
    </w:rPr>
  </w:style>
  <w:style w:type="paragraph" w:styleId="Heading1">
    <w:name w:val="heading 1"/>
    <w:basedOn w:val="Normal"/>
    <w:next w:val="Normal"/>
    <w:link w:val="Heading1Char"/>
    <w:qFormat/>
    <w:rsid w:val="008F6500"/>
    <w:pPr>
      <w:keepNext/>
      <w:keepLines/>
      <w:spacing w:before="480"/>
      <w:outlineLvl w:val="0"/>
    </w:pPr>
    <w:rPr>
      <w:b/>
      <w:bCs/>
      <w:color w:val="AE9638"/>
      <w:sz w:val="28"/>
      <w:szCs w:val="28"/>
    </w:rPr>
  </w:style>
  <w:style w:type="paragraph" w:styleId="Heading2">
    <w:name w:val="heading 2"/>
    <w:basedOn w:val="Normal"/>
    <w:next w:val="Normal"/>
    <w:link w:val="Heading2Char"/>
    <w:qFormat/>
    <w:rsid w:val="008F6500"/>
    <w:pPr>
      <w:keepNext/>
      <w:keepLines/>
      <w:spacing w:before="200"/>
      <w:outlineLvl w:val="1"/>
    </w:pPr>
    <w:rPr>
      <w:b/>
      <w:bCs/>
      <w:color w:val="CEB966"/>
      <w:sz w:val="26"/>
      <w:szCs w:val="26"/>
    </w:rPr>
  </w:style>
  <w:style w:type="paragraph" w:styleId="Heading3">
    <w:name w:val="heading 3"/>
    <w:basedOn w:val="Normal"/>
    <w:next w:val="Normal"/>
    <w:link w:val="Heading3Char"/>
    <w:uiPriority w:val="9"/>
    <w:semiHidden/>
    <w:unhideWhenUsed/>
    <w:qFormat/>
    <w:rsid w:val="00B248F1"/>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6500"/>
    <w:rPr>
      <w:rFonts w:ascii="Calibri" w:hAnsi="Calibri" w:cs="Calibri"/>
      <w:b/>
      <w:bCs/>
      <w:color w:val="AE9638"/>
      <w:kern w:val="28"/>
      <w:sz w:val="28"/>
      <w:szCs w:val="28"/>
    </w:rPr>
  </w:style>
  <w:style w:type="character" w:customStyle="1" w:styleId="Heading2Char">
    <w:name w:val="Heading 2 Char"/>
    <w:link w:val="Heading2"/>
    <w:semiHidden/>
    <w:rsid w:val="008F6500"/>
    <w:rPr>
      <w:rFonts w:ascii="Calibri" w:hAnsi="Calibri" w:cs="Calibri"/>
      <w:b/>
      <w:bCs/>
      <w:color w:val="CEB966"/>
      <w:kern w:val="28"/>
      <w:sz w:val="26"/>
      <w:szCs w:val="26"/>
    </w:rPr>
  </w:style>
  <w:style w:type="paragraph" w:styleId="BalloonText">
    <w:name w:val="Balloon Text"/>
    <w:basedOn w:val="Normal"/>
    <w:link w:val="BalloonTextChar"/>
    <w:semiHidden/>
    <w:rsid w:val="00730039"/>
    <w:rPr>
      <w:rFonts w:ascii="Tahoma" w:hAnsi="Tahoma" w:cs="Tahoma"/>
      <w:sz w:val="16"/>
      <w:szCs w:val="16"/>
    </w:rPr>
  </w:style>
  <w:style w:type="character" w:customStyle="1" w:styleId="BalloonTextChar">
    <w:name w:val="Balloon Text Char"/>
    <w:link w:val="BalloonText"/>
    <w:rsid w:val="00730039"/>
    <w:rPr>
      <w:rFonts w:ascii="Tahoma" w:hAnsi="Tahoma" w:cs="Tahoma"/>
      <w:color w:val="212120"/>
      <w:kern w:val="28"/>
      <w:sz w:val="16"/>
      <w:szCs w:val="16"/>
    </w:rPr>
  </w:style>
  <w:style w:type="paragraph" w:customStyle="1" w:styleId="CompanyName">
    <w:name w:val="Company_Name"/>
    <w:link w:val="CompanyNameChar"/>
    <w:rsid w:val="00C177AA"/>
    <w:rPr>
      <w:rFonts w:ascii="Calibri" w:hAnsi="Calibri" w:cs="Calibri"/>
      <w:color w:val="000000"/>
      <w:kern w:val="28"/>
      <w:sz w:val="24"/>
      <w:szCs w:val="24"/>
      <w:lang w:val="en-US" w:eastAsia="en-US"/>
    </w:rPr>
  </w:style>
  <w:style w:type="character" w:styleId="PlaceholderText">
    <w:name w:val="Placeholder Text"/>
    <w:semiHidden/>
    <w:rsid w:val="007C1263"/>
    <w:rPr>
      <w:rFonts w:cs="Times New Roman"/>
      <w:color w:val="808080"/>
    </w:rPr>
  </w:style>
  <w:style w:type="character" w:customStyle="1" w:styleId="CompanyNameChar">
    <w:name w:val="Company_Name Char"/>
    <w:link w:val="CompanyName"/>
    <w:rsid w:val="00C177AA"/>
    <w:rPr>
      <w:rFonts w:ascii="Calibri" w:hAnsi="Calibri" w:cs="Calibri"/>
      <w:color w:val="000000"/>
      <w:kern w:val="28"/>
      <w:sz w:val="24"/>
      <w:szCs w:val="24"/>
      <w:lang w:val="en-US" w:eastAsia="en-US" w:bidi="ar-SA"/>
    </w:rPr>
  </w:style>
  <w:style w:type="paragraph" w:customStyle="1" w:styleId="Email">
    <w:name w:val="Email"/>
    <w:link w:val="EmailChar"/>
    <w:rsid w:val="00AB004C"/>
    <w:rPr>
      <w:rFonts w:ascii="Calibri" w:hAnsi="Calibri" w:cs="Calibri"/>
      <w:color w:val="000000"/>
      <w:kern w:val="28"/>
      <w:sz w:val="14"/>
      <w:szCs w:val="14"/>
      <w:lang w:val="en-US" w:eastAsia="en-US"/>
    </w:rPr>
  </w:style>
  <w:style w:type="paragraph" w:customStyle="1" w:styleId="Address">
    <w:name w:val="Address"/>
    <w:link w:val="AddressChar"/>
    <w:rsid w:val="00D43C7D"/>
    <w:pPr>
      <w:jc w:val="center"/>
    </w:pPr>
    <w:rPr>
      <w:rFonts w:ascii="Calibri" w:hAnsi="Calibri" w:cs="Calibri"/>
      <w:color w:val="0D0D0D"/>
      <w:kern w:val="28"/>
      <w:lang w:val="en-US" w:eastAsia="en-US"/>
    </w:rPr>
  </w:style>
  <w:style w:type="character" w:customStyle="1" w:styleId="EmailChar">
    <w:name w:val="Email Char"/>
    <w:link w:val="Email"/>
    <w:rsid w:val="00AB004C"/>
    <w:rPr>
      <w:rFonts w:ascii="Calibri" w:hAnsi="Calibri" w:cs="Calibri"/>
      <w:color w:val="000000"/>
      <w:kern w:val="28"/>
      <w:sz w:val="14"/>
      <w:szCs w:val="14"/>
      <w:lang w:val="en-US" w:eastAsia="en-US" w:bidi="ar-SA"/>
    </w:rPr>
  </w:style>
  <w:style w:type="character" w:customStyle="1" w:styleId="AddressChar">
    <w:name w:val="Address Char"/>
    <w:link w:val="Address"/>
    <w:rsid w:val="00D43C7D"/>
    <w:rPr>
      <w:rFonts w:ascii="Calibri" w:hAnsi="Calibri" w:cs="Calibri"/>
      <w:color w:val="0D0D0D"/>
      <w:kern w:val="28"/>
      <w:lang w:val="en-US" w:eastAsia="en-US" w:bidi="ar-SA"/>
    </w:rPr>
  </w:style>
  <w:style w:type="paragraph" w:styleId="Header">
    <w:name w:val="header"/>
    <w:basedOn w:val="Normal"/>
    <w:link w:val="HeaderChar"/>
    <w:rsid w:val="00F36E0E"/>
    <w:pPr>
      <w:tabs>
        <w:tab w:val="center" w:pos="4153"/>
        <w:tab w:val="right" w:pos="8306"/>
      </w:tabs>
    </w:pPr>
  </w:style>
  <w:style w:type="character" w:customStyle="1" w:styleId="HeaderChar">
    <w:name w:val="Header Char"/>
    <w:link w:val="Header"/>
    <w:semiHidden/>
    <w:rsid w:val="007D6A8B"/>
    <w:rPr>
      <w:rFonts w:ascii="Calibri" w:hAnsi="Calibri" w:cs="Calibri"/>
      <w:color w:val="212120"/>
      <w:kern w:val="28"/>
      <w:sz w:val="20"/>
      <w:szCs w:val="20"/>
      <w:lang w:val="en-US" w:eastAsia="en-US"/>
    </w:rPr>
  </w:style>
  <w:style w:type="paragraph" w:styleId="Footer">
    <w:name w:val="footer"/>
    <w:basedOn w:val="Normal"/>
    <w:link w:val="FooterChar"/>
    <w:uiPriority w:val="99"/>
    <w:rsid w:val="00F36E0E"/>
    <w:pPr>
      <w:tabs>
        <w:tab w:val="center" w:pos="4153"/>
        <w:tab w:val="right" w:pos="8306"/>
      </w:tabs>
    </w:pPr>
  </w:style>
  <w:style w:type="character" w:customStyle="1" w:styleId="FooterChar">
    <w:name w:val="Footer Char"/>
    <w:link w:val="Footer"/>
    <w:uiPriority w:val="99"/>
    <w:rsid w:val="007D6A8B"/>
    <w:rPr>
      <w:rFonts w:ascii="Calibri" w:hAnsi="Calibri" w:cs="Calibri"/>
      <w:color w:val="212120"/>
      <w:kern w:val="28"/>
      <w:sz w:val="20"/>
      <w:szCs w:val="20"/>
      <w:lang w:val="en-US" w:eastAsia="en-US"/>
    </w:rPr>
  </w:style>
  <w:style w:type="paragraph" w:styleId="BodyTextIndent">
    <w:name w:val="Body Text Indent"/>
    <w:basedOn w:val="Normal"/>
    <w:link w:val="BodyTextIndentChar"/>
    <w:rsid w:val="00F36E0E"/>
    <w:pPr>
      <w:ind w:left="1260"/>
    </w:pPr>
    <w:rPr>
      <w:rFonts w:ascii="Arial" w:hAnsi="Arial" w:cs="Arial"/>
      <w:b/>
      <w:bCs/>
      <w:color w:val="auto"/>
      <w:kern w:val="0"/>
      <w:sz w:val="24"/>
      <w:szCs w:val="24"/>
    </w:rPr>
  </w:style>
  <w:style w:type="character" w:customStyle="1" w:styleId="BodyTextIndentChar">
    <w:name w:val="Body Text Indent Char"/>
    <w:link w:val="BodyTextIndent"/>
    <w:semiHidden/>
    <w:rsid w:val="007D6A8B"/>
    <w:rPr>
      <w:rFonts w:ascii="Calibri" w:hAnsi="Calibri" w:cs="Calibri"/>
      <w:color w:val="212120"/>
      <w:kern w:val="28"/>
      <w:sz w:val="20"/>
      <w:szCs w:val="20"/>
      <w:lang w:val="en-US" w:eastAsia="en-US"/>
    </w:rPr>
  </w:style>
  <w:style w:type="character" w:styleId="Hyperlink">
    <w:name w:val="Hyperlink"/>
    <w:rsid w:val="0088106A"/>
    <w:rPr>
      <w:rFonts w:cs="Times New Roman"/>
      <w:color w:val="0000FF"/>
      <w:u w:val="single"/>
    </w:rPr>
  </w:style>
  <w:style w:type="character" w:customStyle="1" w:styleId="Heading3Char">
    <w:name w:val="Heading 3 Char"/>
    <w:link w:val="Heading3"/>
    <w:uiPriority w:val="9"/>
    <w:semiHidden/>
    <w:rsid w:val="00B248F1"/>
    <w:rPr>
      <w:rFonts w:ascii="Calibri Light" w:eastAsia="Times New Roman" w:hAnsi="Calibri Light" w:cs="Times New Roman"/>
      <w:b/>
      <w:bCs/>
      <w:color w:val="212120"/>
      <w:kern w:val="28"/>
      <w:sz w:val="26"/>
      <w:szCs w:val="26"/>
      <w:lang w:eastAsia="en-US"/>
    </w:rPr>
  </w:style>
  <w:style w:type="table" w:styleId="TableGrid">
    <w:name w:val="Table Grid"/>
    <w:basedOn w:val="TableNormal"/>
    <w:uiPriority w:val="39"/>
    <w:rsid w:val="00BE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6FB"/>
    <w:pPr>
      <w:shd w:val="clear" w:color="auto" w:fill="FFFFFF"/>
      <w:ind w:left="720"/>
      <w:contextualSpacing/>
    </w:pPr>
    <w:rPr>
      <w:rFonts w:ascii="Century Gothic" w:hAnsi="Century Gothic" w:cs="Times New Roman"/>
      <w:color w:val="212121"/>
      <w:kern w:val="0"/>
      <w:sz w:val="24"/>
      <w:szCs w:val="24"/>
      <w:shd w:val="clear" w:color="auto" w:fill="FFFFFF"/>
    </w:rPr>
  </w:style>
  <w:style w:type="paragraph" w:styleId="BodyText">
    <w:name w:val="Body Text"/>
    <w:basedOn w:val="Normal"/>
    <w:link w:val="BodyTextChar"/>
    <w:uiPriority w:val="99"/>
    <w:unhideWhenUsed/>
    <w:rsid w:val="005654CE"/>
    <w:pPr>
      <w:spacing w:after="120"/>
    </w:pPr>
  </w:style>
  <w:style w:type="character" w:customStyle="1" w:styleId="BodyTextChar">
    <w:name w:val="Body Text Char"/>
    <w:link w:val="BodyText"/>
    <w:uiPriority w:val="99"/>
    <w:rsid w:val="005654CE"/>
    <w:rPr>
      <w:rFonts w:ascii="Calibri" w:hAnsi="Calibri" w:cs="Calibri"/>
      <w:color w:val="212120"/>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32C36-598B-42E4-820F-66982BA9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4 May 2012</vt:lpstr>
    </vt:vector>
  </TitlesOfParts>
  <Company>Toshiba</Company>
  <LinksUpToDate>false</LinksUpToDate>
  <CharactersWithSpaces>8252</CharactersWithSpaces>
  <SharedDoc>false</SharedDoc>
  <HLinks>
    <vt:vector size="6" baseType="variant">
      <vt:variant>
        <vt:i4>983116</vt:i4>
      </vt:variant>
      <vt:variant>
        <vt:i4>0</vt:i4>
      </vt:variant>
      <vt:variant>
        <vt:i4>0</vt:i4>
      </vt:variant>
      <vt:variant>
        <vt:i4>5</vt:i4>
      </vt:variant>
      <vt:variant>
        <vt:lpwstr>mailto:western_nsw@clc.net.au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May 2012</dc:title>
  <dc:subject/>
  <dc:creator>Rachael</dc:creator>
  <cp:keywords/>
  <dc:description/>
  <cp:lastModifiedBy>011</cp:lastModifiedBy>
  <cp:revision>2</cp:revision>
  <cp:lastPrinted>2020-12-23T04:35:00Z</cp:lastPrinted>
  <dcterms:created xsi:type="dcterms:W3CDTF">2020-12-23T05:15:00Z</dcterms:created>
  <dcterms:modified xsi:type="dcterms:W3CDTF">2020-12-23T05:15:00Z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