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066E0" w14:textId="77777777" w:rsidR="001E6DEE" w:rsidRDefault="009E43DA" w:rsidP="009E43DA">
      <w:pPr>
        <w:rPr>
          <w:rFonts w:ascii="Verdana" w:hAnsi="Verdana"/>
          <w:color w:val="548DD4" w:themeColor="text2" w:themeTint="99"/>
          <w:sz w:val="28"/>
          <w:szCs w:val="28"/>
        </w:rPr>
      </w:pPr>
      <w:r>
        <w:rPr>
          <w:rFonts w:ascii="Verdana" w:hAnsi="Verdana"/>
          <w:color w:val="548DD4" w:themeColor="text2" w:themeTint="99"/>
          <w:sz w:val="28"/>
          <w:szCs w:val="28"/>
        </w:rPr>
        <w:t xml:space="preserve">  </w:t>
      </w:r>
      <w:r>
        <w:rPr>
          <w:rFonts w:ascii="Verdana" w:hAnsi="Verdana"/>
          <w:color w:val="548DD4" w:themeColor="text2" w:themeTint="99"/>
          <w:sz w:val="28"/>
          <w:szCs w:val="28"/>
        </w:rPr>
        <w:tab/>
      </w:r>
      <w:r>
        <w:rPr>
          <w:rFonts w:ascii="Verdana" w:hAnsi="Verdana"/>
          <w:color w:val="548DD4" w:themeColor="text2" w:themeTint="99"/>
          <w:sz w:val="28"/>
          <w:szCs w:val="28"/>
        </w:rPr>
        <w:tab/>
      </w:r>
      <w:r w:rsidRPr="009E43DA">
        <w:rPr>
          <w:rFonts w:ascii="Verdana" w:hAnsi="Verdana"/>
          <w:color w:val="548DD4" w:themeColor="text2" w:themeTint="99"/>
          <w:sz w:val="32"/>
          <w:szCs w:val="32"/>
        </w:rPr>
        <w:t>Position Description</w:t>
      </w:r>
    </w:p>
    <w:p w14:paraId="53E77564" w14:textId="77777777" w:rsidR="009E43DA" w:rsidRDefault="009E43DA" w:rsidP="009E43DA">
      <w:pPr>
        <w:rPr>
          <w:rFonts w:ascii="Verdana" w:hAnsi="Verdana"/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1158"/>
        <w:gridCol w:w="3548"/>
        <w:gridCol w:w="3607"/>
        <w:gridCol w:w="1766"/>
        <w:gridCol w:w="1656"/>
      </w:tblGrid>
      <w:tr w:rsidR="00C6312B" w14:paraId="523B107A" w14:textId="77777777">
        <w:tc>
          <w:tcPr>
            <w:tcW w:w="2393" w:type="dxa"/>
            <w:shd w:val="clear" w:color="auto" w:fill="D9D9D9" w:themeFill="background1" w:themeFillShade="D9"/>
          </w:tcPr>
          <w:p w14:paraId="718F6B3F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Title:</w:t>
            </w:r>
          </w:p>
        </w:tc>
        <w:tc>
          <w:tcPr>
            <w:tcW w:w="8501" w:type="dxa"/>
            <w:gridSpan w:val="3"/>
          </w:tcPr>
          <w:p w14:paraId="26123BA3" w14:textId="77777777" w:rsidR="009E43DA" w:rsidRPr="004105A9" w:rsidRDefault="004105A9" w:rsidP="009E43DA">
            <w:pPr>
              <w:rPr>
                <w:rFonts w:ascii="Verdana" w:hAnsi="Verdana"/>
                <w:color w:val="FF0000"/>
              </w:rPr>
            </w:pPr>
            <w:r w:rsidRPr="00055AD2">
              <w:rPr>
                <w:rFonts w:ascii="Verdana" w:hAnsi="Verdana"/>
              </w:rPr>
              <w:t>Family Intake Worker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2486977C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Grade:</w:t>
            </w:r>
          </w:p>
        </w:tc>
        <w:tc>
          <w:tcPr>
            <w:tcW w:w="1672" w:type="dxa"/>
          </w:tcPr>
          <w:p w14:paraId="5A6E3D85" w14:textId="0F00767F" w:rsidR="009E43DA" w:rsidRPr="009E43DA" w:rsidRDefault="008F7EB8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SCHADS Level 5 </w:t>
            </w:r>
          </w:p>
        </w:tc>
      </w:tr>
      <w:tr w:rsidR="00C6312B" w14:paraId="0F2FD5EE" w14:textId="77777777">
        <w:tc>
          <w:tcPr>
            <w:tcW w:w="2393" w:type="dxa"/>
            <w:shd w:val="clear" w:color="auto" w:fill="D9D9D9" w:themeFill="background1" w:themeFillShade="D9"/>
          </w:tcPr>
          <w:p w14:paraId="3EF3E725" w14:textId="77777777" w:rsidR="00AA1BE1" w:rsidRDefault="00AA1BE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Department/Division:</w:t>
            </w:r>
          </w:p>
        </w:tc>
        <w:tc>
          <w:tcPr>
            <w:tcW w:w="8501" w:type="dxa"/>
            <w:gridSpan w:val="3"/>
          </w:tcPr>
          <w:p w14:paraId="2DF75394" w14:textId="77777777" w:rsidR="00AA1BE1" w:rsidRPr="009E43DA" w:rsidRDefault="004105A9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Family Intake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044E2624" w14:textId="77777777" w:rsidR="00AA1BE1" w:rsidRDefault="00AA1BE1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No.</w:t>
            </w:r>
          </w:p>
        </w:tc>
        <w:tc>
          <w:tcPr>
            <w:tcW w:w="1672" w:type="dxa"/>
          </w:tcPr>
          <w:p w14:paraId="4519F098" w14:textId="77777777" w:rsidR="00AA1BE1" w:rsidRPr="009E43DA" w:rsidRDefault="00AA1BE1" w:rsidP="009E43DA">
            <w:pPr>
              <w:rPr>
                <w:rFonts w:ascii="Verdana" w:hAnsi="Verdana"/>
              </w:rPr>
            </w:pPr>
          </w:p>
        </w:tc>
      </w:tr>
      <w:tr w:rsidR="00C6312B" w14:paraId="572D6612" w14:textId="77777777">
        <w:tc>
          <w:tcPr>
            <w:tcW w:w="2393" w:type="dxa"/>
            <w:shd w:val="clear" w:color="auto" w:fill="D9D9D9" w:themeFill="background1" w:themeFillShade="D9"/>
          </w:tcPr>
          <w:p w14:paraId="392ED5B7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Reporting to:</w:t>
            </w:r>
          </w:p>
        </w:tc>
        <w:tc>
          <w:tcPr>
            <w:tcW w:w="11961" w:type="dxa"/>
            <w:gridSpan w:val="5"/>
          </w:tcPr>
          <w:p w14:paraId="54C9A78B" w14:textId="51182B81" w:rsidR="009E43DA" w:rsidRPr="009E43DA" w:rsidRDefault="006612E0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Intake Manager</w:t>
            </w:r>
          </w:p>
        </w:tc>
      </w:tr>
      <w:tr w:rsidR="00C6312B" w14:paraId="526A6CC0" w14:textId="77777777">
        <w:tc>
          <w:tcPr>
            <w:tcW w:w="2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B1B3EF" w14:textId="77777777" w:rsidR="009E43DA" w:rsidRPr="009E43DA" w:rsidRDefault="009E43DA" w:rsidP="009E43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 summary/purpose:</w:t>
            </w:r>
          </w:p>
        </w:tc>
        <w:tc>
          <w:tcPr>
            <w:tcW w:w="11961" w:type="dxa"/>
            <w:gridSpan w:val="5"/>
            <w:tcBorders>
              <w:bottom w:val="single" w:sz="4" w:space="0" w:color="auto"/>
            </w:tcBorders>
          </w:tcPr>
          <w:p w14:paraId="535080CF" w14:textId="5099B56A" w:rsidR="004105A9" w:rsidRPr="009E43DA" w:rsidRDefault="00055AD2" w:rsidP="00055A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Family Intake Worker</w:t>
            </w:r>
            <w:r w:rsidR="004105A9">
              <w:rPr>
                <w:rFonts w:ascii="Verdana" w:hAnsi="Verdana"/>
              </w:rPr>
              <w:t xml:space="preserve"> provides </w:t>
            </w:r>
            <w:r>
              <w:rPr>
                <w:rFonts w:ascii="Verdana" w:hAnsi="Verdana"/>
              </w:rPr>
              <w:t xml:space="preserve">high quality Intake </w:t>
            </w:r>
            <w:r w:rsidR="004105A9">
              <w:rPr>
                <w:rFonts w:ascii="Verdana" w:hAnsi="Verdana"/>
              </w:rPr>
              <w:t>screening</w:t>
            </w:r>
            <w:r w:rsidR="008F7EB8">
              <w:rPr>
                <w:rFonts w:ascii="Verdana" w:hAnsi="Verdana"/>
              </w:rPr>
              <w:t xml:space="preserve">, </w:t>
            </w:r>
            <w:r w:rsidR="004105A9">
              <w:rPr>
                <w:rFonts w:ascii="Verdana" w:hAnsi="Verdana"/>
              </w:rPr>
              <w:t>program matching f</w:t>
            </w:r>
            <w:r>
              <w:rPr>
                <w:rFonts w:ascii="Verdana" w:hAnsi="Verdana"/>
              </w:rPr>
              <w:t xml:space="preserve">or all individuals and families, </w:t>
            </w:r>
            <w:r w:rsidR="008F7EB8">
              <w:rPr>
                <w:rFonts w:ascii="Verdana" w:hAnsi="Verdana"/>
              </w:rPr>
              <w:t xml:space="preserve">and referrals </w:t>
            </w:r>
            <w:r>
              <w:rPr>
                <w:rFonts w:ascii="Verdana" w:hAnsi="Verdana"/>
              </w:rPr>
              <w:t xml:space="preserve">as part of </w:t>
            </w:r>
            <w:proofErr w:type="spellStart"/>
            <w:r>
              <w:rPr>
                <w:rFonts w:ascii="Verdana" w:hAnsi="Verdana"/>
              </w:rPr>
              <w:t>drummond</w:t>
            </w:r>
            <w:proofErr w:type="spellEnd"/>
            <w:r>
              <w:rPr>
                <w:rFonts w:ascii="Verdana" w:hAnsi="Verdana"/>
              </w:rPr>
              <w:t xml:space="preserve"> streets’ centralised Family Intake Program. </w:t>
            </w:r>
          </w:p>
        </w:tc>
      </w:tr>
      <w:tr w:rsidR="009060D6" w14:paraId="024F3FB9" w14:textId="77777777">
        <w:tc>
          <w:tcPr>
            <w:tcW w:w="14354" w:type="dxa"/>
            <w:gridSpan w:val="6"/>
            <w:shd w:val="clear" w:color="auto" w:fill="D9D9D9" w:themeFill="background1" w:themeFillShade="D9"/>
          </w:tcPr>
          <w:p w14:paraId="57DADCA3" w14:textId="77777777" w:rsidR="009060D6" w:rsidRPr="009E43DA" w:rsidRDefault="009060D6" w:rsidP="009060D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Responsibilities</w:t>
            </w:r>
          </w:p>
        </w:tc>
      </w:tr>
      <w:tr w:rsidR="009060D6" w14:paraId="4425A606" w14:textId="77777777">
        <w:tc>
          <w:tcPr>
            <w:tcW w:w="14354" w:type="dxa"/>
            <w:gridSpan w:val="6"/>
            <w:tcBorders>
              <w:bottom w:val="single" w:sz="4" w:space="0" w:color="auto"/>
            </w:tcBorders>
          </w:tcPr>
          <w:p w14:paraId="354C3BE7" w14:textId="77777777" w:rsidR="009060D6" w:rsidRPr="00A24E94" w:rsidRDefault="009060D6" w:rsidP="009E43DA">
            <w:pPr>
              <w:rPr>
                <w:rFonts w:ascii="Verdana" w:hAnsi="Verdana"/>
              </w:rPr>
            </w:pPr>
          </w:p>
          <w:p w14:paraId="48A2E064" w14:textId="77777777" w:rsidR="00055AD2" w:rsidRPr="00A24E94" w:rsidRDefault="00055AD2" w:rsidP="00055AD2">
            <w:pPr>
              <w:pStyle w:val="NoSpacing"/>
              <w:numPr>
                <w:ilvl w:val="0"/>
                <w:numId w:val="7"/>
              </w:numPr>
              <w:rPr>
                <w:rFonts w:ascii="Verdana" w:eastAsiaTheme="minorHAnsi" w:hAnsi="Verdana"/>
              </w:rPr>
            </w:pPr>
            <w:r w:rsidRPr="00A24E94">
              <w:rPr>
                <w:rFonts w:ascii="Verdana" w:eastAsiaTheme="minorHAnsi" w:hAnsi="Verdana"/>
              </w:rPr>
              <w:t>To deliver high quality intake services for DS clients in accordance with policies and procedures;</w:t>
            </w:r>
          </w:p>
          <w:p w14:paraId="2B873425" w14:textId="77777777" w:rsidR="00F37670" w:rsidRPr="00A24E94" w:rsidRDefault="00F37670" w:rsidP="00AC1EA2">
            <w:pPr>
              <w:pStyle w:val="NoSpacing"/>
              <w:numPr>
                <w:ilvl w:val="0"/>
                <w:numId w:val="7"/>
              </w:numPr>
              <w:rPr>
                <w:rFonts w:ascii="Verdana" w:eastAsiaTheme="minorHAnsi" w:hAnsi="Verdana" w:cs="Arial"/>
              </w:rPr>
            </w:pPr>
            <w:r w:rsidRPr="00A24E94">
              <w:rPr>
                <w:rFonts w:ascii="Verdana" w:eastAsiaTheme="minorHAnsi" w:hAnsi="Verdana" w:cs="Arial"/>
              </w:rPr>
              <w:t>To sensitively conduct comprehensive screening for clients accessing DS programs and services, ensuring a whole-of-family approach and that broad needs are identified and addressed</w:t>
            </w:r>
          </w:p>
          <w:p w14:paraId="7CE844C8" w14:textId="77777777" w:rsidR="00F37670" w:rsidRPr="00A24E94" w:rsidRDefault="00F37670" w:rsidP="00F37670">
            <w:pPr>
              <w:pStyle w:val="NoSpacing"/>
              <w:numPr>
                <w:ilvl w:val="0"/>
                <w:numId w:val="7"/>
              </w:numPr>
              <w:rPr>
                <w:rFonts w:ascii="Verdana" w:eastAsiaTheme="minorHAnsi" w:hAnsi="Verdana"/>
              </w:rPr>
            </w:pPr>
            <w:r w:rsidRPr="00A24E94">
              <w:rPr>
                <w:rFonts w:ascii="Verdana" w:eastAsiaTheme="minorHAnsi" w:hAnsi="Verdana"/>
              </w:rPr>
              <w:t>To conduct risk assessments with all families and respond according to DS policies;</w:t>
            </w:r>
          </w:p>
          <w:p w14:paraId="75A3A896" w14:textId="77777777" w:rsidR="00055AD2" w:rsidRPr="00A24E94" w:rsidRDefault="00F37670" w:rsidP="00F37670">
            <w:pPr>
              <w:pStyle w:val="NoSpacing"/>
              <w:numPr>
                <w:ilvl w:val="0"/>
                <w:numId w:val="7"/>
              </w:numPr>
              <w:rPr>
                <w:rFonts w:ascii="Verdana" w:eastAsiaTheme="minorHAnsi" w:hAnsi="Verdana" w:cs="Arial"/>
              </w:rPr>
            </w:pPr>
            <w:r w:rsidRPr="00A24E94">
              <w:rPr>
                <w:rFonts w:ascii="Verdana" w:eastAsiaTheme="minorHAnsi" w:hAnsi="Verdana" w:cs="Arial"/>
              </w:rPr>
              <w:t>To match clients to programs and services internal  to DS, and to facilitate client access to the full range of community services within the mental health and broader service system</w:t>
            </w:r>
          </w:p>
          <w:p w14:paraId="22876D1E" w14:textId="77777777" w:rsidR="00055AD2" w:rsidRPr="00A24E94" w:rsidRDefault="00055AD2" w:rsidP="00055AD2">
            <w:pPr>
              <w:pStyle w:val="NoSpacing"/>
              <w:numPr>
                <w:ilvl w:val="0"/>
                <w:numId w:val="7"/>
              </w:numPr>
              <w:rPr>
                <w:rFonts w:ascii="Verdana" w:eastAsiaTheme="minorHAnsi" w:hAnsi="Verdana"/>
              </w:rPr>
            </w:pPr>
            <w:r w:rsidRPr="00A24E94">
              <w:rPr>
                <w:rFonts w:ascii="Verdana" w:eastAsiaTheme="minorHAnsi" w:hAnsi="Verdana"/>
              </w:rPr>
              <w:t>To build relationships with a range of external health and welfare providers for the purpose of making appropriate client referrals, and marketing and promoting agency programs;</w:t>
            </w:r>
          </w:p>
          <w:p w14:paraId="4071DDA8" w14:textId="55F6808A" w:rsidR="00055AD2" w:rsidRPr="00A24E94" w:rsidRDefault="00055AD2" w:rsidP="00055AD2">
            <w:pPr>
              <w:pStyle w:val="NoSpacing"/>
              <w:numPr>
                <w:ilvl w:val="0"/>
                <w:numId w:val="7"/>
              </w:numPr>
              <w:rPr>
                <w:rFonts w:ascii="Verdana" w:eastAsiaTheme="minorHAnsi" w:hAnsi="Verdana"/>
              </w:rPr>
            </w:pPr>
            <w:r w:rsidRPr="00A24E94">
              <w:rPr>
                <w:rFonts w:ascii="Verdana" w:eastAsiaTheme="minorHAnsi" w:hAnsi="Verdana"/>
              </w:rPr>
              <w:t>To ensure that all required data is entered onto Client database accurately and completely;</w:t>
            </w:r>
            <w:r w:rsidR="008F7EB8">
              <w:rPr>
                <w:rFonts w:ascii="Verdana" w:eastAsiaTheme="minorHAnsi" w:hAnsi="Verdana"/>
              </w:rPr>
              <w:t xml:space="preserve"> and</w:t>
            </w:r>
          </w:p>
          <w:p w14:paraId="6B5153FD" w14:textId="21263C7D" w:rsidR="00F37670" w:rsidRPr="00A24E94" w:rsidRDefault="00F37670" w:rsidP="00F37670">
            <w:pPr>
              <w:pStyle w:val="NoSpacing"/>
              <w:numPr>
                <w:ilvl w:val="0"/>
                <w:numId w:val="7"/>
              </w:numPr>
              <w:rPr>
                <w:rFonts w:ascii="Verdana" w:eastAsiaTheme="minorHAnsi" w:hAnsi="Verdana"/>
              </w:rPr>
            </w:pPr>
            <w:r w:rsidRPr="00A24E94">
              <w:rPr>
                <w:rFonts w:ascii="Verdana" w:eastAsiaTheme="minorHAnsi" w:hAnsi="Verdana"/>
              </w:rPr>
              <w:t>To contribute to the on-going development and evaluation of the family intake program</w:t>
            </w:r>
            <w:r w:rsidR="008F7EB8">
              <w:rPr>
                <w:rFonts w:ascii="Verdana" w:eastAsiaTheme="minorHAnsi" w:hAnsi="Verdana"/>
              </w:rPr>
              <w:t>.</w:t>
            </w:r>
          </w:p>
          <w:p w14:paraId="2A100893" w14:textId="77777777" w:rsidR="009060D6" w:rsidRPr="00A24E94" w:rsidRDefault="009060D6" w:rsidP="009E43DA">
            <w:pPr>
              <w:rPr>
                <w:rFonts w:ascii="Verdana" w:hAnsi="Verdana"/>
              </w:rPr>
            </w:pPr>
          </w:p>
        </w:tc>
      </w:tr>
      <w:tr w:rsidR="00A24E94" w14:paraId="68215A95" w14:textId="77777777">
        <w:tc>
          <w:tcPr>
            <w:tcW w:w="71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5F1DFA" w14:textId="77777777" w:rsidR="00017CC8" w:rsidRPr="00A24E94" w:rsidRDefault="00017CC8" w:rsidP="009E43DA">
            <w:pPr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Key Competencies/Skills (no more than 6 of each)</w:t>
            </w:r>
          </w:p>
        </w:tc>
        <w:tc>
          <w:tcPr>
            <w:tcW w:w="7177" w:type="dxa"/>
            <w:gridSpan w:val="3"/>
            <w:shd w:val="clear" w:color="auto" w:fill="D9D9D9" w:themeFill="background1" w:themeFillShade="D9"/>
          </w:tcPr>
          <w:p w14:paraId="230DEBF2" w14:textId="77777777" w:rsidR="00017CC8" w:rsidRPr="00A24E94" w:rsidRDefault="00017CC8" w:rsidP="009E43DA">
            <w:pPr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Experience Profile (incl Qualifications) (No more than 6)</w:t>
            </w:r>
          </w:p>
        </w:tc>
      </w:tr>
      <w:tr w:rsidR="00C6312B" w14:paraId="5EFD2F00" w14:textId="77777777">
        <w:tc>
          <w:tcPr>
            <w:tcW w:w="3588" w:type="dxa"/>
            <w:gridSpan w:val="2"/>
            <w:shd w:val="clear" w:color="auto" w:fill="D9D9D9" w:themeFill="background1" w:themeFillShade="D9"/>
          </w:tcPr>
          <w:p w14:paraId="629D04C2" w14:textId="77777777" w:rsidR="00017CC8" w:rsidRPr="00A24E94" w:rsidRDefault="00017CC8" w:rsidP="009E43DA">
            <w:pPr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Competency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14:paraId="3CCC5F44" w14:textId="77777777" w:rsidR="00017CC8" w:rsidRPr="00A24E94" w:rsidRDefault="00017CC8" w:rsidP="009E43DA">
            <w:pPr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Technical/Functional</w:t>
            </w:r>
          </w:p>
        </w:tc>
        <w:tc>
          <w:tcPr>
            <w:tcW w:w="7177" w:type="dxa"/>
            <w:gridSpan w:val="3"/>
          </w:tcPr>
          <w:p w14:paraId="076F96E9" w14:textId="77777777" w:rsidR="00017CC8" w:rsidRPr="00A24E94" w:rsidRDefault="00017CC8" w:rsidP="009E43DA">
            <w:pPr>
              <w:rPr>
                <w:rFonts w:ascii="Verdana" w:hAnsi="Verdana"/>
              </w:rPr>
            </w:pPr>
          </w:p>
        </w:tc>
      </w:tr>
      <w:tr w:rsidR="00C6312B" w14:paraId="18587314" w14:textId="77777777"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14:paraId="32010258" w14:textId="564579F9" w:rsidR="00F37670" w:rsidRPr="00A24E94" w:rsidRDefault="00055AD2" w:rsidP="001751D2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C</w:t>
            </w:r>
            <w:r w:rsidR="00F37670" w:rsidRPr="00A24E94">
              <w:rPr>
                <w:rFonts w:ascii="Verdana" w:hAnsi="Verdana"/>
              </w:rPr>
              <w:t>lient focus</w:t>
            </w:r>
            <w:r w:rsidR="00C6312B" w:rsidRPr="00A24E94">
              <w:rPr>
                <w:rFonts w:ascii="Verdana" w:hAnsi="Verdana"/>
              </w:rPr>
              <w:t>, including c</w:t>
            </w:r>
            <w:r w:rsidR="00F37670" w:rsidRPr="00A24E94">
              <w:rPr>
                <w:rFonts w:ascii="Verdana" w:hAnsi="Verdana"/>
              </w:rPr>
              <w:t>ulturally and L</w:t>
            </w:r>
            <w:r w:rsidR="006612E0">
              <w:rPr>
                <w:rFonts w:ascii="Verdana" w:hAnsi="Verdana"/>
              </w:rPr>
              <w:t>G</w:t>
            </w:r>
            <w:r w:rsidR="00F37670" w:rsidRPr="00A24E94">
              <w:rPr>
                <w:rFonts w:ascii="Verdana" w:hAnsi="Verdana"/>
              </w:rPr>
              <w:t xml:space="preserve">BTIQ aware </w:t>
            </w:r>
          </w:p>
          <w:p w14:paraId="6BC3C0A9" w14:textId="77777777" w:rsidR="00017CC8" w:rsidRPr="00A24E94" w:rsidRDefault="00C6312B" w:rsidP="00017CC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Takes responsibility for work outcomes and follows through with commitments</w:t>
            </w:r>
          </w:p>
          <w:p w14:paraId="4FC2F34D" w14:textId="77777777" w:rsidR="00017CC8" w:rsidRPr="00A24E94" w:rsidRDefault="00C6312B" w:rsidP="00017CC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Commitment to s</w:t>
            </w:r>
            <w:r w:rsidR="00F37670" w:rsidRPr="00A24E94">
              <w:rPr>
                <w:rFonts w:ascii="Verdana" w:hAnsi="Verdana"/>
              </w:rPr>
              <w:t>ocial justice values</w:t>
            </w:r>
          </w:p>
          <w:p w14:paraId="04FCBDFF" w14:textId="77777777" w:rsidR="00F37670" w:rsidRPr="00A24E94" w:rsidRDefault="00F37670" w:rsidP="00F37670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Ethical approach</w:t>
            </w:r>
            <w:r w:rsidR="00C6312B" w:rsidRPr="00A24E94">
              <w:rPr>
                <w:rFonts w:ascii="Verdana" w:hAnsi="Verdana"/>
              </w:rPr>
              <w:t xml:space="preserve">, displays integrity and ethics </w:t>
            </w:r>
          </w:p>
          <w:p w14:paraId="6F119E20" w14:textId="77777777" w:rsidR="00017CC8" w:rsidRPr="00A24E94" w:rsidRDefault="00F37670" w:rsidP="00C6312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Time management and organisational skills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11EC1E33" w14:textId="77777777" w:rsidR="00F37670" w:rsidRPr="00A24E94" w:rsidRDefault="00F37670" w:rsidP="00017CC8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High level telephone-based counselling skills</w:t>
            </w:r>
          </w:p>
          <w:p w14:paraId="2A4F45A6" w14:textId="77777777" w:rsidR="00C6312B" w:rsidRPr="00A24E94" w:rsidRDefault="00C6312B" w:rsidP="00017CC8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High level assessment skills including risk assessment</w:t>
            </w:r>
          </w:p>
          <w:p w14:paraId="3E2FB0D8" w14:textId="77777777" w:rsidR="00C6312B" w:rsidRPr="00A24E94" w:rsidRDefault="00C6312B" w:rsidP="00C6312B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Sound information technology skills</w:t>
            </w:r>
          </w:p>
          <w:p w14:paraId="46A02982" w14:textId="77777777" w:rsidR="00F37670" w:rsidRPr="00A24E94" w:rsidRDefault="00C6312B" w:rsidP="00EA5912">
            <w:pPr>
              <w:pStyle w:val="ListParagraph"/>
              <w:numPr>
                <w:ilvl w:val="0"/>
                <w:numId w:val="3"/>
              </w:numPr>
              <w:ind w:left="284" w:hanging="240"/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Sound knowledge of public health approaches to mental health and well-being</w:t>
            </w:r>
          </w:p>
          <w:p w14:paraId="09652E4E" w14:textId="77777777" w:rsidR="00017CC8" w:rsidRPr="00A24E94" w:rsidRDefault="00017CC8" w:rsidP="00C6312B">
            <w:pPr>
              <w:rPr>
                <w:rFonts w:ascii="Verdana" w:hAnsi="Verdana"/>
              </w:rPr>
            </w:pPr>
          </w:p>
        </w:tc>
        <w:tc>
          <w:tcPr>
            <w:tcW w:w="7177" w:type="dxa"/>
            <w:gridSpan w:val="3"/>
            <w:tcBorders>
              <w:bottom w:val="single" w:sz="4" w:space="0" w:color="auto"/>
            </w:tcBorders>
          </w:tcPr>
          <w:p w14:paraId="09AE2428" w14:textId="77777777" w:rsidR="00C6312B" w:rsidRPr="00A24E94" w:rsidRDefault="00C6312B" w:rsidP="00C6312B">
            <w:pPr>
              <w:pStyle w:val="NoSpacing"/>
              <w:numPr>
                <w:ilvl w:val="0"/>
                <w:numId w:val="3"/>
              </w:numPr>
              <w:rPr>
                <w:rFonts w:ascii="Verdana" w:eastAsiaTheme="minorHAnsi" w:hAnsi="Verdana"/>
              </w:rPr>
            </w:pPr>
            <w:r w:rsidRPr="00A24E94">
              <w:rPr>
                <w:rFonts w:ascii="Verdana" w:eastAsiaTheme="minorHAnsi" w:hAnsi="Verdana"/>
              </w:rPr>
              <w:t>Social Work or Psychology or similar undergraduate degree;</w:t>
            </w:r>
          </w:p>
          <w:p w14:paraId="78ADC062" w14:textId="05489AAB" w:rsidR="00C6312B" w:rsidRPr="00A24E94" w:rsidRDefault="00C6312B" w:rsidP="00C6312B">
            <w:pPr>
              <w:pStyle w:val="NoSpacing"/>
              <w:numPr>
                <w:ilvl w:val="0"/>
                <w:numId w:val="3"/>
              </w:numPr>
              <w:rPr>
                <w:rFonts w:ascii="Verdana" w:eastAsiaTheme="minorHAnsi" w:hAnsi="Verdana"/>
              </w:rPr>
            </w:pPr>
            <w:r w:rsidRPr="00A24E94">
              <w:rPr>
                <w:rFonts w:ascii="Verdana" w:eastAsiaTheme="minorHAnsi" w:hAnsi="Verdana"/>
              </w:rPr>
              <w:t>Demonstrated experience of working with</w:t>
            </w:r>
            <w:r w:rsidR="00CC14D7">
              <w:rPr>
                <w:rFonts w:ascii="Verdana" w:eastAsiaTheme="minorHAnsi" w:hAnsi="Verdana"/>
              </w:rPr>
              <w:t xml:space="preserve"> individuals, couples, and</w:t>
            </w:r>
            <w:r w:rsidRPr="00A24E94">
              <w:rPr>
                <w:rFonts w:ascii="Verdana" w:eastAsiaTheme="minorHAnsi" w:hAnsi="Verdana"/>
              </w:rPr>
              <w:t xml:space="preserve"> families with complex needs such as family violence, drug and alcohol and mental health issues;</w:t>
            </w:r>
          </w:p>
          <w:p w14:paraId="3CBA7619" w14:textId="2C5B6DA1" w:rsidR="00C6312B" w:rsidRPr="00A24E94" w:rsidRDefault="00C6312B" w:rsidP="00C6312B">
            <w:pPr>
              <w:pStyle w:val="NoSpacing"/>
              <w:numPr>
                <w:ilvl w:val="0"/>
                <w:numId w:val="3"/>
              </w:numPr>
              <w:rPr>
                <w:rFonts w:ascii="Verdana" w:eastAsiaTheme="minorHAnsi" w:hAnsi="Verdana"/>
              </w:rPr>
            </w:pPr>
            <w:r w:rsidRPr="00A24E94">
              <w:rPr>
                <w:rFonts w:ascii="Verdana" w:eastAsiaTheme="minorHAnsi" w:hAnsi="Verdana"/>
              </w:rPr>
              <w:t>Experience working within the mental health service system and knowledge of mental health issues, impacts and navigation of the service system</w:t>
            </w:r>
            <w:r w:rsidR="008F7EB8">
              <w:rPr>
                <w:rFonts w:ascii="Verdana" w:eastAsiaTheme="minorHAnsi" w:hAnsi="Verdana"/>
              </w:rPr>
              <w:t>;</w:t>
            </w:r>
          </w:p>
          <w:p w14:paraId="585178B8" w14:textId="1B4E77ED" w:rsidR="00C6312B" w:rsidRPr="00A24E94" w:rsidRDefault="00C6312B" w:rsidP="00C6312B">
            <w:pPr>
              <w:pStyle w:val="NoSpacing"/>
              <w:numPr>
                <w:ilvl w:val="0"/>
                <w:numId w:val="3"/>
              </w:numPr>
              <w:rPr>
                <w:rFonts w:ascii="Verdana" w:eastAsiaTheme="minorHAnsi" w:hAnsi="Verdana"/>
              </w:rPr>
            </w:pPr>
            <w:r w:rsidRPr="00A24E94">
              <w:rPr>
                <w:rFonts w:ascii="Verdana" w:eastAsiaTheme="minorHAnsi" w:hAnsi="Verdana"/>
              </w:rPr>
              <w:t xml:space="preserve">Demonstrated capacity to work as part of a team and contribute actively to the viability and functions of a busy </w:t>
            </w:r>
            <w:r w:rsidR="008F7EB8">
              <w:rPr>
                <w:rFonts w:ascii="Verdana" w:eastAsiaTheme="minorHAnsi" w:hAnsi="Verdana"/>
              </w:rPr>
              <w:t>community services organisation;</w:t>
            </w:r>
          </w:p>
          <w:p w14:paraId="48910A4D" w14:textId="1EB5BB46" w:rsidR="00017CC8" w:rsidRPr="00A24E94" w:rsidRDefault="00C6312B" w:rsidP="00C6312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Demonstrated capacity to provide telephone-based counselling</w:t>
            </w:r>
            <w:r w:rsidR="008F7EB8">
              <w:rPr>
                <w:rFonts w:ascii="Verdana" w:hAnsi="Verdana"/>
              </w:rPr>
              <w:t>; and</w:t>
            </w:r>
          </w:p>
          <w:p w14:paraId="7F45158B" w14:textId="2A83E649" w:rsidR="00C6312B" w:rsidRPr="008F7EB8" w:rsidRDefault="00C6312B" w:rsidP="008F7EB8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A genuine interest and commitment to working</w:t>
            </w:r>
            <w:r w:rsidR="008F7EB8">
              <w:rPr>
                <w:rFonts w:ascii="Verdana" w:hAnsi="Verdana"/>
              </w:rPr>
              <w:t xml:space="preserve"> from a social justice framework in response to intersectional experiences, including cultural diversity, First Nations People, LGBTIQ people, and people with disability. </w:t>
            </w:r>
          </w:p>
        </w:tc>
      </w:tr>
      <w:tr w:rsidR="00A24E94" w14:paraId="5EF568FF" w14:textId="77777777">
        <w:tc>
          <w:tcPr>
            <w:tcW w:w="7177" w:type="dxa"/>
            <w:gridSpan w:val="3"/>
            <w:shd w:val="clear" w:color="auto" w:fill="D9D9D9" w:themeFill="background1" w:themeFillShade="D9"/>
          </w:tcPr>
          <w:p w14:paraId="14438A3B" w14:textId="77777777" w:rsidR="00017CC8" w:rsidRPr="00A24E94" w:rsidRDefault="00017CC8" w:rsidP="009E43DA">
            <w:pPr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Position Dimensions</w:t>
            </w:r>
          </w:p>
        </w:tc>
        <w:tc>
          <w:tcPr>
            <w:tcW w:w="7177" w:type="dxa"/>
            <w:gridSpan w:val="3"/>
            <w:shd w:val="clear" w:color="auto" w:fill="D9D9D9" w:themeFill="background1" w:themeFillShade="D9"/>
          </w:tcPr>
          <w:p w14:paraId="7E1AA33D" w14:textId="77777777" w:rsidR="00017CC8" w:rsidRPr="00A24E94" w:rsidRDefault="00017CC8" w:rsidP="009E43DA">
            <w:pPr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Decision Making Authority</w:t>
            </w:r>
          </w:p>
        </w:tc>
      </w:tr>
      <w:tr w:rsidR="00F37670" w14:paraId="6A2BBDFB" w14:textId="77777777">
        <w:tc>
          <w:tcPr>
            <w:tcW w:w="7177" w:type="dxa"/>
            <w:gridSpan w:val="3"/>
          </w:tcPr>
          <w:p w14:paraId="07C9F900" w14:textId="6E012FC5" w:rsidR="00017CC8" w:rsidRPr="00A24E94" w:rsidRDefault="00017CC8" w:rsidP="009E43DA">
            <w:pPr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No. Of FTE:</w:t>
            </w:r>
            <w:r w:rsidR="00C6312B" w:rsidRPr="00A24E94">
              <w:rPr>
                <w:rFonts w:ascii="Verdana" w:hAnsi="Verdana"/>
              </w:rPr>
              <w:t xml:space="preserve"> 0.</w:t>
            </w:r>
            <w:r w:rsidR="008F7EB8">
              <w:rPr>
                <w:rFonts w:ascii="Verdana" w:hAnsi="Verdana"/>
              </w:rPr>
              <w:t>6</w:t>
            </w:r>
          </w:p>
          <w:p w14:paraId="6A6219DD" w14:textId="77777777" w:rsidR="00017CC8" w:rsidRPr="00A24E94" w:rsidRDefault="00017CC8" w:rsidP="00C6312B">
            <w:pPr>
              <w:rPr>
                <w:rFonts w:ascii="Verdana" w:hAnsi="Verdana"/>
              </w:rPr>
            </w:pPr>
          </w:p>
        </w:tc>
        <w:tc>
          <w:tcPr>
            <w:tcW w:w="7177" w:type="dxa"/>
            <w:gridSpan w:val="3"/>
          </w:tcPr>
          <w:p w14:paraId="50871B36" w14:textId="77777777" w:rsidR="00017CC8" w:rsidRPr="00A24E94" w:rsidRDefault="00C6312B" w:rsidP="009E43DA">
            <w:pPr>
              <w:rPr>
                <w:rFonts w:ascii="Verdana" w:hAnsi="Verdana"/>
              </w:rPr>
            </w:pPr>
            <w:r w:rsidRPr="00A24E94">
              <w:rPr>
                <w:rFonts w:ascii="Verdana" w:hAnsi="Verdana"/>
              </w:rPr>
              <w:t>Responsible for managing intake processes in line with DS policies and procedures</w:t>
            </w:r>
          </w:p>
        </w:tc>
      </w:tr>
    </w:tbl>
    <w:p w14:paraId="2B243E72" w14:textId="77777777" w:rsidR="009E43DA" w:rsidRDefault="009E43DA" w:rsidP="009E43DA">
      <w:pPr>
        <w:rPr>
          <w:rFonts w:ascii="Verdana" w:hAnsi="Verdana"/>
          <w:color w:val="548DD4" w:themeColor="text2" w:themeTint="99"/>
        </w:rPr>
      </w:pPr>
    </w:p>
    <w:p w14:paraId="287C6359" w14:textId="77777777" w:rsidR="009E43DA" w:rsidRPr="009E43DA" w:rsidRDefault="009E43DA" w:rsidP="009E43DA">
      <w:pPr>
        <w:rPr>
          <w:rFonts w:ascii="Verdana" w:hAnsi="Verdana"/>
          <w:color w:val="548DD4" w:themeColor="text2" w:themeTint="99"/>
        </w:rPr>
      </w:pPr>
    </w:p>
    <w:p w14:paraId="46FC0F32" w14:textId="77777777" w:rsidR="009E43DA" w:rsidRDefault="009E43DA"/>
    <w:p w14:paraId="4EDFBE0A" w14:textId="77777777" w:rsidR="00AA1BE1" w:rsidRPr="00A24E94" w:rsidRDefault="00AA1BE1" w:rsidP="00A24E94"/>
    <w:sectPr w:rsidR="00AA1BE1" w:rsidRPr="00A24E94" w:rsidSect="009E43DA">
      <w:pgSz w:w="15840" w:h="12240" w:orient="landscape"/>
      <w:pgMar w:top="284" w:right="851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B2"/>
    <w:multiLevelType w:val="hybridMultilevel"/>
    <w:tmpl w:val="10C80C98"/>
    <w:lvl w:ilvl="0" w:tplc="B8E4B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44A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546FF"/>
    <w:multiLevelType w:val="hybridMultilevel"/>
    <w:tmpl w:val="DE6ECA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44A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70181"/>
    <w:multiLevelType w:val="hybridMultilevel"/>
    <w:tmpl w:val="E6EEB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51288"/>
    <w:multiLevelType w:val="hybridMultilevel"/>
    <w:tmpl w:val="4A306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44B2"/>
    <w:multiLevelType w:val="hybridMultilevel"/>
    <w:tmpl w:val="5FD62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865BD"/>
    <w:multiLevelType w:val="hybridMultilevel"/>
    <w:tmpl w:val="7FD0D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F0A02"/>
    <w:multiLevelType w:val="hybridMultilevel"/>
    <w:tmpl w:val="20D4B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412A9"/>
    <w:multiLevelType w:val="hybridMultilevel"/>
    <w:tmpl w:val="B72C9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DA"/>
    <w:rsid w:val="00017CC8"/>
    <w:rsid w:val="00055AD2"/>
    <w:rsid w:val="000628DB"/>
    <w:rsid w:val="001E6DEE"/>
    <w:rsid w:val="004105A9"/>
    <w:rsid w:val="005D3E4A"/>
    <w:rsid w:val="006612E0"/>
    <w:rsid w:val="00720689"/>
    <w:rsid w:val="007E5A82"/>
    <w:rsid w:val="008C4F7B"/>
    <w:rsid w:val="008F7EB8"/>
    <w:rsid w:val="009060D6"/>
    <w:rsid w:val="009C5C64"/>
    <w:rsid w:val="009E43DA"/>
    <w:rsid w:val="009F2A22"/>
    <w:rsid w:val="00A24E94"/>
    <w:rsid w:val="00AA1BE1"/>
    <w:rsid w:val="00B230F8"/>
    <w:rsid w:val="00C04622"/>
    <w:rsid w:val="00C6312B"/>
    <w:rsid w:val="00CC14D7"/>
    <w:rsid w:val="00F3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1E92"/>
  <w15:docId w15:val="{3DB97133-9DAB-42E6-A7A5-71DDD5D1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E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CC8"/>
    <w:pPr>
      <w:ind w:left="720"/>
      <w:contextualSpacing/>
    </w:pPr>
  </w:style>
  <w:style w:type="paragraph" w:styleId="NoSpacing">
    <w:name w:val="No Spacing"/>
    <w:uiPriority w:val="1"/>
    <w:qFormat/>
    <w:rsid w:val="00055A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Port</dc:creator>
  <cp:lastModifiedBy>Sarah Phillpott</cp:lastModifiedBy>
  <cp:revision>2</cp:revision>
  <cp:lastPrinted>2012-12-14T03:48:00Z</cp:lastPrinted>
  <dcterms:created xsi:type="dcterms:W3CDTF">2020-11-13T00:22:00Z</dcterms:created>
  <dcterms:modified xsi:type="dcterms:W3CDTF">2020-11-13T00:22:00Z</dcterms:modified>
</cp:coreProperties>
</file>