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ssetlink"/>
        <w:tblW w:w="10777" w:type="dxa"/>
        <w:tblLook w:val="04A0" w:firstRow="1" w:lastRow="0" w:firstColumn="1" w:lastColumn="0" w:noHBand="0" w:noVBand="1"/>
      </w:tblPr>
      <w:tblGrid>
        <w:gridCol w:w="987"/>
        <w:gridCol w:w="1431"/>
        <w:gridCol w:w="661"/>
        <w:gridCol w:w="2104"/>
        <w:gridCol w:w="1196"/>
        <w:gridCol w:w="656"/>
        <w:gridCol w:w="3742"/>
      </w:tblGrid>
      <w:tr w:rsidR="002D2583" w:rsidRPr="00A659BF" w14:paraId="4836C36F" w14:textId="77777777" w:rsidTr="007C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7" w:type="dxa"/>
            <w:gridSpan w:val="7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97BAFF"/>
            <w:vAlign w:val="center"/>
          </w:tcPr>
          <w:p w14:paraId="2F897ABF" w14:textId="77777777" w:rsidR="002D2583" w:rsidRPr="009C3759" w:rsidRDefault="002D2583" w:rsidP="00004A03">
            <w:pPr>
              <w:pStyle w:val="Heading2"/>
              <w:spacing w:line="216" w:lineRule="auto"/>
              <w:jc w:val="left"/>
              <w:outlineLvl w:val="1"/>
              <w:rPr>
                <w:rFonts w:ascii="Arial" w:hAnsi="Arial" w:cs="Arial"/>
                <w:bCs/>
              </w:rPr>
            </w:pPr>
            <w:r w:rsidRPr="009C3759">
              <w:rPr>
                <w:rFonts w:ascii="Arial" w:hAnsi="Arial" w:cs="Arial"/>
                <w:bCs/>
                <w:color w:val="002060"/>
              </w:rPr>
              <w:t>Purpose</w:t>
            </w:r>
          </w:p>
        </w:tc>
      </w:tr>
      <w:tr w:rsidR="002D2583" w:rsidRPr="00A659BF" w14:paraId="728EEAC8" w14:textId="77777777" w:rsidTr="007C24A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7" w:type="dxa"/>
            <w:gridSpan w:val="7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tcMar>
              <w:top w:w="57" w:type="dxa"/>
              <w:bottom w:w="57" w:type="dxa"/>
              <w:right w:w="85" w:type="dxa"/>
            </w:tcMar>
          </w:tcPr>
          <w:p w14:paraId="77F44F30" w14:textId="72308045" w:rsidR="002D2583" w:rsidRPr="00A659BF" w:rsidRDefault="00897BC0" w:rsidP="0076165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&amp; implement of marketing and communication strategies &amp; collateral through various electronic and traditional channels in accor</w:t>
            </w:r>
            <w:r w:rsidR="00056FB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ance with the constructed brand guidelines &amp; style guides. Maintain a strong brand awareness</w:t>
            </w:r>
            <w:r w:rsidR="00BC48FE">
              <w:rPr>
                <w:rFonts w:ascii="Arial" w:hAnsi="Arial" w:cs="Arial"/>
                <w:sz w:val="20"/>
                <w:szCs w:val="20"/>
              </w:rPr>
              <w:t xml:space="preserve"> and increased awareness am</w:t>
            </w:r>
            <w:r w:rsidR="00893E29">
              <w:rPr>
                <w:rFonts w:ascii="Arial" w:hAnsi="Arial" w:cs="Arial"/>
                <w:sz w:val="20"/>
                <w:szCs w:val="20"/>
              </w:rPr>
              <w:t>ongst</w:t>
            </w:r>
            <w:r w:rsidR="00BC48FE">
              <w:rPr>
                <w:rFonts w:ascii="Arial" w:hAnsi="Arial" w:cs="Arial"/>
                <w:sz w:val="20"/>
                <w:szCs w:val="20"/>
              </w:rPr>
              <w:t xml:space="preserve"> the education profes</w:t>
            </w:r>
            <w:r w:rsidR="00893E29">
              <w:rPr>
                <w:rFonts w:ascii="Arial" w:hAnsi="Arial" w:cs="Arial"/>
                <w:sz w:val="20"/>
                <w:szCs w:val="20"/>
              </w:rPr>
              <w:t>s</w:t>
            </w:r>
            <w:r w:rsidR="00BC48FE">
              <w:rPr>
                <w:rFonts w:ascii="Arial" w:hAnsi="Arial" w:cs="Arial"/>
                <w:sz w:val="20"/>
                <w:szCs w:val="20"/>
              </w:rPr>
              <w:t xml:space="preserve">ion and broader community. </w:t>
            </w:r>
            <w:r w:rsidR="0088030A" w:rsidRPr="0088030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A1500">
              <w:rPr>
                <w:rFonts w:ascii="Arial" w:hAnsi="Arial" w:cs="Arial"/>
                <w:sz w:val="20"/>
                <w:szCs w:val="20"/>
              </w:rPr>
              <w:t xml:space="preserve">act as </w:t>
            </w:r>
            <w:r w:rsidR="00B269A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C24A1">
              <w:rPr>
                <w:rFonts w:ascii="Arial" w:hAnsi="Arial" w:cs="Arial"/>
                <w:sz w:val="20"/>
                <w:szCs w:val="20"/>
              </w:rPr>
              <w:t>first</w:t>
            </w:r>
            <w:r w:rsidR="00DA1500">
              <w:rPr>
                <w:rFonts w:ascii="Arial" w:hAnsi="Arial" w:cs="Arial"/>
                <w:sz w:val="20"/>
                <w:szCs w:val="20"/>
              </w:rPr>
              <w:t xml:space="preserve"> point of contact for all ACHPER customer enquiries</w:t>
            </w:r>
            <w:r w:rsidR="00696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987">
              <w:rPr>
                <w:rFonts w:ascii="Arial" w:hAnsi="Arial" w:cs="Arial"/>
                <w:sz w:val="20"/>
                <w:szCs w:val="20"/>
              </w:rPr>
              <w:t>&amp;</w:t>
            </w:r>
            <w:r w:rsidR="00696BA1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="00551987">
              <w:rPr>
                <w:rFonts w:ascii="Arial" w:hAnsi="Arial" w:cs="Arial"/>
                <w:sz w:val="20"/>
                <w:szCs w:val="20"/>
              </w:rPr>
              <w:t xml:space="preserve"> requests</w:t>
            </w:r>
            <w:r w:rsidR="00696BA1">
              <w:rPr>
                <w:rFonts w:ascii="Arial" w:hAnsi="Arial" w:cs="Arial"/>
                <w:sz w:val="20"/>
                <w:szCs w:val="20"/>
              </w:rPr>
              <w:t>;</w:t>
            </w:r>
            <w:r w:rsidR="00751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864">
              <w:rPr>
                <w:rFonts w:ascii="Arial" w:hAnsi="Arial" w:cs="Arial"/>
                <w:sz w:val="20"/>
                <w:szCs w:val="20"/>
              </w:rPr>
              <w:t>office maintenance</w:t>
            </w:r>
            <w:r w:rsidR="00696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862">
              <w:rPr>
                <w:rFonts w:ascii="Arial" w:hAnsi="Arial" w:cs="Arial"/>
                <w:sz w:val="20"/>
                <w:szCs w:val="20"/>
              </w:rPr>
              <w:t>&amp;</w:t>
            </w:r>
            <w:r w:rsidR="00696BA1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F122BF">
              <w:rPr>
                <w:rFonts w:ascii="Arial" w:hAnsi="Arial" w:cs="Arial"/>
                <w:sz w:val="20"/>
                <w:szCs w:val="20"/>
              </w:rPr>
              <w:t>; maintain</w:t>
            </w:r>
            <w:r w:rsidR="00003C06">
              <w:rPr>
                <w:rFonts w:ascii="Arial" w:hAnsi="Arial" w:cs="Arial"/>
                <w:sz w:val="20"/>
                <w:szCs w:val="20"/>
              </w:rPr>
              <w:t>ing</w:t>
            </w:r>
            <w:r w:rsidR="00F12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3D5">
              <w:rPr>
                <w:rFonts w:ascii="Arial" w:hAnsi="Arial" w:cs="Arial"/>
                <w:sz w:val="20"/>
                <w:szCs w:val="20"/>
              </w:rPr>
              <w:t>customer</w:t>
            </w:r>
            <w:r w:rsidR="00696BA1">
              <w:rPr>
                <w:rFonts w:ascii="Arial" w:hAnsi="Arial" w:cs="Arial"/>
                <w:sz w:val="20"/>
                <w:szCs w:val="20"/>
              </w:rPr>
              <w:t xml:space="preserve">, asset, </w:t>
            </w:r>
            <w:r w:rsidR="00724004">
              <w:rPr>
                <w:rFonts w:ascii="Arial" w:hAnsi="Arial" w:cs="Arial"/>
                <w:sz w:val="20"/>
                <w:szCs w:val="20"/>
              </w:rPr>
              <w:t xml:space="preserve">consumables </w:t>
            </w:r>
            <w:r w:rsidR="008A4862">
              <w:rPr>
                <w:rFonts w:ascii="Arial" w:hAnsi="Arial" w:cs="Arial"/>
                <w:sz w:val="20"/>
                <w:szCs w:val="20"/>
              </w:rPr>
              <w:t>&amp;</w:t>
            </w:r>
            <w:r w:rsidR="00724004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7E73D5">
              <w:rPr>
                <w:rFonts w:ascii="Arial" w:hAnsi="Arial" w:cs="Arial"/>
                <w:sz w:val="20"/>
                <w:szCs w:val="20"/>
              </w:rPr>
              <w:t xml:space="preserve"> data sources,</w:t>
            </w:r>
            <w:r w:rsidR="003B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862">
              <w:rPr>
                <w:rFonts w:ascii="Arial" w:hAnsi="Arial" w:cs="Arial"/>
                <w:sz w:val="20"/>
                <w:szCs w:val="20"/>
              </w:rPr>
              <w:t>&amp;</w:t>
            </w:r>
            <w:r w:rsidR="003B2EEC">
              <w:rPr>
                <w:rFonts w:ascii="Arial" w:hAnsi="Arial" w:cs="Arial"/>
                <w:sz w:val="20"/>
                <w:szCs w:val="20"/>
              </w:rPr>
              <w:t xml:space="preserve"> provide </w:t>
            </w:r>
            <w:r w:rsidR="00AC3B83">
              <w:rPr>
                <w:rFonts w:ascii="Arial" w:hAnsi="Arial" w:cs="Arial"/>
                <w:sz w:val="20"/>
                <w:szCs w:val="20"/>
              </w:rPr>
              <w:t xml:space="preserve">periodic </w:t>
            </w:r>
            <w:r w:rsidR="003B2EEC">
              <w:rPr>
                <w:rFonts w:ascii="Arial" w:hAnsi="Arial" w:cs="Arial"/>
                <w:sz w:val="20"/>
                <w:szCs w:val="20"/>
              </w:rPr>
              <w:t>reporting</w:t>
            </w:r>
            <w:r w:rsidR="00B35040">
              <w:rPr>
                <w:rFonts w:ascii="Arial" w:hAnsi="Arial" w:cs="Arial"/>
                <w:sz w:val="20"/>
                <w:szCs w:val="20"/>
              </w:rPr>
              <w:t>.</w:t>
            </w:r>
            <w:r w:rsidR="00AC3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2583" w:rsidRPr="00A659BF" w14:paraId="63BFF09E" w14:textId="77777777" w:rsidTr="007C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7" w:type="dxa"/>
            <w:gridSpan w:val="7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97BAFF"/>
          </w:tcPr>
          <w:p w14:paraId="6FD1EEB8" w14:textId="7EF42AE0" w:rsidR="002D2583" w:rsidRPr="00D40AF9" w:rsidRDefault="00930BE8" w:rsidP="002637BE">
            <w:pPr>
              <w:pStyle w:val="Heading2"/>
              <w:spacing w:line="216" w:lineRule="auto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O</w:t>
            </w:r>
            <w:r w:rsidR="002D2583" w:rsidRPr="00D40AF9">
              <w:rPr>
                <w:rFonts w:ascii="Arial" w:hAnsi="Arial" w:cs="Arial"/>
                <w:b/>
                <w:bCs/>
                <w:color w:val="002060"/>
              </w:rPr>
              <w:t>utcomes</w:t>
            </w:r>
          </w:p>
        </w:tc>
      </w:tr>
      <w:tr w:rsidR="00327425" w:rsidRPr="00A659BF" w14:paraId="2E69A4DD" w14:textId="77777777" w:rsidTr="00893E29">
        <w:trPr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gridSpan w:val="4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14:paraId="4C9722B0" w14:textId="05F56CFD" w:rsidR="00E33B97" w:rsidRDefault="00E863DE" w:rsidP="00E863DE">
            <w:pPr>
              <w:pStyle w:val="Bullet"/>
              <w:numPr>
                <w:ilvl w:val="0"/>
                <w:numId w:val="4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C</w:t>
            </w:r>
            <w:r w:rsidR="00A20F26">
              <w:rPr>
                <w:lang w:eastAsia="en-AU"/>
              </w:rPr>
              <w:t xml:space="preserve">ustomers receive exceptional service when contacting </w:t>
            </w:r>
            <w:r>
              <w:rPr>
                <w:lang w:eastAsia="en-AU"/>
              </w:rPr>
              <w:t>ACHPER</w:t>
            </w:r>
            <w:r w:rsidR="002E53FB">
              <w:rPr>
                <w:lang w:eastAsia="en-AU"/>
              </w:rPr>
              <w:t>;</w:t>
            </w:r>
            <w:r>
              <w:rPr>
                <w:lang w:eastAsia="en-AU"/>
              </w:rPr>
              <w:t xml:space="preserve"> their </w:t>
            </w:r>
            <w:r w:rsidR="002E53FB">
              <w:rPr>
                <w:lang w:eastAsia="en-AU"/>
              </w:rPr>
              <w:t>needs are addressed directly or by referral to another stakeholder</w:t>
            </w:r>
            <w:r w:rsidR="00B2657D">
              <w:rPr>
                <w:lang w:eastAsia="en-AU"/>
              </w:rPr>
              <w:t>.</w:t>
            </w:r>
          </w:p>
          <w:p w14:paraId="7C958ACF" w14:textId="39ECFB5E" w:rsidR="00A14DD3" w:rsidRPr="00A659BF" w:rsidRDefault="00897BC0" w:rsidP="00327762">
            <w:pPr>
              <w:pStyle w:val="Bullet"/>
              <w:numPr>
                <w:ilvl w:val="0"/>
                <w:numId w:val="4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Membership numbers are increased through the development &amp; roll-</w:t>
            </w:r>
            <w:r w:rsidR="00BC48FE">
              <w:rPr>
                <w:lang w:eastAsia="en-AU"/>
              </w:rPr>
              <w:t>out</w:t>
            </w:r>
            <w:r>
              <w:rPr>
                <w:lang w:eastAsia="en-AU"/>
              </w:rPr>
              <w:t xml:space="preserve"> of marketing &amp; growth strategies </w:t>
            </w:r>
          </w:p>
        </w:tc>
        <w:tc>
          <w:tcPr>
            <w:tcW w:w="5594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14:paraId="570F8B71" w14:textId="77777777" w:rsidR="00EC7BD0" w:rsidRDefault="00230DBF" w:rsidP="00327762">
            <w:pPr>
              <w:pStyle w:val="Bullet"/>
              <w:numPr>
                <w:ilvl w:val="0"/>
                <w:numId w:val="4"/>
              </w:numPr>
              <w:ind w:left="480" w:right="-13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ACHPER’s branding, voice</w:t>
            </w:r>
            <w:r w:rsidR="00E57993">
              <w:t xml:space="preserve">, communications &amp; marketing materials </w:t>
            </w:r>
            <w:r w:rsidR="00670A53">
              <w:t>are consistent</w:t>
            </w:r>
            <w:r w:rsidR="00C0790A">
              <w:t>, professional</w:t>
            </w:r>
            <w:r w:rsidR="00EC396A">
              <w:t xml:space="preserve"> &amp; </w:t>
            </w:r>
            <w:proofErr w:type="gramStart"/>
            <w:r w:rsidR="00670A53">
              <w:t>focused</w:t>
            </w:r>
            <w:r w:rsidR="00EC396A">
              <w:t>;</w:t>
            </w:r>
            <w:proofErr w:type="gramEnd"/>
            <w:r w:rsidR="00670A53">
              <w:t xml:space="preserve"> heighten</w:t>
            </w:r>
            <w:r w:rsidR="00EC396A">
              <w:t>ing</w:t>
            </w:r>
            <w:r w:rsidR="00670A53">
              <w:t xml:space="preserve"> the </w:t>
            </w:r>
            <w:r w:rsidR="00C0790A">
              <w:t>a</w:t>
            </w:r>
            <w:r w:rsidR="00670A53">
              <w:t xml:space="preserve">wareness </w:t>
            </w:r>
            <w:r w:rsidR="00853AA7">
              <w:t xml:space="preserve">of </w:t>
            </w:r>
            <w:r w:rsidR="00964B99">
              <w:t xml:space="preserve">ACHPER’s services </w:t>
            </w:r>
            <w:r w:rsidR="00670A53">
              <w:t>within the PDHPE industry</w:t>
            </w:r>
            <w:r w:rsidR="00964B99">
              <w:t>,</w:t>
            </w:r>
            <w:r w:rsidR="00670A53">
              <w:t xml:space="preserve"> as </w:t>
            </w:r>
            <w:r w:rsidR="000B38FB">
              <w:t>a provider</w:t>
            </w:r>
            <w:r w:rsidR="00EC396A">
              <w:t xml:space="preserve"> of choice</w:t>
            </w:r>
            <w:r w:rsidR="00101C1D">
              <w:t>.</w:t>
            </w:r>
            <w:r w:rsidR="009D71C8">
              <w:t xml:space="preserve"> </w:t>
            </w:r>
          </w:p>
          <w:p w14:paraId="435BA8DB" w14:textId="6EEA94CD" w:rsidR="00BC48FE" w:rsidRPr="00A659BF" w:rsidRDefault="00BC48FE" w:rsidP="00BC48FE">
            <w:pPr>
              <w:pStyle w:val="Bullet"/>
              <w:numPr>
                <w:ilvl w:val="0"/>
                <w:numId w:val="4"/>
              </w:numPr>
              <w:ind w:left="480" w:right="-13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AU"/>
              </w:rPr>
              <w:t>ACHPER’s office runs smoothly &amp; any issues or requirements are met in a timely manner, ensuring efficiency &amp; productivity for the entire team.</w:t>
            </w:r>
          </w:p>
        </w:tc>
      </w:tr>
      <w:tr w:rsidR="002D2583" w:rsidRPr="00A659BF" w14:paraId="1602772D" w14:textId="77777777" w:rsidTr="007C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7" w:type="dxa"/>
            <w:gridSpan w:val="7"/>
            <w:tcBorders>
              <w:top w:val="single" w:sz="24" w:space="0" w:color="FFFFFF" w:themeColor="background1"/>
              <w:bottom w:val="single" w:sz="4" w:space="0" w:color="A6A6A6"/>
            </w:tcBorders>
            <w:shd w:val="clear" w:color="auto" w:fill="97BAFF"/>
          </w:tcPr>
          <w:p w14:paraId="25E67AD1" w14:textId="77777777" w:rsidR="002D2583" w:rsidRPr="00D40AF9" w:rsidRDefault="002D2583" w:rsidP="002637BE">
            <w:pPr>
              <w:pStyle w:val="Heading2"/>
              <w:spacing w:line="216" w:lineRule="auto"/>
              <w:outlineLvl w:val="1"/>
              <w:rPr>
                <w:rFonts w:ascii="Arial" w:hAnsi="Arial" w:cs="Arial"/>
                <w:b/>
                <w:bCs/>
              </w:rPr>
            </w:pPr>
            <w:r w:rsidRPr="00D40AF9">
              <w:rPr>
                <w:rFonts w:ascii="Arial" w:hAnsi="Arial" w:cs="Arial"/>
                <w:b/>
                <w:bCs/>
                <w:color w:val="002060"/>
              </w:rPr>
              <w:t>Key Performance Indicators (KPIs)</w:t>
            </w:r>
          </w:p>
        </w:tc>
      </w:tr>
      <w:tr w:rsidR="00110B65" w:rsidRPr="00A659BF" w14:paraId="6F317E04" w14:textId="77777777" w:rsidTr="007C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tcBorders>
              <w:bottom w:val="single" w:sz="4" w:space="0" w:color="A6A6A6"/>
            </w:tcBorders>
          </w:tcPr>
          <w:p w14:paraId="133ED300" w14:textId="77777777" w:rsidR="000F362A" w:rsidRPr="00FB50BA" w:rsidRDefault="000F362A" w:rsidP="000F362A">
            <w:pPr>
              <w:pStyle w:val="TableTextforSignatures"/>
              <w:rPr>
                <w:b/>
                <w:bCs/>
                <w:noProof/>
                <w:lang w:eastAsia="en-AU"/>
              </w:rPr>
            </w:pPr>
            <w:r w:rsidRPr="00FB50BA">
              <w:rPr>
                <w:b/>
                <w:bCs/>
                <w:noProof/>
                <w:lang w:eastAsia="en-AU"/>
              </w:rPr>
              <w:drawing>
                <wp:anchor distT="0" distB="0" distL="114300" distR="114300" simplePos="0" relativeHeight="251603456" behindDoc="0" locked="0" layoutInCell="1" allowOverlap="1" wp14:anchorId="38EE47A2" wp14:editId="1F26AF7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18415</wp:posOffset>
                  </wp:positionV>
                  <wp:extent cx="405130" cy="405130"/>
                  <wp:effectExtent l="0" t="0" r="0" b="0"/>
                  <wp:wrapNone/>
                  <wp:docPr id="12" name="Picture 12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fet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dxa"/>
            <w:tcBorders>
              <w:bottom w:val="single" w:sz="4" w:space="0" w:color="A6A6A6"/>
            </w:tcBorders>
            <w:vAlign w:val="center"/>
          </w:tcPr>
          <w:p w14:paraId="6C31609E" w14:textId="7ABF9763" w:rsidR="000F362A" w:rsidRPr="00FB50BA" w:rsidRDefault="000F362A" w:rsidP="00E959A9">
            <w:pPr>
              <w:pStyle w:val="TableTextforSignatur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en-AU"/>
              </w:rPr>
            </w:pPr>
            <w:r w:rsidRPr="00FB50BA">
              <w:rPr>
                <w:b/>
                <w:bCs/>
                <w:noProof/>
                <w:lang w:eastAsia="en-AU"/>
              </w:rPr>
              <w:t>Safety</w:t>
            </w:r>
          </w:p>
        </w:tc>
        <w:tc>
          <w:tcPr>
            <w:tcW w:w="3961" w:type="dxa"/>
            <w:gridSpan w:val="3"/>
            <w:tcBorders>
              <w:bottom w:val="single" w:sz="4" w:space="0" w:color="A6A6A6"/>
            </w:tcBorders>
          </w:tcPr>
          <w:p w14:paraId="3D548163" w14:textId="7853B010" w:rsidR="000F362A" w:rsidRPr="00A659BF" w:rsidRDefault="009F0F55" w:rsidP="00AF7B7A">
            <w:pPr>
              <w:pStyle w:val="Bullet"/>
              <w:numPr>
                <w:ilvl w:val="0"/>
                <w:numId w:val="5"/>
              </w:numPr>
              <w:ind w:left="426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9BF">
              <w:t>Takes responsibility for own safety</w:t>
            </w:r>
            <w:r w:rsidR="000F362A" w:rsidRPr="00A659BF">
              <w:t>.</w:t>
            </w:r>
          </w:p>
          <w:p w14:paraId="4ED96CC1" w14:textId="77777777" w:rsidR="000F362A" w:rsidRDefault="00EC544E" w:rsidP="00EC544E">
            <w:pPr>
              <w:pStyle w:val="Bullet"/>
              <w:numPr>
                <w:ilvl w:val="0"/>
                <w:numId w:val="5"/>
              </w:numPr>
              <w:ind w:left="426" w:right="-139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AU"/>
              </w:rPr>
            </w:pPr>
            <w:r w:rsidRPr="00EC544E">
              <w:rPr>
                <w:noProof/>
                <w:lang w:eastAsia="en-AU"/>
              </w:rPr>
              <w:t>Reports hazards, incidents</w:t>
            </w:r>
            <w:r>
              <w:rPr>
                <w:noProof/>
                <w:lang w:eastAsia="en-AU"/>
              </w:rPr>
              <w:t xml:space="preserve"> &amp;</w:t>
            </w:r>
            <w:r w:rsidRPr="00EC544E">
              <w:rPr>
                <w:noProof/>
                <w:lang w:eastAsia="en-AU"/>
              </w:rPr>
              <w:t xml:space="preserve"> near misses </w:t>
            </w:r>
            <w:r>
              <w:rPr>
                <w:noProof/>
                <w:lang w:eastAsia="en-AU"/>
              </w:rPr>
              <w:t>&amp;</w:t>
            </w:r>
            <w:r w:rsidRPr="00EC544E">
              <w:rPr>
                <w:noProof/>
                <w:lang w:eastAsia="en-AU"/>
              </w:rPr>
              <w:t xml:space="preserve"> stakeholder non-compliance</w:t>
            </w:r>
            <w:r>
              <w:rPr>
                <w:noProof/>
                <w:lang w:eastAsia="en-AU"/>
              </w:rPr>
              <w:t>.</w:t>
            </w:r>
          </w:p>
          <w:p w14:paraId="6DF493B2" w14:textId="69E0CE02" w:rsidR="00BC48FE" w:rsidRPr="00A659BF" w:rsidRDefault="00BC48FE" w:rsidP="00893E29">
            <w:pPr>
              <w:pStyle w:val="Bullet"/>
              <w:numPr>
                <w:ilvl w:val="0"/>
                <w:numId w:val="0"/>
              </w:numPr>
              <w:ind w:left="139"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AU"/>
              </w:rPr>
            </w:pPr>
          </w:p>
        </w:tc>
        <w:tc>
          <w:tcPr>
            <w:tcW w:w="4398" w:type="dxa"/>
            <w:gridSpan w:val="2"/>
            <w:tcBorders>
              <w:bottom w:val="single" w:sz="4" w:space="0" w:color="A6A6A6"/>
            </w:tcBorders>
          </w:tcPr>
          <w:p w14:paraId="1E483BC9" w14:textId="7BF20070" w:rsidR="008608DC" w:rsidRDefault="00DE79C7" w:rsidP="00DE79C7">
            <w:pPr>
              <w:pStyle w:val="Bullet"/>
              <w:numPr>
                <w:ilvl w:val="0"/>
                <w:numId w:val="5"/>
              </w:numPr>
              <w:ind w:left="288" w:right="-1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9C7">
              <w:t xml:space="preserve">Promotes a safe working culture to other employees, contractors </w:t>
            </w:r>
            <w:r w:rsidR="00EC544E">
              <w:t>&amp;</w:t>
            </w:r>
            <w:r w:rsidRPr="00DE79C7">
              <w:t xml:space="preserve"> stakeholders</w:t>
            </w:r>
            <w:r w:rsidR="000554C1">
              <w:t>.</w:t>
            </w:r>
          </w:p>
          <w:p w14:paraId="6BCB3EB4" w14:textId="0F67EA30" w:rsidR="00EC544E" w:rsidRPr="00A659BF" w:rsidRDefault="00AF2C8A" w:rsidP="00DE79C7">
            <w:pPr>
              <w:pStyle w:val="Bullet"/>
              <w:numPr>
                <w:ilvl w:val="0"/>
                <w:numId w:val="5"/>
              </w:numPr>
              <w:ind w:left="288" w:right="-1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C8A">
              <w:t xml:space="preserve">Accepts feedback </w:t>
            </w:r>
            <w:r w:rsidR="0021414E">
              <w:t>&amp;</w:t>
            </w:r>
            <w:r w:rsidRPr="00AF2C8A">
              <w:t xml:space="preserve"> adjusts</w:t>
            </w:r>
            <w:r w:rsidR="00B73972">
              <w:t xml:space="preserve"> behaviours.</w:t>
            </w:r>
          </w:p>
        </w:tc>
      </w:tr>
      <w:tr w:rsidR="0021285D" w:rsidRPr="00A659BF" w14:paraId="18DB2E90" w14:textId="77777777" w:rsidTr="007C24A1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tcBorders>
              <w:top w:val="single" w:sz="4" w:space="0" w:color="A6A6A6"/>
            </w:tcBorders>
          </w:tcPr>
          <w:p w14:paraId="705440FA" w14:textId="77777777" w:rsidR="00E959A9" w:rsidRPr="00A659BF" w:rsidRDefault="00E959A9" w:rsidP="00FE1F82">
            <w:pPr>
              <w:pStyle w:val="TableTextforSignatures"/>
            </w:pPr>
            <w:r w:rsidRPr="00A659BF">
              <w:rPr>
                <w:noProof/>
                <w:lang w:eastAsia="en-AU"/>
              </w:rPr>
              <w:drawing>
                <wp:anchor distT="0" distB="0" distL="114300" distR="114300" simplePos="0" relativeHeight="251764224" behindDoc="0" locked="0" layoutInCell="1" allowOverlap="1" wp14:anchorId="2B961BC3" wp14:editId="5AD3D1D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386142" cy="386142"/>
                  <wp:effectExtent l="0" t="0" r="0" b="0"/>
                  <wp:wrapNone/>
                  <wp:docPr id="3" name="Picture 3" descr="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ke the Difference2-0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42" cy="386142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dxa"/>
            <w:tcBorders>
              <w:top w:val="single" w:sz="4" w:space="0" w:color="A6A6A6"/>
            </w:tcBorders>
            <w:vAlign w:val="center"/>
          </w:tcPr>
          <w:p w14:paraId="6B4DB945" w14:textId="67A00A17" w:rsidR="00E959A9" w:rsidRPr="00A17375" w:rsidRDefault="00FB50BA" w:rsidP="00FE1F82">
            <w:pPr>
              <w:pStyle w:val="TableTextforSignatur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B50BA">
              <w:rPr>
                <w:b/>
                <w:bCs/>
              </w:rPr>
              <w:t>Collaboration</w:t>
            </w:r>
          </w:p>
        </w:tc>
        <w:tc>
          <w:tcPr>
            <w:tcW w:w="3961" w:type="dxa"/>
            <w:gridSpan w:val="3"/>
            <w:tcBorders>
              <w:top w:val="single" w:sz="4" w:space="0" w:color="A6A6A6"/>
            </w:tcBorders>
          </w:tcPr>
          <w:p w14:paraId="440272DE" w14:textId="4CF2DA05" w:rsidR="00FA6D68" w:rsidRDefault="00AE06CB" w:rsidP="00AF7B7A">
            <w:pPr>
              <w:pStyle w:val="Bullet"/>
              <w:numPr>
                <w:ilvl w:val="0"/>
                <w:numId w:val="5"/>
              </w:numPr>
              <w:ind w:left="426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6CB">
              <w:t>Liaise</w:t>
            </w:r>
            <w:r w:rsidR="00C866DE">
              <w:t>s</w:t>
            </w:r>
            <w:r w:rsidRPr="00AE06CB">
              <w:t xml:space="preserve"> with annual partners, provide</w:t>
            </w:r>
            <w:r w:rsidR="00C866DE">
              <w:t>s</w:t>
            </w:r>
            <w:r w:rsidRPr="00AE06CB">
              <w:t xml:space="preserve"> a key contact point </w:t>
            </w:r>
            <w:r>
              <w:t>&amp;</w:t>
            </w:r>
            <w:r w:rsidRPr="00AE06CB">
              <w:t xml:space="preserve"> undertak</w:t>
            </w:r>
            <w:r w:rsidR="00302D0A">
              <w:t>e</w:t>
            </w:r>
            <w:r w:rsidR="00C866DE">
              <w:t>s</w:t>
            </w:r>
            <w:r w:rsidRPr="00AE06CB">
              <w:t xml:space="preserve"> the delivery of partner/sponsor benefits</w:t>
            </w:r>
            <w:r>
              <w:t>.</w:t>
            </w:r>
          </w:p>
          <w:p w14:paraId="6D684154" w14:textId="3489E72F" w:rsidR="00BC48FE" w:rsidRDefault="007A34E3" w:rsidP="00560A38">
            <w:pPr>
              <w:pStyle w:val="Bullet"/>
              <w:numPr>
                <w:ilvl w:val="0"/>
                <w:numId w:val="5"/>
              </w:numPr>
              <w:ind w:left="426" w:right="-139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7A34E3">
              <w:t>iaise</w:t>
            </w:r>
            <w:r w:rsidR="00C866DE">
              <w:t>s</w:t>
            </w:r>
            <w:r w:rsidRPr="007A34E3">
              <w:t xml:space="preserve"> with team to create</w:t>
            </w:r>
            <w:r w:rsidR="00C2478E">
              <w:t xml:space="preserve"> communicatio</w:t>
            </w:r>
            <w:r w:rsidR="00560A38">
              <w:t xml:space="preserve">n / </w:t>
            </w:r>
            <w:r w:rsidRPr="007A34E3">
              <w:t xml:space="preserve">marketing </w:t>
            </w:r>
            <w:r w:rsidR="00560A38">
              <w:t>strategy</w:t>
            </w:r>
            <w:r w:rsidR="00BC48FE">
              <w:t>.</w:t>
            </w:r>
          </w:p>
          <w:p w14:paraId="1FC96F0D" w14:textId="57AE8BCB" w:rsidR="00B42267" w:rsidRPr="00A659BF" w:rsidRDefault="00BC48FE" w:rsidP="00560A38">
            <w:pPr>
              <w:pStyle w:val="Bullet"/>
              <w:numPr>
                <w:ilvl w:val="0"/>
                <w:numId w:val="5"/>
              </w:numPr>
              <w:ind w:left="426" w:right="-139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t>Develop &amp; maintain policy &amp; procedure relating to communications &amp; marketing.</w:t>
            </w:r>
          </w:p>
        </w:tc>
        <w:tc>
          <w:tcPr>
            <w:tcW w:w="4398" w:type="dxa"/>
            <w:gridSpan w:val="2"/>
            <w:tcBorders>
              <w:top w:val="single" w:sz="4" w:space="0" w:color="A6A6A6"/>
            </w:tcBorders>
          </w:tcPr>
          <w:p w14:paraId="480D0A51" w14:textId="2818929D" w:rsidR="000349A6" w:rsidRPr="000349A6" w:rsidRDefault="000349A6" w:rsidP="000C5D46">
            <w:pPr>
              <w:pStyle w:val="Bullet"/>
              <w:numPr>
                <w:ilvl w:val="0"/>
                <w:numId w:val="5"/>
              </w:numPr>
              <w:ind w:left="288" w:right="-1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9A6">
              <w:t>Maintain</w:t>
            </w:r>
            <w:r w:rsidR="00B42267">
              <w:t>s</w:t>
            </w:r>
            <w:r w:rsidRPr="000349A6">
              <w:t xml:space="preserve"> website content in collaboration with the CO </w:t>
            </w:r>
            <w:r w:rsidR="00017C63">
              <w:t>&amp;</w:t>
            </w:r>
            <w:r w:rsidRPr="000349A6">
              <w:t xml:space="preserve"> PLO</w:t>
            </w:r>
            <w:r w:rsidR="00C866DE">
              <w:t>.</w:t>
            </w:r>
          </w:p>
          <w:p w14:paraId="7EEBD774" w14:textId="77777777" w:rsidR="00E959A9" w:rsidRDefault="001A7203" w:rsidP="000C5D46">
            <w:pPr>
              <w:pStyle w:val="Bullet"/>
              <w:numPr>
                <w:ilvl w:val="0"/>
                <w:numId w:val="5"/>
              </w:numPr>
              <w:ind w:left="288" w:right="-1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Liaise</w:t>
            </w:r>
            <w:r w:rsidR="00C866DE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with Property Manager for general maintenance issues</w:t>
            </w:r>
            <w:r w:rsidR="000C5D46">
              <w:t>.</w:t>
            </w:r>
          </w:p>
          <w:p w14:paraId="4F47E5B9" w14:textId="77777777" w:rsidR="003465C7" w:rsidRDefault="00A038C2" w:rsidP="000C5D46">
            <w:pPr>
              <w:pStyle w:val="Bullet"/>
              <w:numPr>
                <w:ilvl w:val="0"/>
                <w:numId w:val="5"/>
              </w:numPr>
              <w:ind w:left="288" w:right="-1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Ensure</w:t>
            </w:r>
            <w:r w:rsidR="006D5FDD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internal stakeholders are provided with timely reports to assist </w:t>
            </w:r>
            <w:r w:rsidR="006D5FDD">
              <w:rPr>
                <w:rFonts w:eastAsia="Times New Roman"/>
              </w:rPr>
              <w:t>their outcomes</w:t>
            </w:r>
            <w:r w:rsidR="006D5FDD" w:rsidRPr="006D5FDD">
              <w:t>.</w:t>
            </w:r>
          </w:p>
          <w:p w14:paraId="0DB5F741" w14:textId="3A517670" w:rsidR="00BC48FE" w:rsidRPr="00A659BF" w:rsidRDefault="00BC48FE" w:rsidP="000C5D46">
            <w:pPr>
              <w:pStyle w:val="Bullet"/>
              <w:numPr>
                <w:ilvl w:val="0"/>
                <w:numId w:val="5"/>
              </w:numPr>
              <w:ind w:left="288" w:right="-1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 xml:space="preserve">Engaging Marketing campaigns using </w:t>
            </w:r>
            <w:r w:rsidR="000D0546">
              <w:rPr>
                <w:rFonts w:eastAsia="Times New Roman"/>
              </w:rPr>
              <w:t>different methods &amp; measure results</w:t>
            </w:r>
            <w:r w:rsidR="000D0546" w:rsidRPr="000D0546">
              <w:t>.</w:t>
            </w:r>
          </w:p>
        </w:tc>
      </w:tr>
      <w:tr w:rsidR="00386F0C" w:rsidRPr="00A659BF" w14:paraId="79A620B4" w14:textId="77777777" w:rsidTr="007C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8BC5EC1" w14:textId="77777777" w:rsidR="000F362A" w:rsidRPr="00A659BF" w:rsidRDefault="000F362A" w:rsidP="000F362A">
            <w:pPr>
              <w:pStyle w:val="TableTextforSignatures"/>
            </w:pPr>
            <w:r w:rsidRPr="00A659BF">
              <w:rPr>
                <w:noProof/>
                <w:lang w:eastAsia="en-AU"/>
              </w:rPr>
              <w:drawing>
                <wp:anchor distT="0" distB="0" distL="114300" distR="114300" simplePos="0" relativeHeight="251658752" behindDoc="1" locked="0" layoutInCell="1" allowOverlap="1" wp14:anchorId="0EFEECD5" wp14:editId="7A64D5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233680</wp:posOffset>
                  </wp:positionV>
                  <wp:extent cx="354965" cy="354965"/>
                  <wp:effectExtent l="0" t="0" r="0" b="6985"/>
                  <wp:wrapTight wrapText="bothSides">
                    <wp:wrapPolygon edited="0">
                      <wp:start x="2318" y="0"/>
                      <wp:lineTo x="1159" y="20866"/>
                      <wp:lineTo x="10433" y="20866"/>
                      <wp:lineTo x="19707" y="9274"/>
                      <wp:lineTo x="19707" y="2318"/>
                      <wp:lineTo x="8114" y="0"/>
                      <wp:lineTo x="2318" y="0"/>
                    </wp:wrapPolygon>
                  </wp:wrapTight>
                  <wp:docPr id="10" name="Picture 10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ke the Difference2-1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dxa"/>
            <w:vAlign w:val="center"/>
          </w:tcPr>
          <w:p w14:paraId="4D8C0354" w14:textId="5F93E71E" w:rsidR="000F362A" w:rsidRPr="00A17375" w:rsidRDefault="00A17375" w:rsidP="00A17375">
            <w:pPr>
              <w:pStyle w:val="TableTextforSignatur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17375">
              <w:rPr>
                <w:b/>
                <w:bCs/>
              </w:rPr>
              <w:t>Advocate</w:t>
            </w:r>
          </w:p>
        </w:tc>
        <w:tc>
          <w:tcPr>
            <w:tcW w:w="3961" w:type="dxa"/>
            <w:gridSpan w:val="3"/>
          </w:tcPr>
          <w:p w14:paraId="3AC10157" w14:textId="5C30EE69" w:rsidR="000F362A" w:rsidRPr="00A659BF" w:rsidRDefault="00891903" w:rsidP="00AF7B7A">
            <w:pPr>
              <w:pStyle w:val="Bullet"/>
              <w:numPr>
                <w:ilvl w:val="0"/>
                <w:numId w:val="5"/>
              </w:numPr>
              <w:ind w:left="426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1903">
              <w:t>Manage</w:t>
            </w:r>
            <w:r w:rsidR="006D5FDD">
              <w:t>s</w:t>
            </w:r>
            <w:r w:rsidRPr="00891903">
              <w:t xml:space="preserve"> the ACHPER NSW </w:t>
            </w:r>
            <w:r>
              <w:t>A</w:t>
            </w:r>
            <w:r w:rsidRPr="00891903">
              <w:t xml:space="preserve">wards </w:t>
            </w:r>
            <w:proofErr w:type="gramStart"/>
            <w:r w:rsidRPr="00891903">
              <w:t>process  in</w:t>
            </w:r>
            <w:proofErr w:type="gramEnd"/>
            <w:r w:rsidRPr="00891903">
              <w:t xml:space="preserve"> collaboration with </w:t>
            </w:r>
            <w:r w:rsidR="00BF2F68">
              <w:t>EO &amp; CO.</w:t>
            </w:r>
          </w:p>
        </w:tc>
        <w:tc>
          <w:tcPr>
            <w:tcW w:w="4398" w:type="dxa"/>
            <w:gridSpan w:val="2"/>
          </w:tcPr>
          <w:p w14:paraId="28059808" w14:textId="5BE17680" w:rsidR="004D09EE" w:rsidRPr="00A659BF" w:rsidRDefault="007A1C85" w:rsidP="007A1C85">
            <w:pPr>
              <w:pStyle w:val="Bullet"/>
              <w:numPr>
                <w:ilvl w:val="0"/>
                <w:numId w:val="5"/>
              </w:numPr>
              <w:ind w:left="288" w:right="-28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516E54" w:rsidRPr="00516E54">
              <w:t xml:space="preserve">eeks feedback </w:t>
            </w:r>
            <w:r w:rsidR="00B37196">
              <w:t xml:space="preserve">of </w:t>
            </w:r>
            <w:r w:rsidR="006F4E91">
              <w:t xml:space="preserve">PDHPE </w:t>
            </w:r>
            <w:r w:rsidR="000C5D46">
              <w:t xml:space="preserve">stakeholders </w:t>
            </w:r>
            <w:r w:rsidR="00516E54" w:rsidRPr="00516E54">
              <w:t xml:space="preserve">to inform the </w:t>
            </w:r>
            <w:r w:rsidR="000C5D46">
              <w:t xml:space="preserve">development </w:t>
            </w:r>
            <w:r w:rsidR="00F71896">
              <w:t xml:space="preserve">&amp; implementation </w:t>
            </w:r>
            <w:r w:rsidR="000C5D46">
              <w:t xml:space="preserve">of </w:t>
            </w:r>
            <w:r w:rsidR="00F71896">
              <w:rPr>
                <w:rFonts w:eastAsia="Times New Roman"/>
              </w:rPr>
              <w:t xml:space="preserve">a member </w:t>
            </w:r>
            <w:r>
              <w:rPr>
                <w:rFonts w:eastAsia="Times New Roman"/>
              </w:rPr>
              <w:t>&amp;</w:t>
            </w:r>
            <w:r w:rsidR="00F71896">
              <w:rPr>
                <w:rFonts w:eastAsia="Times New Roman"/>
              </w:rPr>
              <w:t xml:space="preserve"> customer strategy</w:t>
            </w:r>
            <w:r>
              <w:rPr>
                <w:rFonts w:eastAsia="Times New Roman"/>
              </w:rPr>
              <w:t>;</w:t>
            </w:r>
            <w:r w:rsidR="00F71896">
              <w:rPr>
                <w:rFonts w:eastAsia="Times New Roman"/>
              </w:rPr>
              <w:t xml:space="preserve"> result</w:t>
            </w:r>
            <w:r>
              <w:rPr>
                <w:rFonts w:eastAsia="Times New Roman"/>
              </w:rPr>
              <w:t>ing</w:t>
            </w:r>
            <w:r w:rsidR="00F71896">
              <w:rPr>
                <w:rFonts w:eastAsia="Times New Roman"/>
              </w:rPr>
              <w:t xml:space="preserve"> in</w:t>
            </w:r>
            <w:r>
              <w:rPr>
                <w:rFonts w:eastAsia="Times New Roman"/>
              </w:rPr>
              <w:t xml:space="preserve"> </w:t>
            </w:r>
            <w:r w:rsidR="00F71896">
              <w:rPr>
                <w:rFonts w:eastAsia="Times New Roman"/>
              </w:rPr>
              <w:t xml:space="preserve">membership </w:t>
            </w:r>
            <w:r w:rsidR="004C321E">
              <w:rPr>
                <w:rFonts w:eastAsia="Times New Roman"/>
              </w:rPr>
              <w:t>&amp;</w:t>
            </w:r>
            <w:r w:rsidR="00F71896">
              <w:rPr>
                <w:rFonts w:eastAsia="Times New Roman"/>
              </w:rPr>
              <w:t xml:space="preserve"> customer engagement</w:t>
            </w:r>
            <w:r w:rsidR="00F91329">
              <w:t>.</w:t>
            </w:r>
          </w:p>
        </w:tc>
      </w:tr>
      <w:tr w:rsidR="00B37196" w:rsidRPr="00A659BF" w14:paraId="642A448A" w14:textId="77777777" w:rsidTr="007C24A1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5418343" w14:textId="77777777" w:rsidR="00A17375" w:rsidRPr="00A659BF" w:rsidRDefault="00A17375" w:rsidP="00A17375">
            <w:pPr>
              <w:pStyle w:val="TableTextforSignatures"/>
            </w:pPr>
            <w:r w:rsidRPr="00A659BF">
              <w:rPr>
                <w:noProof/>
                <w:lang w:eastAsia="en-AU"/>
              </w:rPr>
              <w:drawing>
                <wp:anchor distT="0" distB="0" distL="114300" distR="114300" simplePos="0" relativeHeight="251725312" behindDoc="0" locked="0" layoutInCell="1" allowOverlap="1" wp14:anchorId="290C2BCB" wp14:editId="5B292E1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40005</wp:posOffset>
                  </wp:positionV>
                  <wp:extent cx="398145" cy="398145"/>
                  <wp:effectExtent l="0" t="0" r="1905" b="1905"/>
                  <wp:wrapNone/>
                  <wp:docPr id="9" name="Picture 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ke the Difference2-1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1" w:type="dxa"/>
            <w:vAlign w:val="center"/>
          </w:tcPr>
          <w:p w14:paraId="6D559481" w14:textId="6DDBD3ED" w:rsidR="00A17375" w:rsidRPr="00A17375" w:rsidRDefault="00A17375" w:rsidP="00A17375">
            <w:pPr>
              <w:pStyle w:val="TableTextforSignatur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17375">
              <w:rPr>
                <w:b/>
                <w:bCs/>
              </w:rPr>
              <w:t>Educate</w:t>
            </w:r>
          </w:p>
        </w:tc>
        <w:tc>
          <w:tcPr>
            <w:tcW w:w="3961" w:type="dxa"/>
            <w:gridSpan w:val="3"/>
          </w:tcPr>
          <w:p w14:paraId="302FE8FB" w14:textId="0FCC0238" w:rsidR="00A17375" w:rsidRPr="00A659BF" w:rsidRDefault="00E01C08" w:rsidP="00E01C08">
            <w:pPr>
              <w:pStyle w:val="Bullet"/>
              <w:numPr>
                <w:ilvl w:val="0"/>
                <w:numId w:val="5"/>
              </w:numPr>
              <w:ind w:left="426" w:right="-139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C08">
              <w:t>Maintain</w:t>
            </w:r>
            <w:r w:rsidR="006D5FDD">
              <w:t>s</w:t>
            </w:r>
            <w:r w:rsidRPr="00E01C08">
              <w:t xml:space="preserve"> excellent working knowledge of the association software</w:t>
            </w:r>
            <w:r>
              <w:t xml:space="preserve"> &amp;</w:t>
            </w:r>
            <w:r w:rsidRPr="00E01C08">
              <w:t xml:space="preserve"> any other marketing communication software used within the organisation</w:t>
            </w:r>
            <w:r w:rsidR="004B002D">
              <w:t>.</w:t>
            </w:r>
          </w:p>
        </w:tc>
        <w:tc>
          <w:tcPr>
            <w:tcW w:w="4398" w:type="dxa"/>
            <w:gridSpan w:val="2"/>
          </w:tcPr>
          <w:p w14:paraId="465C7611" w14:textId="207DDAF7" w:rsidR="00A17375" w:rsidRPr="00A659BF" w:rsidRDefault="00732073" w:rsidP="00AF7B7A">
            <w:pPr>
              <w:pStyle w:val="Bullet"/>
              <w:numPr>
                <w:ilvl w:val="0"/>
                <w:numId w:val="5"/>
              </w:numPr>
              <w:ind w:left="288" w:right="-1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Create</w:t>
            </w:r>
            <w:r w:rsidR="006D5FDD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a plan for membership engagement </w:t>
            </w:r>
            <w:r w:rsidR="009F0C8D">
              <w:rPr>
                <w:rFonts w:eastAsia="Times New Roman"/>
              </w:rPr>
              <w:t xml:space="preserve">including attraction &amp; retention; utilising </w:t>
            </w:r>
            <w:r w:rsidR="00A36785">
              <w:rPr>
                <w:rFonts w:eastAsia="Times New Roman"/>
              </w:rPr>
              <w:t xml:space="preserve">best practice knowledge to </w:t>
            </w:r>
            <w:r w:rsidR="007D1FCC">
              <w:rPr>
                <w:rFonts w:eastAsia="Times New Roman"/>
              </w:rPr>
              <w:t>inform programs</w:t>
            </w:r>
            <w:r w:rsidR="000E376B">
              <w:t>.</w:t>
            </w:r>
          </w:p>
        </w:tc>
      </w:tr>
      <w:tr w:rsidR="0021285D" w:rsidRPr="00A659BF" w14:paraId="0CE36AE0" w14:textId="77777777" w:rsidTr="007C24A1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13CACBA" w14:textId="77777777" w:rsidR="00A17375" w:rsidRPr="00A659BF" w:rsidRDefault="00A17375" w:rsidP="00FE1F82">
            <w:pPr>
              <w:pStyle w:val="TableTextforSignatures"/>
              <w:rPr>
                <w:noProof/>
                <w:lang w:eastAsia="en-AU"/>
              </w:rPr>
            </w:pPr>
            <w:r w:rsidRPr="00A659BF">
              <w:rPr>
                <w:noProof/>
                <w:lang w:eastAsia="en-AU"/>
              </w:rPr>
              <w:drawing>
                <wp:anchor distT="0" distB="0" distL="114300" distR="114300" simplePos="0" relativeHeight="251763200" behindDoc="0" locked="0" layoutInCell="1" allowOverlap="1" wp14:anchorId="0B87C8BA" wp14:editId="42B23A4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257175</wp:posOffset>
                  </wp:positionV>
                  <wp:extent cx="403677" cy="403677"/>
                  <wp:effectExtent l="0" t="0" r="0" b="0"/>
                  <wp:wrapNone/>
                  <wp:docPr id="2" name="Picture 2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ke the Difference2-1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77" cy="40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dxa"/>
            <w:vAlign w:val="center"/>
          </w:tcPr>
          <w:p w14:paraId="5FBB0AA0" w14:textId="37DFBA49" w:rsidR="00A17375" w:rsidRPr="00A17375" w:rsidRDefault="00A17375" w:rsidP="00A17375">
            <w:pPr>
              <w:pStyle w:val="TableTextforSignatur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Support</w:t>
            </w:r>
          </w:p>
        </w:tc>
        <w:tc>
          <w:tcPr>
            <w:tcW w:w="3961" w:type="dxa"/>
            <w:gridSpan w:val="3"/>
          </w:tcPr>
          <w:p w14:paraId="42BB6A99" w14:textId="2ED6DCFE" w:rsidR="007E0B40" w:rsidRPr="007E0B40" w:rsidRDefault="007E0B40" w:rsidP="007E0B40">
            <w:pPr>
              <w:pStyle w:val="Bullet"/>
              <w:numPr>
                <w:ilvl w:val="0"/>
                <w:numId w:val="5"/>
              </w:numPr>
              <w:ind w:left="426" w:right="-139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Provide</w:t>
            </w:r>
            <w:r w:rsidR="006D5FDD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professional, accurate, friendly customer service for inbound &amp; outbound communication</w:t>
            </w:r>
            <w:r w:rsidR="00BF2F68">
              <w:rPr>
                <w:rFonts w:eastAsia="Times New Roman"/>
              </w:rPr>
              <w:t xml:space="preserve">. </w:t>
            </w:r>
          </w:p>
          <w:p w14:paraId="259378AA" w14:textId="425EBC50" w:rsidR="00012D3F" w:rsidRPr="00A659BF" w:rsidRDefault="00EF26CA" w:rsidP="00F1542E">
            <w:pPr>
              <w:pStyle w:val="Bullet"/>
              <w:numPr>
                <w:ilvl w:val="0"/>
                <w:numId w:val="5"/>
              </w:numPr>
              <w:ind w:left="426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Oversee</w:t>
            </w:r>
            <w:r w:rsidR="006D5FDD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maintenance of office equipment, office supplies, general office tidiness </w:t>
            </w:r>
            <w:r w:rsidR="00150F37">
              <w:rPr>
                <w:rFonts w:eastAsia="Times New Roman"/>
              </w:rPr>
              <w:t xml:space="preserve">&amp; </w:t>
            </w:r>
            <w:r>
              <w:rPr>
                <w:rFonts w:eastAsia="Times New Roman"/>
              </w:rPr>
              <w:t>presentation.</w:t>
            </w:r>
          </w:p>
        </w:tc>
        <w:tc>
          <w:tcPr>
            <w:tcW w:w="4398" w:type="dxa"/>
            <w:gridSpan w:val="2"/>
          </w:tcPr>
          <w:p w14:paraId="1FB172BB" w14:textId="08C8A424" w:rsidR="00012D3F" w:rsidRDefault="00E45076" w:rsidP="00AF7B7A">
            <w:pPr>
              <w:pStyle w:val="Bullet"/>
              <w:numPr>
                <w:ilvl w:val="0"/>
                <w:numId w:val="5"/>
              </w:numPr>
              <w:ind w:left="288" w:right="-1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Marketing &amp; administration of conference &amp; events is </w:t>
            </w:r>
            <w:proofErr w:type="gramStart"/>
            <w:r>
              <w:t>supported;</w:t>
            </w:r>
            <w:proofErr w:type="gramEnd"/>
            <w:r>
              <w:t xml:space="preserve"> including </w:t>
            </w:r>
            <w:r w:rsidR="00A13879">
              <w:t>the identification &amp; development of promotional communication channels</w:t>
            </w:r>
            <w:r w:rsidR="00BF2F68">
              <w:t>.</w:t>
            </w:r>
          </w:p>
          <w:p w14:paraId="2588D1C0" w14:textId="11DCF1A0" w:rsidR="00FA458C" w:rsidRPr="00A659BF" w:rsidRDefault="00FA458C" w:rsidP="003C354F">
            <w:pPr>
              <w:pStyle w:val="Bullet"/>
              <w:numPr>
                <w:ilvl w:val="0"/>
                <w:numId w:val="5"/>
              </w:numPr>
              <w:ind w:left="288" w:right="-28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Maintain registers and databases of team, Board, </w:t>
            </w:r>
            <w:r w:rsidR="00750CCB">
              <w:t>members, customers</w:t>
            </w:r>
            <w:r w:rsidR="001E7195">
              <w:t xml:space="preserve"> &amp; </w:t>
            </w:r>
            <w:r w:rsidR="003C354F">
              <w:t xml:space="preserve">provide </w:t>
            </w:r>
            <w:r w:rsidR="001E7195">
              <w:t>report</w:t>
            </w:r>
            <w:r w:rsidR="003C354F">
              <w:t>s.</w:t>
            </w:r>
          </w:p>
        </w:tc>
      </w:tr>
      <w:tr w:rsidR="00386F0C" w:rsidRPr="00A659BF" w14:paraId="39D0C5B7" w14:textId="77777777" w:rsidTr="007C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221E3AC" w14:textId="77777777" w:rsidR="00A17375" w:rsidRPr="00A659BF" w:rsidRDefault="00A17375" w:rsidP="00A17375">
            <w:pPr>
              <w:pStyle w:val="TableTextforSignatures"/>
              <w:rPr>
                <w:noProof/>
                <w:lang w:eastAsia="en-AU"/>
              </w:rPr>
            </w:pPr>
            <w:r w:rsidRPr="00A659BF">
              <w:rPr>
                <w:noProof/>
                <w:lang w:eastAsia="en-AU"/>
              </w:rPr>
              <w:drawing>
                <wp:anchor distT="0" distB="0" distL="114300" distR="114300" simplePos="0" relativeHeight="251737600" behindDoc="0" locked="0" layoutInCell="1" allowOverlap="1" wp14:anchorId="530C65A1" wp14:editId="48FA2B3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-25400</wp:posOffset>
                  </wp:positionV>
                  <wp:extent cx="426380" cy="426380"/>
                  <wp:effectExtent l="0" t="0" r="0" b="0"/>
                  <wp:wrapNone/>
                  <wp:docPr id="1" name="Picture 1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ke the Difference2-09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80" cy="42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1" w:type="dxa"/>
          </w:tcPr>
          <w:p w14:paraId="7DA9EA9D" w14:textId="77777777" w:rsidR="00A17375" w:rsidRPr="00A17375" w:rsidRDefault="00A17375" w:rsidP="00A17375">
            <w:pPr>
              <w:pStyle w:val="TableTextforSignatur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927FEC0" w14:textId="7D3D12CF" w:rsidR="00A17375" w:rsidRPr="00A17375" w:rsidRDefault="006D0CF1" w:rsidP="00AF2BFC">
            <w:pPr>
              <w:pStyle w:val="TableTextforSignatur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Quality</w:t>
            </w:r>
            <w:r w:rsidR="00AF2BFC">
              <w:rPr>
                <w:b/>
                <w:bCs/>
              </w:rPr>
              <w:t xml:space="preserve"> &amp; Innovation</w:t>
            </w:r>
          </w:p>
        </w:tc>
        <w:tc>
          <w:tcPr>
            <w:tcW w:w="3961" w:type="dxa"/>
            <w:gridSpan w:val="3"/>
          </w:tcPr>
          <w:p w14:paraId="5E64C73E" w14:textId="6078C363" w:rsidR="006B3367" w:rsidRPr="00A659BF" w:rsidRDefault="005E60BF" w:rsidP="00493AE4">
            <w:pPr>
              <w:pStyle w:val="Bullet"/>
              <w:numPr>
                <w:ilvl w:val="0"/>
                <w:numId w:val="5"/>
              </w:numPr>
              <w:ind w:left="426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</w:t>
            </w:r>
            <w:proofErr w:type="spellStart"/>
            <w:r>
              <w:t>conisitency</w:t>
            </w:r>
            <w:proofErr w:type="spellEnd"/>
            <w:r>
              <w:t xml:space="preserve"> of branding through the creation of Brand </w:t>
            </w:r>
            <w:r w:rsidR="00493AE4">
              <w:t>&amp;</w:t>
            </w:r>
            <w:r>
              <w:t xml:space="preserve"> Style guides</w:t>
            </w:r>
            <w:r w:rsidR="00493AE4">
              <w:t xml:space="preserve"> to which all copy complies.</w:t>
            </w:r>
          </w:p>
        </w:tc>
        <w:tc>
          <w:tcPr>
            <w:tcW w:w="4398" w:type="dxa"/>
            <w:gridSpan w:val="2"/>
          </w:tcPr>
          <w:p w14:paraId="5B3C77E7" w14:textId="53ABBD21" w:rsidR="00916055" w:rsidRPr="00A659BF" w:rsidRDefault="006D0CF1" w:rsidP="006D7FDF">
            <w:pPr>
              <w:pStyle w:val="Bullet"/>
              <w:numPr>
                <w:ilvl w:val="0"/>
                <w:numId w:val="5"/>
              </w:numPr>
              <w:ind w:left="288" w:right="-1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CF1">
              <w:t>Champions innovation; identifies efficiencies; leads the implementation of positive change</w:t>
            </w:r>
            <w:r w:rsidR="00314B2A">
              <w:t xml:space="preserve"> relevant to </w:t>
            </w:r>
            <w:r w:rsidR="00A55997">
              <w:t>marketing &amp; growth strategies</w:t>
            </w:r>
            <w:r w:rsidR="00A17375" w:rsidRPr="00A659BF">
              <w:t>.</w:t>
            </w:r>
          </w:p>
        </w:tc>
      </w:tr>
      <w:tr w:rsidR="00A17375" w:rsidRPr="00A659BF" w14:paraId="72FEC787" w14:textId="77777777" w:rsidTr="007C24A1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7" w:type="dxa"/>
            <w:gridSpan w:val="7"/>
            <w:shd w:val="clear" w:color="auto" w:fill="97BAFF"/>
          </w:tcPr>
          <w:p w14:paraId="193DCD6F" w14:textId="77777777" w:rsidR="00A17375" w:rsidRPr="00D40AF9" w:rsidRDefault="00A17375" w:rsidP="004558A3">
            <w:pPr>
              <w:pStyle w:val="Heading2"/>
              <w:spacing w:line="216" w:lineRule="auto"/>
              <w:ind w:right="-6"/>
              <w:outlineLvl w:val="1"/>
              <w:rPr>
                <w:rFonts w:ascii="Arial" w:hAnsi="Arial" w:cs="Arial"/>
                <w:b/>
                <w:bCs/>
              </w:rPr>
            </w:pPr>
            <w:r w:rsidRPr="00D40AF9">
              <w:rPr>
                <w:rFonts w:ascii="Arial" w:hAnsi="Arial" w:cs="Arial"/>
                <w:b/>
                <w:bCs/>
                <w:color w:val="002060"/>
              </w:rPr>
              <w:t>The Person</w:t>
            </w:r>
          </w:p>
        </w:tc>
      </w:tr>
      <w:tr w:rsidR="00B37196" w:rsidRPr="00A659BF" w14:paraId="6BE76E59" w14:textId="77777777" w:rsidTr="007C24A1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  <w:gridSpan w:val="3"/>
          </w:tcPr>
          <w:p w14:paraId="6AE11EDD" w14:textId="3377C841" w:rsidR="00A17375" w:rsidRDefault="00A17375" w:rsidP="00AF7B7A">
            <w:pPr>
              <w:pStyle w:val="Bullet"/>
              <w:numPr>
                <w:ilvl w:val="0"/>
                <w:numId w:val="6"/>
              </w:numPr>
              <w:ind w:left="284" w:hanging="284"/>
            </w:pPr>
            <w:r w:rsidRPr="00A659BF">
              <w:lastRenderedPageBreak/>
              <w:t>Experience</w:t>
            </w:r>
            <w:r w:rsidR="00AF2490">
              <w:t xml:space="preserve"> in or exposure to the </w:t>
            </w:r>
            <w:r w:rsidR="00D61A03" w:rsidRPr="00D61A03">
              <w:t>education, health, sport &amp; recreation sectors</w:t>
            </w:r>
            <w:r w:rsidR="00E376C6">
              <w:t>.</w:t>
            </w:r>
          </w:p>
          <w:p w14:paraId="154A2707" w14:textId="0542B527" w:rsidR="00752E3D" w:rsidRPr="00A659BF" w:rsidRDefault="00752E3D" w:rsidP="00AF7B7A">
            <w:pPr>
              <w:pStyle w:val="Bullet"/>
              <w:numPr>
                <w:ilvl w:val="0"/>
                <w:numId w:val="6"/>
              </w:numPr>
              <w:ind w:left="284" w:hanging="284"/>
            </w:pPr>
            <w:r>
              <w:t>Experience</w:t>
            </w:r>
            <w:r w:rsidR="000C3E63">
              <w:t xml:space="preserve"> in marketing, </w:t>
            </w:r>
            <w:r w:rsidR="00F04F49">
              <w:t xml:space="preserve">&amp; </w:t>
            </w:r>
            <w:r w:rsidR="000C3E63">
              <w:t xml:space="preserve">digital </w:t>
            </w:r>
            <w:r w:rsidR="00F04F49">
              <w:t xml:space="preserve">/ other </w:t>
            </w:r>
            <w:r w:rsidR="000C3E63">
              <w:t xml:space="preserve">content </w:t>
            </w:r>
            <w:r w:rsidR="004F1548">
              <w:t>writing</w:t>
            </w:r>
            <w:r w:rsidR="00D041B5">
              <w:t>.</w:t>
            </w:r>
          </w:p>
          <w:p w14:paraId="41D72583" w14:textId="6337D7B9" w:rsidR="004D685F" w:rsidRPr="00A659BF" w:rsidRDefault="008932C2" w:rsidP="004F1548">
            <w:pPr>
              <w:pStyle w:val="Bullet"/>
              <w:numPr>
                <w:ilvl w:val="0"/>
                <w:numId w:val="6"/>
              </w:numPr>
              <w:ind w:left="284" w:hanging="284"/>
            </w:pPr>
            <w:r>
              <w:t>Works independently, self-motivated; sound judgement.</w:t>
            </w:r>
          </w:p>
        </w:tc>
        <w:tc>
          <w:tcPr>
            <w:tcW w:w="3956" w:type="dxa"/>
            <w:gridSpan w:val="3"/>
          </w:tcPr>
          <w:p w14:paraId="3CC242F3" w14:textId="76B9C794" w:rsidR="00752E3D" w:rsidRDefault="004F1548" w:rsidP="004F1548">
            <w:pPr>
              <w:pStyle w:val="Bullet"/>
              <w:numPr>
                <w:ilvl w:val="0"/>
                <w:numId w:val="6"/>
              </w:numPr>
              <w:ind w:left="469" w:right="-4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Passionate about brand development</w:t>
            </w:r>
            <w:r w:rsidR="00752E3D">
              <w:t>.</w:t>
            </w:r>
          </w:p>
          <w:p w14:paraId="74451E4B" w14:textId="69277D26" w:rsidR="00154BE9" w:rsidRDefault="00154BE9" w:rsidP="004D685F">
            <w:pPr>
              <w:pStyle w:val="Bullet"/>
              <w:numPr>
                <w:ilvl w:val="0"/>
                <w:numId w:val="6"/>
              </w:numPr>
              <w:ind w:left="46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Excellent English language </w:t>
            </w:r>
            <w:r w:rsidR="004D685F">
              <w:t>&amp;</w:t>
            </w:r>
            <w:r>
              <w:t xml:space="preserve"> communication skills.</w:t>
            </w:r>
          </w:p>
          <w:p w14:paraId="1AA821A7" w14:textId="640C3189" w:rsidR="00154BE9" w:rsidRDefault="00154BE9" w:rsidP="004D685F">
            <w:pPr>
              <w:pStyle w:val="Bullet"/>
              <w:numPr>
                <w:ilvl w:val="0"/>
                <w:numId w:val="6"/>
              </w:numPr>
              <w:ind w:left="46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Organised </w:t>
            </w:r>
            <w:r w:rsidR="004D685F">
              <w:t>&amp;</w:t>
            </w:r>
            <w:r>
              <w:t xml:space="preserve"> systematic</w:t>
            </w:r>
            <w:r w:rsidR="00DD687D">
              <w:t>,</w:t>
            </w:r>
          </w:p>
          <w:p w14:paraId="3F1FC7A1" w14:textId="69A0D1B3" w:rsidR="00154BE9" w:rsidRDefault="00154BE9" w:rsidP="004D685F">
            <w:pPr>
              <w:pStyle w:val="Bullet"/>
              <w:numPr>
                <w:ilvl w:val="0"/>
                <w:numId w:val="6"/>
              </w:numPr>
              <w:ind w:left="46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 attention to detail</w:t>
            </w:r>
            <w:r w:rsidR="00D041B5">
              <w:t>.</w:t>
            </w:r>
          </w:p>
          <w:p w14:paraId="6B046E28" w14:textId="2AF71B7E" w:rsidR="00DD687D" w:rsidRPr="00A659BF" w:rsidRDefault="00A17375" w:rsidP="00F04F49">
            <w:pPr>
              <w:pStyle w:val="Bullet"/>
              <w:numPr>
                <w:ilvl w:val="0"/>
                <w:numId w:val="6"/>
              </w:numPr>
              <w:ind w:left="46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9BF">
              <w:t>Proactive</w:t>
            </w:r>
            <w:r w:rsidR="008002B0">
              <w:t xml:space="preserve">, </w:t>
            </w:r>
            <w:r w:rsidRPr="00A659BF">
              <w:t>takes initiative</w:t>
            </w:r>
            <w:r w:rsidR="004D685F">
              <w:t>, &amp; can motivate others</w:t>
            </w:r>
            <w:r w:rsidR="00A04F59">
              <w:t xml:space="preserve">; is calm &amp; </w:t>
            </w:r>
            <w:proofErr w:type="spellStart"/>
            <w:r w:rsidR="00A04F59">
              <w:t>resiliant</w:t>
            </w:r>
            <w:proofErr w:type="spellEnd"/>
            <w:r w:rsidR="004D685F">
              <w:t>.</w:t>
            </w:r>
          </w:p>
        </w:tc>
        <w:tc>
          <w:tcPr>
            <w:tcW w:w="3742" w:type="dxa"/>
          </w:tcPr>
          <w:p w14:paraId="0A8F6311" w14:textId="5D9435B7" w:rsidR="007A7C21" w:rsidRDefault="003C0AA3" w:rsidP="00F04F49">
            <w:pPr>
              <w:pStyle w:val="Bullet"/>
              <w:numPr>
                <w:ilvl w:val="0"/>
                <w:numId w:val="6"/>
              </w:numPr>
              <w:ind w:left="284" w:right="14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Tertiary</w:t>
            </w:r>
            <w:r w:rsidR="007A7C21">
              <w:t xml:space="preserve"> qualified </w:t>
            </w:r>
            <w:r w:rsidR="004D685F">
              <w:t>in Market</w:t>
            </w:r>
            <w:r w:rsidR="00F41020">
              <w:t>ing</w:t>
            </w:r>
            <w:r w:rsidR="00DD687D">
              <w:t xml:space="preserve"> </w:t>
            </w:r>
            <w:r w:rsidR="00F41020">
              <w:t xml:space="preserve">or </w:t>
            </w:r>
            <w:r w:rsidR="007A7C21">
              <w:t>equivalent experience in relevant discipline</w:t>
            </w:r>
            <w:r w:rsidR="001209BB">
              <w:t xml:space="preserve"> (Business)</w:t>
            </w:r>
            <w:r w:rsidR="007A7C21">
              <w:t>.</w:t>
            </w:r>
          </w:p>
          <w:p w14:paraId="53F38DB6" w14:textId="5DC8554C" w:rsidR="003C0AA3" w:rsidRDefault="00D348BF" w:rsidP="00F04F49">
            <w:pPr>
              <w:pStyle w:val="Bullet"/>
              <w:numPr>
                <w:ilvl w:val="0"/>
                <w:numId w:val="6"/>
              </w:numPr>
              <w:ind w:left="284" w:right="14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manage multiple projects.</w:t>
            </w:r>
          </w:p>
          <w:p w14:paraId="4C266226" w14:textId="2228AF59" w:rsidR="00DF582C" w:rsidRDefault="00107400" w:rsidP="00F04F49">
            <w:pPr>
              <w:pStyle w:val="Bullet"/>
              <w:numPr>
                <w:ilvl w:val="0"/>
                <w:numId w:val="6"/>
              </w:numPr>
              <w:ind w:left="284" w:right="14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 influencing</w:t>
            </w:r>
            <w:r w:rsidR="0021414E">
              <w:t>,</w:t>
            </w:r>
            <w:r>
              <w:t xml:space="preserve"> </w:t>
            </w:r>
            <w:r w:rsidR="00D348BF">
              <w:t xml:space="preserve">relationship </w:t>
            </w:r>
            <w:r w:rsidR="00A04F59">
              <w:t xml:space="preserve">&amp; office </w:t>
            </w:r>
            <w:r w:rsidR="00D348BF">
              <w:t>management</w:t>
            </w:r>
            <w:r w:rsidR="006C3C8E">
              <w:t xml:space="preserve"> </w:t>
            </w:r>
            <w:r>
              <w:t>skills</w:t>
            </w:r>
            <w:r w:rsidR="00E949FF">
              <w:t>.</w:t>
            </w:r>
          </w:p>
          <w:p w14:paraId="1F03B29A" w14:textId="63341D56" w:rsidR="00A17375" w:rsidRPr="00A659BF" w:rsidRDefault="007A7C21" w:rsidP="00F04F49">
            <w:pPr>
              <w:pStyle w:val="Bullet"/>
              <w:numPr>
                <w:ilvl w:val="0"/>
                <w:numId w:val="6"/>
              </w:numPr>
              <w:ind w:left="284" w:right="14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Competent </w:t>
            </w:r>
            <w:r w:rsidR="000D0546">
              <w:t>using array of communication platforms.</w:t>
            </w:r>
          </w:p>
        </w:tc>
      </w:tr>
    </w:tbl>
    <w:p w14:paraId="32B57AD1" w14:textId="2243D631" w:rsidR="00CD75F1" w:rsidRPr="00A659BF" w:rsidRDefault="00CD75F1" w:rsidP="00447E16">
      <w:pPr>
        <w:tabs>
          <w:tab w:val="left" w:pos="2190"/>
        </w:tabs>
        <w:ind w:right="-283"/>
        <w:rPr>
          <w:rFonts w:ascii="Arial" w:hAnsi="Arial" w:cs="Arial"/>
        </w:rPr>
      </w:pPr>
    </w:p>
    <w:sectPr w:rsidR="00CD75F1" w:rsidRPr="00A659BF" w:rsidSect="002536C7">
      <w:headerReference w:type="default" r:id="rId20"/>
      <w:footerReference w:type="default" r:id="rId21"/>
      <w:headerReference w:type="first" r:id="rId22"/>
      <w:pgSz w:w="11906" w:h="16838" w:code="9"/>
      <w:pgMar w:top="1560" w:right="424" w:bottom="0" w:left="567" w:header="1135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9E24" w14:textId="77777777" w:rsidR="00A23183" w:rsidRDefault="00A23183" w:rsidP="00967CC0">
      <w:pPr>
        <w:spacing w:after="0" w:line="240" w:lineRule="auto"/>
      </w:pPr>
      <w:r>
        <w:separator/>
      </w:r>
    </w:p>
    <w:p w14:paraId="77F8C3DC" w14:textId="77777777" w:rsidR="00A23183" w:rsidRDefault="00A23183"/>
  </w:endnote>
  <w:endnote w:type="continuationSeparator" w:id="0">
    <w:p w14:paraId="23BD5D4E" w14:textId="77777777" w:rsidR="00A23183" w:rsidRDefault="00A23183" w:rsidP="00967CC0">
      <w:pPr>
        <w:spacing w:after="0" w:line="240" w:lineRule="auto"/>
      </w:pPr>
      <w:r>
        <w:continuationSeparator/>
      </w:r>
    </w:p>
    <w:p w14:paraId="32B14FCE" w14:textId="77777777" w:rsidR="00A23183" w:rsidRDefault="00A23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73"/>
    </w:tblGrid>
    <w:tr w:rsidR="005D1404" w14:paraId="7280F67F" w14:textId="77777777" w:rsidTr="00E949FF">
      <w:trPr>
        <w:trHeight w:val="279"/>
      </w:trPr>
      <w:tc>
        <w:tcPr>
          <w:tcW w:w="10773" w:type="dxa"/>
          <w:shd w:val="clear" w:color="auto" w:fill="002060"/>
        </w:tcPr>
        <w:p w14:paraId="42E551D3" w14:textId="69E74F14" w:rsidR="005D1404" w:rsidRPr="005D1404" w:rsidRDefault="005D1404" w:rsidP="005D1404">
          <w:pPr>
            <w:pStyle w:val="Footer"/>
            <w:tabs>
              <w:tab w:val="clear" w:pos="4513"/>
              <w:tab w:val="clear" w:pos="9026"/>
              <w:tab w:val="left" w:pos="5954"/>
            </w:tabs>
            <w:ind w:right="34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Uncontrolled when printed</w:t>
          </w:r>
        </w:p>
      </w:tc>
    </w:tr>
    <w:tr w:rsidR="006B6C32" w14:paraId="5DE8A80F" w14:textId="77777777" w:rsidTr="00E949FF">
      <w:tc>
        <w:tcPr>
          <w:tcW w:w="10773" w:type="dxa"/>
        </w:tcPr>
        <w:p w14:paraId="587D6716" w14:textId="7F9669F5" w:rsidR="006B6C32" w:rsidRPr="00D40AF9" w:rsidRDefault="006B6C32" w:rsidP="006B6C32">
          <w:pPr>
            <w:pStyle w:val="Footer"/>
            <w:tabs>
              <w:tab w:val="clear" w:pos="4513"/>
              <w:tab w:val="clear" w:pos="9026"/>
              <w:tab w:val="left" w:pos="5954"/>
            </w:tabs>
            <w:ind w:right="34"/>
            <w:jc w:val="center"/>
            <w:rPr>
              <w:color w:val="595959" w:themeColor="text1" w:themeTint="A6"/>
              <w:sz w:val="4"/>
              <w:szCs w:val="4"/>
            </w:rPr>
          </w:pPr>
        </w:p>
      </w:tc>
    </w:tr>
  </w:tbl>
  <w:p w14:paraId="418424F6" w14:textId="774705C1" w:rsidR="00840A55" w:rsidRPr="00D40AF9" w:rsidRDefault="00D40AF9" w:rsidP="00D40AF9">
    <w:pPr>
      <w:pBdr>
        <w:top w:val="nil"/>
        <w:left w:val="nil"/>
        <w:bottom w:val="nil"/>
        <w:right w:val="nil"/>
        <w:between w:val="nil"/>
      </w:pBdr>
      <w:spacing w:after="0"/>
      <w:ind w:right="-612"/>
      <w:jc w:val="center"/>
      <w:rPr>
        <w:bCs/>
        <w:sz w:val="12"/>
        <w:szCs w:val="12"/>
      </w:rPr>
    </w:pPr>
    <w:r w:rsidRPr="00D40AF9">
      <w:rPr>
        <w:bCs/>
        <w:color w:val="000000"/>
        <w:sz w:val="12"/>
        <w:szCs w:val="12"/>
      </w:rPr>
      <w:t>The Australian Council for Health,</w:t>
    </w:r>
    <w:r>
      <w:rPr>
        <w:bCs/>
        <w:color w:val="000000"/>
        <w:sz w:val="12"/>
        <w:szCs w:val="12"/>
      </w:rPr>
      <w:t xml:space="preserve"> </w:t>
    </w:r>
    <w:r w:rsidRPr="00D40AF9">
      <w:rPr>
        <w:bCs/>
        <w:color w:val="000000"/>
        <w:sz w:val="12"/>
        <w:szCs w:val="12"/>
      </w:rPr>
      <w:t>Physical Education and Recreation</w:t>
    </w:r>
    <w:r>
      <w:rPr>
        <w:bCs/>
        <w:color w:val="000000"/>
        <w:sz w:val="12"/>
        <w:szCs w:val="12"/>
      </w:rPr>
      <w:t xml:space="preserve"> - </w:t>
    </w:r>
    <w:r w:rsidRPr="00D40AF9">
      <w:rPr>
        <w:bCs/>
        <w:color w:val="000000"/>
        <w:sz w:val="12"/>
        <w:szCs w:val="12"/>
      </w:rPr>
      <w:t>NSW Branch Incorporated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294A" w14:textId="77777777" w:rsidR="00A23183" w:rsidRDefault="00A23183" w:rsidP="00967CC0">
      <w:pPr>
        <w:spacing w:after="0" w:line="240" w:lineRule="auto"/>
      </w:pPr>
      <w:r>
        <w:separator/>
      </w:r>
    </w:p>
    <w:p w14:paraId="1FD2B4E8" w14:textId="77777777" w:rsidR="00A23183" w:rsidRDefault="00A23183"/>
  </w:footnote>
  <w:footnote w:type="continuationSeparator" w:id="0">
    <w:p w14:paraId="5FB5C404" w14:textId="77777777" w:rsidR="00A23183" w:rsidRDefault="00A23183" w:rsidP="00967CC0">
      <w:pPr>
        <w:spacing w:after="0" w:line="240" w:lineRule="auto"/>
      </w:pPr>
      <w:r>
        <w:continuationSeparator/>
      </w:r>
    </w:p>
    <w:p w14:paraId="5B2DB77A" w14:textId="77777777" w:rsidR="00A23183" w:rsidRDefault="00A23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7E4E" w14:textId="24A312E6" w:rsidR="00083970" w:rsidRPr="0021285D" w:rsidRDefault="00083970" w:rsidP="00083970">
    <w:pPr>
      <w:pStyle w:val="Heading1"/>
      <w:rPr>
        <w:rFonts w:ascii="Arial" w:hAnsi="Arial" w:cs="Arial"/>
        <w:b/>
        <w:bCs/>
        <w:color w:val="002060"/>
        <w:sz w:val="44"/>
        <w:szCs w:val="44"/>
      </w:rPr>
    </w:pPr>
    <w:r w:rsidRPr="0021285D">
      <w:rPr>
        <w:rFonts w:ascii="Arial" w:hAnsi="Arial" w:cs="Arial"/>
        <w:b/>
        <w:bCs/>
        <w:noProof/>
        <w:color w:val="002060"/>
        <w:sz w:val="44"/>
        <w:szCs w:val="44"/>
      </w:rPr>
      <w:drawing>
        <wp:anchor distT="0" distB="0" distL="0" distR="0" simplePos="0" relativeHeight="251662336" behindDoc="0" locked="0" layoutInCell="1" hidden="0" allowOverlap="1" wp14:anchorId="0BF30E2F" wp14:editId="468F8BA5">
          <wp:simplePos x="0" y="0"/>
          <wp:positionH relativeFrom="page">
            <wp:posOffset>-238760</wp:posOffset>
          </wp:positionH>
          <wp:positionV relativeFrom="paragraph">
            <wp:posOffset>-715010</wp:posOffset>
          </wp:positionV>
          <wp:extent cx="7799549" cy="946205"/>
          <wp:effectExtent l="0" t="0" r="0" b="6350"/>
          <wp:wrapSquare wrapText="bothSides" distT="0" distB="0" distL="0" distR="0"/>
          <wp:docPr id="1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549" cy="946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109A8">
      <w:rPr>
        <w:rFonts w:ascii="Arial" w:hAnsi="Arial" w:cs="Arial"/>
        <w:b/>
        <w:bCs/>
        <w:color w:val="002060"/>
        <w:sz w:val="44"/>
        <w:szCs w:val="44"/>
      </w:rPr>
      <w:t xml:space="preserve"> </w:t>
    </w:r>
    <w:proofErr w:type="gramStart"/>
    <w:r w:rsidR="00F109A8">
      <w:rPr>
        <w:rFonts w:ascii="Arial" w:hAnsi="Arial" w:cs="Arial"/>
        <w:b/>
        <w:bCs/>
        <w:color w:val="002060"/>
        <w:sz w:val="44"/>
        <w:szCs w:val="44"/>
      </w:rPr>
      <w:t xml:space="preserve">Marketing </w:t>
    </w:r>
    <w:r w:rsidR="00BF2F68">
      <w:rPr>
        <w:rFonts w:ascii="Arial" w:hAnsi="Arial" w:cs="Arial"/>
        <w:b/>
        <w:bCs/>
        <w:color w:val="002060"/>
        <w:sz w:val="44"/>
        <w:szCs w:val="44"/>
      </w:rPr>
      <w:t xml:space="preserve"> and</w:t>
    </w:r>
    <w:proofErr w:type="gramEnd"/>
    <w:r w:rsidR="00BF2F68">
      <w:rPr>
        <w:rFonts w:ascii="Arial" w:hAnsi="Arial" w:cs="Arial"/>
        <w:b/>
        <w:bCs/>
        <w:color w:val="002060"/>
        <w:sz w:val="44"/>
        <w:szCs w:val="44"/>
      </w:rPr>
      <w:t xml:space="preserve"> </w:t>
    </w:r>
    <w:r w:rsidR="00BF2F68" w:rsidRPr="0021285D">
      <w:rPr>
        <w:rFonts w:ascii="Arial" w:hAnsi="Arial" w:cs="Arial"/>
        <w:b/>
        <w:bCs/>
        <w:color w:val="002060"/>
        <w:sz w:val="44"/>
        <w:szCs w:val="44"/>
      </w:rPr>
      <w:t>Office</w:t>
    </w:r>
    <w:r w:rsidR="00BF2F68">
      <w:rPr>
        <w:rFonts w:ascii="Arial" w:hAnsi="Arial" w:cs="Arial"/>
        <w:b/>
        <w:bCs/>
        <w:color w:val="002060"/>
        <w:sz w:val="44"/>
        <w:szCs w:val="44"/>
      </w:rPr>
      <w:t xml:space="preserve"> </w:t>
    </w:r>
    <w:r w:rsidR="00F109A8">
      <w:rPr>
        <w:rFonts w:ascii="Arial" w:hAnsi="Arial" w:cs="Arial"/>
        <w:b/>
        <w:bCs/>
        <w:color w:val="002060"/>
        <w:sz w:val="44"/>
        <w:szCs w:val="44"/>
      </w:rPr>
      <w:t>Coordinator</w:t>
    </w:r>
    <w:r w:rsidR="00C0227C" w:rsidRPr="0021285D">
      <w:rPr>
        <w:rFonts w:ascii="Arial" w:hAnsi="Arial" w:cs="Arial"/>
        <w:b/>
        <w:bCs/>
        <w:color w:val="002060"/>
        <w:sz w:val="44"/>
        <w:szCs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969E" w14:textId="77777777" w:rsidR="00197921" w:rsidRDefault="00B329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D0CD7B5" wp14:editId="50BC200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310640" cy="1339215"/>
          <wp:effectExtent l="19050" t="0" r="381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448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33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790CF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BF235E"/>
    <w:multiLevelType w:val="hybridMultilevel"/>
    <w:tmpl w:val="21040FDC"/>
    <w:lvl w:ilvl="0" w:tplc="982C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3CB"/>
    <w:multiLevelType w:val="hybridMultilevel"/>
    <w:tmpl w:val="3E70B356"/>
    <w:lvl w:ilvl="0" w:tplc="7BC01A34">
      <w:start w:val="1"/>
      <w:numFmt w:val="decimal"/>
      <w:pStyle w:val="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B92484"/>
    <w:multiLevelType w:val="hybridMultilevel"/>
    <w:tmpl w:val="008C79CA"/>
    <w:lvl w:ilvl="0" w:tplc="982C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C7CB3"/>
    <w:multiLevelType w:val="hybridMultilevel"/>
    <w:tmpl w:val="0FF0B576"/>
    <w:lvl w:ilvl="0" w:tplc="1502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D3075"/>
    <w:multiLevelType w:val="hybridMultilevel"/>
    <w:tmpl w:val="47D06DE0"/>
    <w:lvl w:ilvl="0" w:tplc="CC404D80">
      <w:start w:val="1"/>
      <w:numFmt w:val="bullet"/>
      <w:pStyle w:val="Bullet"/>
      <w:lvlText w:val="•"/>
      <w:lvlJc w:val="left"/>
      <w:pPr>
        <w:ind w:left="2911" w:hanging="360"/>
      </w:pPr>
      <w:rPr>
        <w:rFonts w:ascii="Arial" w:hAnsi="Arial" w:hint="default"/>
        <w:color w:val="C0504D" w:themeColor="accent2"/>
        <w:sz w:val="20"/>
      </w:rPr>
    </w:lvl>
    <w:lvl w:ilvl="1" w:tplc="0D06FEB8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  <w:sz w:val="23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83"/>
    <w:rsid w:val="00003C06"/>
    <w:rsid w:val="00004A03"/>
    <w:rsid w:val="00007CD0"/>
    <w:rsid w:val="00012D3F"/>
    <w:rsid w:val="00017C63"/>
    <w:rsid w:val="0002209E"/>
    <w:rsid w:val="00027D46"/>
    <w:rsid w:val="000349A6"/>
    <w:rsid w:val="00044065"/>
    <w:rsid w:val="0004547A"/>
    <w:rsid w:val="00046874"/>
    <w:rsid w:val="00046BF8"/>
    <w:rsid w:val="00047902"/>
    <w:rsid w:val="000554C1"/>
    <w:rsid w:val="00056FB4"/>
    <w:rsid w:val="00061B0A"/>
    <w:rsid w:val="0006229D"/>
    <w:rsid w:val="00063454"/>
    <w:rsid w:val="00065039"/>
    <w:rsid w:val="0006525D"/>
    <w:rsid w:val="0007073F"/>
    <w:rsid w:val="00082506"/>
    <w:rsid w:val="00083970"/>
    <w:rsid w:val="0008618C"/>
    <w:rsid w:val="0009247A"/>
    <w:rsid w:val="000A030B"/>
    <w:rsid w:val="000A2653"/>
    <w:rsid w:val="000B18C3"/>
    <w:rsid w:val="000B2EDF"/>
    <w:rsid w:val="000B38FB"/>
    <w:rsid w:val="000B5F4A"/>
    <w:rsid w:val="000C327F"/>
    <w:rsid w:val="000C3617"/>
    <w:rsid w:val="000C3E63"/>
    <w:rsid w:val="000C5D46"/>
    <w:rsid w:val="000D0546"/>
    <w:rsid w:val="000D0F84"/>
    <w:rsid w:val="000D78A8"/>
    <w:rsid w:val="000E376B"/>
    <w:rsid w:val="000E66AF"/>
    <w:rsid w:val="000F261C"/>
    <w:rsid w:val="000F362A"/>
    <w:rsid w:val="000F4FEF"/>
    <w:rsid w:val="00101C1D"/>
    <w:rsid w:val="001031CD"/>
    <w:rsid w:val="001037C7"/>
    <w:rsid w:val="00104837"/>
    <w:rsid w:val="00105CFE"/>
    <w:rsid w:val="00107400"/>
    <w:rsid w:val="001101EC"/>
    <w:rsid w:val="001106ED"/>
    <w:rsid w:val="00110B65"/>
    <w:rsid w:val="001209BB"/>
    <w:rsid w:val="0013406B"/>
    <w:rsid w:val="00140FB1"/>
    <w:rsid w:val="00150F37"/>
    <w:rsid w:val="001518E0"/>
    <w:rsid w:val="00154BE9"/>
    <w:rsid w:val="00170312"/>
    <w:rsid w:val="001740BE"/>
    <w:rsid w:val="00176FBD"/>
    <w:rsid w:val="00181AEF"/>
    <w:rsid w:val="00184F44"/>
    <w:rsid w:val="0018508F"/>
    <w:rsid w:val="001863F8"/>
    <w:rsid w:val="00190DCB"/>
    <w:rsid w:val="001964A9"/>
    <w:rsid w:val="00197921"/>
    <w:rsid w:val="001A7203"/>
    <w:rsid w:val="001B259E"/>
    <w:rsid w:val="001C4499"/>
    <w:rsid w:val="001E0C09"/>
    <w:rsid w:val="001E7195"/>
    <w:rsid w:val="001F34D0"/>
    <w:rsid w:val="001F6AF5"/>
    <w:rsid w:val="00202E3A"/>
    <w:rsid w:val="0020490D"/>
    <w:rsid w:val="002057B0"/>
    <w:rsid w:val="00207A06"/>
    <w:rsid w:val="00211124"/>
    <w:rsid w:val="0021285D"/>
    <w:rsid w:val="0021414E"/>
    <w:rsid w:val="00215882"/>
    <w:rsid w:val="002208D3"/>
    <w:rsid w:val="00230DBF"/>
    <w:rsid w:val="0023145A"/>
    <w:rsid w:val="002341AB"/>
    <w:rsid w:val="0023484F"/>
    <w:rsid w:val="00236FDC"/>
    <w:rsid w:val="00241155"/>
    <w:rsid w:val="002458FA"/>
    <w:rsid w:val="00252980"/>
    <w:rsid w:val="002536C7"/>
    <w:rsid w:val="00253DE6"/>
    <w:rsid w:val="002557B5"/>
    <w:rsid w:val="00257F1A"/>
    <w:rsid w:val="002637BE"/>
    <w:rsid w:val="0027133D"/>
    <w:rsid w:val="002724C8"/>
    <w:rsid w:val="00275D36"/>
    <w:rsid w:val="0029303D"/>
    <w:rsid w:val="002B1D88"/>
    <w:rsid w:val="002B2566"/>
    <w:rsid w:val="002B5D43"/>
    <w:rsid w:val="002D0A2F"/>
    <w:rsid w:val="002D2583"/>
    <w:rsid w:val="002D417D"/>
    <w:rsid w:val="002D6E7D"/>
    <w:rsid w:val="002D7B26"/>
    <w:rsid w:val="002E0F0F"/>
    <w:rsid w:val="002E4B7D"/>
    <w:rsid w:val="002E53FB"/>
    <w:rsid w:val="002F7144"/>
    <w:rsid w:val="00302D0A"/>
    <w:rsid w:val="00304140"/>
    <w:rsid w:val="00304E2B"/>
    <w:rsid w:val="00314B2A"/>
    <w:rsid w:val="00327425"/>
    <w:rsid w:val="00327719"/>
    <w:rsid w:val="00327762"/>
    <w:rsid w:val="00334278"/>
    <w:rsid w:val="003465C7"/>
    <w:rsid w:val="003475B9"/>
    <w:rsid w:val="00351DAD"/>
    <w:rsid w:val="00352849"/>
    <w:rsid w:val="00355F32"/>
    <w:rsid w:val="0036291B"/>
    <w:rsid w:val="003632CE"/>
    <w:rsid w:val="00363BEF"/>
    <w:rsid w:val="00364AE7"/>
    <w:rsid w:val="00366B70"/>
    <w:rsid w:val="00372766"/>
    <w:rsid w:val="00373406"/>
    <w:rsid w:val="0038386F"/>
    <w:rsid w:val="00386F0C"/>
    <w:rsid w:val="00391AF1"/>
    <w:rsid w:val="00392095"/>
    <w:rsid w:val="003A5300"/>
    <w:rsid w:val="003A5C74"/>
    <w:rsid w:val="003B2EEC"/>
    <w:rsid w:val="003B3D86"/>
    <w:rsid w:val="003C0AA3"/>
    <w:rsid w:val="003C354F"/>
    <w:rsid w:val="003C63B3"/>
    <w:rsid w:val="003C6B25"/>
    <w:rsid w:val="003D1025"/>
    <w:rsid w:val="003D4693"/>
    <w:rsid w:val="003F54B5"/>
    <w:rsid w:val="00406867"/>
    <w:rsid w:val="00410649"/>
    <w:rsid w:val="00411F4F"/>
    <w:rsid w:val="00416427"/>
    <w:rsid w:val="00422E07"/>
    <w:rsid w:val="0042791C"/>
    <w:rsid w:val="0043768E"/>
    <w:rsid w:val="00447E16"/>
    <w:rsid w:val="004558A3"/>
    <w:rsid w:val="004602DB"/>
    <w:rsid w:val="004607E8"/>
    <w:rsid w:val="00482662"/>
    <w:rsid w:val="004905E7"/>
    <w:rsid w:val="00493AE4"/>
    <w:rsid w:val="00497D9E"/>
    <w:rsid w:val="004B002D"/>
    <w:rsid w:val="004B095D"/>
    <w:rsid w:val="004B0E45"/>
    <w:rsid w:val="004B74D0"/>
    <w:rsid w:val="004C321E"/>
    <w:rsid w:val="004C6D7A"/>
    <w:rsid w:val="004C7DEA"/>
    <w:rsid w:val="004D09EE"/>
    <w:rsid w:val="004D685F"/>
    <w:rsid w:val="004E0434"/>
    <w:rsid w:val="004E2FF1"/>
    <w:rsid w:val="004F1548"/>
    <w:rsid w:val="004F25A3"/>
    <w:rsid w:val="004F4206"/>
    <w:rsid w:val="004F5607"/>
    <w:rsid w:val="00501286"/>
    <w:rsid w:val="0050522A"/>
    <w:rsid w:val="00507B3E"/>
    <w:rsid w:val="00510F45"/>
    <w:rsid w:val="005129D3"/>
    <w:rsid w:val="00515AEB"/>
    <w:rsid w:val="00516E54"/>
    <w:rsid w:val="005208D2"/>
    <w:rsid w:val="00521DD4"/>
    <w:rsid w:val="00533B98"/>
    <w:rsid w:val="005466D3"/>
    <w:rsid w:val="00551987"/>
    <w:rsid w:val="005537B9"/>
    <w:rsid w:val="00555F7E"/>
    <w:rsid w:val="00560A38"/>
    <w:rsid w:val="00567D8A"/>
    <w:rsid w:val="00574EA9"/>
    <w:rsid w:val="00576761"/>
    <w:rsid w:val="005775A7"/>
    <w:rsid w:val="00583C2F"/>
    <w:rsid w:val="005A0E85"/>
    <w:rsid w:val="005A290F"/>
    <w:rsid w:val="005A3239"/>
    <w:rsid w:val="005A4E0A"/>
    <w:rsid w:val="005B5EFD"/>
    <w:rsid w:val="005C3904"/>
    <w:rsid w:val="005C3ED7"/>
    <w:rsid w:val="005D1404"/>
    <w:rsid w:val="005E2484"/>
    <w:rsid w:val="005E60BF"/>
    <w:rsid w:val="005E6B9A"/>
    <w:rsid w:val="005E760D"/>
    <w:rsid w:val="005F664F"/>
    <w:rsid w:val="005F733C"/>
    <w:rsid w:val="005F75D8"/>
    <w:rsid w:val="0060135B"/>
    <w:rsid w:val="00610712"/>
    <w:rsid w:val="006129FD"/>
    <w:rsid w:val="00615F28"/>
    <w:rsid w:val="0062229F"/>
    <w:rsid w:val="00632BA2"/>
    <w:rsid w:val="0063320B"/>
    <w:rsid w:val="00640FCC"/>
    <w:rsid w:val="00652CE8"/>
    <w:rsid w:val="0065719F"/>
    <w:rsid w:val="006608BD"/>
    <w:rsid w:val="00670A53"/>
    <w:rsid w:val="006713C0"/>
    <w:rsid w:val="006879D5"/>
    <w:rsid w:val="00694414"/>
    <w:rsid w:val="00696BA1"/>
    <w:rsid w:val="006A1FDB"/>
    <w:rsid w:val="006A38EA"/>
    <w:rsid w:val="006B1980"/>
    <w:rsid w:val="006B3367"/>
    <w:rsid w:val="006B5E1E"/>
    <w:rsid w:val="006B6658"/>
    <w:rsid w:val="006B6C32"/>
    <w:rsid w:val="006B7AA7"/>
    <w:rsid w:val="006B7D53"/>
    <w:rsid w:val="006C2F29"/>
    <w:rsid w:val="006C3C8E"/>
    <w:rsid w:val="006C401C"/>
    <w:rsid w:val="006D0CF1"/>
    <w:rsid w:val="006D5FDD"/>
    <w:rsid w:val="006D7FDF"/>
    <w:rsid w:val="006E4DA9"/>
    <w:rsid w:val="006F4E91"/>
    <w:rsid w:val="006F4FEE"/>
    <w:rsid w:val="006F6913"/>
    <w:rsid w:val="00701955"/>
    <w:rsid w:val="00701F97"/>
    <w:rsid w:val="00711C6C"/>
    <w:rsid w:val="00724004"/>
    <w:rsid w:val="00730097"/>
    <w:rsid w:val="00732073"/>
    <w:rsid w:val="00740A16"/>
    <w:rsid w:val="00745EA5"/>
    <w:rsid w:val="0074699E"/>
    <w:rsid w:val="00747EF4"/>
    <w:rsid w:val="00750CCB"/>
    <w:rsid w:val="0075114E"/>
    <w:rsid w:val="00752E3D"/>
    <w:rsid w:val="00753970"/>
    <w:rsid w:val="00761650"/>
    <w:rsid w:val="00766082"/>
    <w:rsid w:val="0078003B"/>
    <w:rsid w:val="007801B3"/>
    <w:rsid w:val="007848C2"/>
    <w:rsid w:val="007852BB"/>
    <w:rsid w:val="00786686"/>
    <w:rsid w:val="007926A7"/>
    <w:rsid w:val="007A1C85"/>
    <w:rsid w:val="007A34E3"/>
    <w:rsid w:val="007A7C21"/>
    <w:rsid w:val="007B65C1"/>
    <w:rsid w:val="007B7186"/>
    <w:rsid w:val="007C24A1"/>
    <w:rsid w:val="007C79F0"/>
    <w:rsid w:val="007C7BF3"/>
    <w:rsid w:val="007D1FCC"/>
    <w:rsid w:val="007E0B40"/>
    <w:rsid w:val="007E73D5"/>
    <w:rsid w:val="007F4FF2"/>
    <w:rsid w:val="008002B0"/>
    <w:rsid w:val="0080121A"/>
    <w:rsid w:val="008051AC"/>
    <w:rsid w:val="00810C17"/>
    <w:rsid w:val="00820289"/>
    <w:rsid w:val="008258EE"/>
    <w:rsid w:val="00832DC0"/>
    <w:rsid w:val="00834296"/>
    <w:rsid w:val="00840A55"/>
    <w:rsid w:val="00853AA7"/>
    <w:rsid w:val="008608DC"/>
    <w:rsid w:val="00864922"/>
    <w:rsid w:val="00873C21"/>
    <w:rsid w:val="008771E3"/>
    <w:rsid w:val="0088030A"/>
    <w:rsid w:val="0088570B"/>
    <w:rsid w:val="00891903"/>
    <w:rsid w:val="008932C2"/>
    <w:rsid w:val="00893E29"/>
    <w:rsid w:val="008961F4"/>
    <w:rsid w:val="008971F3"/>
    <w:rsid w:val="00897BC0"/>
    <w:rsid w:val="00897EC0"/>
    <w:rsid w:val="008A04B2"/>
    <w:rsid w:val="008A3721"/>
    <w:rsid w:val="008A4862"/>
    <w:rsid w:val="008B395F"/>
    <w:rsid w:val="008D5924"/>
    <w:rsid w:val="008E04A6"/>
    <w:rsid w:val="008E05A1"/>
    <w:rsid w:val="008E5081"/>
    <w:rsid w:val="008F30D6"/>
    <w:rsid w:val="008F591C"/>
    <w:rsid w:val="008F696D"/>
    <w:rsid w:val="008F6FAF"/>
    <w:rsid w:val="008F70FD"/>
    <w:rsid w:val="00905713"/>
    <w:rsid w:val="00907C16"/>
    <w:rsid w:val="0091450B"/>
    <w:rsid w:val="00916055"/>
    <w:rsid w:val="009213EF"/>
    <w:rsid w:val="0092765D"/>
    <w:rsid w:val="00930BE8"/>
    <w:rsid w:val="00932690"/>
    <w:rsid w:val="0093499E"/>
    <w:rsid w:val="00940D3D"/>
    <w:rsid w:val="009447DE"/>
    <w:rsid w:val="009623DD"/>
    <w:rsid w:val="00964B99"/>
    <w:rsid w:val="00967CC0"/>
    <w:rsid w:val="00972251"/>
    <w:rsid w:val="00983D8F"/>
    <w:rsid w:val="009B6D7D"/>
    <w:rsid w:val="009C3759"/>
    <w:rsid w:val="009D71C8"/>
    <w:rsid w:val="009F0C8D"/>
    <w:rsid w:val="009F0F55"/>
    <w:rsid w:val="009F5166"/>
    <w:rsid w:val="009F5711"/>
    <w:rsid w:val="009F5AAD"/>
    <w:rsid w:val="00A038C2"/>
    <w:rsid w:val="00A04F59"/>
    <w:rsid w:val="00A13879"/>
    <w:rsid w:val="00A13B1A"/>
    <w:rsid w:val="00A14501"/>
    <w:rsid w:val="00A14DA1"/>
    <w:rsid w:val="00A14DD3"/>
    <w:rsid w:val="00A17375"/>
    <w:rsid w:val="00A20F26"/>
    <w:rsid w:val="00A21DC0"/>
    <w:rsid w:val="00A23183"/>
    <w:rsid w:val="00A36785"/>
    <w:rsid w:val="00A36E08"/>
    <w:rsid w:val="00A40B8A"/>
    <w:rsid w:val="00A46EE4"/>
    <w:rsid w:val="00A527D1"/>
    <w:rsid w:val="00A55997"/>
    <w:rsid w:val="00A659BF"/>
    <w:rsid w:val="00A749A6"/>
    <w:rsid w:val="00A76205"/>
    <w:rsid w:val="00A80E28"/>
    <w:rsid w:val="00A9063F"/>
    <w:rsid w:val="00AA3090"/>
    <w:rsid w:val="00AC06B0"/>
    <w:rsid w:val="00AC3B83"/>
    <w:rsid w:val="00AC56D9"/>
    <w:rsid w:val="00AC7E74"/>
    <w:rsid w:val="00AD5557"/>
    <w:rsid w:val="00AD6639"/>
    <w:rsid w:val="00AD7CD2"/>
    <w:rsid w:val="00AE06CB"/>
    <w:rsid w:val="00AE1B2C"/>
    <w:rsid w:val="00AE614B"/>
    <w:rsid w:val="00AF2490"/>
    <w:rsid w:val="00AF2BFC"/>
    <w:rsid w:val="00AF2C8A"/>
    <w:rsid w:val="00AF7B7A"/>
    <w:rsid w:val="00B00A39"/>
    <w:rsid w:val="00B02E44"/>
    <w:rsid w:val="00B07841"/>
    <w:rsid w:val="00B10C3D"/>
    <w:rsid w:val="00B2135E"/>
    <w:rsid w:val="00B24897"/>
    <w:rsid w:val="00B2657D"/>
    <w:rsid w:val="00B269A4"/>
    <w:rsid w:val="00B329ED"/>
    <w:rsid w:val="00B33B61"/>
    <w:rsid w:val="00B35040"/>
    <w:rsid w:val="00B35FFC"/>
    <w:rsid w:val="00B37196"/>
    <w:rsid w:val="00B42267"/>
    <w:rsid w:val="00B43F2E"/>
    <w:rsid w:val="00B56854"/>
    <w:rsid w:val="00B66FC5"/>
    <w:rsid w:val="00B73972"/>
    <w:rsid w:val="00B76729"/>
    <w:rsid w:val="00B80016"/>
    <w:rsid w:val="00B80889"/>
    <w:rsid w:val="00B83CB3"/>
    <w:rsid w:val="00B907EB"/>
    <w:rsid w:val="00B9645D"/>
    <w:rsid w:val="00BB2F56"/>
    <w:rsid w:val="00BC29F6"/>
    <w:rsid w:val="00BC3A53"/>
    <w:rsid w:val="00BC48FE"/>
    <w:rsid w:val="00BC60ED"/>
    <w:rsid w:val="00BD05A7"/>
    <w:rsid w:val="00BD4065"/>
    <w:rsid w:val="00BD7107"/>
    <w:rsid w:val="00BE41E1"/>
    <w:rsid w:val="00BE5CED"/>
    <w:rsid w:val="00BF03E9"/>
    <w:rsid w:val="00BF11BE"/>
    <w:rsid w:val="00BF2AC5"/>
    <w:rsid w:val="00BF2F68"/>
    <w:rsid w:val="00C0227C"/>
    <w:rsid w:val="00C02E89"/>
    <w:rsid w:val="00C06B6A"/>
    <w:rsid w:val="00C0790A"/>
    <w:rsid w:val="00C10FB2"/>
    <w:rsid w:val="00C14D5B"/>
    <w:rsid w:val="00C21B44"/>
    <w:rsid w:val="00C23C65"/>
    <w:rsid w:val="00C2478E"/>
    <w:rsid w:val="00C27AEE"/>
    <w:rsid w:val="00C35CAC"/>
    <w:rsid w:val="00C37029"/>
    <w:rsid w:val="00C43643"/>
    <w:rsid w:val="00C670CC"/>
    <w:rsid w:val="00C74AF1"/>
    <w:rsid w:val="00C771D1"/>
    <w:rsid w:val="00C776BE"/>
    <w:rsid w:val="00C80C6E"/>
    <w:rsid w:val="00C866DE"/>
    <w:rsid w:val="00C913A7"/>
    <w:rsid w:val="00C96FE3"/>
    <w:rsid w:val="00C97692"/>
    <w:rsid w:val="00CB0947"/>
    <w:rsid w:val="00CC7089"/>
    <w:rsid w:val="00CD58E3"/>
    <w:rsid w:val="00CD75F1"/>
    <w:rsid w:val="00CE18F0"/>
    <w:rsid w:val="00CF575B"/>
    <w:rsid w:val="00D041B5"/>
    <w:rsid w:val="00D06487"/>
    <w:rsid w:val="00D1308E"/>
    <w:rsid w:val="00D16FB6"/>
    <w:rsid w:val="00D2151C"/>
    <w:rsid w:val="00D247ED"/>
    <w:rsid w:val="00D306AD"/>
    <w:rsid w:val="00D30867"/>
    <w:rsid w:val="00D348BF"/>
    <w:rsid w:val="00D34EA8"/>
    <w:rsid w:val="00D40AF9"/>
    <w:rsid w:val="00D43D3E"/>
    <w:rsid w:val="00D44EE9"/>
    <w:rsid w:val="00D479A1"/>
    <w:rsid w:val="00D507E6"/>
    <w:rsid w:val="00D54BA2"/>
    <w:rsid w:val="00D61A03"/>
    <w:rsid w:val="00D64BB7"/>
    <w:rsid w:val="00D762FA"/>
    <w:rsid w:val="00D7750B"/>
    <w:rsid w:val="00D77BD6"/>
    <w:rsid w:val="00D87AB5"/>
    <w:rsid w:val="00DA02C1"/>
    <w:rsid w:val="00DA1500"/>
    <w:rsid w:val="00DA7960"/>
    <w:rsid w:val="00DB1155"/>
    <w:rsid w:val="00DB7A97"/>
    <w:rsid w:val="00DC6CD5"/>
    <w:rsid w:val="00DD1864"/>
    <w:rsid w:val="00DD54D9"/>
    <w:rsid w:val="00DD687D"/>
    <w:rsid w:val="00DE009B"/>
    <w:rsid w:val="00DE1E83"/>
    <w:rsid w:val="00DE79C7"/>
    <w:rsid w:val="00DF582C"/>
    <w:rsid w:val="00E01C08"/>
    <w:rsid w:val="00E03349"/>
    <w:rsid w:val="00E12111"/>
    <w:rsid w:val="00E15735"/>
    <w:rsid w:val="00E218D3"/>
    <w:rsid w:val="00E233EC"/>
    <w:rsid w:val="00E23EB0"/>
    <w:rsid w:val="00E33B97"/>
    <w:rsid w:val="00E376C6"/>
    <w:rsid w:val="00E409E7"/>
    <w:rsid w:val="00E45076"/>
    <w:rsid w:val="00E4519F"/>
    <w:rsid w:val="00E52D39"/>
    <w:rsid w:val="00E561A8"/>
    <w:rsid w:val="00E57993"/>
    <w:rsid w:val="00E6787B"/>
    <w:rsid w:val="00E75F67"/>
    <w:rsid w:val="00E77052"/>
    <w:rsid w:val="00E821D6"/>
    <w:rsid w:val="00E85809"/>
    <w:rsid w:val="00E863DE"/>
    <w:rsid w:val="00E91584"/>
    <w:rsid w:val="00E916A4"/>
    <w:rsid w:val="00E91ADF"/>
    <w:rsid w:val="00E9333F"/>
    <w:rsid w:val="00E949FF"/>
    <w:rsid w:val="00E94A4A"/>
    <w:rsid w:val="00E959A9"/>
    <w:rsid w:val="00EB16F9"/>
    <w:rsid w:val="00EB6FC3"/>
    <w:rsid w:val="00EC396A"/>
    <w:rsid w:val="00EC544E"/>
    <w:rsid w:val="00EC7BD0"/>
    <w:rsid w:val="00EF0A89"/>
    <w:rsid w:val="00EF26CA"/>
    <w:rsid w:val="00F00F84"/>
    <w:rsid w:val="00F016AE"/>
    <w:rsid w:val="00F04F49"/>
    <w:rsid w:val="00F05877"/>
    <w:rsid w:val="00F058C8"/>
    <w:rsid w:val="00F109A8"/>
    <w:rsid w:val="00F122BF"/>
    <w:rsid w:val="00F13C66"/>
    <w:rsid w:val="00F1542E"/>
    <w:rsid w:val="00F23B8A"/>
    <w:rsid w:val="00F330F3"/>
    <w:rsid w:val="00F36C94"/>
    <w:rsid w:val="00F41020"/>
    <w:rsid w:val="00F42365"/>
    <w:rsid w:val="00F4683F"/>
    <w:rsid w:val="00F50E88"/>
    <w:rsid w:val="00F604AA"/>
    <w:rsid w:val="00F67222"/>
    <w:rsid w:val="00F71896"/>
    <w:rsid w:val="00F75A90"/>
    <w:rsid w:val="00F77E07"/>
    <w:rsid w:val="00F8088C"/>
    <w:rsid w:val="00F87EA7"/>
    <w:rsid w:val="00F91329"/>
    <w:rsid w:val="00F9591C"/>
    <w:rsid w:val="00F9716A"/>
    <w:rsid w:val="00FA053B"/>
    <w:rsid w:val="00FA458C"/>
    <w:rsid w:val="00FA4B74"/>
    <w:rsid w:val="00FA64D3"/>
    <w:rsid w:val="00FA6D68"/>
    <w:rsid w:val="00FB3B74"/>
    <w:rsid w:val="00FB3E0A"/>
    <w:rsid w:val="00FB50BA"/>
    <w:rsid w:val="00FD7D6B"/>
    <w:rsid w:val="00FE0B19"/>
    <w:rsid w:val="00FE327F"/>
    <w:rsid w:val="00FE501B"/>
    <w:rsid w:val="00FF0D5B"/>
    <w:rsid w:val="00FF2BA7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2397D"/>
  <w15:docId w15:val="{9B4E8F12-4763-4546-AF00-1BFC0B08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51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91ADF"/>
    <w:pPr>
      <w:spacing w:after="0" w:line="240" w:lineRule="auto"/>
      <w:ind w:left="57"/>
      <w:contextualSpacing/>
      <w:outlineLvl w:val="0"/>
    </w:pPr>
    <w:rPr>
      <w:rFonts w:asciiTheme="majorHAnsi" w:hAnsiTheme="majorHAnsi"/>
      <w:color w:val="F79646" w:themeColor="accent6"/>
      <w:sz w:val="36"/>
      <w:szCs w:val="48"/>
    </w:rPr>
  </w:style>
  <w:style w:type="paragraph" w:styleId="Heading2">
    <w:name w:val="heading 2"/>
    <w:basedOn w:val="Normal"/>
    <w:next w:val="BodyText"/>
    <w:link w:val="Heading2Char"/>
    <w:unhideWhenUsed/>
    <w:qFormat/>
    <w:rsid w:val="00E03349"/>
    <w:pPr>
      <w:spacing w:after="0" w:line="240" w:lineRule="auto"/>
      <w:ind w:left="57"/>
      <w:jc w:val="both"/>
      <w:outlineLvl w:val="1"/>
    </w:pPr>
    <w:rPr>
      <w:rFonts w:asciiTheme="majorHAnsi" w:hAnsiTheme="majorHAnsi"/>
      <w:color w:val="FFFFFF" w:themeColor="background1"/>
    </w:rPr>
  </w:style>
  <w:style w:type="paragraph" w:styleId="Heading3">
    <w:name w:val="heading 3"/>
    <w:basedOn w:val="Normal"/>
    <w:next w:val="BodyText"/>
    <w:link w:val="Heading3Char"/>
    <w:unhideWhenUsed/>
    <w:qFormat/>
    <w:rsid w:val="002D2583"/>
    <w:pPr>
      <w:spacing w:after="0" w:line="240" w:lineRule="auto"/>
      <w:jc w:val="both"/>
      <w:outlineLvl w:val="2"/>
    </w:pPr>
    <w:rPr>
      <w:rFonts w:asciiTheme="majorHAnsi" w:hAnsiTheme="majorHAnsi" w:cs="Arial"/>
      <w:noProof/>
      <w:color w:val="4F81BD" w:themeColor="accent1"/>
      <w:szCs w:val="20"/>
      <w:lang w:eastAsia="en-AU"/>
    </w:rPr>
  </w:style>
  <w:style w:type="paragraph" w:styleId="Heading4">
    <w:name w:val="heading 4"/>
    <w:basedOn w:val="Heading3"/>
    <w:next w:val="Normal"/>
    <w:link w:val="Heading4Char"/>
    <w:unhideWhenUsed/>
    <w:rsid w:val="000F4FEF"/>
    <w:pPr>
      <w:spacing w:line="276" w:lineRule="auto"/>
      <w:outlineLvl w:val="3"/>
    </w:pPr>
  </w:style>
  <w:style w:type="paragraph" w:styleId="Heading5">
    <w:name w:val="heading 5"/>
    <w:basedOn w:val="Heading4"/>
    <w:next w:val="Normal"/>
    <w:link w:val="Heading5Char"/>
    <w:rsid w:val="005E2484"/>
    <w:pPr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rsid w:val="009F5166"/>
    <w:pPr>
      <w:widowControl w:val="0"/>
      <w:tabs>
        <w:tab w:val="num" w:pos="1152"/>
      </w:tabs>
      <w:adjustRightInd w:val="0"/>
      <w:spacing w:before="240" w:after="60" w:line="360" w:lineRule="atLeast"/>
      <w:ind w:left="1152" w:hanging="1152"/>
      <w:jc w:val="both"/>
      <w:textAlignment w:val="baseline"/>
      <w:outlineLvl w:val="5"/>
    </w:pPr>
    <w:rPr>
      <w:rFonts w:ascii="Book Antiqua" w:eastAsia="Times New Roman" w:hAnsi="Book Antiqua" w:cs="Times New Roman"/>
      <w:b/>
      <w:bCs/>
    </w:rPr>
  </w:style>
  <w:style w:type="paragraph" w:styleId="Heading7">
    <w:name w:val="heading 7"/>
    <w:basedOn w:val="Normal"/>
    <w:next w:val="Normal"/>
    <w:link w:val="Heading7Char"/>
    <w:rsid w:val="009F5166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rFonts w:ascii="Book Antiqua" w:eastAsia="Times New Roman" w:hAnsi="Book Antiqu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9F5166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9F5166"/>
    <w:pPr>
      <w:widowControl w:val="0"/>
      <w:tabs>
        <w:tab w:val="left" w:pos="454"/>
        <w:tab w:val="num" w:pos="1584"/>
      </w:tabs>
      <w:adjustRightInd w:val="0"/>
      <w:spacing w:before="120" w:after="120" w:line="360" w:lineRule="atLeast"/>
      <w:ind w:left="1584" w:hanging="1584"/>
      <w:jc w:val="both"/>
      <w:textAlignment w:val="baseline"/>
      <w:outlineLvl w:val="8"/>
    </w:pPr>
    <w:rPr>
      <w:rFonts w:ascii="Book Antiqua" w:eastAsia="Times New Roman" w:hAnsi="Book Antiqua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166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3B3A3A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F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E03349"/>
    <w:pPr>
      <w:spacing w:after="0"/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9F51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7C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5166"/>
    <w:pPr>
      <w:tabs>
        <w:tab w:val="center" w:pos="4513"/>
        <w:tab w:val="right" w:pos="9026"/>
      </w:tabs>
      <w:spacing w:after="0" w:line="240" w:lineRule="auto"/>
    </w:pPr>
    <w:rPr>
      <w:color w:val="C0504D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F5166"/>
    <w:rPr>
      <w:rFonts w:asciiTheme="minorHAnsi" w:eastAsiaTheme="minorHAnsi" w:hAnsiTheme="minorHAnsi" w:cstheme="minorBidi"/>
      <w:color w:val="C0504D" w:themeColor="accent2"/>
      <w:sz w:val="16"/>
      <w:szCs w:val="22"/>
      <w:lang w:eastAsia="en-US"/>
    </w:rPr>
  </w:style>
  <w:style w:type="character" w:customStyle="1" w:styleId="BodyTextChar">
    <w:name w:val="Body Text Char"/>
    <w:link w:val="BodyText"/>
    <w:rsid w:val="00E03349"/>
    <w:rPr>
      <w:rFonts w:ascii="Arial" w:eastAsiaTheme="minorHAnsi" w:hAnsi="Arial" w:cs="Arial"/>
      <w:lang w:eastAsia="en-US"/>
    </w:rPr>
  </w:style>
  <w:style w:type="character" w:customStyle="1" w:styleId="Heading1Char">
    <w:name w:val="Heading 1 Char"/>
    <w:link w:val="Heading1"/>
    <w:rsid w:val="00E91ADF"/>
    <w:rPr>
      <w:rFonts w:asciiTheme="majorHAnsi" w:eastAsiaTheme="minorHAnsi" w:hAnsiTheme="majorHAnsi" w:cstheme="minorBidi"/>
      <w:color w:val="F79646" w:themeColor="accent6"/>
      <w:sz w:val="36"/>
      <w:szCs w:val="48"/>
      <w:lang w:eastAsia="en-US"/>
    </w:rPr>
  </w:style>
  <w:style w:type="character" w:customStyle="1" w:styleId="Heading2Char">
    <w:name w:val="Heading 2 Char"/>
    <w:link w:val="Heading2"/>
    <w:rsid w:val="00E03349"/>
    <w:rPr>
      <w:rFonts w:asciiTheme="majorHAnsi" w:eastAsiaTheme="minorHAnsi" w:hAnsiTheme="majorHAnsi" w:cstheme="minorBidi"/>
      <w:color w:val="FFFFFF" w:themeColor="background1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2D2583"/>
    <w:rPr>
      <w:rFonts w:asciiTheme="majorHAnsi" w:eastAsiaTheme="minorHAnsi" w:hAnsiTheme="majorHAnsi" w:cs="Arial"/>
      <w:noProof/>
      <w:color w:val="4F81BD" w:themeColor="accent1"/>
      <w:sz w:val="22"/>
    </w:rPr>
  </w:style>
  <w:style w:type="paragraph" w:customStyle="1" w:styleId="Introductorytext">
    <w:name w:val="Introductory text"/>
    <w:basedOn w:val="Normal"/>
    <w:rsid w:val="005E2484"/>
    <w:pPr>
      <w:spacing w:after="240"/>
    </w:pPr>
    <w:rPr>
      <w:rFonts w:ascii="Arial" w:hAnsi="Arial"/>
      <w:szCs w:val="24"/>
    </w:rPr>
  </w:style>
  <w:style w:type="paragraph" w:customStyle="1" w:styleId="Sectionsubtitle">
    <w:name w:val="Section subtitle"/>
    <w:basedOn w:val="Heading2"/>
    <w:next w:val="BodyText"/>
    <w:rsid w:val="00E52D39"/>
  </w:style>
  <w:style w:type="table" w:customStyle="1" w:styleId="Assetlink">
    <w:name w:val="Assetlink"/>
    <w:basedOn w:val="TableNormal"/>
    <w:uiPriority w:val="99"/>
    <w:rsid w:val="00C913A7"/>
    <w:rPr>
      <w:rFonts w:ascii="Arial" w:hAnsi="Arial"/>
    </w:rPr>
    <w:tblPr>
      <w:tblBorders>
        <w:top w:val="single" w:sz="4" w:space="0" w:color="A6A6A6"/>
        <w:bottom w:val="single" w:sz="4" w:space="0" w:color="A6A6A6"/>
        <w:insideH w:val="single" w:sz="4" w:space="0" w:color="A6A6A6"/>
      </w:tblBorders>
      <w:tblCellMar>
        <w:top w:w="57" w:type="dxa"/>
        <w:left w:w="0" w:type="dxa"/>
        <w:bottom w:w="57" w:type="dxa"/>
        <w:right w:w="170" w:type="dxa"/>
      </w:tblCellMar>
    </w:tblPr>
    <w:tblStylePr w:type="firstRow">
      <w:rPr>
        <w:b/>
      </w:rPr>
    </w:tblStylePr>
    <w:tblStylePr w:type="firstCol">
      <w:tblPr>
        <w:tblCellMar>
          <w:top w:w="85" w:type="dxa"/>
          <w:left w:w="0" w:type="dxa"/>
          <w:bottom w:w="85" w:type="dxa"/>
          <w:right w:w="142" w:type="dxa"/>
        </w:tblCellMar>
      </w:tblPr>
    </w:tblStylePr>
  </w:style>
  <w:style w:type="paragraph" w:customStyle="1" w:styleId="TableText">
    <w:name w:val="Table Text"/>
    <w:basedOn w:val="BodyText"/>
    <w:link w:val="TableTextChar"/>
    <w:rsid w:val="004C6D7A"/>
  </w:style>
  <w:style w:type="paragraph" w:styleId="TOC1">
    <w:name w:val="toc 1"/>
    <w:basedOn w:val="Normal"/>
    <w:next w:val="Normal"/>
    <w:autoRedefine/>
    <w:uiPriority w:val="39"/>
    <w:rsid w:val="00E15735"/>
    <w:pPr>
      <w:tabs>
        <w:tab w:val="right" w:leader="dot" w:pos="8051"/>
      </w:tabs>
      <w:spacing w:after="240" w:line="240" w:lineRule="auto"/>
    </w:pPr>
    <w:rPr>
      <w:rFonts w:ascii="Arial" w:hAnsi="Arial"/>
      <w:color w:val="3B3A3A"/>
      <w:sz w:val="24"/>
    </w:rPr>
  </w:style>
  <w:style w:type="character" w:styleId="Hyperlink">
    <w:name w:val="Hyperlink"/>
    <w:basedOn w:val="DefaultParagraphFont"/>
    <w:uiPriority w:val="99"/>
    <w:unhideWhenUsed/>
    <w:rsid w:val="009F516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F4FEF"/>
    <w:rPr>
      <w:rFonts w:ascii="Century Gothic" w:eastAsiaTheme="minorHAnsi" w:hAnsi="Century Gothic" w:cs="Arial"/>
      <w:b/>
      <w:noProof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5E2484"/>
    <w:rPr>
      <w:rFonts w:asciiTheme="majorHAnsi" w:eastAsiaTheme="minorHAnsi" w:hAnsiTheme="majorHAnsi" w:cs="Arial"/>
      <w:b/>
      <w:noProof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F5166"/>
    <w:pPr>
      <w:widowControl w:val="0"/>
      <w:adjustRightInd w:val="0"/>
      <w:spacing w:after="120" w:line="360" w:lineRule="atLeast"/>
      <w:ind w:left="1134"/>
      <w:jc w:val="both"/>
      <w:textAlignment w:val="baseline"/>
    </w:pPr>
    <w:rPr>
      <w:rFonts w:ascii="Book Antiqua" w:eastAsia="Times New Roman" w:hAnsi="Book Antiqu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5166"/>
    <w:rPr>
      <w:rFonts w:ascii="Book Antiqua" w:eastAsia="Times New Roman" w:hAnsi="Book Antiqu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51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1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">
    <w:name w:val="Bullet"/>
    <w:basedOn w:val="TableText"/>
    <w:qFormat/>
    <w:rsid w:val="00E03349"/>
    <w:pPr>
      <w:numPr>
        <w:numId w:val="2"/>
      </w:numPr>
      <w:spacing w:line="240" w:lineRule="auto"/>
      <w:contextualSpacing/>
      <w:jc w:val="left"/>
    </w:pPr>
  </w:style>
  <w:style w:type="paragraph" w:styleId="Subtitle">
    <w:name w:val="Subtitle"/>
    <w:basedOn w:val="Normal"/>
    <w:next w:val="Normal"/>
    <w:link w:val="SubtitleChar"/>
    <w:uiPriority w:val="11"/>
    <w:rsid w:val="00C43643"/>
    <w:rPr>
      <w:rFonts w:ascii="Century Gothic" w:hAnsi="Century Gothic"/>
      <w:sz w:val="32"/>
      <w:szCs w:val="28"/>
    </w:rPr>
  </w:style>
  <w:style w:type="character" w:customStyle="1" w:styleId="Heading6Char">
    <w:name w:val="Heading 6 Char"/>
    <w:basedOn w:val="DefaultParagraphFont"/>
    <w:link w:val="Heading6"/>
    <w:rsid w:val="009F5166"/>
    <w:rPr>
      <w:rFonts w:ascii="Book Antiqua" w:eastAsia="Times New Roman" w:hAnsi="Book Antiqu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F5166"/>
    <w:rPr>
      <w:rFonts w:ascii="Book Antiqua" w:eastAsia="Times New Roman" w:hAnsi="Book Antiqu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9F5166"/>
    <w:rPr>
      <w:rFonts w:ascii="Book Antiqua" w:eastAsia="Times New Roman" w:hAnsi="Book Antiqu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9F5166"/>
    <w:rPr>
      <w:rFonts w:ascii="Book Antiqua" w:eastAsia="Times New Roman" w:hAnsi="Book Antiqua" w:cs="Arial"/>
      <w:sz w:val="24"/>
      <w:szCs w:val="22"/>
      <w:lang w:eastAsia="en-US"/>
    </w:rPr>
  </w:style>
  <w:style w:type="paragraph" w:styleId="ListNumber">
    <w:name w:val="List Number"/>
    <w:basedOn w:val="Normal"/>
    <w:qFormat/>
    <w:rsid w:val="004B74D0"/>
    <w:pPr>
      <w:widowControl w:val="0"/>
      <w:numPr>
        <w:numId w:val="1"/>
      </w:numPr>
      <w:adjustRightInd w:val="0"/>
      <w:ind w:left="357" w:hanging="357"/>
      <w:contextualSpacing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F5166"/>
    <w:pPr>
      <w:ind w:left="720"/>
      <w:contextualSpacing/>
    </w:pPr>
  </w:style>
  <w:style w:type="numbering" w:customStyle="1" w:styleId="NoList1">
    <w:name w:val="No List1"/>
    <w:next w:val="NoList"/>
    <w:semiHidden/>
    <w:rsid w:val="009F5166"/>
  </w:style>
  <w:style w:type="character" w:styleId="PageNumber">
    <w:name w:val="page number"/>
    <w:rsid w:val="00501286"/>
    <w:rPr>
      <w:rFonts w:ascii="Verdana" w:hAnsi="Verdana"/>
      <w:color w:val="8064A2" w:themeColor="accent4"/>
      <w:sz w:val="28"/>
      <w:szCs w:val="28"/>
    </w:rPr>
  </w:style>
  <w:style w:type="paragraph" w:customStyle="1" w:styleId="Sectiontitle">
    <w:name w:val="Section title"/>
    <w:basedOn w:val="Normal"/>
    <w:next w:val="BodyText"/>
    <w:rsid w:val="00C43643"/>
    <w:pPr>
      <w:spacing w:after="360" w:line="240" w:lineRule="auto"/>
    </w:pPr>
    <w:rPr>
      <w:rFonts w:ascii="Century Gothic" w:hAnsi="Century Gothic"/>
      <w:color w:val="4F81BD" w:themeColor="accent1"/>
      <w:sz w:val="48"/>
      <w:szCs w:val="48"/>
    </w:rPr>
  </w:style>
  <w:style w:type="table" w:customStyle="1" w:styleId="TableGrid1">
    <w:name w:val="Table Grid1"/>
    <w:basedOn w:val="TableNormal"/>
    <w:next w:val="TableGrid"/>
    <w:rsid w:val="009F51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rsid w:val="00C43643"/>
    <w:rPr>
      <w:rFonts w:ascii="Century Gothic" w:hAnsi="Century Gothic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C43643"/>
    <w:rPr>
      <w:rFonts w:ascii="Century Gothic" w:eastAsiaTheme="minorHAnsi" w:hAnsi="Century Gothic" w:cstheme="minorBidi"/>
      <w:sz w:val="40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43643"/>
    <w:rPr>
      <w:rFonts w:ascii="Century Gothic" w:eastAsiaTheme="minorHAnsi" w:hAnsi="Century Gothic" w:cstheme="minorBidi"/>
      <w:sz w:val="32"/>
      <w:szCs w:val="28"/>
      <w:lang w:eastAsia="en-US"/>
    </w:rPr>
  </w:style>
  <w:style w:type="character" w:customStyle="1" w:styleId="TableTextChar">
    <w:name w:val="Table Text Char"/>
    <w:basedOn w:val="BodyTextChar"/>
    <w:link w:val="TableText"/>
    <w:rsid w:val="00C0227C"/>
    <w:rPr>
      <w:rFonts w:ascii="Arial" w:eastAsiaTheme="minorHAnsi" w:hAnsi="Arial" w:cs="Arial"/>
      <w:sz w:val="22"/>
      <w:lang w:eastAsia="en-US"/>
    </w:rPr>
  </w:style>
  <w:style w:type="paragraph" w:customStyle="1" w:styleId="Numbers">
    <w:name w:val="Numbers"/>
    <w:basedOn w:val="ListParagraph"/>
    <w:link w:val="NumbersChar"/>
    <w:rsid w:val="00BC3A53"/>
    <w:pPr>
      <w:numPr>
        <w:numId w:val="3"/>
      </w:numPr>
      <w:spacing w:after="160" w:line="259" w:lineRule="auto"/>
    </w:pPr>
    <w:rPr>
      <w:rFonts w:ascii="Arial" w:hAnsi="Arial"/>
    </w:rPr>
  </w:style>
  <w:style w:type="character" w:customStyle="1" w:styleId="NumbersChar">
    <w:name w:val="Numbers Char"/>
    <w:basedOn w:val="DefaultParagraphFont"/>
    <w:link w:val="Numbers"/>
    <w:rsid w:val="00BC3A53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ableTextforSignatures">
    <w:name w:val="Table Text for Signatures"/>
    <w:basedOn w:val="BodyText"/>
    <w:link w:val="TableTextforSignaturesChar"/>
    <w:qFormat/>
    <w:rsid w:val="004E2FF1"/>
    <w:pPr>
      <w:spacing w:line="240" w:lineRule="auto"/>
    </w:pPr>
  </w:style>
  <w:style w:type="character" w:customStyle="1" w:styleId="TableTextforSignaturesChar">
    <w:name w:val="Table Text for Signatures Char"/>
    <w:basedOn w:val="BodyTextChar"/>
    <w:link w:val="TableTextforSignatures"/>
    <w:rsid w:val="004E2FF1"/>
    <w:rPr>
      <w:rFonts w:ascii="Arial" w:eastAsiaTheme="minorHAnsi" w:hAnsi="Arial" w:cs="Arial"/>
      <w:lang w:eastAsia="en-US"/>
    </w:rPr>
  </w:style>
  <w:style w:type="paragraph" w:customStyle="1" w:styleId="4Heading">
    <w:name w:val="4 Heading"/>
    <w:basedOn w:val="Heading3"/>
    <w:link w:val="4HeadingChar"/>
    <w:qFormat/>
    <w:rsid w:val="004B74D0"/>
    <w:rPr>
      <w:b/>
      <w:color w:val="auto"/>
      <w:sz w:val="20"/>
    </w:rPr>
  </w:style>
  <w:style w:type="character" w:customStyle="1" w:styleId="4HeadingChar">
    <w:name w:val="4 Heading Char"/>
    <w:basedOn w:val="Heading3Char"/>
    <w:link w:val="4Heading"/>
    <w:rsid w:val="004B74D0"/>
    <w:rPr>
      <w:rFonts w:asciiTheme="majorHAnsi" w:eastAsiaTheme="minorHAnsi" w:hAnsiTheme="majorHAnsi" w:cs="Arial"/>
      <w:b/>
      <w:noProof/>
      <w:color w:val="4F81BD" w:themeColor="accent1"/>
      <w:sz w:val="22"/>
    </w:rPr>
  </w:style>
  <w:style w:type="paragraph" w:customStyle="1" w:styleId="m6427805183007762381assetlinkresponse-tabletext">
    <w:name w:val="m_6427805183007762381assetlinkresponse-tabletext"/>
    <w:basedOn w:val="Normal"/>
    <w:rsid w:val="00A40B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A14DD3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</w:rPr>
  </w:style>
  <w:style w:type="paragraph" w:customStyle="1" w:styleId="2Copy">
    <w:name w:val="2 Copy"/>
    <w:basedOn w:val="Normal"/>
    <w:qFormat/>
    <w:rsid w:val="00D40AF9"/>
    <w:pPr>
      <w:tabs>
        <w:tab w:val="left" w:pos="-9000"/>
        <w:tab w:val="left" w:pos="-5400"/>
        <w:tab w:val="left" w:pos="0"/>
      </w:tabs>
      <w:spacing w:after="240" w:line="280" w:lineRule="exact"/>
      <w:outlineLvl w:val="0"/>
    </w:pPr>
    <w:rPr>
      <w:rFonts w:ascii="Arial" w:eastAsia="Cambria" w:hAnsi="Arial" w:cs="Aria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09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64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david\Downloads\ASL-DOC-009%20Document%20Template%20v4%20(3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tlink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FB25-3150-4377-8C00-169A03AE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ASL-DOC-009 Document Template v4 (3)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Assetlink</Company>
  <LinksUpToDate>false</LinksUpToDate>
  <CharactersWithSpaces>3839</CharactersWithSpaces>
  <SharedDoc>false</SharedDoc>
  <HLinks>
    <vt:vector size="6" baseType="variant"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_Toc291837725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David</dc:creator>
  <cp:lastModifiedBy>Tracy Puckeridge</cp:lastModifiedBy>
  <cp:revision>3</cp:revision>
  <cp:lastPrinted>2019-06-19T06:55:00Z</cp:lastPrinted>
  <dcterms:created xsi:type="dcterms:W3CDTF">2020-06-25T22:55:00Z</dcterms:created>
  <dcterms:modified xsi:type="dcterms:W3CDTF">2020-06-25T22:57:00Z</dcterms:modified>
</cp:coreProperties>
</file>