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8D1851" w14:textId="7FED3204" w:rsidR="00A37C16" w:rsidRDefault="00BE1343" w:rsidP="00A37C16">
      <w:pPr>
        <w:pStyle w:val="Heading1"/>
        <w:jc w:val="center"/>
      </w:pPr>
      <w:r>
        <w:rPr>
          <w:noProof/>
        </w:rPr>
        <w:drawing>
          <wp:inline distT="0" distB="0" distL="0" distR="0" wp14:anchorId="49A4C42E" wp14:editId="6C77FC48">
            <wp:extent cx="3423074" cy="1554480"/>
            <wp:effectExtent l="0" t="0" r="6350" b="0"/>
            <wp:docPr id="2" name="Picture 2" descr="Purple logo of Women with Disabilities Australia. Logo is in the shape of Australia.&#10;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WDA_Logo_Very_low res copy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0778" cy="1567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8BF41D" w14:textId="77777777" w:rsidR="00A37C16" w:rsidRDefault="00A37C16" w:rsidP="00A37C16">
      <w:pPr>
        <w:pStyle w:val="Heading1"/>
        <w:jc w:val="center"/>
      </w:pPr>
    </w:p>
    <w:p w14:paraId="341D210C" w14:textId="5BEABE1B" w:rsidR="00A37C16" w:rsidRDefault="000D6BB1" w:rsidP="00A37C16">
      <w:pPr>
        <w:pStyle w:val="Heading1"/>
        <w:jc w:val="center"/>
      </w:pPr>
      <w:r w:rsidRPr="000D6BB1">
        <w:t>POSITION DESCRIPTION</w:t>
      </w:r>
    </w:p>
    <w:p w14:paraId="274C6CF1" w14:textId="77777777" w:rsidR="00A37C16" w:rsidRPr="00AB6DC3" w:rsidRDefault="00A37C16" w:rsidP="000D6BB1">
      <w:pPr>
        <w:pStyle w:val="Heading1"/>
        <w:jc w:val="center"/>
        <w:rPr>
          <w:b w:val="0"/>
          <w:bCs/>
          <w:sz w:val="24"/>
        </w:rPr>
      </w:pPr>
    </w:p>
    <w:p w14:paraId="0B30272D" w14:textId="77777777" w:rsidR="00A37C16" w:rsidRPr="00AB6DC3" w:rsidRDefault="00A37C16" w:rsidP="000D6BB1">
      <w:pPr>
        <w:pStyle w:val="Heading1"/>
        <w:jc w:val="center"/>
        <w:rPr>
          <w:b w:val="0"/>
          <w:bCs/>
          <w:sz w:val="24"/>
        </w:rPr>
      </w:pPr>
    </w:p>
    <w:p w14:paraId="7A888A40" w14:textId="34B0CD88" w:rsidR="007F1D2F" w:rsidRPr="007F1D2F" w:rsidRDefault="007F1D2F" w:rsidP="007F1D2F">
      <w:pPr>
        <w:jc w:val="center"/>
        <w:rPr>
          <w:rFonts w:ascii="Calibri" w:hAnsi="Calibri" w:cs="Calibri"/>
          <w:b/>
          <w:bCs/>
          <w:sz w:val="36"/>
          <w:szCs w:val="36"/>
        </w:rPr>
      </w:pPr>
      <w:r w:rsidRPr="007F1D2F">
        <w:rPr>
          <w:rFonts w:ascii="Calibri" w:hAnsi="Calibri" w:cs="Calibri"/>
          <w:b/>
          <w:bCs/>
          <w:sz w:val="36"/>
          <w:szCs w:val="36"/>
        </w:rPr>
        <w:t>Senior Pro</w:t>
      </w:r>
      <w:r w:rsidR="00DA0A98">
        <w:rPr>
          <w:rFonts w:ascii="Calibri" w:hAnsi="Calibri" w:cs="Calibri"/>
          <w:b/>
          <w:bCs/>
          <w:sz w:val="36"/>
          <w:szCs w:val="36"/>
        </w:rPr>
        <w:t>ject</w:t>
      </w:r>
      <w:r>
        <w:rPr>
          <w:rFonts w:ascii="Calibri" w:hAnsi="Calibri" w:cs="Calibri"/>
          <w:b/>
          <w:bCs/>
          <w:sz w:val="36"/>
          <w:szCs w:val="36"/>
        </w:rPr>
        <w:t xml:space="preserve"> </w:t>
      </w:r>
      <w:r w:rsidRPr="007F1D2F">
        <w:rPr>
          <w:rFonts w:ascii="Calibri" w:hAnsi="Calibri" w:cs="Calibri"/>
          <w:b/>
          <w:bCs/>
          <w:sz w:val="36"/>
          <w:szCs w:val="36"/>
        </w:rPr>
        <w:t>Officer</w:t>
      </w:r>
    </w:p>
    <w:p w14:paraId="7F19113D" w14:textId="7EBACC77" w:rsidR="000D6BB1" w:rsidRDefault="00324CED" w:rsidP="00324CED">
      <w:pPr>
        <w:pStyle w:val="Heading1"/>
        <w:jc w:val="center"/>
      </w:pPr>
      <w:r>
        <w:t>(</w:t>
      </w:r>
      <w:r w:rsidR="00945C8A">
        <w:t>Full time/</w:t>
      </w:r>
      <w:r w:rsidR="007F2F79">
        <w:t>Part time</w:t>
      </w:r>
      <w:r>
        <w:t>)</w:t>
      </w:r>
    </w:p>
    <w:p w14:paraId="2C3F990E" w14:textId="77777777" w:rsidR="00324CED" w:rsidRPr="00324CED" w:rsidRDefault="00324CED" w:rsidP="00324CED"/>
    <w:p w14:paraId="69589D23" w14:textId="230A47EE" w:rsidR="000D6BB1" w:rsidRPr="008C72FB" w:rsidRDefault="000D6BB1" w:rsidP="000D6BB1">
      <w:pPr>
        <w:pStyle w:val="Heading2"/>
        <w:rPr>
          <w:sz w:val="28"/>
          <w:szCs w:val="28"/>
        </w:rPr>
      </w:pPr>
      <w:r w:rsidRPr="008C72FB">
        <w:rPr>
          <w:sz w:val="28"/>
          <w:szCs w:val="28"/>
        </w:rPr>
        <w:t>POSITION DETAILS</w:t>
      </w:r>
    </w:p>
    <w:p w14:paraId="57794761" w14:textId="77777777" w:rsidR="006907F1" w:rsidRPr="000D6BB1" w:rsidRDefault="006907F1" w:rsidP="000D6BB1">
      <w:pPr>
        <w:rPr>
          <w:rFonts w:ascii="Calibri" w:hAnsi="Calibri" w:cs="Calibri"/>
        </w:rPr>
      </w:pPr>
    </w:p>
    <w:p w14:paraId="26C0DD89" w14:textId="2A1539AB" w:rsidR="006907F1" w:rsidRPr="000D6BB1" w:rsidRDefault="003522B9" w:rsidP="000D6BB1">
      <w:pPr>
        <w:rPr>
          <w:rFonts w:ascii="Calibri" w:hAnsi="Calibri" w:cs="Calibri"/>
        </w:rPr>
      </w:pPr>
      <w:r w:rsidRPr="000D6BB1">
        <w:rPr>
          <w:rStyle w:val="Heading3Char"/>
        </w:rPr>
        <w:t>Position t</w:t>
      </w:r>
      <w:r w:rsidR="006907F1" w:rsidRPr="000D6BB1">
        <w:rPr>
          <w:rStyle w:val="Heading3Char"/>
        </w:rPr>
        <w:t>itle:</w:t>
      </w:r>
      <w:r w:rsidR="000D6BB1" w:rsidRPr="000D6BB1">
        <w:rPr>
          <w:rStyle w:val="Heading3Char"/>
          <w:rFonts w:ascii="Calibri" w:hAnsi="Calibri" w:cs="Calibri"/>
          <w:b w:val="0"/>
        </w:rPr>
        <w:tab/>
      </w:r>
      <w:r w:rsidR="000D6BB1" w:rsidRPr="000D6BB1">
        <w:rPr>
          <w:rStyle w:val="Heading3Char"/>
          <w:rFonts w:ascii="Calibri" w:hAnsi="Calibri" w:cs="Calibri"/>
          <w:b w:val="0"/>
        </w:rPr>
        <w:tab/>
      </w:r>
      <w:r w:rsidR="007F2F79">
        <w:rPr>
          <w:rFonts w:ascii="Calibri" w:hAnsi="Calibri" w:cs="Calibri"/>
        </w:rPr>
        <w:t xml:space="preserve">Senior </w:t>
      </w:r>
      <w:r w:rsidR="007D728A">
        <w:rPr>
          <w:rFonts w:ascii="Calibri" w:hAnsi="Calibri" w:cs="Calibri"/>
        </w:rPr>
        <w:t>Project</w:t>
      </w:r>
      <w:r w:rsidR="007F2F79">
        <w:rPr>
          <w:rFonts w:ascii="Calibri" w:hAnsi="Calibri" w:cs="Calibri"/>
        </w:rPr>
        <w:t xml:space="preserve"> Officer</w:t>
      </w:r>
    </w:p>
    <w:p w14:paraId="19F9C59F" w14:textId="6DDC0243" w:rsidR="006907F1" w:rsidRPr="000D6BB1" w:rsidRDefault="006907F1" w:rsidP="000D6BB1">
      <w:pPr>
        <w:rPr>
          <w:rFonts w:ascii="Calibri" w:hAnsi="Calibri" w:cs="Calibri"/>
        </w:rPr>
      </w:pPr>
      <w:r w:rsidRPr="000D6BB1">
        <w:rPr>
          <w:rStyle w:val="Heading3Char"/>
          <w:rFonts w:ascii="Calibri" w:hAnsi="Calibri" w:cs="Calibri"/>
        </w:rPr>
        <w:t>Award:</w:t>
      </w:r>
      <w:r w:rsidRPr="000D6BB1">
        <w:rPr>
          <w:rFonts w:ascii="Calibri" w:hAnsi="Calibri" w:cs="Calibri"/>
        </w:rPr>
        <w:tab/>
      </w:r>
      <w:r w:rsidRPr="000D6BB1">
        <w:rPr>
          <w:rFonts w:ascii="Calibri" w:hAnsi="Calibri" w:cs="Calibri"/>
        </w:rPr>
        <w:tab/>
      </w:r>
      <w:hyperlink r:id="rId9" w:history="1">
        <w:r w:rsidRPr="000D6BB1">
          <w:rPr>
            <w:rStyle w:val="Hyperlink"/>
            <w:rFonts w:ascii="Calibri" w:hAnsi="Calibri" w:cs="Calibri"/>
          </w:rPr>
          <w:t>SCHADS</w:t>
        </w:r>
      </w:hyperlink>
    </w:p>
    <w:p w14:paraId="7406D423" w14:textId="1A1C5997" w:rsidR="008C72FB" w:rsidRDefault="006907F1" w:rsidP="008C72FB">
      <w:pPr>
        <w:rPr>
          <w:rFonts w:ascii="Calibri" w:hAnsi="Calibri" w:cs="Calibri"/>
        </w:rPr>
      </w:pPr>
      <w:r w:rsidRPr="000D6BB1">
        <w:rPr>
          <w:rStyle w:val="Heading3Char"/>
        </w:rPr>
        <w:t>Hours:</w:t>
      </w:r>
      <w:r w:rsidRPr="000D6BB1">
        <w:rPr>
          <w:rFonts w:ascii="Calibri" w:hAnsi="Calibri" w:cs="Calibri"/>
        </w:rPr>
        <w:tab/>
      </w:r>
      <w:r w:rsidR="000D6BB1" w:rsidRPr="000D6BB1">
        <w:rPr>
          <w:rFonts w:ascii="Calibri" w:hAnsi="Calibri" w:cs="Calibri"/>
        </w:rPr>
        <w:tab/>
      </w:r>
      <w:r w:rsidR="000D6BB1" w:rsidRPr="000D6BB1">
        <w:rPr>
          <w:rFonts w:ascii="Calibri" w:hAnsi="Calibri" w:cs="Calibri"/>
        </w:rPr>
        <w:tab/>
      </w:r>
      <w:r w:rsidR="00945C8A">
        <w:rPr>
          <w:rFonts w:ascii="Calibri" w:hAnsi="Calibri" w:cs="Calibri"/>
        </w:rPr>
        <w:t xml:space="preserve">Full time or </w:t>
      </w:r>
      <w:r w:rsidR="009F579D">
        <w:rPr>
          <w:rFonts w:ascii="Calibri" w:hAnsi="Calibri" w:cs="Calibri"/>
        </w:rPr>
        <w:t>0.8FTE</w:t>
      </w:r>
      <w:r w:rsidR="00AE4EDD">
        <w:rPr>
          <w:rFonts w:ascii="Calibri" w:hAnsi="Calibri" w:cs="Calibri"/>
        </w:rPr>
        <w:t>. W</w:t>
      </w:r>
      <w:r w:rsidR="008B3ACF">
        <w:rPr>
          <w:rFonts w:ascii="Calibri" w:hAnsi="Calibri" w:cs="Calibri"/>
        </w:rPr>
        <w:t xml:space="preserve">WDA is </w:t>
      </w:r>
      <w:r w:rsidR="00AE4EDD">
        <w:rPr>
          <w:rFonts w:ascii="Calibri" w:hAnsi="Calibri" w:cs="Calibri"/>
        </w:rPr>
        <w:t xml:space="preserve">committed to </w:t>
      </w:r>
      <w:r w:rsidR="0075328E">
        <w:rPr>
          <w:rFonts w:ascii="Calibri" w:hAnsi="Calibri" w:cs="Calibri"/>
        </w:rPr>
        <w:t xml:space="preserve">disability, </w:t>
      </w:r>
      <w:r w:rsidR="00AE4EDD">
        <w:rPr>
          <w:rFonts w:ascii="Calibri" w:hAnsi="Calibri" w:cs="Calibri"/>
        </w:rPr>
        <w:t xml:space="preserve">family and care </w:t>
      </w:r>
    </w:p>
    <w:p w14:paraId="1E1F1505" w14:textId="2EC6F688" w:rsidR="006907F1" w:rsidRPr="000D6BB1" w:rsidRDefault="00434492" w:rsidP="008C72FB">
      <w:pPr>
        <w:ind w:firstLine="2127"/>
        <w:rPr>
          <w:rFonts w:ascii="Calibri" w:hAnsi="Calibri" w:cs="Calibri"/>
        </w:rPr>
      </w:pPr>
      <w:r>
        <w:rPr>
          <w:rFonts w:ascii="Calibri" w:hAnsi="Calibri" w:cs="Calibri"/>
        </w:rPr>
        <w:t>inclusive</w:t>
      </w:r>
      <w:r w:rsidR="008C72FB">
        <w:rPr>
          <w:rFonts w:ascii="Calibri" w:hAnsi="Calibri" w:cs="Calibri"/>
        </w:rPr>
        <w:t xml:space="preserve"> work practices.</w:t>
      </w:r>
    </w:p>
    <w:p w14:paraId="02D08F4F" w14:textId="2EA159DD" w:rsidR="00945C8A" w:rsidRDefault="002C3F7F" w:rsidP="006A6FF5">
      <w:pPr>
        <w:ind w:left="2127" w:hanging="2127"/>
        <w:rPr>
          <w:rFonts w:ascii="Calibri" w:hAnsi="Calibri" w:cs="Calibri"/>
        </w:rPr>
      </w:pPr>
      <w:r w:rsidRPr="000D6BB1">
        <w:rPr>
          <w:rStyle w:val="Heading3Char"/>
        </w:rPr>
        <w:t>Tenure</w:t>
      </w:r>
      <w:r w:rsidR="006907F1" w:rsidRPr="000D6BB1">
        <w:rPr>
          <w:rStyle w:val="Heading3Char"/>
        </w:rPr>
        <w:t>:</w:t>
      </w:r>
      <w:r w:rsidR="006907F1" w:rsidRPr="000D6BB1">
        <w:rPr>
          <w:rFonts w:ascii="Calibri" w:hAnsi="Calibri" w:cs="Calibri"/>
        </w:rPr>
        <w:tab/>
      </w:r>
      <w:r w:rsidR="000D6BB1" w:rsidRPr="000D6BB1">
        <w:rPr>
          <w:rFonts w:ascii="Calibri" w:hAnsi="Calibri" w:cs="Calibri"/>
        </w:rPr>
        <w:t xml:space="preserve">This position is </w:t>
      </w:r>
      <w:r w:rsidR="00A37C16">
        <w:rPr>
          <w:rFonts w:ascii="Calibri" w:hAnsi="Calibri" w:cs="Calibri"/>
        </w:rPr>
        <w:t>fixed term</w:t>
      </w:r>
      <w:r w:rsidR="000C7BC5">
        <w:rPr>
          <w:rFonts w:ascii="Calibri" w:hAnsi="Calibri" w:cs="Calibri"/>
        </w:rPr>
        <w:t xml:space="preserve"> from date of appointment</w:t>
      </w:r>
      <w:r w:rsidR="006A6FF5">
        <w:rPr>
          <w:rFonts w:ascii="Calibri" w:hAnsi="Calibri" w:cs="Calibri"/>
        </w:rPr>
        <w:t xml:space="preserve"> to </w:t>
      </w:r>
      <w:r w:rsidR="007F2F79">
        <w:rPr>
          <w:rFonts w:ascii="Calibri" w:hAnsi="Calibri" w:cs="Calibri"/>
        </w:rPr>
        <w:t xml:space="preserve">20 </w:t>
      </w:r>
    </w:p>
    <w:p w14:paraId="0AF61554" w14:textId="16167BAE" w:rsidR="003522B9" w:rsidRPr="000D6BB1" w:rsidRDefault="007F2F79" w:rsidP="00945C8A">
      <w:pPr>
        <w:ind w:left="2268" w:hanging="141"/>
        <w:rPr>
          <w:rFonts w:ascii="Calibri" w:hAnsi="Calibri" w:cs="Calibri"/>
        </w:rPr>
      </w:pPr>
      <w:r>
        <w:rPr>
          <w:rFonts w:ascii="Calibri" w:hAnsi="Calibri" w:cs="Calibri"/>
        </w:rPr>
        <w:t>February 2023</w:t>
      </w:r>
      <w:r w:rsidR="006A6FF5">
        <w:rPr>
          <w:rFonts w:ascii="Calibri" w:hAnsi="Calibri" w:cs="Calibri"/>
        </w:rPr>
        <w:t>.</w:t>
      </w:r>
    </w:p>
    <w:p w14:paraId="42D1165D" w14:textId="6A53C154" w:rsidR="0075328E" w:rsidRDefault="006907F1" w:rsidP="0075328E">
      <w:pPr>
        <w:rPr>
          <w:rFonts w:ascii="Calibri" w:hAnsi="Calibri" w:cs="Calibri"/>
        </w:rPr>
      </w:pPr>
      <w:r w:rsidRPr="000D6BB1">
        <w:rPr>
          <w:rStyle w:val="Heading3Char"/>
        </w:rPr>
        <w:t>Salary:</w:t>
      </w:r>
      <w:r w:rsidRPr="000D6BB1">
        <w:rPr>
          <w:rStyle w:val="Heading3Char"/>
          <w:rFonts w:ascii="Calibri" w:hAnsi="Calibri" w:cs="Calibri"/>
          <w:b w:val="0"/>
        </w:rPr>
        <w:tab/>
      </w:r>
      <w:r w:rsidR="000D6BB1" w:rsidRPr="000D6BB1">
        <w:rPr>
          <w:rFonts w:ascii="Calibri" w:hAnsi="Calibri" w:cs="Calibri"/>
        </w:rPr>
        <w:tab/>
      </w:r>
      <w:r w:rsidR="000D6BB1">
        <w:rPr>
          <w:rFonts w:ascii="Calibri" w:hAnsi="Calibri" w:cs="Calibri"/>
        </w:rPr>
        <w:tab/>
      </w:r>
      <w:r w:rsidRPr="006A6FF5">
        <w:rPr>
          <w:rFonts w:ascii="Calibri" w:hAnsi="Calibri" w:cs="Calibri"/>
        </w:rPr>
        <w:t>$</w:t>
      </w:r>
      <w:r w:rsidR="00A74FEB">
        <w:rPr>
          <w:rFonts w:ascii="Calibri" w:hAnsi="Calibri" w:cs="Calibri"/>
        </w:rPr>
        <w:t xml:space="preserve">98,800 </w:t>
      </w:r>
      <w:r w:rsidR="007D728A">
        <w:rPr>
          <w:rFonts w:ascii="Calibri" w:hAnsi="Calibri" w:cs="Calibri"/>
        </w:rPr>
        <w:t>(</w:t>
      </w:r>
      <w:r w:rsidR="000C7BC5">
        <w:rPr>
          <w:rFonts w:ascii="Calibri" w:hAnsi="Calibri" w:cs="Calibri"/>
        </w:rPr>
        <w:t xml:space="preserve">per </w:t>
      </w:r>
      <w:r w:rsidR="006A6FF5">
        <w:rPr>
          <w:rFonts w:ascii="Calibri" w:hAnsi="Calibri" w:cs="Calibri"/>
        </w:rPr>
        <w:t>annum</w:t>
      </w:r>
      <w:r w:rsidR="0075328E">
        <w:rPr>
          <w:rFonts w:ascii="Calibri" w:hAnsi="Calibri" w:cs="Calibri"/>
        </w:rPr>
        <w:t>, pro rata for part-time</w:t>
      </w:r>
      <w:r w:rsidR="007D728A">
        <w:rPr>
          <w:rFonts w:ascii="Calibri" w:hAnsi="Calibri" w:cs="Calibri"/>
        </w:rPr>
        <w:t>)</w:t>
      </w:r>
      <w:r w:rsidR="002C3F7F" w:rsidRPr="000D6BB1">
        <w:rPr>
          <w:rFonts w:ascii="Calibri" w:hAnsi="Calibri" w:cs="Calibri"/>
        </w:rPr>
        <w:t xml:space="preserve"> + </w:t>
      </w:r>
      <w:r w:rsidR="000C7BC5">
        <w:rPr>
          <w:rFonts w:ascii="Calibri" w:hAnsi="Calibri" w:cs="Calibri"/>
        </w:rPr>
        <w:t>s</w:t>
      </w:r>
      <w:r w:rsidR="002C3F7F" w:rsidRPr="000D6BB1">
        <w:rPr>
          <w:rFonts w:ascii="Calibri" w:hAnsi="Calibri" w:cs="Calibri"/>
        </w:rPr>
        <w:t>uperannuation</w:t>
      </w:r>
      <w:r w:rsidR="00AE4EDD">
        <w:rPr>
          <w:rFonts w:ascii="Calibri" w:hAnsi="Calibri" w:cs="Calibri"/>
        </w:rPr>
        <w:t xml:space="preserve"> and </w:t>
      </w:r>
    </w:p>
    <w:p w14:paraId="3C92B510" w14:textId="09EC2195" w:rsidR="008B3ACF" w:rsidRPr="000D6BB1" w:rsidRDefault="00AE4EDD" w:rsidP="0075328E">
      <w:pPr>
        <w:tabs>
          <w:tab w:val="left" w:pos="2127"/>
        </w:tabs>
        <w:ind w:left="1985" w:firstLine="142"/>
        <w:rPr>
          <w:rFonts w:ascii="Calibri" w:hAnsi="Calibri" w:cs="Calibri"/>
        </w:rPr>
      </w:pPr>
      <w:r>
        <w:rPr>
          <w:rFonts w:ascii="Calibri" w:hAnsi="Calibri" w:cs="Calibri"/>
        </w:rPr>
        <w:t xml:space="preserve">access to </w:t>
      </w:r>
      <w:r w:rsidR="00654D03">
        <w:rPr>
          <w:rFonts w:ascii="Calibri" w:hAnsi="Calibri" w:cs="Calibri"/>
        </w:rPr>
        <w:t xml:space="preserve">attractive </w:t>
      </w:r>
      <w:r w:rsidR="008B3ACF">
        <w:rPr>
          <w:rFonts w:ascii="Calibri" w:hAnsi="Calibri" w:cs="Calibri"/>
        </w:rPr>
        <w:t xml:space="preserve">NFP </w:t>
      </w:r>
      <w:r>
        <w:rPr>
          <w:rFonts w:ascii="Calibri" w:hAnsi="Calibri" w:cs="Calibri"/>
        </w:rPr>
        <w:t>salary</w:t>
      </w:r>
      <w:r w:rsidR="008B3ACF">
        <w:rPr>
          <w:rFonts w:ascii="Calibri" w:hAnsi="Calibri" w:cs="Calibri"/>
        </w:rPr>
        <w:t xml:space="preserve"> p</w:t>
      </w:r>
      <w:r>
        <w:rPr>
          <w:rFonts w:ascii="Calibri" w:hAnsi="Calibri" w:cs="Calibri"/>
        </w:rPr>
        <w:t>ackaging</w:t>
      </w:r>
      <w:r w:rsidR="0055794B">
        <w:rPr>
          <w:rFonts w:ascii="Calibri" w:hAnsi="Calibri" w:cs="Calibri"/>
        </w:rPr>
        <w:t>.</w:t>
      </w:r>
    </w:p>
    <w:p w14:paraId="47B82FE2" w14:textId="77777777" w:rsidR="00DA04D8" w:rsidRDefault="006907F1" w:rsidP="000D6BB1">
      <w:pPr>
        <w:rPr>
          <w:rFonts w:ascii="Calibri" w:hAnsi="Calibri" w:cs="Calibri"/>
        </w:rPr>
      </w:pPr>
      <w:r w:rsidRPr="000D6BB1">
        <w:rPr>
          <w:rStyle w:val="Heading3Char"/>
        </w:rPr>
        <w:t>Location:</w:t>
      </w:r>
      <w:r w:rsidRPr="000D6BB1">
        <w:rPr>
          <w:rFonts w:ascii="Calibri" w:hAnsi="Calibri" w:cs="Calibri"/>
        </w:rPr>
        <w:tab/>
      </w:r>
      <w:r w:rsidRPr="000D6BB1">
        <w:rPr>
          <w:rFonts w:ascii="Calibri" w:hAnsi="Calibri" w:cs="Calibri"/>
        </w:rPr>
        <w:tab/>
      </w:r>
      <w:r w:rsidR="007F2F79">
        <w:rPr>
          <w:rFonts w:ascii="Calibri" w:hAnsi="Calibri" w:cs="Calibri"/>
        </w:rPr>
        <w:t>Flexible across Australia</w:t>
      </w:r>
      <w:r w:rsidR="00DA04D8">
        <w:rPr>
          <w:rFonts w:ascii="Calibri" w:hAnsi="Calibri" w:cs="Calibri"/>
        </w:rPr>
        <w:t xml:space="preserve"> and guided by WWDA’s working-from-home </w:t>
      </w:r>
    </w:p>
    <w:p w14:paraId="3339037C" w14:textId="0011CC25" w:rsidR="006907F1" w:rsidRPr="000D6BB1" w:rsidRDefault="00DA04D8" w:rsidP="00DA04D8">
      <w:pPr>
        <w:ind w:firstLine="2127"/>
        <w:rPr>
          <w:rFonts w:ascii="Calibri" w:hAnsi="Calibri" w:cs="Calibri"/>
        </w:rPr>
      </w:pPr>
      <w:r>
        <w:rPr>
          <w:rFonts w:ascii="Calibri" w:hAnsi="Calibri" w:cs="Calibri"/>
        </w:rPr>
        <w:t>policy.</w:t>
      </w:r>
    </w:p>
    <w:p w14:paraId="7602659E" w14:textId="12B8D15F" w:rsidR="0012740E" w:rsidRPr="00353F0E" w:rsidRDefault="0012740E" w:rsidP="000D6BB1">
      <w:pPr>
        <w:rPr>
          <w:rStyle w:val="Heading3Char"/>
          <w:b w:val="0"/>
        </w:rPr>
      </w:pPr>
      <w:r>
        <w:rPr>
          <w:rStyle w:val="Heading3Char"/>
        </w:rPr>
        <w:t>Direct reports:</w:t>
      </w:r>
      <w:r>
        <w:rPr>
          <w:rStyle w:val="Heading3Char"/>
        </w:rPr>
        <w:tab/>
      </w:r>
      <w:r w:rsidR="007F2F79">
        <w:rPr>
          <w:rStyle w:val="Heading3Char"/>
          <w:b w:val="0"/>
        </w:rPr>
        <w:t>Nil</w:t>
      </w:r>
      <w:r w:rsidR="007D64F7">
        <w:rPr>
          <w:rStyle w:val="Heading3Char"/>
          <w:b w:val="0"/>
        </w:rPr>
        <w:t>.</w:t>
      </w:r>
    </w:p>
    <w:p w14:paraId="6AB76AA9" w14:textId="5744F6B0" w:rsidR="003522B9" w:rsidRPr="000D6BB1" w:rsidRDefault="003522B9" w:rsidP="000D6BB1">
      <w:pPr>
        <w:rPr>
          <w:rFonts w:ascii="Calibri" w:hAnsi="Calibri" w:cs="Calibri"/>
        </w:rPr>
      </w:pPr>
      <w:r w:rsidRPr="000D6BB1">
        <w:rPr>
          <w:rStyle w:val="Heading3Char"/>
        </w:rPr>
        <w:t>Reports to:</w:t>
      </w:r>
      <w:r w:rsidRPr="000D6BB1">
        <w:rPr>
          <w:rFonts w:ascii="Calibri" w:hAnsi="Calibri" w:cs="Calibri"/>
        </w:rPr>
        <w:tab/>
      </w:r>
      <w:r w:rsidRPr="000D6BB1">
        <w:rPr>
          <w:rFonts w:ascii="Calibri" w:hAnsi="Calibri" w:cs="Calibri"/>
        </w:rPr>
        <w:tab/>
      </w:r>
      <w:r w:rsidR="007F2F79">
        <w:rPr>
          <w:rFonts w:ascii="Calibri" w:hAnsi="Calibri" w:cs="Calibri"/>
        </w:rPr>
        <w:t>Director- Policy and Programs</w:t>
      </w:r>
      <w:r w:rsidR="007D64F7">
        <w:rPr>
          <w:rFonts w:ascii="Calibri" w:hAnsi="Calibri" w:cs="Calibri"/>
        </w:rPr>
        <w:t>.</w:t>
      </w:r>
    </w:p>
    <w:p w14:paraId="5D3EBF63" w14:textId="5216443A" w:rsidR="003522B9" w:rsidRDefault="003522B9" w:rsidP="000D6BB1">
      <w:pPr>
        <w:rPr>
          <w:rFonts w:ascii="Calibri" w:hAnsi="Calibri" w:cs="Calibri"/>
          <w:lang w:val="en-AU"/>
        </w:rPr>
      </w:pPr>
    </w:p>
    <w:p w14:paraId="3B443877" w14:textId="77777777" w:rsidR="00AB6DC3" w:rsidRPr="000D6BB1" w:rsidRDefault="00AB6DC3" w:rsidP="000D6BB1">
      <w:pPr>
        <w:rPr>
          <w:rFonts w:ascii="Calibri" w:hAnsi="Calibri" w:cs="Calibri"/>
          <w:lang w:val="en-AU"/>
        </w:rPr>
      </w:pPr>
    </w:p>
    <w:p w14:paraId="09A19AAA" w14:textId="00A46EB4" w:rsidR="00AE4EDD" w:rsidRPr="008C72FB" w:rsidRDefault="00685FBD" w:rsidP="000D6BB1">
      <w:pPr>
        <w:rPr>
          <w:rFonts w:ascii="Calibri" w:hAnsi="Calibri" w:cs="Calibri"/>
          <w:b/>
          <w:bCs/>
          <w:sz w:val="28"/>
          <w:szCs w:val="28"/>
          <w:lang w:val="en-AU"/>
        </w:rPr>
      </w:pPr>
      <w:r>
        <w:rPr>
          <w:rFonts w:ascii="Calibri" w:hAnsi="Calibri" w:cs="Calibri"/>
          <w:b/>
          <w:bCs/>
          <w:sz w:val="28"/>
          <w:szCs w:val="28"/>
          <w:lang w:val="en-AU"/>
        </w:rPr>
        <w:t>ABOUT US</w:t>
      </w:r>
    </w:p>
    <w:p w14:paraId="660B1FEB" w14:textId="77777777" w:rsidR="00AE4EDD" w:rsidRDefault="00AE4EDD" w:rsidP="000D6BB1">
      <w:pPr>
        <w:rPr>
          <w:rFonts w:ascii="Calibri" w:hAnsi="Calibri" w:cs="Calibri"/>
          <w:lang w:val="en-AU"/>
        </w:rPr>
      </w:pPr>
    </w:p>
    <w:p w14:paraId="408F7273" w14:textId="0C83F2CB" w:rsidR="00FA2789" w:rsidRPr="00685FBD" w:rsidRDefault="000D6BB1" w:rsidP="00FA2789">
      <w:pPr>
        <w:rPr>
          <w:rFonts w:ascii="Calibri" w:hAnsi="Calibri" w:cs="Calibri"/>
          <w:color w:val="000000" w:themeColor="text1"/>
          <w:lang w:val="en-AU"/>
        </w:rPr>
      </w:pPr>
      <w:r w:rsidRPr="007D728A">
        <w:rPr>
          <w:rFonts w:cstheme="minorHAnsi"/>
          <w:color w:val="000000" w:themeColor="text1"/>
          <w:lang w:val="en-AU"/>
        </w:rPr>
        <w:t xml:space="preserve">Women </w:t>
      </w:r>
      <w:r w:rsidR="00B468BB" w:rsidRPr="007D728A">
        <w:rPr>
          <w:rFonts w:cstheme="minorHAnsi"/>
          <w:color w:val="000000" w:themeColor="text1"/>
          <w:lang w:val="en-AU"/>
        </w:rPr>
        <w:t>with</w:t>
      </w:r>
      <w:r w:rsidRPr="007D728A">
        <w:rPr>
          <w:rFonts w:cstheme="minorHAnsi"/>
          <w:color w:val="000000" w:themeColor="text1"/>
          <w:lang w:val="en-AU"/>
        </w:rPr>
        <w:t xml:space="preserve"> Disabilities Australia (WWDA) is the national Disabled People’s Organisation (</w:t>
      </w:r>
      <w:r w:rsidRPr="00685FBD">
        <w:rPr>
          <w:rFonts w:ascii="Calibri" w:hAnsi="Calibri" w:cs="Calibri"/>
          <w:color w:val="000000" w:themeColor="text1"/>
          <w:lang w:val="en-AU"/>
        </w:rPr>
        <w:t xml:space="preserve">DPO) for women and girls with disability in Australia. </w:t>
      </w:r>
      <w:r w:rsidR="00685FBD" w:rsidRPr="00685FBD">
        <w:rPr>
          <w:rFonts w:ascii="Calibri" w:eastAsia="Times New Roman" w:hAnsi="Calibri" w:cs="Calibri"/>
          <w:color w:val="000000" w:themeColor="text1"/>
          <w:shd w:val="clear" w:color="auto" w:fill="FFFFFF"/>
          <w:lang w:val="en-AU" w:eastAsia="en-GB"/>
        </w:rPr>
        <w:t>WWDA represents more than 2 million disabled women and girls in Australia. We are run by and for women with disabilities. We operate as a transnational human rights and systemic advocacy organisation</w:t>
      </w:r>
      <w:r w:rsidR="00685FBD">
        <w:rPr>
          <w:rFonts w:ascii="Calibri" w:eastAsia="Times New Roman" w:hAnsi="Calibri" w:cs="Calibri"/>
          <w:color w:val="000000" w:themeColor="text1"/>
          <w:shd w:val="clear" w:color="auto" w:fill="FFFFFF"/>
          <w:lang w:val="en-AU" w:eastAsia="en-GB"/>
        </w:rPr>
        <w:t>. Our</w:t>
      </w:r>
      <w:r w:rsidR="00FA2789" w:rsidRPr="00685FBD">
        <w:rPr>
          <w:rFonts w:ascii="Calibri" w:eastAsia="Times New Roman" w:hAnsi="Calibri" w:cs="Calibri"/>
          <w:color w:val="000000" w:themeColor="text1"/>
          <w:shd w:val="clear" w:color="auto" w:fill="FFFFFF"/>
          <w:lang w:val="en-AU" w:eastAsia="en-GB"/>
        </w:rPr>
        <w:t xml:space="preserve"> work is grounded in a human </w:t>
      </w:r>
      <w:r w:rsidR="007D728A" w:rsidRPr="00685FBD">
        <w:rPr>
          <w:rFonts w:ascii="Calibri" w:eastAsia="Times New Roman" w:hAnsi="Calibri" w:cs="Calibri"/>
          <w:color w:val="000000" w:themeColor="text1"/>
          <w:shd w:val="clear" w:color="auto" w:fill="FFFFFF"/>
          <w:lang w:val="en-AU" w:eastAsia="en-GB"/>
        </w:rPr>
        <w:t>rights-based</w:t>
      </w:r>
      <w:r w:rsidR="00FA2789" w:rsidRPr="00685FBD">
        <w:rPr>
          <w:rFonts w:ascii="Calibri" w:eastAsia="Times New Roman" w:hAnsi="Calibri" w:cs="Calibri"/>
          <w:color w:val="000000" w:themeColor="text1"/>
          <w:shd w:val="clear" w:color="auto" w:fill="FFFFFF"/>
          <w:lang w:val="en-AU" w:eastAsia="en-GB"/>
        </w:rPr>
        <w:t xml:space="preserve"> framework which links gender and disability issues to a full range of civil, political, economic, social and cultural rights</w:t>
      </w:r>
      <w:r w:rsidRPr="00685FBD">
        <w:rPr>
          <w:rFonts w:ascii="Calibri" w:hAnsi="Calibri" w:cs="Calibri"/>
          <w:color w:val="000000" w:themeColor="text1"/>
          <w:lang w:val="en-AU"/>
        </w:rPr>
        <w:t>.</w:t>
      </w:r>
      <w:r w:rsidR="00FB0E2F" w:rsidRPr="00685FBD">
        <w:rPr>
          <w:rFonts w:ascii="Calibri" w:hAnsi="Calibri" w:cs="Calibri"/>
          <w:color w:val="000000" w:themeColor="text1"/>
          <w:lang w:val="en-AU"/>
        </w:rPr>
        <w:t xml:space="preserve"> </w:t>
      </w:r>
    </w:p>
    <w:p w14:paraId="145EE687" w14:textId="48F74AFA" w:rsidR="00FA2789" w:rsidRDefault="00FA2789" w:rsidP="00FA2789">
      <w:pPr>
        <w:rPr>
          <w:rFonts w:ascii="Calibri" w:hAnsi="Calibri" w:cs="Calibri"/>
          <w:color w:val="000000" w:themeColor="text1"/>
          <w:lang w:val="en-AU"/>
        </w:rPr>
      </w:pPr>
    </w:p>
    <w:p w14:paraId="0718238F" w14:textId="77777777" w:rsidR="00685FBD" w:rsidRPr="008C72FB" w:rsidRDefault="00685FBD" w:rsidP="00685FBD">
      <w:pPr>
        <w:rPr>
          <w:rFonts w:ascii="Calibri" w:hAnsi="Calibri" w:cs="Calibri"/>
          <w:b/>
          <w:bCs/>
          <w:sz w:val="28"/>
          <w:szCs w:val="28"/>
          <w:lang w:val="en-AU"/>
        </w:rPr>
      </w:pPr>
      <w:r w:rsidRPr="008C72FB">
        <w:rPr>
          <w:rFonts w:ascii="Calibri" w:hAnsi="Calibri" w:cs="Calibri"/>
          <w:b/>
          <w:bCs/>
          <w:sz w:val="28"/>
          <w:szCs w:val="28"/>
          <w:lang w:val="en-AU"/>
        </w:rPr>
        <w:t>POSITION CONTEXT</w:t>
      </w:r>
    </w:p>
    <w:p w14:paraId="52043954" w14:textId="77777777" w:rsidR="00685FBD" w:rsidRPr="00685FBD" w:rsidRDefault="00685FBD" w:rsidP="00FA2789">
      <w:pPr>
        <w:rPr>
          <w:rFonts w:ascii="Calibri" w:hAnsi="Calibri" w:cs="Calibri"/>
          <w:color w:val="000000" w:themeColor="text1"/>
          <w:lang w:val="en-AU"/>
        </w:rPr>
      </w:pPr>
    </w:p>
    <w:p w14:paraId="4DBF7F33" w14:textId="558C5D24" w:rsidR="0012740E" w:rsidRPr="007D728A" w:rsidRDefault="00FB0E2F" w:rsidP="00DB6462">
      <w:pPr>
        <w:rPr>
          <w:rFonts w:ascii="Calibri" w:hAnsi="Calibri" w:cs="Calibri"/>
          <w:color w:val="000000" w:themeColor="text1"/>
        </w:rPr>
      </w:pPr>
      <w:r w:rsidRPr="007D728A">
        <w:rPr>
          <w:rFonts w:ascii="Calibri" w:hAnsi="Calibri" w:cs="Calibri"/>
          <w:color w:val="000000" w:themeColor="text1"/>
          <w:lang w:val="en-AU"/>
        </w:rPr>
        <w:t>WWDA has received</w:t>
      </w:r>
      <w:r w:rsidR="00685FBD">
        <w:rPr>
          <w:rFonts w:ascii="Calibri" w:hAnsi="Calibri" w:cs="Calibri"/>
          <w:color w:val="000000" w:themeColor="text1"/>
          <w:lang w:val="en-AU"/>
        </w:rPr>
        <w:t xml:space="preserve"> a NDIA ILC grant to build the capacity of </w:t>
      </w:r>
      <w:r w:rsidR="00321016">
        <w:rPr>
          <w:rFonts w:ascii="Calibri" w:hAnsi="Calibri" w:cs="Calibri"/>
          <w:color w:val="000000" w:themeColor="text1"/>
          <w:lang w:val="en-AU"/>
        </w:rPr>
        <w:t>w</w:t>
      </w:r>
      <w:r w:rsidR="00685FBD">
        <w:rPr>
          <w:rFonts w:ascii="Calibri" w:hAnsi="Calibri" w:cs="Calibri"/>
          <w:color w:val="000000" w:themeColor="text1"/>
          <w:lang w:val="en-AU"/>
        </w:rPr>
        <w:t xml:space="preserve">omen and </w:t>
      </w:r>
      <w:r w:rsidR="00321016">
        <w:rPr>
          <w:rFonts w:ascii="Calibri" w:hAnsi="Calibri" w:cs="Calibri"/>
          <w:color w:val="000000" w:themeColor="text1"/>
          <w:lang w:val="en-AU"/>
        </w:rPr>
        <w:t>g</w:t>
      </w:r>
      <w:r w:rsidR="00685FBD">
        <w:rPr>
          <w:rFonts w:ascii="Calibri" w:hAnsi="Calibri" w:cs="Calibri"/>
          <w:color w:val="000000" w:themeColor="text1"/>
          <w:lang w:val="en-AU"/>
        </w:rPr>
        <w:t xml:space="preserve">irls with </w:t>
      </w:r>
      <w:r w:rsidR="00321016">
        <w:rPr>
          <w:rFonts w:ascii="Calibri" w:hAnsi="Calibri" w:cs="Calibri"/>
          <w:color w:val="000000" w:themeColor="text1"/>
          <w:lang w:val="en-AU"/>
        </w:rPr>
        <w:t>d</w:t>
      </w:r>
      <w:r w:rsidR="00685FBD">
        <w:rPr>
          <w:rFonts w:ascii="Calibri" w:hAnsi="Calibri" w:cs="Calibri"/>
          <w:color w:val="000000" w:themeColor="text1"/>
          <w:lang w:val="en-AU"/>
        </w:rPr>
        <w:t xml:space="preserve">isabilities (WGwD) across Australia. </w:t>
      </w:r>
      <w:r w:rsidR="0033125A" w:rsidRPr="007D728A">
        <w:rPr>
          <w:rFonts w:ascii="Calibri" w:hAnsi="Calibri" w:cs="Calibri"/>
          <w:color w:val="000000" w:themeColor="text1"/>
        </w:rPr>
        <w:t xml:space="preserve">Supported by </w:t>
      </w:r>
      <w:r w:rsidR="00685FBD">
        <w:rPr>
          <w:rFonts w:ascii="Calibri" w:hAnsi="Calibri" w:cs="Calibri"/>
          <w:color w:val="000000" w:themeColor="text1"/>
        </w:rPr>
        <w:t>the</w:t>
      </w:r>
      <w:r w:rsidR="0033125A" w:rsidRPr="007D728A">
        <w:rPr>
          <w:rFonts w:ascii="Calibri" w:hAnsi="Calibri" w:cs="Calibri"/>
          <w:color w:val="000000" w:themeColor="text1"/>
        </w:rPr>
        <w:t xml:space="preserve"> grant, </w:t>
      </w:r>
      <w:r w:rsidR="00685FBD">
        <w:rPr>
          <w:rFonts w:ascii="Calibri" w:hAnsi="Calibri" w:cs="Calibri"/>
          <w:color w:val="000000" w:themeColor="text1"/>
        </w:rPr>
        <w:t>t</w:t>
      </w:r>
      <w:r w:rsidR="0033125A" w:rsidRPr="007D728A">
        <w:rPr>
          <w:rFonts w:ascii="Calibri" w:hAnsi="Calibri" w:cs="Calibri"/>
          <w:color w:val="000000" w:themeColor="text1"/>
        </w:rPr>
        <w:t xml:space="preserve">his </w:t>
      </w:r>
      <w:r w:rsidR="00685FBD">
        <w:rPr>
          <w:rFonts w:ascii="Calibri" w:hAnsi="Calibri" w:cs="Calibri"/>
          <w:color w:val="000000" w:themeColor="text1"/>
        </w:rPr>
        <w:t xml:space="preserve">ambitious and innovative </w:t>
      </w:r>
      <w:r w:rsidR="0033125A" w:rsidRPr="007D728A">
        <w:rPr>
          <w:rFonts w:ascii="Calibri" w:hAnsi="Calibri" w:cs="Calibri"/>
          <w:color w:val="000000" w:themeColor="text1"/>
        </w:rPr>
        <w:t xml:space="preserve">project </w:t>
      </w:r>
      <w:r w:rsidR="007F1D2F" w:rsidRPr="007D728A">
        <w:rPr>
          <w:rFonts w:ascii="Calibri" w:hAnsi="Calibri" w:cs="Calibri"/>
          <w:color w:val="000000" w:themeColor="text1"/>
        </w:rPr>
        <w:t>will:</w:t>
      </w:r>
    </w:p>
    <w:p w14:paraId="23F304F5" w14:textId="5D58A5E7" w:rsidR="00382370" w:rsidRDefault="00AE4EDD" w:rsidP="00DB6462">
      <w:pPr>
        <w:pStyle w:val="NormalWeb"/>
        <w:numPr>
          <w:ilvl w:val="0"/>
          <w:numId w:val="16"/>
        </w:numPr>
        <w:shd w:val="clear" w:color="auto" w:fill="FFFFFF"/>
        <w:rPr>
          <w:rFonts w:asciiTheme="minorHAnsi" w:hAnsiTheme="minorHAnsi"/>
        </w:rPr>
      </w:pPr>
      <w:r w:rsidRPr="007D728A">
        <w:rPr>
          <w:rFonts w:asciiTheme="minorHAnsi" w:hAnsiTheme="minorHAnsi"/>
          <w:color w:val="000000" w:themeColor="text1"/>
        </w:rPr>
        <w:t xml:space="preserve">Promote peer learning </w:t>
      </w:r>
      <w:r w:rsidRPr="00AE4EDD">
        <w:rPr>
          <w:rFonts w:asciiTheme="minorHAnsi" w:hAnsiTheme="minorHAnsi"/>
        </w:rPr>
        <w:t xml:space="preserve">opportunities </w:t>
      </w:r>
      <w:r w:rsidR="007F1D2F">
        <w:rPr>
          <w:rFonts w:asciiTheme="minorHAnsi" w:hAnsiTheme="minorHAnsi"/>
        </w:rPr>
        <w:t xml:space="preserve">for </w:t>
      </w:r>
      <w:r w:rsidR="007F1D2F" w:rsidRPr="00AE4EDD">
        <w:rPr>
          <w:rFonts w:asciiTheme="minorHAnsi" w:hAnsiTheme="minorHAnsi"/>
        </w:rPr>
        <w:t>WGwD</w:t>
      </w:r>
      <w:r w:rsidRPr="00AE4EDD">
        <w:rPr>
          <w:rFonts w:asciiTheme="minorHAnsi" w:hAnsiTheme="minorHAnsi"/>
        </w:rPr>
        <w:t>;</w:t>
      </w:r>
    </w:p>
    <w:p w14:paraId="0A8A0F96" w14:textId="53D29DA0" w:rsidR="00AE4EDD" w:rsidRPr="00AE4EDD" w:rsidRDefault="008C72FB" w:rsidP="00DB6462">
      <w:pPr>
        <w:pStyle w:val="NormalWeb"/>
        <w:numPr>
          <w:ilvl w:val="0"/>
          <w:numId w:val="16"/>
        </w:numPr>
        <w:shd w:val="clear" w:color="auto" w:fill="FFFFFF"/>
        <w:rPr>
          <w:rFonts w:asciiTheme="minorHAnsi" w:hAnsiTheme="minorHAnsi"/>
        </w:rPr>
      </w:pPr>
      <w:r>
        <w:rPr>
          <w:rFonts w:asciiTheme="minorHAnsi" w:hAnsiTheme="minorHAnsi"/>
        </w:rPr>
        <w:t>Develop</w:t>
      </w:r>
      <w:r w:rsidR="00382370" w:rsidRPr="00AE4EDD">
        <w:rPr>
          <w:rFonts w:asciiTheme="minorHAnsi" w:hAnsiTheme="minorHAnsi"/>
        </w:rPr>
        <w:t xml:space="preserve"> a ‘Leadership and Mentoring Resource Kit</w:t>
      </w:r>
      <w:r w:rsidR="00015C35">
        <w:rPr>
          <w:rFonts w:asciiTheme="minorHAnsi" w:hAnsiTheme="minorHAnsi"/>
        </w:rPr>
        <w:t xml:space="preserve">’ </w:t>
      </w:r>
      <w:r w:rsidR="00382370" w:rsidRPr="00AE4EDD">
        <w:rPr>
          <w:rFonts w:asciiTheme="minorHAnsi" w:hAnsiTheme="minorHAnsi"/>
        </w:rPr>
        <w:t xml:space="preserve">for </w:t>
      </w:r>
      <w:r w:rsidR="00747FF8">
        <w:rPr>
          <w:rFonts w:asciiTheme="minorHAnsi" w:hAnsiTheme="minorHAnsi"/>
        </w:rPr>
        <w:t>WGwD</w:t>
      </w:r>
      <w:r w:rsidR="00382370">
        <w:rPr>
          <w:rFonts w:asciiTheme="minorHAnsi" w:hAnsiTheme="minorHAnsi"/>
        </w:rPr>
        <w:t>.</w:t>
      </w:r>
    </w:p>
    <w:p w14:paraId="0F50956B" w14:textId="4079459B" w:rsidR="000A066A" w:rsidRDefault="00AE4EDD" w:rsidP="00DB6462">
      <w:pPr>
        <w:pStyle w:val="NormalWeb"/>
        <w:numPr>
          <w:ilvl w:val="0"/>
          <w:numId w:val="16"/>
        </w:numPr>
        <w:shd w:val="clear" w:color="auto" w:fill="FFFFFF"/>
        <w:rPr>
          <w:rFonts w:asciiTheme="minorHAnsi" w:hAnsiTheme="minorHAnsi"/>
        </w:rPr>
      </w:pPr>
      <w:r w:rsidRPr="00AE4EDD">
        <w:rPr>
          <w:rFonts w:asciiTheme="minorHAnsi" w:hAnsiTheme="minorHAnsi"/>
        </w:rPr>
        <w:lastRenderedPageBreak/>
        <w:t xml:space="preserve">Provide direct support for </w:t>
      </w:r>
      <w:r w:rsidR="00747FF8">
        <w:rPr>
          <w:rFonts w:asciiTheme="minorHAnsi" w:hAnsiTheme="minorHAnsi"/>
        </w:rPr>
        <w:t xml:space="preserve">WGwD </w:t>
      </w:r>
      <w:r w:rsidRPr="00AE4EDD">
        <w:rPr>
          <w:rFonts w:asciiTheme="minorHAnsi" w:hAnsiTheme="minorHAnsi"/>
        </w:rPr>
        <w:t>to undertake individual leadership training and/or coaching;</w:t>
      </w:r>
    </w:p>
    <w:p w14:paraId="6D84B2F3" w14:textId="7BD5EBEA" w:rsidR="00AE4EDD" w:rsidRDefault="00AE4EDD" w:rsidP="00DB6462">
      <w:pPr>
        <w:pStyle w:val="NormalWeb"/>
        <w:numPr>
          <w:ilvl w:val="0"/>
          <w:numId w:val="16"/>
        </w:numPr>
        <w:shd w:val="clear" w:color="auto" w:fill="FFFFFF"/>
        <w:rPr>
          <w:rFonts w:asciiTheme="minorHAnsi" w:hAnsiTheme="minorHAnsi"/>
        </w:rPr>
      </w:pPr>
      <w:r w:rsidRPr="00AE4EDD">
        <w:rPr>
          <w:rFonts w:asciiTheme="minorHAnsi" w:hAnsiTheme="minorHAnsi"/>
        </w:rPr>
        <w:t xml:space="preserve">Increase opportunities for WGwD to participate in </w:t>
      </w:r>
      <w:r w:rsidR="00747FF8">
        <w:rPr>
          <w:rFonts w:asciiTheme="minorHAnsi" w:hAnsiTheme="minorHAnsi"/>
        </w:rPr>
        <w:t xml:space="preserve">policy </w:t>
      </w:r>
      <w:r w:rsidRPr="00AE4EDD">
        <w:rPr>
          <w:rFonts w:asciiTheme="minorHAnsi" w:hAnsiTheme="minorHAnsi"/>
        </w:rPr>
        <w:t xml:space="preserve">decision-making and </w:t>
      </w:r>
      <w:r w:rsidR="00015C35">
        <w:rPr>
          <w:rFonts w:asciiTheme="minorHAnsi" w:hAnsiTheme="minorHAnsi"/>
        </w:rPr>
        <w:t xml:space="preserve">media </w:t>
      </w:r>
      <w:r w:rsidRPr="00AE4EDD">
        <w:rPr>
          <w:rFonts w:asciiTheme="minorHAnsi" w:hAnsiTheme="minorHAnsi"/>
        </w:rPr>
        <w:t xml:space="preserve">representation; </w:t>
      </w:r>
    </w:p>
    <w:p w14:paraId="58C86964" w14:textId="17B11635" w:rsidR="00685FBD" w:rsidRPr="00AE4EDD" w:rsidRDefault="00685FBD" w:rsidP="00DB6462">
      <w:pPr>
        <w:pStyle w:val="NormalWeb"/>
        <w:numPr>
          <w:ilvl w:val="0"/>
          <w:numId w:val="16"/>
        </w:numPr>
        <w:shd w:val="clear" w:color="auto" w:fill="FFFFFF"/>
        <w:rPr>
          <w:rFonts w:asciiTheme="minorHAnsi" w:hAnsiTheme="minorHAnsi"/>
        </w:rPr>
      </w:pPr>
      <w:r w:rsidRPr="00EF34D7">
        <w:rPr>
          <w:rFonts w:asciiTheme="minorHAnsi" w:hAnsiTheme="minorHAnsi" w:cstheme="minorHAnsi"/>
        </w:rPr>
        <w:t>Increase the engagement of WGwD in WWDA through outreach initiatives and the development of an accessible membership structure and strategy</w:t>
      </w:r>
      <w:r>
        <w:rPr>
          <w:rFonts w:asciiTheme="minorHAnsi" w:hAnsiTheme="minorHAnsi" w:cstheme="minorHAnsi"/>
        </w:rPr>
        <w:t>;</w:t>
      </w:r>
    </w:p>
    <w:p w14:paraId="200811CB" w14:textId="521131D0" w:rsidR="00747FF8" w:rsidRDefault="00747FF8" w:rsidP="00DB6462">
      <w:pPr>
        <w:pStyle w:val="NormalWeb"/>
        <w:numPr>
          <w:ilvl w:val="0"/>
          <w:numId w:val="16"/>
        </w:numPr>
        <w:shd w:val="clear" w:color="auto" w:fill="FFFFFF"/>
        <w:rPr>
          <w:rFonts w:asciiTheme="minorHAnsi" w:hAnsiTheme="minorHAnsi"/>
        </w:rPr>
      </w:pPr>
      <w:r w:rsidRPr="00AE4EDD">
        <w:rPr>
          <w:rFonts w:asciiTheme="minorHAnsi" w:hAnsiTheme="minorHAnsi"/>
        </w:rPr>
        <w:t>Develop targeted</w:t>
      </w:r>
      <w:r>
        <w:rPr>
          <w:rFonts w:asciiTheme="minorHAnsi" w:hAnsiTheme="minorHAnsi"/>
        </w:rPr>
        <w:t>,</w:t>
      </w:r>
      <w:r w:rsidRPr="00AE4EDD">
        <w:rPr>
          <w:rFonts w:asciiTheme="minorHAnsi" w:hAnsiTheme="minorHAnsi"/>
        </w:rPr>
        <w:t xml:space="preserve"> accessible information resources coupled with outreach in an effort to address the current gender disparity in NDIS participants</w:t>
      </w:r>
      <w:r>
        <w:rPr>
          <w:rFonts w:asciiTheme="minorHAnsi" w:hAnsiTheme="minorHAnsi"/>
        </w:rPr>
        <w:t>;</w:t>
      </w:r>
    </w:p>
    <w:p w14:paraId="1F88D7BA" w14:textId="6DB19D4D" w:rsidR="000A066A" w:rsidRDefault="00747FF8" w:rsidP="00AB6DC3">
      <w:pPr>
        <w:pStyle w:val="NormalWeb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>Provide</w:t>
      </w:r>
      <w:r w:rsidRPr="00747FF8">
        <w:rPr>
          <w:rFonts w:asciiTheme="minorHAnsi" w:hAnsiTheme="minorHAnsi"/>
        </w:rPr>
        <w:t xml:space="preserve"> </w:t>
      </w:r>
      <w:r w:rsidRPr="00AE4EDD">
        <w:rPr>
          <w:rFonts w:asciiTheme="minorHAnsi" w:hAnsiTheme="minorHAnsi"/>
        </w:rPr>
        <w:t>access to information resources developed by and for WGwD that promote the autonomy</w:t>
      </w:r>
      <w:r w:rsidR="008C72FB">
        <w:rPr>
          <w:rFonts w:asciiTheme="minorHAnsi" w:hAnsiTheme="minorHAnsi"/>
        </w:rPr>
        <w:t>, freedoms</w:t>
      </w:r>
      <w:r w:rsidRPr="00AE4EDD">
        <w:rPr>
          <w:rFonts w:asciiTheme="minorHAnsi" w:hAnsiTheme="minorHAnsi"/>
        </w:rPr>
        <w:t xml:space="preserve"> and agency of WGwD</w:t>
      </w:r>
      <w:r>
        <w:rPr>
          <w:rFonts w:asciiTheme="minorHAnsi" w:hAnsiTheme="minorHAnsi"/>
        </w:rPr>
        <w:t>.</w:t>
      </w:r>
    </w:p>
    <w:p w14:paraId="6AB1CF96" w14:textId="77777777" w:rsidR="00AB6DC3" w:rsidRPr="00AB6DC3" w:rsidRDefault="00AB6DC3" w:rsidP="00AB6DC3">
      <w:pPr>
        <w:pStyle w:val="Heading2"/>
        <w:rPr>
          <w:b w:val="0"/>
          <w:bCs/>
        </w:rPr>
      </w:pPr>
    </w:p>
    <w:p w14:paraId="270B5A7B" w14:textId="72C0D4D4" w:rsidR="000D6BB1" w:rsidRPr="008C72FB" w:rsidRDefault="008C72FB" w:rsidP="00AB6DC3">
      <w:pPr>
        <w:pStyle w:val="Heading2"/>
        <w:rPr>
          <w:sz w:val="28"/>
          <w:szCs w:val="28"/>
          <w:lang w:val="en-AU"/>
        </w:rPr>
      </w:pPr>
      <w:r w:rsidRPr="008C72FB">
        <w:rPr>
          <w:sz w:val="28"/>
          <w:szCs w:val="28"/>
        </w:rPr>
        <w:t>PURPOSE OF THE ROLE</w:t>
      </w:r>
    </w:p>
    <w:p w14:paraId="5F4D331B" w14:textId="1F35A59B" w:rsidR="002C3F7F" w:rsidRPr="000D6BB1" w:rsidRDefault="002C3F7F" w:rsidP="000D6BB1">
      <w:pPr>
        <w:rPr>
          <w:rFonts w:ascii="Calibri" w:hAnsi="Calibri" w:cs="Calibri"/>
        </w:rPr>
      </w:pPr>
    </w:p>
    <w:p w14:paraId="0FAE823E" w14:textId="51730B0F" w:rsidR="00DA72AD" w:rsidRDefault="00CC2CB0" w:rsidP="00DB6462">
      <w:pPr>
        <w:rPr>
          <w:rFonts w:ascii="Calibri" w:hAnsi="Calibri" w:cs="Calibri"/>
          <w:lang w:val="en-AU"/>
        </w:rPr>
      </w:pPr>
      <w:r>
        <w:rPr>
          <w:rFonts w:ascii="Calibri" w:hAnsi="Calibri" w:cs="Calibri"/>
          <w:lang w:val="en-AU"/>
        </w:rPr>
        <w:t xml:space="preserve">Working </w:t>
      </w:r>
      <w:r w:rsidR="00DB6462">
        <w:rPr>
          <w:rFonts w:ascii="Calibri" w:hAnsi="Calibri" w:cs="Calibri"/>
          <w:lang w:val="en-AU"/>
        </w:rPr>
        <w:t xml:space="preserve">alongside </w:t>
      </w:r>
      <w:r>
        <w:rPr>
          <w:rFonts w:ascii="Calibri" w:hAnsi="Calibri" w:cs="Calibri"/>
          <w:lang w:val="en-AU"/>
        </w:rPr>
        <w:t xml:space="preserve">the Director- </w:t>
      </w:r>
      <w:r w:rsidR="00AD6F10">
        <w:rPr>
          <w:rFonts w:ascii="Calibri" w:hAnsi="Calibri" w:cs="Calibri"/>
          <w:lang w:val="en-AU"/>
        </w:rPr>
        <w:t>P</w:t>
      </w:r>
      <w:r>
        <w:rPr>
          <w:rFonts w:ascii="Calibri" w:hAnsi="Calibri" w:cs="Calibri"/>
          <w:lang w:val="en-AU"/>
        </w:rPr>
        <w:t>olicy and Programs</w:t>
      </w:r>
      <w:r w:rsidR="00AD6F10">
        <w:rPr>
          <w:rFonts w:ascii="Calibri" w:hAnsi="Calibri" w:cs="Calibri"/>
          <w:lang w:val="en-AU"/>
        </w:rPr>
        <w:t>,</w:t>
      </w:r>
      <w:r w:rsidR="00DB6462">
        <w:rPr>
          <w:rFonts w:ascii="Calibri" w:hAnsi="Calibri" w:cs="Calibri"/>
          <w:lang w:val="en-AU"/>
        </w:rPr>
        <w:t xml:space="preserve"> and with delegated authority</w:t>
      </w:r>
      <w:r>
        <w:rPr>
          <w:rFonts w:ascii="Calibri" w:hAnsi="Calibri" w:cs="Calibri"/>
          <w:lang w:val="en-AU"/>
        </w:rPr>
        <w:t xml:space="preserve">, the </w:t>
      </w:r>
      <w:r w:rsidR="00AD6F10">
        <w:rPr>
          <w:rFonts w:ascii="Calibri" w:hAnsi="Calibri" w:cs="Calibri"/>
          <w:lang w:val="en-AU"/>
        </w:rPr>
        <w:t>Senior Pr</w:t>
      </w:r>
      <w:r w:rsidR="00DA0A98">
        <w:rPr>
          <w:rFonts w:ascii="Calibri" w:hAnsi="Calibri" w:cs="Calibri"/>
          <w:lang w:val="en-AU"/>
        </w:rPr>
        <w:t>oject</w:t>
      </w:r>
      <w:r w:rsidR="00AD6F10">
        <w:rPr>
          <w:rFonts w:ascii="Calibri" w:hAnsi="Calibri" w:cs="Calibri"/>
          <w:lang w:val="en-AU"/>
        </w:rPr>
        <w:t xml:space="preserve"> Officer (</w:t>
      </w:r>
      <w:r>
        <w:rPr>
          <w:rFonts w:ascii="Calibri" w:hAnsi="Calibri" w:cs="Calibri"/>
          <w:lang w:val="en-AU"/>
        </w:rPr>
        <w:t>SPO</w:t>
      </w:r>
      <w:r w:rsidR="00AD6F10">
        <w:rPr>
          <w:rFonts w:ascii="Calibri" w:hAnsi="Calibri" w:cs="Calibri"/>
          <w:lang w:val="en-AU"/>
        </w:rPr>
        <w:t>)</w:t>
      </w:r>
      <w:r w:rsidR="00DA72AD" w:rsidRPr="000D6BB1">
        <w:rPr>
          <w:rFonts w:ascii="Calibri" w:hAnsi="Calibri" w:cs="Calibri"/>
          <w:lang w:val="en-AU"/>
        </w:rPr>
        <w:t xml:space="preserve"> </w:t>
      </w:r>
      <w:r w:rsidR="00C2056F">
        <w:rPr>
          <w:rFonts w:ascii="Calibri" w:hAnsi="Calibri" w:cs="Calibri"/>
          <w:lang w:val="en-AU"/>
        </w:rPr>
        <w:t xml:space="preserve">will </w:t>
      </w:r>
      <w:r w:rsidR="00685FBD">
        <w:rPr>
          <w:rFonts w:ascii="Calibri" w:hAnsi="Calibri" w:cs="Calibri"/>
          <w:lang w:val="en-AU"/>
        </w:rPr>
        <w:t xml:space="preserve">play a key role in </w:t>
      </w:r>
      <w:r w:rsidR="00C2056F">
        <w:rPr>
          <w:rFonts w:ascii="Calibri" w:hAnsi="Calibri" w:cs="Calibri"/>
          <w:lang w:val="en-AU"/>
        </w:rPr>
        <w:t>contribut</w:t>
      </w:r>
      <w:r w:rsidR="00685FBD">
        <w:rPr>
          <w:rFonts w:ascii="Calibri" w:hAnsi="Calibri" w:cs="Calibri"/>
          <w:lang w:val="en-AU"/>
        </w:rPr>
        <w:t>ing</w:t>
      </w:r>
      <w:r w:rsidR="00C2056F">
        <w:rPr>
          <w:rFonts w:ascii="Calibri" w:hAnsi="Calibri" w:cs="Calibri"/>
          <w:lang w:val="en-AU"/>
        </w:rPr>
        <w:t xml:space="preserve"> to</w:t>
      </w:r>
      <w:r w:rsidR="0020709E">
        <w:rPr>
          <w:rFonts w:ascii="Calibri" w:hAnsi="Calibri" w:cs="Calibri"/>
          <w:lang w:val="en-AU"/>
        </w:rPr>
        <w:t xml:space="preserve"> aspects of the NDIA ILC project including its</w:t>
      </w:r>
      <w:r w:rsidR="00DA72AD">
        <w:rPr>
          <w:rFonts w:ascii="Calibri" w:hAnsi="Calibri" w:cs="Calibri"/>
          <w:lang w:val="en-AU"/>
        </w:rPr>
        <w:t xml:space="preserve"> </w:t>
      </w:r>
      <w:r w:rsidR="00C2056F">
        <w:rPr>
          <w:rFonts w:ascii="Calibri" w:hAnsi="Calibri" w:cs="Calibri"/>
          <w:lang w:val="en-AU"/>
        </w:rPr>
        <w:t>strategic</w:t>
      </w:r>
      <w:r w:rsidR="00DA72AD">
        <w:rPr>
          <w:rFonts w:ascii="Calibri" w:hAnsi="Calibri" w:cs="Calibri"/>
          <w:lang w:val="en-AU"/>
        </w:rPr>
        <w:t xml:space="preserve"> development</w:t>
      </w:r>
      <w:r w:rsidR="00C2056F">
        <w:rPr>
          <w:rFonts w:ascii="Calibri" w:hAnsi="Calibri" w:cs="Calibri"/>
          <w:lang w:val="en-AU"/>
        </w:rPr>
        <w:t xml:space="preserve"> and</w:t>
      </w:r>
      <w:r w:rsidR="00AD6F10">
        <w:rPr>
          <w:rFonts w:ascii="Calibri" w:hAnsi="Calibri" w:cs="Calibri"/>
          <w:lang w:val="en-AU"/>
        </w:rPr>
        <w:t xml:space="preserve"> </w:t>
      </w:r>
      <w:r w:rsidR="00DB6462">
        <w:rPr>
          <w:rFonts w:ascii="Calibri" w:hAnsi="Calibri" w:cs="Calibri"/>
          <w:lang w:val="en-AU"/>
        </w:rPr>
        <w:t>operational</w:t>
      </w:r>
      <w:r w:rsidR="00DA72AD">
        <w:rPr>
          <w:rFonts w:ascii="Calibri" w:hAnsi="Calibri" w:cs="Calibri"/>
          <w:lang w:val="en-AU"/>
        </w:rPr>
        <w:t xml:space="preserve"> implementation</w:t>
      </w:r>
      <w:r w:rsidR="00AD6F10">
        <w:rPr>
          <w:rFonts w:ascii="Calibri" w:hAnsi="Calibri" w:cs="Calibri"/>
          <w:lang w:val="en-AU"/>
        </w:rPr>
        <w:t>,</w:t>
      </w:r>
      <w:r w:rsidR="00DA72AD">
        <w:rPr>
          <w:rFonts w:ascii="Calibri" w:hAnsi="Calibri" w:cs="Calibri"/>
          <w:lang w:val="en-AU"/>
        </w:rPr>
        <w:t xml:space="preserve"> uptake </w:t>
      </w:r>
      <w:r w:rsidR="00AD6F10">
        <w:rPr>
          <w:rFonts w:ascii="Calibri" w:hAnsi="Calibri" w:cs="Calibri"/>
          <w:lang w:val="en-AU"/>
        </w:rPr>
        <w:t>and evaluation</w:t>
      </w:r>
      <w:r w:rsidR="00DA72AD">
        <w:rPr>
          <w:rFonts w:ascii="Calibri" w:hAnsi="Calibri" w:cs="Calibri"/>
          <w:lang w:val="en-AU"/>
        </w:rPr>
        <w:t xml:space="preserve">. The </w:t>
      </w:r>
      <w:r w:rsidR="00DB6462">
        <w:rPr>
          <w:rFonts w:ascii="Calibri" w:hAnsi="Calibri" w:cs="Calibri"/>
          <w:lang w:val="en-AU"/>
        </w:rPr>
        <w:t>SPO</w:t>
      </w:r>
      <w:r w:rsidR="00DA72AD">
        <w:rPr>
          <w:rFonts w:ascii="Calibri" w:hAnsi="Calibri" w:cs="Calibri"/>
          <w:lang w:val="en-AU"/>
        </w:rPr>
        <w:t xml:space="preserve"> will </w:t>
      </w:r>
      <w:r w:rsidR="00DB6462">
        <w:rPr>
          <w:rFonts w:ascii="Calibri" w:hAnsi="Calibri" w:cs="Calibri"/>
          <w:lang w:val="en-AU"/>
        </w:rPr>
        <w:t xml:space="preserve">work collaboratively with the </w:t>
      </w:r>
      <w:r w:rsidR="00685FBD">
        <w:rPr>
          <w:rFonts w:ascii="Calibri" w:hAnsi="Calibri" w:cs="Calibri"/>
          <w:lang w:val="en-AU"/>
        </w:rPr>
        <w:t>p</w:t>
      </w:r>
      <w:r w:rsidR="00DB6462">
        <w:rPr>
          <w:rFonts w:ascii="Calibri" w:hAnsi="Calibri" w:cs="Calibri"/>
          <w:lang w:val="en-AU"/>
        </w:rPr>
        <w:t xml:space="preserve">roject team including the Project </w:t>
      </w:r>
      <w:r w:rsidR="006816C9">
        <w:rPr>
          <w:rFonts w:ascii="Calibri" w:hAnsi="Calibri" w:cs="Calibri"/>
          <w:lang w:val="en-AU"/>
        </w:rPr>
        <w:t>O</w:t>
      </w:r>
      <w:r w:rsidR="00DB6462">
        <w:rPr>
          <w:rFonts w:ascii="Calibri" w:hAnsi="Calibri" w:cs="Calibri"/>
          <w:lang w:val="en-AU"/>
        </w:rPr>
        <w:t>fficer</w:t>
      </w:r>
      <w:r w:rsidR="00DA0A98">
        <w:rPr>
          <w:rFonts w:ascii="Calibri" w:hAnsi="Calibri" w:cs="Calibri"/>
          <w:lang w:val="en-AU"/>
        </w:rPr>
        <w:t xml:space="preserve"> and</w:t>
      </w:r>
      <w:r w:rsidR="00DB6462">
        <w:rPr>
          <w:rFonts w:ascii="Calibri" w:hAnsi="Calibri" w:cs="Calibri"/>
          <w:lang w:val="en-AU"/>
        </w:rPr>
        <w:t xml:space="preserve"> Communications Officer</w:t>
      </w:r>
      <w:r w:rsidR="00DA72AD">
        <w:rPr>
          <w:rFonts w:ascii="Calibri" w:hAnsi="Calibri" w:cs="Calibri"/>
          <w:lang w:val="en-AU"/>
        </w:rPr>
        <w:t>.</w:t>
      </w:r>
    </w:p>
    <w:p w14:paraId="1CA49E79" w14:textId="77777777" w:rsidR="00DA72AD" w:rsidRDefault="00DA72AD" w:rsidP="00DB6462">
      <w:pPr>
        <w:rPr>
          <w:rFonts w:ascii="Calibri" w:hAnsi="Calibri" w:cs="Calibri"/>
          <w:lang w:val="en-AU"/>
        </w:rPr>
      </w:pPr>
    </w:p>
    <w:p w14:paraId="7C2A69EE" w14:textId="29D870B1" w:rsidR="002C3F7F" w:rsidRDefault="00DA72AD" w:rsidP="00DB6462">
      <w:pPr>
        <w:rPr>
          <w:rFonts w:ascii="Calibri" w:hAnsi="Calibri" w:cs="Calibri"/>
          <w:lang w:val="en-AU"/>
        </w:rPr>
      </w:pPr>
      <w:r>
        <w:rPr>
          <w:rFonts w:ascii="Calibri" w:hAnsi="Calibri" w:cs="Calibri"/>
          <w:lang w:val="en-AU"/>
        </w:rPr>
        <w:t>WWDA’s work is grounded in a human rights framework</w:t>
      </w:r>
      <w:r w:rsidR="00871320">
        <w:rPr>
          <w:rFonts w:ascii="Calibri" w:hAnsi="Calibri" w:cs="Calibri"/>
          <w:lang w:val="en-AU"/>
        </w:rPr>
        <w:t>.</w:t>
      </w:r>
      <w:r>
        <w:rPr>
          <w:rFonts w:ascii="Calibri" w:hAnsi="Calibri" w:cs="Calibri"/>
          <w:lang w:val="en-AU"/>
        </w:rPr>
        <w:t xml:space="preserve"> </w:t>
      </w:r>
      <w:r w:rsidR="00871320">
        <w:rPr>
          <w:rFonts w:ascii="Calibri" w:hAnsi="Calibri" w:cs="Calibri"/>
          <w:lang w:val="en-AU"/>
        </w:rPr>
        <w:t>It</w:t>
      </w:r>
      <w:r>
        <w:rPr>
          <w:rFonts w:ascii="Calibri" w:hAnsi="Calibri" w:cs="Calibri"/>
          <w:lang w:val="en-AU"/>
        </w:rPr>
        <w:t xml:space="preserve"> is vital that the </w:t>
      </w:r>
      <w:r w:rsidR="00E51F02">
        <w:rPr>
          <w:rFonts w:ascii="Calibri" w:hAnsi="Calibri" w:cs="Calibri"/>
          <w:lang w:val="en-AU"/>
        </w:rPr>
        <w:t xml:space="preserve">SPO </w:t>
      </w:r>
      <w:r w:rsidRPr="00EA034D">
        <w:rPr>
          <w:rFonts w:ascii="Calibri" w:hAnsi="Calibri" w:cs="Calibri"/>
          <w:b/>
          <w:bCs/>
          <w:lang w:val="en-AU"/>
        </w:rPr>
        <w:t xml:space="preserve">practices </w:t>
      </w:r>
      <w:r w:rsidR="003C3314" w:rsidRPr="003C3314">
        <w:rPr>
          <w:rFonts w:ascii="Calibri" w:hAnsi="Calibri" w:cs="Calibri"/>
          <w:lang w:val="en-AU"/>
        </w:rPr>
        <w:t>intergeneration</w:t>
      </w:r>
      <w:r w:rsidR="003C3314">
        <w:rPr>
          <w:rFonts w:ascii="Calibri" w:hAnsi="Calibri" w:cs="Calibri"/>
          <w:lang w:val="en-AU"/>
        </w:rPr>
        <w:t>al</w:t>
      </w:r>
      <w:r w:rsidR="00610EB7">
        <w:rPr>
          <w:rFonts w:ascii="Calibri" w:hAnsi="Calibri" w:cs="Calibri"/>
          <w:lang w:val="en-AU"/>
        </w:rPr>
        <w:t>,</w:t>
      </w:r>
      <w:r w:rsidR="003C3314" w:rsidRPr="003C3314">
        <w:rPr>
          <w:rFonts w:ascii="Calibri" w:hAnsi="Calibri" w:cs="Calibri"/>
          <w:lang w:val="en-AU"/>
        </w:rPr>
        <w:t xml:space="preserve"> </w:t>
      </w:r>
      <w:r w:rsidRPr="003C3314">
        <w:rPr>
          <w:rFonts w:ascii="Calibri" w:hAnsi="Calibri" w:cs="Calibri"/>
          <w:lang w:val="en-AU"/>
        </w:rPr>
        <w:t>intersectional feminism</w:t>
      </w:r>
      <w:r w:rsidR="00CC2CB0" w:rsidRPr="003C3314">
        <w:rPr>
          <w:rFonts w:ascii="Calibri" w:hAnsi="Calibri" w:cs="Calibri"/>
          <w:lang w:val="en-AU"/>
        </w:rPr>
        <w:t xml:space="preserve"> and</w:t>
      </w:r>
      <w:r w:rsidR="00CC2CB0" w:rsidRPr="00EA034D">
        <w:rPr>
          <w:rFonts w:ascii="Calibri" w:hAnsi="Calibri" w:cs="Calibri"/>
          <w:b/>
          <w:bCs/>
          <w:lang w:val="en-AU"/>
        </w:rPr>
        <w:t xml:space="preserve"> understands </w:t>
      </w:r>
      <w:r w:rsidR="00CC2CB0" w:rsidRPr="003C3314">
        <w:rPr>
          <w:rFonts w:ascii="Calibri" w:hAnsi="Calibri" w:cs="Calibri"/>
          <w:lang w:val="en-AU"/>
        </w:rPr>
        <w:t xml:space="preserve">that intersectional </w:t>
      </w:r>
      <w:r w:rsidR="00871320" w:rsidRPr="003C3314">
        <w:rPr>
          <w:rFonts w:ascii="Calibri" w:hAnsi="Calibri" w:cs="Calibri"/>
          <w:lang w:val="en-AU"/>
        </w:rPr>
        <w:t>practice</w:t>
      </w:r>
      <w:r w:rsidR="00CC2CB0" w:rsidRPr="003C3314">
        <w:rPr>
          <w:rFonts w:ascii="Calibri" w:hAnsi="Calibri" w:cs="Calibri"/>
          <w:lang w:val="en-AU"/>
        </w:rPr>
        <w:t xml:space="preserve"> is </w:t>
      </w:r>
      <w:r w:rsidR="00CC2CB0" w:rsidRPr="003C3314">
        <w:rPr>
          <w:rFonts w:ascii="Calibri" w:hAnsi="Calibri" w:cs="Calibri"/>
          <w:i/>
          <w:iCs/>
          <w:lang w:val="en-AU"/>
        </w:rPr>
        <w:t>fundamentally reconstitutive and not additive</w:t>
      </w:r>
      <w:r w:rsidR="00CC2CB0">
        <w:rPr>
          <w:rFonts w:ascii="Calibri" w:hAnsi="Calibri" w:cs="Calibri"/>
          <w:b/>
          <w:bCs/>
          <w:lang w:val="en-AU"/>
        </w:rPr>
        <w:t xml:space="preserve"> </w:t>
      </w:r>
      <w:r w:rsidR="00CC2CB0" w:rsidRPr="00CC2CB0">
        <w:rPr>
          <w:rFonts w:ascii="Calibri" w:hAnsi="Calibri" w:cs="Calibri"/>
          <w:lang w:val="en-AU"/>
        </w:rPr>
        <w:t>(Crenshaw,2020)</w:t>
      </w:r>
      <w:r w:rsidR="00E51F02">
        <w:rPr>
          <w:rFonts w:ascii="Calibri" w:hAnsi="Calibri" w:cs="Calibri"/>
          <w:lang w:val="en-AU"/>
        </w:rPr>
        <w:t xml:space="preserve">. </w:t>
      </w:r>
      <w:r w:rsidR="00610EB7">
        <w:rPr>
          <w:rFonts w:ascii="Calibri" w:hAnsi="Calibri" w:cs="Calibri"/>
          <w:lang w:val="en-AU"/>
        </w:rPr>
        <w:t>The</w:t>
      </w:r>
      <w:r w:rsidR="00E51F02">
        <w:rPr>
          <w:rFonts w:ascii="Calibri" w:hAnsi="Calibri" w:cs="Calibri"/>
          <w:lang w:val="en-AU"/>
        </w:rPr>
        <w:t xml:space="preserve"> SPO will work </w:t>
      </w:r>
      <w:r w:rsidR="00871320">
        <w:rPr>
          <w:rFonts w:ascii="Calibri" w:hAnsi="Calibri" w:cs="Calibri"/>
          <w:lang w:val="en-AU"/>
        </w:rPr>
        <w:t xml:space="preserve">with the </w:t>
      </w:r>
      <w:r w:rsidR="00685FBD">
        <w:rPr>
          <w:rFonts w:ascii="Calibri" w:hAnsi="Calibri" w:cs="Calibri"/>
          <w:lang w:val="en-AU"/>
        </w:rPr>
        <w:t>p</w:t>
      </w:r>
      <w:r w:rsidR="00871320">
        <w:rPr>
          <w:rFonts w:ascii="Calibri" w:hAnsi="Calibri" w:cs="Calibri"/>
          <w:lang w:val="en-AU"/>
        </w:rPr>
        <w:t xml:space="preserve">roject team </w:t>
      </w:r>
      <w:r>
        <w:rPr>
          <w:rFonts w:ascii="Calibri" w:hAnsi="Calibri" w:cs="Calibri"/>
          <w:lang w:val="en-AU"/>
        </w:rPr>
        <w:t xml:space="preserve">to ensure </w:t>
      </w:r>
      <w:r w:rsidR="00E51F02">
        <w:rPr>
          <w:rFonts w:ascii="Calibri" w:hAnsi="Calibri" w:cs="Calibri"/>
          <w:lang w:val="en-AU"/>
        </w:rPr>
        <w:t>that the project</w:t>
      </w:r>
      <w:r w:rsidR="00CE6E58">
        <w:rPr>
          <w:rFonts w:ascii="Calibri" w:hAnsi="Calibri" w:cs="Calibri"/>
          <w:lang w:val="en-AU"/>
        </w:rPr>
        <w:t xml:space="preserve"> </w:t>
      </w:r>
      <w:r>
        <w:rPr>
          <w:rFonts w:ascii="Calibri" w:hAnsi="Calibri" w:cs="Calibri"/>
          <w:lang w:val="en-AU"/>
        </w:rPr>
        <w:t>reflects the voices, needs and views of a diverse range of women and girls with disability in Australia, including, but not limited to Aboriginal and Torres Strait Islander</w:t>
      </w:r>
      <w:r w:rsidR="00CE6E58">
        <w:rPr>
          <w:rFonts w:ascii="Calibri" w:hAnsi="Calibri" w:cs="Calibri"/>
          <w:lang w:val="en-AU"/>
        </w:rPr>
        <w:t xml:space="preserve"> women</w:t>
      </w:r>
      <w:r>
        <w:rPr>
          <w:rFonts w:ascii="Calibri" w:hAnsi="Calibri" w:cs="Calibri"/>
          <w:lang w:val="en-AU"/>
        </w:rPr>
        <w:t>, LGBTIQA+</w:t>
      </w:r>
      <w:r w:rsidR="00CE6E58">
        <w:rPr>
          <w:rFonts w:ascii="Calibri" w:hAnsi="Calibri" w:cs="Calibri"/>
          <w:lang w:val="en-AU"/>
        </w:rPr>
        <w:t xml:space="preserve"> women</w:t>
      </w:r>
      <w:r>
        <w:rPr>
          <w:rFonts w:ascii="Calibri" w:hAnsi="Calibri" w:cs="Calibri"/>
          <w:lang w:val="en-AU"/>
        </w:rPr>
        <w:t>, rural women, and women from culturally and linguistically diverse backgrounds.</w:t>
      </w:r>
    </w:p>
    <w:p w14:paraId="4E768F5B" w14:textId="77777777" w:rsidR="0033125A" w:rsidRPr="000D6BB1" w:rsidRDefault="0033125A" w:rsidP="000D6BB1">
      <w:pPr>
        <w:rPr>
          <w:rFonts w:ascii="Calibri" w:hAnsi="Calibri" w:cs="Calibri"/>
          <w:lang w:val="en-AU"/>
        </w:rPr>
      </w:pPr>
    </w:p>
    <w:p w14:paraId="5FFCD9FF" w14:textId="6A1202FC" w:rsidR="003522B9" w:rsidRPr="008C72FB" w:rsidRDefault="000D6BB1" w:rsidP="000D6BB1">
      <w:pPr>
        <w:pStyle w:val="Heading2"/>
        <w:rPr>
          <w:sz w:val="28"/>
          <w:szCs w:val="28"/>
        </w:rPr>
      </w:pPr>
      <w:r w:rsidRPr="008C72FB">
        <w:rPr>
          <w:sz w:val="28"/>
          <w:szCs w:val="28"/>
        </w:rPr>
        <w:t>RESPONSIBILITIES AND DUTIES</w:t>
      </w:r>
    </w:p>
    <w:p w14:paraId="2831A5C7" w14:textId="13B18216" w:rsidR="008C72FB" w:rsidRDefault="008C72FB" w:rsidP="008C72FB"/>
    <w:p w14:paraId="1BD841B6" w14:textId="7EDA9CCB" w:rsidR="008C72FB" w:rsidRPr="00F003FC" w:rsidRDefault="008C72FB" w:rsidP="008C72FB">
      <w:pPr>
        <w:pStyle w:val="ListParagraph"/>
        <w:numPr>
          <w:ilvl w:val="0"/>
          <w:numId w:val="24"/>
        </w:numPr>
        <w:rPr>
          <w:b/>
          <w:bCs/>
        </w:rPr>
      </w:pPr>
      <w:r w:rsidRPr="00F003FC">
        <w:rPr>
          <w:b/>
          <w:bCs/>
        </w:rPr>
        <w:t>Facilitating Leadership</w:t>
      </w:r>
      <w:r w:rsidR="001D34BB">
        <w:rPr>
          <w:b/>
          <w:bCs/>
        </w:rPr>
        <w:t xml:space="preserve">, Peer learning </w:t>
      </w:r>
      <w:r w:rsidRPr="00F003FC">
        <w:rPr>
          <w:b/>
          <w:bCs/>
        </w:rPr>
        <w:t xml:space="preserve">and </w:t>
      </w:r>
      <w:r w:rsidR="00F003FC">
        <w:rPr>
          <w:b/>
          <w:bCs/>
        </w:rPr>
        <w:t xml:space="preserve">Participation in Decision Making </w:t>
      </w:r>
    </w:p>
    <w:p w14:paraId="6AAA1EAC" w14:textId="77777777" w:rsidR="00F003FC" w:rsidRDefault="00F003FC" w:rsidP="00F003FC">
      <w:pPr>
        <w:ind w:left="360"/>
        <w:rPr>
          <w:rFonts w:eastAsia="Times New Roman" w:cs="Times New Roman"/>
          <w:lang w:val="en-AU" w:eastAsia="en-GB"/>
        </w:rPr>
      </w:pPr>
    </w:p>
    <w:p w14:paraId="65BE4C28" w14:textId="1BAF3E8F" w:rsidR="00F003FC" w:rsidRPr="00F003FC" w:rsidRDefault="00FE0DFC" w:rsidP="00F003FC">
      <w:pPr>
        <w:pStyle w:val="ListParagraph"/>
        <w:numPr>
          <w:ilvl w:val="0"/>
          <w:numId w:val="25"/>
        </w:numPr>
        <w:rPr>
          <w:lang w:val="en-AU" w:eastAsia="en-GB"/>
        </w:rPr>
      </w:pPr>
      <w:r>
        <w:rPr>
          <w:rFonts w:eastAsia="Times New Roman" w:cs="Times New Roman"/>
          <w:lang w:val="en-AU" w:eastAsia="en-GB"/>
        </w:rPr>
        <w:t>Work with the Director to develop an application strategy</w:t>
      </w:r>
      <w:r w:rsidR="001D34BB">
        <w:rPr>
          <w:rFonts w:eastAsia="Times New Roman" w:cs="Times New Roman"/>
          <w:lang w:val="en-AU" w:eastAsia="en-GB"/>
        </w:rPr>
        <w:t xml:space="preserve">, establishment of the steering group and other advisory </w:t>
      </w:r>
      <w:r w:rsidR="00DA04D8">
        <w:rPr>
          <w:rFonts w:eastAsia="Times New Roman" w:cs="Times New Roman"/>
          <w:lang w:val="en-AU" w:eastAsia="en-GB"/>
        </w:rPr>
        <w:t xml:space="preserve">and reference </w:t>
      </w:r>
      <w:r w:rsidR="001D34BB">
        <w:rPr>
          <w:rFonts w:eastAsia="Times New Roman" w:cs="Times New Roman"/>
          <w:lang w:val="en-AU" w:eastAsia="en-GB"/>
        </w:rPr>
        <w:t xml:space="preserve">structures, a registration and applicant assessment process </w:t>
      </w:r>
      <w:r>
        <w:rPr>
          <w:rFonts w:eastAsia="Times New Roman" w:cs="Times New Roman"/>
          <w:lang w:val="en-AU" w:eastAsia="en-GB"/>
        </w:rPr>
        <w:t xml:space="preserve">for the </w:t>
      </w:r>
      <w:r w:rsidR="001D34BB">
        <w:rPr>
          <w:rFonts w:eastAsia="Times New Roman" w:cs="Times New Roman"/>
          <w:lang w:val="en-AU" w:eastAsia="en-GB"/>
        </w:rPr>
        <w:t>p</w:t>
      </w:r>
      <w:r>
        <w:rPr>
          <w:rFonts w:eastAsia="Times New Roman" w:cs="Times New Roman"/>
          <w:lang w:val="en-AU" w:eastAsia="en-GB"/>
        </w:rPr>
        <w:t>roject</w:t>
      </w:r>
      <w:r w:rsidR="001D34BB">
        <w:rPr>
          <w:rFonts w:eastAsia="Times New Roman" w:cs="Times New Roman"/>
          <w:lang w:val="en-AU" w:eastAsia="en-GB"/>
        </w:rPr>
        <w:t>.</w:t>
      </w:r>
    </w:p>
    <w:p w14:paraId="70A6BA02" w14:textId="13EA497D" w:rsidR="00F003FC" w:rsidRPr="00A22F12" w:rsidRDefault="001D34BB" w:rsidP="00850494">
      <w:pPr>
        <w:pStyle w:val="ListParagraph"/>
        <w:numPr>
          <w:ilvl w:val="0"/>
          <w:numId w:val="25"/>
        </w:numPr>
        <w:rPr>
          <w:lang w:val="en-AU" w:eastAsia="en-GB"/>
        </w:rPr>
      </w:pPr>
      <w:r w:rsidRPr="001D34BB">
        <w:rPr>
          <w:rFonts w:eastAsia="Times New Roman" w:cs="Times New Roman"/>
          <w:lang w:val="en-AU" w:eastAsia="en-GB"/>
        </w:rPr>
        <w:t>Work with the project team to plan</w:t>
      </w:r>
      <w:r w:rsidR="00C730EB">
        <w:rPr>
          <w:rFonts w:eastAsia="Times New Roman" w:cs="Times New Roman"/>
          <w:lang w:val="en-AU" w:eastAsia="en-GB"/>
        </w:rPr>
        <w:t xml:space="preserve">, </w:t>
      </w:r>
      <w:r w:rsidRPr="001D34BB">
        <w:rPr>
          <w:rFonts w:eastAsia="Times New Roman" w:cs="Times New Roman"/>
          <w:lang w:val="en-AU" w:eastAsia="en-GB"/>
        </w:rPr>
        <w:t xml:space="preserve">execute </w:t>
      </w:r>
      <w:r w:rsidR="00C730EB">
        <w:rPr>
          <w:rFonts w:eastAsia="Times New Roman" w:cs="Times New Roman"/>
          <w:lang w:val="en-AU" w:eastAsia="en-GB"/>
        </w:rPr>
        <w:t xml:space="preserve">and evaluate </w:t>
      </w:r>
      <w:r w:rsidR="0090769F">
        <w:rPr>
          <w:rFonts w:eastAsia="Times New Roman" w:cs="Times New Roman"/>
          <w:lang w:val="en-AU" w:eastAsia="en-GB"/>
        </w:rPr>
        <w:t>activities</w:t>
      </w:r>
      <w:r w:rsidRPr="001D34BB">
        <w:rPr>
          <w:rFonts w:eastAsia="Times New Roman" w:cs="Times New Roman"/>
          <w:lang w:val="en-AU" w:eastAsia="en-GB"/>
        </w:rPr>
        <w:t xml:space="preserve"> (for e.g. </w:t>
      </w:r>
      <w:r w:rsidR="0090769F">
        <w:rPr>
          <w:rFonts w:eastAsia="Times New Roman" w:cs="Times New Roman"/>
          <w:lang w:val="en-AU" w:eastAsia="en-GB"/>
        </w:rPr>
        <w:t xml:space="preserve">workshops, forums, </w:t>
      </w:r>
      <w:r w:rsidRPr="001D34BB">
        <w:rPr>
          <w:rFonts w:eastAsia="Times New Roman" w:cs="Times New Roman"/>
          <w:lang w:val="en-AU" w:eastAsia="en-GB"/>
        </w:rPr>
        <w:t>webinars, online forums etc.) t</w:t>
      </w:r>
      <w:r w:rsidR="00C730EB">
        <w:rPr>
          <w:rFonts w:eastAsia="Times New Roman" w:cs="Times New Roman"/>
          <w:lang w:val="en-AU" w:eastAsia="en-GB"/>
        </w:rPr>
        <w:t>hat</w:t>
      </w:r>
      <w:r w:rsidRPr="001D34BB">
        <w:rPr>
          <w:rFonts w:eastAsia="Times New Roman" w:cs="Times New Roman"/>
          <w:lang w:val="en-AU" w:eastAsia="en-GB"/>
        </w:rPr>
        <w:t xml:space="preserve"> facilitate </w:t>
      </w:r>
      <w:r w:rsidR="00F003FC" w:rsidRPr="001D34BB">
        <w:rPr>
          <w:rFonts w:eastAsia="Times New Roman" w:cs="Times New Roman"/>
          <w:lang w:val="en-AU" w:eastAsia="en-GB"/>
        </w:rPr>
        <w:t>opportunities for building leadership</w:t>
      </w:r>
      <w:r w:rsidR="0090769F">
        <w:rPr>
          <w:rFonts w:eastAsia="Times New Roman" w:cs="Times New Roman"/>
          <w:lang w:val="en-AU" w:eastAsia="en-GB"/>
        </w:rPr>
        <w:t>, peer learning</w:t>
      </w:r>
      <w:r w:rsidR="00F003FC" w:rsidRPr="001D34BB">
        <w:rPr>
          <w:rFonts w:eastAsia="Times New Roman" w:cs="Times New Roman"/>
          <w:lang w:val="en-AU" w:eastAsia="en-GB"/>
        </w:rPr>
        <w:t xml:space="preserve"> and advocacy skills of </w:t>
      </w:r>
      <w:r w:rsidR="002D6690" w:rsidRPr="001D34BB">
        <w:rPr>
          <w:rFonts w:eastAsia="Times New Roman" w:cs="Times New Roman"/>
          <w:lang w:val="en-AU" w:eastAsia="en-GB"/>
        </w:rPr>
        <w:t>WGwD.</w:t>
      </w:r>
      <w:r w:rsidR="00F003FC" w:rsidRPr="001D34BB">
        <w:rPr>
          <w:rFonts w:eastAsia="Times New Roman" w:cs="Times New Roman"/>
          <w:lang w:val="en-AU" w:eastAsia="en-GB"/>
        </w:rPr>
        <w:t xml:space="preserve"> </w:t>
      </w:r>
    </w:p>
    <w:p w14:paraId="44FC9FE4" w14:textId="18E6DBF6" w:rsidR="00A22F12" w:rsidRPr="00A22F12" w:rsidRDefault="00A22F12" w:rsidP="00A22F12">
      <w:pPr>
        <w:numPr>
          <w:ilvl w:val="0"/>
          <w:numId w:val="25"/>
        </w:numPr>
        <w:rPr>
          <w:rFonts w:eastAsia="Times New Roman" w:cs="Times New Roman"/>
          <w:lang w:val="en-AU" w:eastAsia="en-GB"/>
        </w:rPr>
      </w:pPr>
      <w:r w:rsidRPr="00A22F12">
        <w:rPr>
          <w:rFonts w:cstheme="minorHAnsi"/>
          <w:color w:val="000000"/>
          <w:lang w:eastAsia="en-GB"/>
        </w:rPr>
        <w:t>Support the development of the project’s resources including the production of written and audio-visual resources.</w:t>
      </w:r>
    </w:p>
    <w:p w14:paraId="6EC72DE6" w14:textId="50D55591" w:rsidR="00F003FC" w:rsidRPr="00EA034D" w:rsidRDefault="00AB7E7A" w:rsidP="00F003FC">
      <w:pPr>
        <w:pStyle w:val="ListParagraph"/>
        <w:numPr>
          <w:ilvl w:val="0"/>
          <w:numId w:val="25"/>
        </w:numPr>
        <w:rPr>
          <w:lang w:val="en-AU" w:eastAsia="en-GB"/>
        </w:rPr>
      </w:pPr>
      <w:r>
        <w:rPr>
          <w:rFonts w:eastAsia="Times New Roman" w:cs="Times New Roman"/>
          <w:lang w:val="en-AU" w:eastAsia="en-GB"/>
        </w:rPr>
        <w:t>Work with the project team to research</w:t>
      </w:r>
      <w:r w:rsidR="006600D4">
        <w:rPr>
          <w:rFonts w:eastAsia="Times New Roman" w:cs="Times New Roman"/>
          <w:lang w:val="en-AU" w:eastAsia="en-GB"/>
        </w:rPr>
        <w:t>,</w:t>
      </w:r>
      <w:r>
        <w:rPr>
          <w:rFonts w:eastAsia="Times New Roman" w:cs="Times New Roman"/>
          <w:lang w:val="en-AU" w:eastAsia="en-GB"/>
        </w:rPr>
        <w:t xml:space="preserve"> p</w:t>
      </w:r>
      <w:r w:rsidR="00F003FC" w:rsidRPr="00F003FC">
        <w:rPr>
          <w:rFonts w:eastAsia="Times New Roman" w:cs="Times New Roman"/>
          <w:lang w:val="en-AU" w:eastAsia="en-GB"/>
        </w:rPr>
        <w:t>romote</w:t>
      </w:r>
      <w:r w:rsidR="006600D4">
        <w:rPr>
          <w:rFonts w:eastAsia="Times New Roman" w:cs="Times New Roman"/>
          <w:lang w:val="en-AU" w:eastAsia="en-GB"/>
        </w:rPr>
        <w:t xml:space="preserve"> and deliver</w:t>
      </w:r>
      <w:r w:rsidR="00F003FC" w:rsidRPr="00F003FC">
        <w:rPr>
          <w:rFonts w:eastAsia="Times New Roman" w:cs="Times New Roman"/>
          <w:lang w:val="en-AU" w:eastAsia="en-GB"/>
        </w:rPr>
        <w:t xml:space="preserve"> opportunities </w:t>
      </w:r>
      <w:r>
        <w:rPr>
          <w:rFonts w:eastAsia="Times New Roman" w:cs="Times New Roman"/>
          <w:lang w:val="en-AU" w:eastAsia="en-GB"/>
        </w:rPr>
        <w:t xml:space="preserve">that </w:t>
      </w:r>
      <w:r w:rsidR="00F003FC" w:rsidRPr="00F003FC">
        <w:rPr>
          <w:rFonts w:eastAsia="Times New Roman" w:cs="Times New Roman"/>
          <w:lang w:val="en-AU" w:eastAsia="en-GB"/>
        </w:rPr>
        <w:t xml:space="preserve">increase the visibility and voice </w:t>
      </w:r>
      <w:r w:rsidR="00F003FC" w:rsidRPr="00EA034D">
        <w:rPr>
          <w:rFonts w:eastAsia="Times New Roman" w:cs="Times New Roman"/>
          <w:lang w:val="en-AU" w:eastAsia="en-GB"/>
        </w:rPr>
        <w:t xml:space="preserve">of </w:t>
      </w:r>
      <w:r w:rsidR="008805EA">
        <w:rPr>
          <w:rFonts w:eastAsia="Times New Roman" w:cs="Times New Roman"/>
          <w:lang w:val="en-AU" w:eastAsia="en-GB"/>
        </w:rPr>
        <w:t>WGwD.</w:t>
      </w:r>
      <w:r w:rsidR="00F003FC" w:rsidRPr="00EA034D">
        <w:rPr>
          <w:rFonts w:eastAsia="Times New Roman" w:cs="Times New Roman"/>
          <w:lang w:val="en-AU" w:eastAsia="en-GB"/>
        </w:rPr>
        <w:t xml:space="preserve"> </w:t>
      </w:r>
      <w:r w:rsidR="0090769F">
        <w:rPr>
          <w:rFonts w:eastAsia="Times New Roman" w:cs="Times New Roman"/>
          <w:lang w:val="en-AU" w:eastAsia="en-GB"/>
        </w:rPr>
        <w:t xml:space="preserve">This will include linking WGwD </w:t>
      </w:r>
      <w:r w:rsidR="0090769F" w:rsidRPr="00EA034D">
        <w:rPr>
          <w:rFonts w:eastAsia="Times New Roman" w:cs="Times New Roman"/>
          <w:lang w:val="en-AU" w:eastAsia="en-GB"/>
        </w:rPr>
        <w:t>to places where decisions are made, ensuring their stories</w:t>
      </w:r>
      <w:r w:rsidR="0090769F">
        <w:rPr>
          <w:rFonts w:eastAsia="Times New Roman" w:cs="Times New Roman"/>
          <w:lang w:val="en-AU" w:eastAsia="en-GB"/>
        </w:rPr>
        <w:t>, experiences and expertise</w:t>
      </w:r>
      <w:r w:rsidR="0090769F" w:rsidRPr="00EA034D">
        <w:rPr>
          <w:rFonts w:eastAsia="Times New Roman" w:cs="Times New Roman"/>
          <w:lang w:val="en-AU" w:eastAsia="en-GB"/>
        </w:rPr>
        <w:t xml:space="preserve"> are heard and promoted to government, </w:t>
      </w:r>
      <w:r w:rsidR="0090769F">
        <w:rPr>
          <w:rFonts w:eastAsia="Times New Roman" w:cs="Times New Roman"/>
          <w:lang w:val="en-AU" w:eastAsia="en-GB"/>
        </w:rPr>
        <w:t xml:space="preserve">NGO networks and </w:t>
      </w:r>
      <w:r w:rsidR="0090769F" w:rsidRPr="00EA034D">
        <w:rPr>
          <w:rFonts w:eastAsia="Times New Roman" w:cs="Times New Roman"/>
          <w:lang w:val="en-AU" w:eastAsia="en-GB"/>
        </w:rPr>
        <w:t>media</w:t>
      </w:r>
      <w:r w:rsidR="0090769F">
        <w:rPr>
          <w:rFonts w:eastAsia="Times New Roman" w:cs="Times New Roman"/>
          <w:lang w:val="en-AU" w:eastAsia="en-GB"/>
        </w:rPr>
        <w:t>.</w:t>
      </w:r>
    </w:p>
    <w:p w14:paraId="7087C03B" w14:textId="5D6EDE78" w:rsidR="00F003FC" w:rsidRDefault="006600D4" w:rsidP="00F003FC">
      <w:pPr>
        <w:pStyle w:val="ListParagraph"/>
        <w:numPr>
          <w:ilvl w:val="0"/>
          <w:numId w:val="25"/>
        </w:numPr>
        <w:rPr>
          <w:rFonts w:eastAsia="Times New Roman" w:cs="Times New Roman"/>
          <w:lang w:val="en-AU" w:eastAsia="en-GB"/>
        </w:rPr>
      </w:pPr>
      <w:r>
        <w:rPr>
          <w:rFonts w:eastAsia="Times New Roman" w:cs="Times New Roman"/>
          <w:lang w:val="en-AU" w:eastAsia="en-GB"/>
        </w:rPr>
        <w:t xml:space="preserve">Work with the </w:t>
      </w:r>
      <w:r w:rsidR="00860370">
        <w:rPr>
          <w:rFonts w:eastAsia="Times New Roman" w:cs="Times New Roman"/>
          <w:lang w:val="en-AU" w:eastAsia="en-GB"/>
        </w:rPr>
        <w:t>D</w:t>
      </w:r>
      <w:r>
        <w:rPr>
          <w:rFonts w:eastAsia="Times New Roman" w:cs="Times New Roman"/>
          <w:lang w:val="en-AU" w:eastAsia="en-GB"/>
        </w:rPr>
        <w:t>irector to</w:t>
      </w:r>
      <w:r w:rsidR="0090769F">
        <w:rPr>
          <w:rFonts w:eastAsia="Times New Roman" w:cs="Times New Roman"/>
          <w:lang w:val="en-AU" w:eastAsia="en-GB"/>
        </w:rPr>
        <w:t xml:space="preserve"> scope,</w:t>
      </w:r>
      <w:r>
        <w:rPr>
          <w:rFonts w:eastAsia="Times New Roman" w:cs="Times New Roman"/>
          <w:lang w:val="en-AU" w:eastAsia="en-GB"/>
        </w:rPr>
        <w:t xml:space="preserve"> recruit </w:t>
      </w:r>
      <w:r w:rsidR="00F003FC" w:rsidRPr="00EA034D">
        <w:rPr>
          <w:rFonts w:eastAsia="Times New Roman" w:cs="Times New Roman"/>
          <w:lang w:val="en-AU" w:eastAsia="en-GB"/>
        </w:rPr>
        <w:t xml:space="preserve">and support </w:t>
      </w:r>
      <w:r>
        <w:rPr>
          <w:rFonts w:eastAsia="Times New Roman" w:cs="Times New Roman"/>
          <w:lang w:val="en-AU" w:eastAsia="en-GB"/>
        </w:rPr>
        <w:t xml:space="preserve">expert </w:t>
      </w:r>
      <w:r w:rsidR="00F003FC" w:rsidRPr="00EA034D">
        <w:rPr>
          <w:rFonts w:eastAsia="Times New Roman" w:cs="Times New Roman"/>
          <w:lang w:val="en-AU" w:eastAsia="en-GB"/>
        </w:rPr>
        <w:t>co-facilitators and mentor</w:t>
      </w:r>
      <w:r>
        <w:rPr>
          <w:rFonts w:eastAsia="Times New Roman" w:cs="Times New Roman"/>
          <w:lang w:val="en-AU" w:eastAsia="en-GB"/>
        </w:rPr>
        <w:t>s</w:t>
      </w:r>
      <w:r w:rsidR="00F003FC" w:rsidRPr="00EA034D">
        <w:rPr>
          <w:rFonts w:eastAsia="Times New Roman" w:cs="Times New Roman"/>
          <w:lang w:val="en-AU" w:eastAsia="en-GB"/>
        </w:rPr>
        <w:t xml:space="preserve"> (where applicable)</w:t>
      </w:r>
      <w:r>
        <w:rPr>
          <w:rFonts w:eastAsia="Times New Roman" w:cs="Times New Roman"/>
          <w:lang w:val="en-AU" w:eastAsia="en-GB"/>
        </w:rPr>
        <w:t xml:space="preserve"> for project delivery</w:t>
      </w:r>
      <w:r w:rsidR="00F003FC" w:rsidRPr="00EA034D">
        <w:rPr>
          <w:rFonts w:eastAsia="Times New Roman" w:cs="Times New Roman"/>
          <w:lang w:val="en-AU" w:eastAsia="en-GB"/>
        </w:rPr>
        <w:t>.</w:t>
      </w:r>
    </w:p>
    <w:p w14:paraId="015981E1" w14:textId="042BE345" w:rsidR="00D6231A" w:rsidRDefault="00D6231A" w:rsidP="00F003FC">
      <w:pPr>
        <w:pStyle w:val="ListParagraph"/>
        <w:numPr>
          <w:ilvl w:val="0"/>
          <w:numId w:val="25"/>
        </w:numPr>
        <w:rPr>
          <w:rFonts w:eastAsia="Times New Roman" w:cs="Times New Roman"/>
          <w:lang w:val="en-AU" w:eastAsia="en-GB"/>
        </w:rPr>
      </w:pPr>
      <w:r w:rsidRPr="002356FB">
        <w:rPr>
          <w:rFonts w:eastAsia="Times New Roman" w:cstheme="minorHAnsi"/>
          <w:lang w:val="en-AU" w:eastAsia="en-GB"/>
        </w:rPr>
        <w:t xml:space="preserve">Represent WWDA </w:t>
      </w:r>
      <w:r>
        <w:rPr>
          <w:rFonts w:eastAsia="Times New Roman" w:cstheme="minorHAnsi"/>
          <w:lang w:val="en-AU" w:eastAsia="en-GB"/>
        </w:rPr>
        <w:t xml:space="preserve">on </w:t>
      </w:r>
      <w:r w:rsidRPr="002356FB">
        <w:rPr>
          <w:rFonts w:cstheme="minorHAnsi"/>
        </w:rPr>
        <w:t xml:space="preserve">collaborative networks, strategic alliances and partnerships </w:t>
      </w:r>
      <w:r>
        <w:rPr>
          <w:rFonts w:cstheme="minorHAnsi"/>
        </w:rPr>
        <w:t>that</w:t>
      </w:r>
      <w:r w:rsidRPr="002356FB">
        <w:rPr>
          <w:rFonts w:cstheme="minorHAnsi"/>
        </w:rPr>
        <w:t xml:space="preserve"> advance the rights of </w:t>
      </w:r>
      <w:r>
        <w:rPr>
          <w:rFonts w:cstheme="minorHAnsi"/>
        </w:rPr>
        <w:t>WGwD.</w:t>
      </w:r>
    </w:p>
    <w:p w14:paraId="69500B9A" w14:textId="4ADA76B4" w:rsidR="00A455A2" w:rsidRDefault="00A455A2" w:rsidP="00015C35">
      <w:pPr>
        <w:ind w:left="360"/>
        <w:rPr>
          <w:rFonts w:eastAsia="Times New Roman" w:cs="Times New Roman"/>
          <w:lang w:val="en-AU" w:eastAsia="en-GB"/>
        </w:rPr>
      </w:pPr>
    </w:p>
    <w:p w14:paraId="3A08ABC3" w14:textId="79B21F8B" w:rsidR="00AB6DC3" w:rsidRDefault="00AB6DC3" w:rsidP="00015C35">
      <w:pPr>
        <w:ind w:left="360"/>
        <w:rPr>
          <w:rFonts w:eastAsia="Times New Roman" w:cs="Times New Roman"/>
          <w:lang w:val="en-AU" w:eastAsia="en-GB"/>
        </w:rPr>
      </w:pPr>
    </w:p>
    <w:p w14:paraId="69BE52ED" w14:textId="77777777" w:rsidR="00AB6DC3" w:rsidRPr="00015C35" w:rsidRDefault="00AB6DC3" w:rsidP="00015C35">
      <w:pPr>
        <w:ind w:left="360"/>
        <w:rPr>
          <w:rFonts w:eastAsia="Times New Roman" w:cs="Times New Roman"/>
          <w:lang w:val="en-AU" w:eastAsia="en-GB"/>
        </w:rPr>
      </w:pPr>
    </w:p>
    <w:p w14:paraId="288AEB2B" w14:textId="1FBF3292" w:rsidR="00D230DF" w:rsidRDefault="00D230DF" w:rsidP="008C72FB">
      <w:pPr>
        <w:pStyle w:val="ListParagraph"/>
        <w:numPr>
          <w:ilvl w:val="0"/>
          <w:numId w:val="24"/>
        </w:numPr>
        <w:rPr>
          <w:b/>
          <w:bCs/>
        </w:rPr>
      </w:pPr>
      <w:r>
        <w:rPr>
          <w:b/>
          <w:bCs/>
        </w:rPr>
        <w:t>Contributing to Project Management</w:t>
      </w:r>
      <w:r w:rsidR="004D1C7F">
        <w:rPr>
          <w:b/>
          <w:bCs/>
        </w:rPr>
        <w:t>, Project Engagement and Uptake</w:t>
      </w:r>
    </w:p>
    <w:p w14:paraId="44EEF1A7" w14:textId="77777777" w:rsidR="00015C35" w:rsidRPr="00AB6DC3" w:rsidRDefault="00015C35" w:rsidP="00AB6DC3">
      <w:pPr>
        <w:ind w:left="360"/>
      </w:pPr>
    </w:p>
    <w:p w14:paraId="722E9F69" w14:textId="01D9F818" w:rsidR="00DA04D8" w:rsidRDefault="00B521F0" w:rsidP="00015C35">
      <w:pPr>
        <w:pStyle w:val="ListParagraph"/>
        <w:numPr>
          <w:ilvl w:val="0"/>
          <w:numId w:val="26"/>
        </w:numPr>
        <w:rPr>
          <w:rFonts w:eastAsia="Times New Roman" w:cs="Times New Roman"/>
          <w:lang w:val="en-AU" w:eastAsia="en-GB"/>
        </w:rPr>
      </w:pPr>
      <w:r>
        <w:rPr>
          <w:rFonts w:eastAsia="Times New Roman" w:cs="Times New Roman"/>
          <w:lang w:val="en-AU" w:eastAsia="en-GB"/>
        </w:rPr>
        <w:t xml:space="preserve">Advise the Director on </w:t>
      </w:r>
      <w:r w:rsidR="00015C35" w:rsidRPr="00015C35">
        <w:rPr>
          <w:rFonts w:eastAsia="Times New Roman" w:cs="Times New Roman"/>
          <w:lang w:val="en-AU" w:eastAsia="en-GB"/>
        </w:rPr>
        <w:t>strategic and operational planning and project management processes to set goals, and develop, implement and evaluate plans and activities related to the project</w:t>
      </w:r>
      <w:r>
        <w:rPr>
          <w:rFonts w:eastAsia="Times New Roman" w:cs="Times New Roman"/>
          <w:lang w:val="en-AU" w:eastAsia="en-GB"/>
        </w:rPr>
        <w:t>.</w:t>
      </w:r>
    </w:p>
    <w:p w14:paraId="2D967C5F" w14:textId="191D97C4" w:rsidR="00015C35" w:rsidRPr="00015C35" w:rsidRDefault="00015C35" w:rsidP="00015C35">
      <w:pPr>
        <w:pStyle w:val="ListParagraph"/>
        <w:numPr>
          <w:ilvl w:val="0"/>
          <w:numId w:val="26"/>
        </w:numPr>
        <w:rPr>
          <w:rFonts w:eastAsia="Times New Roman" w:cs="Times New Roman"/>
          <w:lang w:val="en-AU" w:eastAsia="en-GB"/>
        </w:rPr>
      </w:pPr>
      <w:r w:rsidRPr="00015C35">
        <w:rPr>
          <w:rFonts w:eastAsia="Times New Roman" w:cs="Times New Roman"/>
          <w:lang w:val="en-AU" w:eastAsia="en-GB"/>
        </w:rPr>
        <w:t>Identify key stakeholders and maintain the project</w:t>
      </w:r>
      <w:r w:rsidR="00B521F0">
        <w:rPr>
          <w:rFonts w:eastAsia="Times New Roman" w:cs="Times New Roman"/>
          <w:lang w:val="en-AU" w:eastAsia="en-GB"/>
        </w:rPr>
        <w:t>’s steering committee and other advisory and reference structures</w:t>
      </w:r>
      <w:r w:rsidRPr="00015C35">
        <w:rPr>
          <w:rFonts w:eastAsia="Times New Roman" w:cs="Times New Roman"/>
          <w:lang w:val="en-AU" w:eastAsia="en-GB"/>
        </w:rPr>
        <w:t xml:space="preserve"> to guide and inform the project</w:t>
      </w:r>
      <w:r w:rsidR="00B521F0">
        <w:rPr>
          <w:rFonts w:eastAsia="Times New Roman" w:cs="Times New Roman"/>
          <w:lang w:val="en-AU" w:eastAsia="en-GB"/>
        </w:rPr>
        <w:t>.</w:t>
      </w:r>
    </w:p>
    <w:p w14:paraId="01A1B43A" w14:textId="4F42B1B7" w:rsidR="00015C35" w:rsidRPr="00015C35" w:rsidRDefault="00D85ABE" w:rsidP="00015C35">
      <w:pPr>
        <w:pStyle w:val="ListParagraph"/>
        <w:numPr>
          <w:ilvl w:val="0"/>
          <w:numId w:val="26"/>
        </w:numPr>
        <w:rPr>
          <w:rFonts w:eastAsia="Times New Roman" w:cs="Times New Roman"/>
          <w:lang w:val="en-AU" w:eastAsia="en-GB"/>
        </w:rPr>
      </w:pPr>
      <w:r>
        <w:rPr>
          <w:rFonts w:eastAsia="Times New Roman" w:cs="Times New Roman"/>
          <w:lang w:val="en-AU" w:eastAsia="en-GB"/>
        </w:rPr>
        <w:t xml:space="preserve">Coordinate and engage </w:t>
      </w:r>
      <w:r w:rsidR="00B521F0" w:rsidRPr="00015C35">
        <w:rPr>
          <w:rFonts w:eastAsia="Times New Roman" w:cs="Times New Roman"/>
          <w:lang w:val="en-AU" w:eastAsia="en-GB"/>
        </w:rPr>
        <w:t>the project</w:t>
      </w:r>
      <w:r w:rsidR="00B521F0">
        <w:rPr>
          <w:rFonts w:eastAsia="Times New Roman" w:cs="Times New Roman"/>
          <w:lang w:val="en-AU" w:eastAsia="en-GB"/>
        </w:rPr>
        <w:t>’s steering committee and other advisory and reference structures</w:t>
      </w:r>
      <w:r w:rsidR="00B521F0" w:rsidRPr="00015C35">
        <w:rPr>
          <w:rFonts w:eastAsia="Times New Roman" w:cs="Times New Roman"/>
          <w:lang w:val="en-AU" w:eastAsia="en-GB"/>
        </w:rPr>
        <w:t xml:space="preserve"> </w:t>
      </w:r>
      <w:r w:rsidR="00015C35" w:rsidRPr="00015C35">
        <w:rPr>
          <w:rFonts w:eastAsia="Times New Roman" w:cs="Times New Roman"/>
          <w:lang w:val="en-AU" w:eastAsia="en-GB"/>
        </w:rPr>
        <w:t>in the planning, design, delivery and evaluation of the project</w:t>
      </w:r>
      <w:r w:rsidR="00B521F0">
        <w:rPr>
          <w:rFonts w:eastAsia="Times New Roman" w:cs="Times New Roman"/>
          <w:lang w:val="en-AU" w:eastAsia="en-GB"/>
        </w:rPr>
        <w:t>.</w:t>
      </w:r>
    </w:p>
    <w:p w14:paraId="17836663" w14:textId="0182F72A" w:rsidR="00015C35" w:rsidRPr="00015C35" w:rsidRDefault="00B521F0" w:rsidP="00015C35">
      <w:pPr>
        <w:pStyle w:val="ListParagraph"/>
        <w:numPr>
          <w:ilvl w:val="0"/>
          <w:numId w:val="26"/>
        </w:numPr>
        <w:rPr>
          <w:rFonts w:eastAsia="Times New Roman" w:cs="Times New Roman"/>
          <w:lang w:val="en-AU" w:eastAsia="en-GB"/>
        </w:rPr>
      </w:pPr>
      <w:r>
        <w:rPr>
          <w:rFonts w:eastAsia="Times New Roman" w:cs="Times New Roman"/>
          <w:lang w:val="en-AU" w:eastAsia="en-GB"/>
        </w:rPr>
        <w:t>Work with the Director to manage the relationship and reporting requirements with the funding body.</w:t>
      </w:r>
    </w:p>
    <w:p w14:paraId="65172B8F" w14:textId="4433A1F8" w:rsidR="00015C35" w:rsidRDefault="00B521F0" w:rsidP="00015C35">
      <w:pPr>
        <w:pStyle w:val="ListParagraph"/>
        <w:numPr>
          <w:ilvl w:val="0"/>
          <w:numId w:val="26"/>
        </w:numPr>
        <w:rPr>
          <w:rFonts w:eastAsia="Times New Roman" w:cs="Times New Roman"/>
          <w:lang w:val="en-AU" w:eastAsia="en-GB"/>
        </w:rPr>
      </w:pPr>
      <w:r>
        <w:rPr>
          <w:rFonts w:eastAsia="Times New Roman" w:cs="Times New Roman"/>
          <w:lang w:val="en-AU" w:eastAsia="en-GB"/>
        </w:rPr>
        <w:t>Work with the project team to prepare</w:t>
      </w:r>
      <w:r w:rsidR="00015C35" w:rsidRPr="00015C35">
        <w:rPr>
          <w:rFonts w:eastAsia="Times New Roman" w:cs="Times New Roman"/>
          <w:lang w:val="en-AU" w:eastAsia="en-GB"/>
        </w:rPr>
        <w:t xml:space="preserve"> relevant reports, submissions, media and general correspondence as required for internal and external purposes</w:t>
      </w:r>
      <w:r w:rsidR="00F6455E">
        <w:rPr>
          <w:rFonts w:eastAsia="Times New Roman" w:cs="Times New Roman"/>
          <w:lang w:val="en-AU" w:eastAsia="en-GB"/>
        </w:rPr>
        <w:t>.</w:t>
      </w:r>
    </w:p>
    <w:p w14:paraId="31B8880F" w14:textId="35448A49" w:rsidR="008805EA" w:rsidRPr="00F6455E" w:rsidRDefault="008805EA" w:rsidP="008805EA">
      <w:pPr>
        <w:pStyle w:val="ListParagraph"/>
        <w:numPr>
          <w:ilvl w:val="0"/>
          <w:numId w:val="26"/>
        </w:numPr>
        <w:rPr>
          <w:rFonts w:cs="Calibri"/>
          <w:color w:val="000000" w:themeColor="text1"/>
        </w:rPr>
      </w:pPr>
      <w:r w:rsidRPr="00F6455E">
        <w:rPr>
          <w:rFonts w:cs="Calibri"/>
          <w:color w:val="000000" w:themeColor="text1"/>
        </w:rPr>
        <w:t>Work alongside</w:t>
      </w:r>
      <w:r w:rsidR="00D85ABE">
        <w:rPr>
          <w:rFonts w:cs="Calibri"/>
          <w:color w:val="000000" w:themeColor="text1"/>
        </w:rPr>
        <w:t xml:space="preserve">, </w:t>
      </w:r>
      <w:r w:rsidRPr="00F6455E">
        <w:rPr>
          <w:rFonts w:cs="Calibri"/>
          <w:color w:val="000000" w:themeColor="text1"/>
        </w:rPr>
        <w:t>and provide regular updates to</w:t>
      </w:r>
      <w:r w:rsidR="00D85ABE">
        <w:rPr>
          <w:rFonts w:cs="Calibri"/>
          <w:color w:val="000000" w:themeColor="text1"/>
        </w:rPr>
        <w:t>,</w:t>
      </w:r>
      <w:r w:rsidRPr="00F6455E">
        <w:rPr>
          <w:rFonts w:cs="Calibri"/>
          <w:color w:val="000000" w:themeColor="text1"/>
        </w:rPr>
        <w:t xml:space="preserve"> the Director.</w:t>
      </w:r>
    </w:p>
    <w:p w14:paraId="58A12CA8" w14:textId="77777777" w:rsidR="00871320" w:rsidRPr="00871320" w:rsidRDefault="00871320" w:rsidP="00871320">
      <w:pPr>
        <w:rPr>
          <w:b/>
          <w:bCs/>
        </w:rPr>
      </w:pPr>
    </w:p>
    <w:p w14:paraId="3809C183" w14:textId="01F5AF77" w:rsidR="009F579D" w:rsidRDefault="00D45416" w:rsidP="008C72FB">
      <w:pPr>
        <w:pStyle w:val="ListParagraph"/>
        <w:numPr>
          <w:ilvl w:val="0"/>
          <w:numId w:val="24"/>
        </w:numPr>
        <w:rPr>
          <w:b/>
          <w:bCs/>
        </w:rPr>
      </w:pPr>
      <w:r>
        <w:rPr>
          <w:b/>
          <w:bCs/>
        </w:rPr>
        <w:t xml:space="preserve">Contributing to </w:t>
      </w:r>
      <w:r w:rsidRPr="00D45416">
        <w:rPr>
          <w:b/>
          <w:bCs/>
        </w:rPr>
        <w:t>Pro</w:t>
      </w:r>
      <w:r w:rsidR="004D1C7F">
        <w:rPr>
          <w:b/>
          <w:bCs/>
        </w:rPr>
        <w:t>ject</w:t>
      </w:r>
      <w:r w:rsidRPr="00D45416">
        <w:rPr>
          <w:b/>
          <w:bCs/>
        </w:rPr>
        <w:t xml:space="preserve"> Evaluation and Learning</w:t>
      </w:r>
    </w:p>
    <w:p w14:paraId="49591BC8" w14:textId="77777777" w:rsidR="00B521F0" w:rsidRPr="00B521F0" w:rsidRDefault="00B521F0" w:rsidP="00B521F0">
      <w:pPr>
        <w:rPr>
          <w:b/>
          <w:bCs/>
        </w:rPr>
      </w:pPr>
    </w:p>
    <w:p w14:paraId="33C5DE9C" w14:textId="2CFFC4A6" w:rsidR="004621D3" w:rsidRPr="008E6BF1" w:rsidRDefault="008805EA" w:rsidP="00742C23">
      <w:pPr>
        <w:pStyle w:val="ListParagraph"/>
        <w:numPr>
          <w:ilvl w:val="0"/>
          <w:numId w:val="27"/>
        </w:numPr>
        <w:ind w:left="714" w:hanging="357"/>
        <w:rPr>
          <w:rFonts w:eastAsia="Times New Roman" w:cs="Times New Roman"/>
          <w:color w:val="000000" w:themeColor="text1"/>
          <w:lang w:val="en-AU" w:eastAsia="en-GB"/>
        </w:rPr>
      </w:pPr>
      <w:r>
        <w:rPr>
          <w:rFonts w:eastAsia="Times New Roman" w:cs="Times New Roman"/>
          <w:color w:val="000000" w:themeColor="text1"/>
          <w:lang w:val="en-AU" w:eastAsia="en-GB"/>
        </w:rPr>
        <w:t xml:space="preserve">Work with the Director </w:t>
      </w:r>
      <w:r w:rsidR="00D45416" w:rsidRPr="00F6455E">
        <w:rPr>
          <w:rFonts w:eastAsia="Times New Roman" w:cs="Times New Roman"/>
          <w:color w:val="000000" w:themeColor="text1"/>
          <w:lang w:val="en-AU" w:eastAsia="en-GB"/>
        </w:rPr>
        <w:t xml:space="preserve">in the review, design and implementation of evaluation of </w:t>
      </w:r>
      <w:r>
        <w:rPr>
          <w:rFonts w:eastAsia="Times New Roman" w:cs="Times New Roman"/>
          <w:color w:val="000000" w:themeColor="text1"/>
          <w:lang w:val="en-AU" w:eastAsia="en-GB"/>
        </w:rPr>
        <w:t>the project</w:t>
      </w:r>
      <w:r w:rsidR="00D45416" w:rsidRPr="00F6455E">
        <w:rPr>
          <w:rFonts w:eastAsia="Times New Roman" w:cs="Times New Roman"/>
          <w:color w:val="000000" w:themeColor="text1"/>
          <w:lang w:val="en-AU" w:eastAsia="en-GB"/>
        </w:rPr>
        <w:t xml:space="preserve"> from the perspective of all stakeholders</w:t>
      </w:r>
      <w:r w:rsidR="000A284E" w:rsidRPr="00871320">
        <w:rPr>
          <w:rFonts w:cs="Calibri"/>
          <w:color w:val="000000" w:themeColor="text1"/>
        </w:rPr>
        <w:t>.</w:t>
      </w:r>
    </w:p>
    <w:p w14:paraId="32793410" w14:textId="156F4863" w:rsidR="008E6BF1" w:rsidRPr="00871320" w:rsidRDefault="008E6BF1" w:rsidP="00742C23">
      <w:pPr>
        <w:pStyle w:val="ListParagraph"/>
        <w:numPr>
          <w:ilvl w:val="0"/>
          <w:numId w:val="27"/>
        </w:numPr>
        <w:ind w:left="714" w:hanging="357"/>
        <w:rPr>
          <w:rFonts w:eastAsia="Times New Roman" w:cs="Times New Roman"/>
          <w:color w:val="000000" w:themeColor="text1"/>
          <w:lang w:val="en-AU" w:eastAsia="en-GB"/>
        </w:rPr>
      </w:pPr>
      <w:r>
        <w:rPr>
          <w:rFonts w:eastAsia="Times New Roman" w:cs="Times New Roman"/>
          <w:color w:val="000000" w:themeColor="text1"/>
          <w:lang w:val="en-AU" w:eastAsia="en-GB"/>
        </w:rPr>
        <w:t xml:space="preserve">Work with the project team to </w:t>
      </w:r>
      <w:r w:rsidR="00BB7789">
        <w:rPr>
          <w:rFonts w:eastAsia="Times New Roman" w:cs="Times New Roman"/>
          <w:color w:val="000000" w:themeColor="text1"/>
          <w:lang w:val="en-AU" w:eastAsia="en-GB"/>
        </w:rPr>
        <w:t xml:space="preserve">actively </w:t>
      </w:r>
      <w:r>
        <w:rPr>
          <w:rFonts w:eastAsia="Times New Roman" w:cs="Times New Roman"/>
          <w:color w:val="000000" w:themeColor="text1"/>
          <w:lang w:val="en-AU" w:eastAsia="en-GB"/>
        </w:rPr>
        <w:t xml:space="preserve">ensure that the project’s design and </w:t>
      </w:r>
      <w:r w:rsidR="00AA2007">
        <w:rPr>
          <w:rFonts w:eastAsia="Times New Roman" w:cs="Times New Roman"/>
          <w:color w:val="000000" w:themeColor="text1"/>
          <w:lang w:val="en-AU" w:eastAsia="en-GB"/>
        </w:rPr>
        <w:t>implementation, authentically</w:t>
      </w:r>
      <w:r>
        <w:rPr>
          <w:rFonts w:eastAsia="Times New Roman" w:cs="Times New Roman"/>
          <w:color w:val="000000" w:themeColor="text1"/>
          <w:lang w:val="en-AU" w:eastAsia="en-GB"/>
        </w:rPr>
        <w:t xml:space="preserve"> reflects the needs, views</w:t>
      </w:r>
      <w:r w:rsidR="00BB7789">
        <w:rPr>
          <w:rFonts w:eastAsia="Times New Roman" w:cs="Times New Roman"/>
          <w:color w:val="000000" w:themeColor="text1"/>
          <w:lang w:val="en-AU" w:eastAsia="en-GB"/>
        </w:rPr>
        <w:t xml:space="preserve">, wishes </w:t>
      </w:r>
      <w:r>
        <w:rPr>
          <w:rFonts w:eastAsia="Times New Roman" w:cs="Times New Roman"/>
          <w:color w:val="000000" w:themeColor="text1"/>
          <w:lang w:val="en-AU" w:eastAsia="en-GB"/>
        </w:rPr>
        <w:t>and desires of WGwD.</w:t>
      </w:r>
    </w:p>
    <w:p w14:paraId="17AE4BAD" w14:textId="77777777" w:rsidR="009262A0" w:rsidRPr="00AB6DC3" w:rsidRDefault="009262A0" w:rsidP="000D6BB1">
      <w:pPr>
        <w:pStyle w:val="Heading2"/>
        <w:rPr>
          <w:b w:val="0"/>
          <w:bCs/>
        </w:rPr>
      </w:pPr>
    </w:p>
    <w:p w14:paraId="01CE95C5" w14:textId="52E0DDEA" w:rsidR="003522B9" w:rsidRPr="00F8327A" w:rsidRDefault="000D6BB1" w:rsidP="000D6BB1">
      <w:pPr>
        <w:pStyle w:val="Heading2"/>
        <w:rPr>
          <w:sz w:val="28"/>
          <w:szCs w:val="28"/>
        </w:rPr>
      </w:pPr>
      <w:r w:rsidRPr="00F8327A">
        <w:rPr>
          <w:sz w:val="28"/>
          <w:szCs w:val="28"/>
        </w:rPr>
        <w:t>SELECTION CRITERIA</w:t>
      </w:r>
    </w:p>
    <w:p w14:paraId="2EAD17D9" w14:textId="6636B3F4" w:rsidR="00D45416" w:rsidRDefault="00D45416" w:rsidP="00D45416">
      <w:pPr>
        <w:shd w:val="clear" w:color="auto" w:fill="FFFFFF"/>
        <w:rPr>
          <w:rFonts w:eastAsia="Times New Roman" w:cs="Arial"/>
          <w:color w:val="000000" w:themeColor="text1"/>
          <w:lang w:eastAsia="en-GB"/>
        </w:rPr>
      </w:pPr>
    </w:p>
    <w:p w14:paraId="5BA29299" w14:textId="42759006" w:rsidR="00F8327A" w:rsidRDefault="00742C23" w:rsidP="00D45416">
      <w:pPr>
        <w:shd w:val="clear" w:color="auto" w:fill="FFFFFF"/>
        <w:rPr>
          <w:rFonts w:eastAsia="Times New Roman" w:cs="Arial"/>
          <w:b/>
          <w:bCs/>
          <w:color w:val="000000" w:themeColor="text1"/>
          <w:lang w:eastAsia="en-GB"/>
        </w:rPr>
      </w:pPr>
      <w:r>
        <w:rPr>
          <w:rFonts w:eastAsia="Times New Roman" w:cs="Arial"/>
          <w:b/>
          <w:bCs/>
          <w:color w:val="000000" w:themeColor="text1"/>
          <w:lang w:eastAsia="en-GB"/>
        </w:rPr>
        <w:t>ESSENTIAL</w:t>
      </w:r>
    </w:p>
    <w:p w14:paraId="33230A8D" w14:textId="77777777" w:rsidR="00AB6DC3" w:rsidRPr="00AB6DC3" w:rsidRDefault="00AB6DC3" w:rsidP="00D45416">
      <w:pPr>
        <w:shd w:val="clear" w:color="auto" w:fill="FFFFFF"/>
        <w:rPr>
          <w:rFonts w:eastAsia="Times New Roman" w:cs="Arial"/>
          <w:color w:val="000000" w:themeColor="text1"/>
          <w:lang w:eastAsia="en-GB"/>
        </w:rPr>
      </w:pPr>
    </w:p>
    <w:p w14:paraId="63F9A46F" w14:textId="435AA6E4" w:rsidR="00D45416" w:rsidRPr="003A6366" w:rsidRDefault="006F0D94" w:rsidP="006F0D94">
      <w:pPr>
        <w:pStyle w:val="ListParagraph"/>
        <w:numPr>
          <w:ilvl w:val="0"/>
          <w:numId w:val="23"/>
        </w:numPr>
        <w:ind w:left="714" w:hanging="357"/>
        <w:rPr>
          <w:rFonts w:cs="Calibri"/>
          <w:color w:val="000000" w:themeColor="text1"/>
          <w:lang w:val="en-AU"/>
        </w:rPr>
      </w:pPr>
      <w:r w:rsidRPr="003A6366">
        <w:rPr>
          <w:rFonts w:cs="Calibri"/>
          <w:color w:val="000000" w:themeColor="text1"/>
          <w:lang w:val="en-AU"/>
        </w:rPr>
        <w:t>Demonstrated experience in working to advance the rights and freedoms of women and girls via roles in the not-for-profit secto</w:t>
      </w:r>
      <w:r w:rsidR="00FE66C8" w:rsidRPr="003A6366">
        <w:rPr>
          <w:rFonts w:cs="Calibri"/>
          <w:color w:val="000000" w:themeColor="text1"/>
          <w:lang w:val="en-AU"/>
        </w:rPr>
        <w:t xml:space="preserve">r/within </w:t>
      </w:r>
      <w:r w:rsidRPr="003A6366">
        <w:rPr>
          <w:rFonts w:cs="Calibri"/>
          <w:color w:val="000000" w:themeColor="text1"/>
          <w:lang w:val="en-AU"/>
        </w:rPr>
        <w:t>government</w:t>
      </w:r>
      <w:r w:rsidR="00FE66C8" w:rsidRPr="003A6366">
        <w:rPr>
          <w:rFonts w:cs="Calibri"/>
          <w:color w:val="000000" w:themeColor="text1"/>
          <w:lang w:val="en-AU"/>
        </w:rPr>
        <w:t>/</w:t>
      </w:r>
      <w:r w:rsidR="00BC6007">
        <w:rPr>
          <w:rFonts w:cs="Calibri"/>
          <w:color w:val="000000" w:themeColor="text1"/>
          <w:lang w:val="en-AU"/>
        </w:rPr>
        <w:t>health promotion/</w:t>
      </w:r>
      <w:r w:rsidR="00965423" w:rsidRPr="003A6366">
        <w:rPr>
          <w:rFonts w:cs="Calibri"/>
          <w:color w:val="000000" w:themeColor="text1"/>
          <w:lang w:val="en-AU"/>
        </w:rPr>
        <w:t xml:space="preserve">campaigning or </w:t>
      </w:r>
      <w:r w:rsidRPr="003A6366">
        <w:rPr>
          <w:rFonts w:cs="Calibri"/>
          <w:color w:val="000000" w:themeColor="text1"/>
          <w:lang w:val="en-AU"/>
        </w:rPr>
        <w:t>politics.</w:t>
      </w:r>
    </w:p>
    <w:p w14:paraId="289A8F25" w14:textId="0FA9F6F3" w:rsidR="00C873B7" w:rsidRPr="003A6366" w:rsidRDefault="00C873B7" w:rsidP="006F0D94">
      <w:pPr>
        <w:pStyle w:val="ListParagraph"/>
        <w:numPr>
          <w:ilvl w:val="0"/>
          <w:numId w:val="23"/>
        </w:numPr>
        <w:ind w:left="714" w:hanging="357"/>
        <w:rPr>
          <w:rFonts w:cs="Calibri"/>
          <w:color w:val="000000" w:themeColor="text1"/>
          <w:lang w:val="en-AU"/>
        </w:rPr>
      </w:pPr>
      <w:r w:rsidRPr="003A6366">
        <w:t>A strong understanding of the human rights model of disability and a broad understanding of the key issues facing women and girls with disability in Australia.</w:t>
      </w:r>
    </w:p>
    <w:p w14:paraId="51401531" w14:textId="1AFED505" w:rsidR="006F0D94" w:rsidRPr="003A6366" w:rsidRDefault="008D212C" w:rsidP="002D6690">
      <w:pPr>
        <w:numPr>
          <w:ilvl w:val="0"/>
          <w:numId w:val="23"/>
        </w:numPr>
        <w:shd w:val="clear" w:color="auto" w:fill="FFFFFF"/>
        <w:ind w:left="714" w:hanging="357"/>
        <w:rPr>
          <w:rFonts w:eastAsia="Times New Roman" w:cs="Arial"/>
          <w:color w:val="000000" w:themeColor="text1"/>
          <w:lang w:eastAsia="en-GB"/>
        </w:rPr>
      </w:pPr>
      <w:r w:rsidRPr="003A6366">
        <w:rPr>
          <w:rFonts w:cs="Calibri"/>
          <w:color w:val="000000" w:themeColor="text1"/>
          <w:lang w:val="en-AU"/>
        </w:rPr>
        <w:t xml:space="preserve">Demonstrated experience in </w:t>
      </w:r>
      <w:r w:rsidR="00BC6007">
        <w:rPr>
          <w:rFonts w:cs="Calibri"/>
          <w:color w:val="000000" w:themeColor="text1"/>
          <w:lang w:val="en-AU"/>
        </w:rPr>
        <w:t xml:space="preserve">large-scale </w:t>
      </w:r>
      <w:r w:rsidR="00B11778">
        <w:rPr>
          <w:rFonts w:cs="Calibri"/>
          <w:color w:val="000000" w:themeColor="text1"/>
          <w:lang w:val="en-AU"/>
        </w:rPr>
        <w:t xml:space="preserve">externally </w:t>
      </w:r>
      <w:r w:rsidR="002D6690" w:rsidRPr="003A6366">
        <w:rPr>
          <w:rFonts w:cs="Calibri"/>
          <w:color w:val="000000" w:themeColor="text1"/>
          <w:lang w:val="en-AU"/>
        </w:rPr>
        <w:t xml:space="preserve">funded </w:t>
      </w:r>
      <w:r w:rsidR="00C873B7" w:rsidRPr="003A6366">
        <w:rPr>
          <w:rFonts w:cs="Calibri"/>
          <w:color w:val="000000" w:themeColor="text1"/>
          <w:lang w:val="en-AU"/>
        </w:rPr>
        <w:t>project delivery</w:t>
      </w:r>
      <w:r w:rsidR="00C77C49">
        <w:rPr>
          <w:rFonts w:cs="Calibri"/>
          <w:color w:val="000000" w:themeColor="text1"/>
          <w:lang w:val="en-AU"/>
        </w:rPr>
        <w:t>,</w:t>
      </w:r>
      <w:r w:rsidR="006F0D94" w:rsidRPr="003A6366">
        <w:rPr>
          <w:rFonts w:cs="Calibri"/>
          <w:color w:val="000000" w:themeColor="text1"/>
          <w:lang w:val="en-AU"/>
        </w:rPr>
        <w:t xml:space="preserve"> including skills in project </w:t>
      </w:r>
      <w:r w:rsidRPr="003A6366">
        <w:rPr>
          <w:rFonts w:cs="Calibri"/>
          <w:color w:val="000000" w:themeColor="text1"/>
          <w:lang w:val="en-AU"/>
        </w:rPr>
        <w:t>plannin</w:t>
      </w:r>
      <w:r w:rsidR="00820837" w:rsidRPr="003A6366">
        <w:rPr>
          <w:rFonts w:cs="Calibri"/>
          <w:color w:val="000000" w:themeColor="text1"/>
          <w:lang w:val="en-AU"/>
        </w:rPr>
        <w:t>g, implementation</w:t>
      </w:r>
      <w:r w:rsidR="006F0D94" w:rsidRPr="003A6366">
        <w:rPr>
          <w:rFonts w:cs="Calibri"/>
          <w:color w:val="000000" w:themeColor="text1"/>
          <w:lang w:val="en-AU"/>
        </w:rPr>
        <w:t>,</w:t>
      </w:r>
      <w:r w:rsidRPr="003A6366">
        <w:rPr>
          <w:rFonts w:cs="Calibri"/>
          <w:color w:val="000000" w:themeColor="text1"/>
          <w:lang w:val="en-AU"/>
        </w:rPr>
        <w:t xml:space="preserve"> </w:t>
      </w:r>
      <w:r w:rsidR="005B58AD">
        <w:rPr>
          <w:rFonts w:cs="Calibri"/>
          <w:color w:val="000000" w:themeColor="text1"/>
          <w:lang w:val="en-AU"/>
        </w:rPr>
        <w:t xml:space="preserve">monitoring, </w:t>
      </w:r>
      <w:r w:rsidR="006F0D94" w:rsidRPr="00C2056F">
        <w:rPr>
          <w:rFonts w:eastAsia="Times New Roman" w:cs="Times New Roman"/>
          <w:color w:val="000000" w:themeColor="text1"/>
          <w:lang w:val="en-AU" w:eastAsia="en-GB"/>
        </w:rPr>
        <w:t xml:space="preserve">reporting and contractual </w:t>
      </w:r>
      <w:r w:rsidR="00965423" w:rsidRPr="003A6366">
        <w:rPr>
          <w:rFonts w:eastAsia="Times New Roman" w:cs="Times New Roman"/>
          <w:color w:val="000000" w:themeColor="text1"/>
          <w:lang w:val="en-AU" w:eastAsia="en-GB"/>
        </w:rPr>
        <w:t>obligations.</w:t>
      </w:r>
    </w:p>
    <w:p w14:paraId="53A92529" w14:textId="071CDEDB" w:rsidR="008D212C" w:rsidRPr="003A6366" w:rsidRDefault="00FE66C8" w:rsidP="002D6690">
      <w:pPr>
        <w:numPr>
          <w:ilvl w:val="0"/>
          <w:numId w:val="23"/>
        </w:numPr>
        <w:shd w:val="clear" w:color="auto" w:fill="FFFFFF"/>
        <w:ind w:left="714" w:hanging="357"/>
        <w:rPr>
          <w:rFonts w:eastAsia="Times New Roman" w:cs="Arial"/>
          <w:color w:val="000000" w:themeColor="text1"/>
          <w:lang w:eastAsia="en-GB"/>
        </w:rPr>
      </w:pPr>
      <w:r w:rsidRPr="003A6366">
        <w:rPr>
          <w:rFonts w:eastAsia="Times New Roman" w:cs="Arial"/>
          <w:color w:val="000000" w:themeColor="text1"/>
          <w:lang w:eastAsia="en-GB"/>
        </w:rPr>
        <w:t xml:space="preserve">Demonstrated </w:t>
      </w:r>
      <w:r w:rsidR="00965423" w:rsidRPr="003A6366">
        <w:rPr>
          <w:rFonts w:eastAsia="Times New Roman" w:cs="Arial"/>
          <w:color w:val="000000" w:themeColor="text1"/>
          <w:lang w:eastAsia="en-GB"/>
        </w:rPr>
        <w:t>skills</w:t>
      </w:r>
      <w:r w:rsidRPr="003A6366">
        <w:rPr>
          <w:rFonts w:eastAsia="Times New Roman" w:cs="Arial"/>
          <w:color w:val="000000" w:themeColor="text1"/>
          <w:lang w:eastAsia="en-GB"/>
        </w:rPr>
        <w:t xml:space="preserve"> in</w:t>
      </w:r>
      <w:r w:rsidR="00FB0E2F">
        <w:rPr>
          <w:rFonts w:eastAsia="Times New Roman" w:cs="Arial"/>
          <w:color w:val="000000" w:themeColor="text1"/>
          <w:lang w:eastAsia="en-GB"/>
        </w:rPr>
        <w:t xml:space="preserve"> stakeholder engagement and relationship building</w:t>
      </w:r>
      <w:r w:rsidR="00DA0A98">
        <w:rPr>
          <w:rFonts w:eastAsia="Times New Roman" w:cs="Arial"/>
          <w:color w:val="000000" w:themeColor="text1"/>
          <w:lang w:eastAsia="en-GB"/>
        </w:rPr>
        <w:t>,</w:t>
      </w:r>
      <w:r w:rsidR="00FB0E2F">
        <w:rPr>
          <w:rFonts w:eastAsia="Times New Roman" w:cs="Arial"/>
          <w:color w:val="000000" w:themeColor="text1"/>
          <w:lang w:eastAsia="en-GB"/>
        </w:rPr>
        <w:t xml:space="preserve"> including</w:t>
      </w:r>
      <w:r w:rsidRPr="003A6366">
        <w:rPr>
          <w:rFonts w:eastAsia="Times New Roman" w:cs="Arial"/>
          <w:color w:val="000000" w:themeColor="text1"/>
          <w:lang w:eastAsia="en-GB"/>
        </w:rPr>
        <w:t xml:space="preserve"> facilitating </w:t>
      </w:r>
      <w:r w:rsidR="00965423" w:rsidRPr="003A6366">
        <w:rPr>
          <w:rFonts w:eastAsia="Times New Roman" w:cs="Arial"/>
          <w:color w:val="000000" w:themeColor="text1"/>
          <w:lang w:eastAsia="en-GB"/>
        </w:rPr>
        <w:t xml:space="preserve">the interaction of </w:t>
      </w:r>
      <w:r w:rsidR="00C873B7" w:rsidRPr="003A6366">
        <w:rPr>
          <w:rFonts w:eastAsia="Times New Roman" w:cs="Arial"/>
          <w:color w:val="000000" w:themeColor="text1"/>
          <w:lang w:eastAsia="en-GB"/>
        </w:rPr>
        <w:t xml:space="preserve">multiple </w:t>
      </w:r>
      <w:r w:rsidR="00965423" w:rsidRPr="003A6366">
        <w:rPr>
          <w:rFonts w:eastAsia="Times New Roman" w:cs="Arial"/>
          <w:color w:val="000000" w:themeColor="text1"/>
          <w:lang w:eastAsia="en-GB"/>
        </w:rPr>
        <w:t xml:space="preserve">stakeholders through </w:t>
      </w:r>
      <w:r w:rsidR="00DA0A98">
        <w:rPr>
          <w:rFonts w:eastAsia="Times New Roman" w:cs="Arial"/>
          <w:color w:val="000000" w:themeColor="text1"/>
          <w:lang w:eastAsia="en-GB"/>
        </w:rPr>
        <w:t xml:space="preserve">consultations, workshops, </w:t>
      </w:r>
      <w:r w:rsidRPr="003A6366">
        <w:rPr>
          <w:rFonts w:eastAsia="Times New Roman" w:cs="Arial"/>
          <w:color w:val="000000" w:themeColor="text1"/>
          <w:lang w:eastAsia="en-GB"/>
        </w:rPr>
        <w:t>steering committees</w:t>
      </w:r>
      <w:r w:rsidR="00DA0A98">
        <w:rPr>
          <w:rFonts w:eastAsia="Times New Roman" w:cs="Arial"/>
          <w:color w:val="000000" w:themeColor="text1"/>
          <w:lang w:eastAsia="en-GB"/>
        </w:rPr>
        <w:t xml:space="preserve"> and </w:t>
      </w:r>
      <w:r w:rsidRPr="003A6366">
        <w:rPr>
          <w:rFonts w:eastAsia="Times New Roman" w:cs="Arial"/>
          <w:color w:val="000000" w:themeColor="text1"/>
          <w:lang w:eastAsia="en-GB"/>
        </w:rPr>
        <w:t xml:space="preserve">advisory </w:t>
      </w:r>
      <w:r w:rsidR="00B11778">
        <w:rPr>
          <w:rFonts w:eastAsia="Times New Roman" w:cs="Arial"/>
          <w:color w:val="000000" w:themeColor="text1"/>
          <w:lang w:eastAsia="en-GB"/>
        </w:rPr>
        <w:t>group meetings.</w:t>
      </w:r>
    </w:p>
    <w:p w14:paraId="7A341234" w14:textId="13AFF62B" w:rsidR="00C2056F" w:rsidRPr="003A6366" w:rsidRDefault="00C2056F" w:rsidP="002D6690">
      <w:pPr>
        <w:numPr>
          <w:ilvl w:val="0"/>
          <w:numId w:val="23"/>
        </w:numPr>
        <w:ind w:left="714" w:hanging="357"/>
        <w:rPr>
          <w:rFonts w:eastAsia="Times New Roman" w:cs="Times New Roman"/>
          <w:color w:val="000000" w:themeColor="text1"/>
          <w:lang w:val="en-AU" w:eastAsia="en-GB"/>
        </w:rPr>
      </w:pPr>
      <w:r w:rsidRPr="00C2056F">
        <w:rPr>
          <w:rFonts w:eastAsia="Times New Roman" w:cs="Times New Roman"/>
          <w:color w:val="000000" w:themeColor="text1"/>
          <w:lang w:val="en-AU" w:eastAsia="en-GB"/>
        </w:rPr>
        <w:t>Demonstrated</w:t>
      </w:r>
      <w:r w:rsidR="00871320">
        <w:rPr>
          <w:rFonts w:eastAsia="Times New Roman" w:cs="Times New Roman"/>
          <w:color w:val="000000" w:themeColor="text1"/>
          <w:lang w:val="en-AU" w:eastAsia="en-GB"/>
        </w:rPr>
        <w:t xml:space="preserve"> </w:t>
      </w:r>
      <w:r w:rsidR="00DA0A98">
        <w:rPr>
          <w:rFonts w:eastAsia="Times New Roman" w:cs="Times New Roman"/>
          <w:color w:val="000000" w:themeColor="text1"/>
          <w:lang w:val="en-AU" w:eastAsia="en-GB"/>
        </w:rPr>
        <w:t>experience</w:t>
      </w:r>
      <w:r w:rsidRPr="00C2056F">
        <w:rPr>
          <w:rFonts w:eastAsia="Times New Roman" w:cs="Times New Roman"/>
          <w:color w:val="000000" w:themeColor="text1"/>
          <w:lang w:val="en-AU" w:eastAsia="en-GB"/>
        </w:rPr>
        <w:t xml:space="preserve"> in </w:t>
      </w:r>
      <w:r w:rsidR="00FE66C8" w:rsidRPr="003A6366">
        <w:rPr>
          <w:rFonts w:eastAsia="Times New Roman" w:cs="Times New Roman"/>
          <w:color w:val="000000" w:themeColor="text1"/>
          <w:lang w:val="en-AU" w:eastAsia="en-GB"/>
        </w:rPr>
        <w:t>providing sector development</w:t>
      </w:r>
      <w:r w:rsidR="00F8327A">
        <w:rPr>
          <w:rFonts w:eastAsia="Times New Roman" w:cs="Times New Roman"/>
          <w:color w:val="000000" w:themeColor="text1"/>
          <w:lang w:val="en-AU" w:eastAsia="en-GB"/>
        </w:rPr>
        <w:t xml:space="preserve"> or c</w:t>
      </w:r>
      <w:r w:rsidRPr="00C2056F">
        <w:rPr>
          <w:rFonts w:eastAsia="Times New Roman" w:cs="Times New Roman"/>
          <w:color w:val="000000" w:themeColor="text1"/>
          <w:lang w:val="en-AU" w:eastAsia="en-GB"/>
        </w:rPr>
        <w:t xml:space="preserve">apacity building </w:t>
      </w:r>
      <w:r w:rsidR="003A6366">
        <w:rPr>
          <w:rFonts w:eastAsia="Times New Roman" w:cs="Times New Roman"/>
          <w:color w:val="000000" w:themeColor="text1"/>
          <w:lang w:val="en-AU" w:eastAsia="en-GB"/>
        </w:rPr>
        <w:t>activities for</w:t>
      </w:r>
      <w:r w:rsidRPr="00C2056F">
        <w:rPr>
          <w:rFonts w:eastAsia="Times New Roman" w:cs="Times New Roman"/>
          <w:color w:val="000000" w:themeColor="text1"/>
          <w:lang w:val="en-AU" w:eastAsia="en-GB"/>
        </w:rPr>
        <w:t xml:space="preserve"> </w:t>
      </w:r>
      <w:r w:rsidR="006F0D94" w:rsidRPr="003A6366">
        <w:rPr>
          <w:rFonts w:eastAsia="Times New Roman" w:cs="Times New Roman"/>
          <w:color w:val="000000" w:themeColor="text1"/>
          <w:lang w:val="en-AU" w:eastAsia="en-GB"/>
        </w:rPr>
        <w:t xml:space="preserve">communities </w:t>
      </w:r>
      <w:r w:rsidR="003A6366">
        <w:rPr>
          <w:rFonts w:eastAsia="Times New Roman" w:cs="Times New Roman"/>
          <w:color w:val="000000" w:themeColor="text1"/>
          <w:lang w:val="en-AU" w:eastAsia="en-GB"/>
        </w:rPr>
        <w:t>who</w:t>
      </w:r>
      <w:r w:rsidR="006F0D94" w:rsidRPr="003A6366">
        <w:rPr>
          <w:rFonts w:eastAsia="Times New Roman" w:cs="Times New Roman"/>
          <w:color w:val="000000" w:themeColor="text1"/>
          <w:lang w:val="en-AU" w:eastAsia="en-GB"/>
        </w:rPr>
        <w:t xml:space="preserve"> </w:t>
      </w:r>
      <w:r w:rsidR="003A6366">
        <w:rPr>
          <w:rFonts w:eastAsia="Times New Roman" w:cs="Times New Roman"/>
          <w:color w:val="000000" w:themeColor="text1"/>
          <w:lang w:val="en-AU" w:eastAsia="en-GB"/>
        </w:rPr>
        <w:t>have experienced marginalisation</w:t>
      </w:r>
      <w:r w:rsidR="00940B80">
        <w:rPr>
          <w:rFonts w:eastAsia="Times New Roman" w:cs="Times New Roman"/>
          <w:color w:val="000000" w:themeColor="text1"/>
          <w:lang w:val="en-AU" w:eastAsia="en-GB"/>
        </w:rPr>
        <w:t>,</w:t>
      </w:r>
      <w:r w:rsidR="003A6366">
        <w:rPr>
          <w:rFonts w:eastAsia="Times New Roman" w:cs="Times New Roman"/>
          <w:color w:val="000000" w:themeColor="text1"/>
          <w:lang w:val="en-AU" w:eastAsia="en-GB"/>
        </w:rPr>
        <w:t xml:space="preserve"> discrimination</w:t>
      </w:r>
      <w:r w:rsidR="00940B80">
        <w:rPr>
          <w:rFonts w:eastAsia="Times New Roman" w:cs="Times New Roman"/>
          <w:color w:val="000000" w:themeColor="text1"/>
          <w:lang w:val="en-AU" w:eastAsia="en-GB"/>
        </w:rPr>
        <w:t>, violence and abuse</w:t>
      </w:r>
      <w:r w:rsidR="006F0D94" w:rsidRPr="003A6366">
        <w:rPr>
          <w:rFonts w:eastAsia="Times New Roman" w:cs="Times New Roman"/>
          <w:color w:val="000000" w:themeColor="text1"/>
          <w:lang w:val="en-AU" w:eastAsia="en-GB"/>
        </w:rPr>
        <w:t>.</w:t>
      </w:r>
    </w:p>
    <w:p w14:paraId="67FD42A5" w14:textId="79F2927F" w:rsidR="00D6231A" w:rsidRPr="00D6231A" w:rsidRDefault="00D6231A" w:rsidP="005E55F8">
      <w:pPr>
        <w:pStyle w:val="ListParagraph"/>
        <w:numPr>
          <w:ilvl w:val="0"/>
          <w:numId w:val="23"/>
        </w:numPr>
        <w:rPr>
          <w:rFonts w:ascii="Calibri" w:hAnsi="Calibri" w:cs="Calibri"/>
          <w:lang w:val="en-AU"/>
        </w:rPr>
      </w:pPr>
      <w:r>
        <w:rPr>
          <w:rFonts w:cstheme="minorHAnsi"/>
        </w:rPr>
        <w:t>Advanced</w:t>
      </w:r>
      <w:r w:rsidRPr="00DC0B78">
        <w:rPr>
          <w:rFonts w:cstheme="minorHAnsi"/>
        </w:rPr>
        <w:t xml:space="preserve"> written and oral communication skills for a range of purposes and stakeholders, enabling the </w:t>
      </w:r>
      <w:r>
        <w:rPr>
          <w:rFonts w:cstheme="minorHAnsi"/>
        </w:rPr>
        <w:t xml:space="preserve">development and </w:t>
      </w:r>
      <w:r w:rsidRPr="00DC0B78">
        <w:rPr>
          <w:rFonts w:cstheme="minorHAnsi"/>
        </w:rPr>
        <w:t>production of clear, accurate, evidence-based reports</w:t>
      </w:r>
      <w:r>
        <w:rPr>
          <w:rFonts w:cstheme="minorHAnsi"/>
        </w:rPr>
        <w:t>, toolkits, events and</w:t>
      </w:r>
      <w:r w:rsidRPr="00DC0B78">
        <w:rPr>
          <w:rFonts w:cstheme="minorHAnsi"/>
        </w:rPr>
        <w:t xml:space="preserve"> </w:t>
      </w:r>
      <w:r w:rsidRPr="00DC0B78">
        <w:rPr>
          <w:rFonts w:eastAsia="Times New Roman" w:cstheme="minorHAnsi"/>
          <w:lang w:val="en-AU" w:eastAsia="en-GB"/>
        </w:rPr>
        <w:t>communications products</w:t>
      </w:r>
      <w:r>
        <w:rPr>
          <w:rFonts w:eastAsia="Times New Roman" w:cstheme="minorHAnsi"/>
          <w:lang w:val="en-AU" w:eastAsia="en-GB"/>
        </w:rPr>
        <w:t>.</w:t>
      </w:r>
    </w:p>
    <w:p w14:paraId="6B8C008A" w14:textId="33CA03B7" w:rsidR="005E55F8" w:rsidRDefault="005E55F8" w:rsidP="005E55F8">
      <w:pPr>
        <w:pStyle w:val="ListParagraph"/>
        <w:numPr>
          <w:ilvl w:val="0"/>
          <w:numId w:val="23"/>
        </w:numPr>
        <w:rPr>
          <w:rFonts w:ascii="Calibri" w:hAnsi="Calibri" w:cs="Calibri"/>
          <w:lang w:val="en-AU"/>
        </w:rPr>
      </w:pPr>
      <w:r>
        <w:rPr>
          <w:rFonts w:ascii="Calibri" w:hAnsi="Calibri" w:cs="Calibri"/>
          <w:lang w:val="en-AU"/>
        </w:rPr>
        <w:t>T</w:t>
      </w:r>
      <w:r w:rsidRPr="000D6BB1">
        <w:rPr>
          <w:rFonts w:ascii="Calibri" w:hAnsi="Calibri" w:cs="Calibri"/>
          <w:lang w:val="en-AU"/>
        </w:rPr>
        <w:t xml:space="preserve">ertiary qualifications in </w:t>
      </w:r>
      <w:r>
        <w:rPr>
          <w:rFonts w:ascii="Calibri" w:hAnsi="Calibri" w:cs="Calibri"/>
          <w:lang w:val="en-AU"/>
        </w:rPr>
        <w:t xml:space="preserve">disability studies, </w:t>
      </w:r>
      <w:r w:rsidRPr="000D6BB1">
        <w:rPr>
          <w:rFonts w:ascii="Calibri" w:hAnsi="Calibri" w:cs="Calibri"/>
          <w:lang w:val="en-AU"/>
        </w:rPr>
        <w:t xml:space="preserve">community development, social work, </w:t>
      </w:r>
      <w:r w:rsidR="000E3F01">
        <w:rPr>
          <w:rFonts w:ascii="Calibri" w:hAnsi="Calibri" w:cs="Calibri"/>
          <w:lang w:val="en-AU"/>
        </w:rPr>
        <w:t xml:space="preserve">social science, health promotion, </w:t>
      </w:r>
      <w:r w:rsidRPr="000D6BB1">
        <w:rPr>
          <w:rFonts w:ascii="Calibri" w:hAnsi="Calibri" w:cs="Calibri"/>
          <w:lang w:val="en-AU"/>
        </w:rPr>
        <w:t>project management, or related disciplines.</w:t>
      </w:r>
    </w:p>
    <w:p w14:paraId="4C548A8D" w14:textId="77777777" w:rsidR="00A455A2" w:rsidRPr="000D6BB1" w:rsidRDefault="00A455A2" w:rsidP="000D6BB1">
      <w:pPr>
        <w:rPr>
          <w:rFonts w:ascii="Calibri" w:hAnsi="Calibri" w:cs="Calibri"/>
          <w:lang w:val="en-AU"/>
        </w:rPr>
      </w:pPr>
    </w:p>
    <w:p w14:paraId="31DF825F" w14:textId="62540ED3" w:rsidR="00F8327A" w:rsidRDefault="00F8327A" w:rsidP="00F8327A">
      <w:pPr>
        <w:pStyle w:val="Heading2"/>
        <w:rPr>
          <w:lang w:val="en-AU"/>
        </w:rPr>
      </w:pPr>
      <w:r>
        <w:rPr>
          <w:lang w:val="en-AU"/>
        </w:rPr>
        <w:t>DESIRABLE CRITERIA</w:t>
      </w:r>
    </w:p>
    <w:p w14:paraId="4DC9990E" w14:textId="77777777" w:rsidR="00A455A2" w:rsidRPr="00A455A2" w:rsidRDefault="00A455A2" w:rsidP="00A455A2">
      <w:pPr>
        <w:rPr>
          <w:lang w:val="en-AU"/>
        </w:rPr>
      </w:pPr>
    </w:p>
    <w:p w14:paraId="5A1B591E" w14:textId="799E318D" w:rsidR="00F8327A" w:rsidRDefault="00F8327A" w:rsidP="00471635">
      <w:pPr>
        <w:pStyle w:val="ListParagraph"/>
        <w:numPr>
          <w:ilvl w:val="0"/>
          <w:numId w:val="29"/>
        </w:numPr>
        <w:rPr>
          <w:rFonts w:eastAsia="Times New Roman" w:cs="Times New Roman"/>
          <w:lang w:val="en-AU" w:eastAsia="en-GB"/>
        </w:rPr>
      </w:pPr>
      <w:r w:rsidRPr="009262A0">
        <w:rPr>
          <w:rFonts w:eastAsia="Times New Roman" w:cs="Times New Roman"/>
          <w:lang w:val="en-AU" w:eastAsia="en-GB"/>
        </w:rPr>
        <w:t xml:space="preserve">Certificate IV in Training and Assessment (TAE 40116) would be </w:t>
      </w:r>
      <w:r>
        <w:rPr>
          <w:rFonts w:eastAsia="Times New Roman" w:cs="Times New Roman"/>
          <w:lang w:val="en-AU" w:eastAsia="en-GB"/>
        </w:rPr>
        <w:t>well</w:t>
      </w:r>
      <w:r w:rsidRPr="009262A0">
        <w:rPr>
          <w:rFonts w:eastAsia="Times New Roman" w:cs="Times New Roman"/>
          <w:lang w:val="en-AU" w:eastAsia="en-GB"/>
        </w:rPr>
        <w:t xml:space="preserve"> regarded</w:t>
      </w:r>
      <w:r w:rsidR="00471635">
        <w:rPr>
          <w:rFonts w:eastAsia="Times New Roman" w:cs="Times New Roman"/>
          <w:lang w:val="en-AU" w:eastAsia="en-GB"/>
        </w:rPr>
        <w:t>.</w:t>
      </w:r>
    </w:p>
    <w:p w14:paraId="50A84B02" w14:textId="16C95892" w:rsidR="009262A0" w:rsidRPr="005E55F8" w:rsidRDefault="00B11778" w:rsidP="005E55F8">
      <w:pPr>
        <w:pStyle w:val="ListParagraph"/>
        <w:numPr>
          <w:ilvl w:val="0"/>
          <w:numId w:val="29"/>
        </w:numPr>
        <w:rPr>
          <w:rFonts w:eastAsia="Times New Roman" w:cs="Times New Roman"/>
          <w:color w:val="000000" w:themeColor="text1"/>
          <w:lang w:val="en-AU" w:eastAsia="en-GB"/>
        </w:rPr>
      </w:pPr>
      <w:r w:rsidRPr="00B11778">
        <w:rPr>
          <w:rFonts w:eastAsia="Times New Roman" w:cs="Times New Roman"/>
          <w:color w:val="000000" w:themeColor="text1"/>
          <w:shd w:val="clear" w:color="auto" w:fill="FFFFFF"/>
          <w:lang w:val="en-AU" w:eastAsia="en-GB"/>
        </w:rPr>
        <w:lastRenderedPageBreak/>
        <w:t xml:space="preserve">An understanding of, or experience in, </w:t>
      </w:r>
      <w:r>
        <w:rPr>
          <w:rFonts w:eastAsia="Times New Roman" w:cs="Times New Roman"/>
          <w:color w:val="000000" w:themeColor="text1"/>
          <w:shd w:val="clear" w:color="auto" w:fill="FFFFFF"/>
          <w:lang w:val="en-AU" w:eastAsia="en-GB"/>
        </w:rPr>
        <w:t>government</w:t>
      </w:r>
      <w:r w:rsidRPr="00B11778">
        <w:rPr>
          <w:rFonts w:eastAsia="Times New Roman" w:cs="Times New Roman"/>
          <w:color w:val="000000" w:themeColor="text1"/>
          <w:shd w:val="clear" w:color="auto" w:fill="FFFFFF"/>
          <w:lang w:val="en-AU" w:eastAsia="en-GB"/>
        </w:rPr>
        <w:t xml:space="preserve"> procurement</w:t>
      </w:r>
      <w:r w:rsidR="003A703C">
        <w:rPr>
          <w:rFonts w:eastAsia="Times New Roman" w:cs="Times New Roman"/>
          <w:color w:val="000000" w:themeColor="text1"/>
          <w:shd w:val="clear" w:color="auto" w:fill="FFFFFF"/>
          <w:lang w:val="en-AU" w:eastAsia="en-GB"/>
        </w:rPr>
        <w:t>,</w:t>
      </w:r>
      <w:r w:rsidR="00724FC8">
        <w:rPr>
          <w:rFonts w:eastAsia="Times New Roman" w:cs="Times New Roman"/>
          <w:color w:val="000000" w:themeColor="text1"/>
          <w:shd w:val="clear" w:color="auto" w:fill="FFFFFF"/>
          <w:lang w:val="en-AU" w:eastAsia="en-GB"/>
        </w:rPr>
        <w:t xml:space="preserve"> </w:t>
      </w:r>
      <w:r w:rsidR="003A703C">
        <w:rPr>
          <w:rFonts w:eastAsia="Times New Roman" w:cs="Times New Roman"/>
          <w:color w:val="000000" w:themeColor="text1"/>
          <w:shd w:val="clear" w:color="auto" w:fill="FFFFFF"/>
          <w:lang w:val="en-AU" w:eastAsia="en-GB"/>
        </w:rPr>
        <w:t>such as</w:t>
      </w:r>
      <w:r w:rsidRPr="00B11778">
        <w:rPr>
          <w:rFonts w:eastAsia="Times New Roman" w:cs="Times New Roman"/>
          <w:color w:val="000000" w:themeColor="text1"/>
          <w:shd w:val="clear" w:color="auto" w:fill="FFFFFF"/>
          <w:lang w:val="en-AU" w:eastAsia="en-GB"/>
        </w:rPr>
        <w:t xml:space="preserve"> grant</w:t>
      </w:r>
      <w:r w:rsidR="00724FC8">
        <w:rPr>
          <w:rFonts w:eastAsia="Times New Roman" w:cs="Times New Roman"/>
          <w:color w:val="000000" w:themeColor="text1"/>
          <w:shd w:val="clear" w:color="auto" w:fill="FFFFFF"/>
          <w:lang w:val="en-AU" w:eastAsia="en-GB"/>
        </w:rPr>
        <w:t>s programs</w:t>
      </w:r>
      <w:r w:rsidR="003A703C">
        <w:rPr>
          <w:rFonts w:eastAsia="Times New Roman" w:cs="Times New Roman"/>
          <w:color w:val="000000" w:themeColor="text1"/>
          <w:shd w:val="clear" w:color="auto" w:fill="FFFFFF"/>
          <w:lang w:val="en-AU" w:eastAsia="en-GB"/>
        </w:rPr>
        <w:t>,</w:t>
      </w:r>
      <w:r w:rsidRPr="00B11778">
        <w:rPr>
          <w:rFonts w:eastAsia="Times New Roman" w:cs="Times New Roman"/>
          <w:color w:val="000000" w:themeColor="text1"/>
          <w:shd w:val="clear" w:color="auto" w:fill="FFFFFF"/>
          <w:lang w:val="en-AU" w:eastAsia="en-GB"/>
        </w:rPr>
        <w:t xml:space="preserve"> </w:t>
      </w:r>
      <w:r>
        <w:rPr>
          <w:rFonts w:eastAsia="Times New Roman" w:cs="Times New Roman"/>
          <w:color w:val="000000" w:themeColor="text1"/>
          <w:shd w:val="clear" w:color="auto" w:fill="FFFFFF"/>
          <w:lang w:val="en-AU" w:eastAsia="en-GB"/>
        </w:rPr>
        <w:t xml:space="preserve">would be </w:t>
      </w:r>
      <w:r w:rsidR="005B58AD">
        <w:rPr>
          <w:rFonts w:eastAsia="Times New Roman" w:cs="Times New Roman"/>
          <w:color w:val="000000" w:themeColor="text1"/>
          <w:shd w:val="clear" w:color="auto" w:fill="FFFFFF"/>
          <w:lang w:val="en-AU" w:eastAsia="en-GB"/>
        </w:rPr>
        <w:t xml:space="preserve">highly </w:t>
      </w:r>
      <w:r>
        <w:rPr>
          <w:rFonts w:eastAsia="Times New Roman" w:cs="Times New Roman"/>
          <w:color w:val="000000" w:themeColor="text1"/>
          <w:shd w:val="clear" w:color="auto" w:fill="FFFFFF"/>
          <w:lang w:val="en-AU" w:eastAsia="en-GB"/>
        </w:rPr>
        <w:t>regarded</w:t>
      </w:r>
      <w:r w:rsidR="0072734B" w:rsidRPr="005E55F8">
        <w:rPr>
          <w:rFonts w:ascii="Calibri" w:hAnsi="Calibri" w:cs="Calibri"/>
          <w:lang w:val="en-AU"/>
        </w:rPr>
        <w:t>.</w:t>
      </w:r>
    </w:p>
    <w:p w14:paraId="5B541439" w14:textId="77777777" w:rsidR="00A76EC8" w:rsidRDefault="00A76EC8" w:rsidP="00A76EC8">
      <w:pPr>
        <w:ind w:left="360"/>
        <w:rPr>
          <w:rFonts w:ascii="Calibri" w:hAnsi="Calibri" w:cs="Calibri"/>
          <w:lang w:val="en-AU"/>
        </w:rPr>
      </w:pPr>
    </w:p>
    <w:p w14:paraId="63BE6F8F" w14:textId="5DD23CAC" w:rsidR="00A76EC8" w:rsidRPr="00A76EC8" w:rsidRDefault="00A76EC8" w:rsidP="00A76EC8">
      <w:pPr>
        <w:rPr>
          <w:rFonts w:ascii="Calibri" w:hAnsi="Calibri" w:cs="Calibri"/>
          <w:lang w:val="en-AU"/>
        </w:rPr>
      </w:pPr>
      <w:r w:rsidRPr="00A76EC8">
        <w:rPr>
          <w:rFonts w:ascii="Calibri" w:hAnsi="Calibri" w:cs="Calibri"/>
          <w:b/>
          <w:bCs/>
          <w:lang w:val="en-AU"/>
        </w:rPr>
        <w:t>WWDA deeply values lived experience. People with lived experience of disability are strongly encouraged to apply</w:t>
      </w:r>
      <w:r w:rsidRPr="00A76EC8">
        <w:rPr>
          <w:rFonts w:ascii="Calibri" w:hAnsi="Calibri" w:cs="Calibri"/>
          <w:lang w:val="en-AU"/>
        </w:rPr>
        <w:t>.</w:t>
      </w:r>
    </w:p>
    <w:p w14:paraId="654CDB26" w14:textId="7FAB9938" w:rsidR="0050108F" w:rsidRDefault="0050108F" w:rsidP="0050108F">
      <w:pPr>
        <w:rPr>
          <w:rFonts w:ascii="Calibri" w:hAnsi="Calibri" w:cs="Calibri"/>
          <w:lang w:val="en-AU"/>
        </w:rPr>
      </w:pPr>
    </w:p>
    <w:p w14:paraId="7E01A0AB" w14:textId="77777777" w:rsidR="00742C23" w:rsidRPr="00742C23" w:rsidRDefault="00742C23" w:rsidP="00742C23">
      <w:pPr>
        <w:rPr>
          <w:rFonts w:eastAsia="Times New Roman" w:cs="Times New Roman"/>
          <w:b/>
          <w:bCs/>
          <w:sz w:val="28"/>
          <w:szCs w:val="28"/>
          <w:lang w:val="en-AU" w:eastAsia="en-GB"/>
        </w:rPr>
      </w:pPr>
      <w:r w:rsidRPr="00742C23">
        <w:rPr>
          <w:rFonts w:eastAsia="Times New Roman" w:cs="Times New Roman"/>
          <w:b/>
          <w:bCs/>
          <w:sz w:val="28"/>
          <w:szCs w:val="28"/>
          <w:lang w:val="en-AU" w:eastAsia="en-GB"/>
        </w:rPr>
        <w:t xml:space="preserve">OHS ADVICE FOR THIS POSITION </w:t>
      </w:r>
    </w:p>
    <w:p w14:paraId="1F7DCCEA" w14:textId="77777777" w:rsidR="00742C23" w:rsidRDefault="00742C23" w:rsidP="00742C23">
      <w:pPr>
        <w:ind w:left="360" w:hanging="360"/>
        <w:rPr>
          <w:rFonts w:eastAsia="Times New Roman" w:cs="Times New Roman"/>
          <w:lang w:val="en-AU" w:eastAsia="en-GB"/>
        </w:rPr>
      </w:pPr>
    </w:p>
    <w:p w14:paraId="382AEC2C" w14:textId="77777777" w:rsidR="00742C23" w:rsidRDefault="00742C23" w:rsidP="00742C23">
      <w:pPr>
        <w:ind w:left="360" w:hanging="360"/>
        <w:rPr>
          <w:rFonts w:eastAsia="Times New Roman" w:cs="Times New Roman"/>
          <w:lang w:val="en-AU" w:eastAsia="en-GB"/>
        </w:rPr>
      </w:pPr>
      <w:r w:rsidRPr="009262A0">
        <w:rPr>
          <w:rFonts w:eastAsia="Times New Roman" w:cs="Times New Roman"/>
          <w:lang w:val="en-AU" w:eastAsia="en-GB"/>
        </w:rPr>
        <w:t xml:space="preserve">This position may require the following </w:t>
      </w:r>
      <w:r>
        <w:rPr>
          <w:rFonts w:eastAsia="Times New Roman" w:cs="Times New Roman"/>
          <w:lang w:val="en-AU" w:eastAsia="en-GB"/>
        </w:rPr>
        <w:t xml:space="preserve">activities </w:t>
      </w:r>
      <w:r w:rsidRPr="009262A0">
        <w:rPr>
          <w:rFonts w:eastAsia="Times New Roman" w:cs="Times New Roman"/>
          <w:lang w:val="en-AU" w:eastAsia="en-GB"/>
        </w:rPr>
        <w:t xml:space="preserve">to be carried out: </w:t>
      </w:r>
    </w:p>
    <w:p w14:paraId="61B3328B" w14:textId="77777777" w:rsidR="00742C23" w:rsidRDefault="00742C23" w:rsidP="00742C23">
      <w:pPr>
        <w:ind w:left="360"/>
        <w:rPr>
          <w:rFonts w:eastAsia="Times New Roman" w:cs="Times New Roman"/>
          <w:lang w:val="en-AU" w:eastAsia="en-GB"/>
        </w:rPr>
      </w:pPr>
    </w:p>
    <w:p w14:paraId="32A6E12E" w14:textId="2FC1573F" w:rsidR="00742C23" w:rsidRPr="009262A0" w:rsidRDefault="00742C23" w:rsidP="00742C23">
      <w:pPr>
        <w:pStyle w:val="ListParagraph"/>
        <w:numPr>
          <w:ilvl w:val="0"/>
          <w:numId w:val="22"/>
        </w:numPr>
        <w:rPr>
          <w:lang w:val="en-AU" w:eastAsia="en-GB"/>
        </w:rPr>
      </w:pPr>
      <w:r w:rsidRPr="009262A0">
        <w:rPr>
          <w:rFonts w:eastAsia="Times New Roman" w:cs="Times New Roman"/>
          <w:lang w:val="en-AU" w:eastAsia="en-GB"/>
        </w:rPr>
        <w:t xml:space="preserve">Carrying and set-up, or supporting </w:t>
      </w:r>
      <w:r w:rsidR="00434492">
        <w:rPr>
          <w:rFonts w:eastAsia="Times New Roman" w:cs="Times New Roman"/>
          <w:lang w:val="en-AU" w:eastAsia="en-GB"/>
        </w:rPr>
        <w:t xml:space="preserve">the </w:t>
      </w:r>
      <w:r w:rsidRPr="009262A0">
        <w:rPr>
          <w:rFonts w:eastAsia="Times New Roman" w:cs="Times New Roman"/>
          <w:lang w:val="en-AU" w:eastAsia="en-GB"/>
        </w:rPr>
        <w:t>setup of resources, catering, IT, audio-visual and accessibility equipment</w:t>
      </w:r>
      <w:r>
        <w:rPr>
          <w:rFonts w:eastAsia="Times New Roman" w:cs="Times New Roman"/>
          <w:lang w:val="en-AU" w:eastAsia="en-GB"/>
        </w:rPr>
        <w:t>.</w:t>
      </w:r>
    </w:p>
    <w:p w14:paraId="332AB57F" w14:textId="77777777" w:rsidR="00742C23" w:rsidRPr="009262A0" w:rsidRDefault="00742C23" w:rsidP="00742C23">
      <w:pPr>
        <w:pStyle w:val="ListParagraph"/>
        <w:numPr>
          <w:ilvl w:val="0"/>
          <w:numId w:val="22"/>
        </w:numPr>
        <w:rPr>
          <w:rFonts w:eastAsia="Times New Roman" w:cs="Times New Roman"/>
          <w:lang w:val="en-AU" w:eastAsia="en-GB"/>
        </w:rPr>
      </w:pPr>
      <w:r w:rsidRPr="009262A0">
        <w:rPr>
          <w:rFonts w:eastAsia="Times New Roman" w:cs="Times New Roman"/>
          <w:lang w:val="en-AU" w:eastAsia="en-GB"/>
        </w:rPr>
        <w:t xml:space="preserve">Occasional overnight travel for </w:t>
      </w:r>
      <w:r>
        <w:rPr>
          <w:rFonts w:eastAsia="Times New Roman" w:cs="Times New Roman"/>
          <w:lang w:val="en-AU" w:eastAsia="en-GB"/>
        </w:rPr>
        <w:t>project</w:t>
      </w:r>
      <w:r w:rsidRPr="009262A0">
        <w:rPr>
          <w:rFonts w:eastAsia="Times New Roman" w:cs="Times New Roman"/>
          <w:lang w:val="en-AU" w:eastAsia="en-GB"/>
        </w:rPr>
        <w:t xml:space="preserve"> delivery</w:t>
      </w:r>
      <w:r>
        <w:rPr>
          <w:rFonts w:eastAsia="Times New Roman" w:cs="Times New Roman"/>
          <w:lang w:val="en-AU" w:eastAsia="en-GB"/>
        </w:rPr>
        <w:t>.</w:t>
      </w:r>
    </w:p>
    <w:p w14:paraId="08819D36" w14:textId="77777777" w:rsidR="00742C23" w:rsidRDefault="00742C23" w:rsidP="00742C23">
      <w:pPr>
        <w:rPr>
          <w:rFonts w:eastAsia="Times New Roman" w:cs="Times New Roman"/>
          <w:lang w:val="en-AU" w:eastAsia="en-GB"/>
        </w:rPr>
      </w:pPr>
    </w:p>
    <w:p w14:paraId="5C71AA5B" w14:textId="06398151" w:rsidR="00434492" w:rsidRDefault="000142A4" w:rsidP="00742C23">
      <w:pPr>
        <w:rPr>
          <w:rFonts w:eastAsia="Times New Roman" w:cs="Times New Roman"/>
          <w:lang w:val="en-AU" w:eastAsia="en-GB"/>
        </w:rPr>
      </w:pPr>
      <w:r>
        <w:rPr>
          <w:rFonts w:eastAsia="Times New Roman" w:cs="Times New Roman"/>
          <w:lang w:val="en-AU" w:eastAsia="en-GB"/>
        </w:rPr>
        <w:t xml:space="preserve">Please be assured the above activities are </w:t>
      </w:r>
      <w:r w:rsidRPr="000142A4">
        <w:rPr>
          <w:rFonts w:eastAsia="Times New Roman" w:cs="Times New Roman"/>
          <w:b/>
          <w:bCs/>
          <w:lang w:val="en-AU" w:eastAsia="en-GB"/>
        </w:rPr>
        <w:t>not</w:t>
      </w:r>
      <w:r>
        <w:rPr>
          <w:rFonts w:eastAsia="Times New Roman" w:cs="Times New Roman"/>
          <w:lang w:val="en-AU" w:eastAsia="en-GB"/>
        </w:rPr>
        <w:t xml:space="preserve"> inherent requirements of the role. WWDA</w:t>
      </w:r>
      <w:r w:rsidR="00434492">
        <w:rPr>
          <w:rFonts w:eastAsia="Times New Roman" w:cs="Times New Roman"/>
          <w:lang w:val="en-AU" w:eastAsia="en-GB"/>
        </w:rPr>
        <w:t xml:space="preserve"> will make adjustments </w:t>
      </w:r>
      <w:r>
        <w:rPr>
          <w:rFonts w:eastAsia="Times New Roman" w:cs="Times New Roman"/>
          <w:lang w:val="en-AU" w:eastAsia="en-GB"/>
        </w:rPr>
        <w:t xml:space="preserve">and redistribute </w:t>
      </w:r>
      <w:r w:rsidR="00434492">
        <w:rPr>
          <w:rFonts w:eastAsia="Times New Roman" w:cs="Times New Roman"/>
          <w:lang w:val="en-AU" w:eastAsia="en-GB"/>
        </w:rPr>
        <w:t>the above activities</w:t>
      </w:r>
      <w:r>
        <w:rPr>
          <w:rFonts w:eastAsia="Times New Roman" w:cs="Times New Roman"/>
          <w:lang w:val="en-AU" w:eastAsia="en-GB"/>
        </w:rPr>
        <w:t xml:space="preserve"> </w:t>
      </w:r>
      <w:r w:rsidR="00434492">
        <w:rPr>
          <w:rFonts w:eastAsia="Times New Roman" w:cs="Times New Roman"/>
          <w:lang w:val="en-AU" w:eastAsia="en-GB"/>
        </w:rPr>
        <w:t>should they pose a</w:t>
      </w:r>
      <w:r>
        <w:rPr>
          <w:rFonts w:eastAsia="Times New Roman" w:cs="Times New Roman"/>
          <w:lang w:val="en-AU" w:eastAsia="en-GB"/>
        </w:rPr>
        <w:t xml:space="preserve">ny </w:t>
      </w:r>
      <w:r w:rsidR="00434492">
        <w:rPr>
          <w:rFonts w:eastAsia="Times New Roman" w:cs="Times New Roman"/>
          <w:lang w:val="en-AU" w:eastAsia="en-GB"/>
        </w:rPr>
        <w:t xml:space="preserve">barrier for the successful candidate. </w:t>
      </w:r>
    </w:p>
    <w:p w14:paraId="398C1CFE" w14:textId="77777777" w:rsidR="00434492" w:rsidRDefault="00434492" w:rsidP="00742C23">
      <w:pPr>
        <w:rPr>
          <w:rFonts w:eastAsia="Times New Roman" w:cs="Times New Roman"/>
          <w:lang w:val="en-AU" w:eastAsia="en-GB"/>
        </w:rPr>
      </w:pPr>
    </w:p>
    <w:p w14:paraId="6F78CC73" w14:textId="06C4AA1A" w:rsidR="00742C23" w:rsidRDefault="00742C23" w:rsidP="00742C23">
      <w:pPr>
        <w:rPr>
          <w:rFonts w:eastAsia="Times New Roman" w:cs="Times New Roman"/>
          <w:lang w:val="en-AU" w:eastAsia="en-GB"/>
        </w:rPr>
      </w:pPr>
      <w:r w:rsidRPr="009262A0">
        <w:rPr>
          <w:rFonts w:eastAsia="Times New Roman" w:cs="Times New Roman"/>
          <w:lang w:val="en-AU" w:eastAsia="en-GB"/>
        </w:rPr>
        <w:t xml:space="preserve">Work undertaken </w:t>
      </w:r>
      <w:r>
        <w:rPr>
          <w:rFonts w:eastAsia="Times New Roman" w:cs="Times New Roman"/>
          <w:lang w:val="en-AU" w:eastAsia="en-GB"/>
        </w:rPr>
        <w:t xml:space="preserve">on this </w:t>
      </w:r>
      <w:r w:rsidR="00434492">
        <w:rPr>
          <w:rFonts w:eastAsia="Times New Roman" w:cs="Times New Roman"/>
          <w:lang w:val="en-AU" w:eastAsia="en-GB"/>
        </w:rPr>
        <w:t>p</w:t>
      </w:r>
      <w:r>
        <w:rPr>
          <w:rFonts w:eastAsia="Times New Roman" w:cs="Times New Roman"/>
          <w:lang w:val="en-AU" w:eastAsia="en-GB"/>
        </w:rPr>
        <w:t>roject</w:t>
      </w:r>
      <w:r w:rsidRPr="009262A0">
        <w:rPr>
          <w:rFonts w:eastAsia="Times New Roman" w:cs="Times New Roman"/>
          <w:lang w:val="en-AU" w:eastAsia="en-GB"/>
        </w:rPr>
        <w:t xml:space="preserve"> will bring </w:t>
      </w:r>
      <w:r>
        <w:rPr>
          <w:rFonts w:eastAsia="Times New Roman" w:cs="Times New Roman"/>
          <w:lang w:val="en-AU" w:eastAsia="en-GB"/>
        </w:rPr>
        <w:t xml:space="preserve">the team members </w:t>
      </w:r>
      <w:r w:rsidRPr="009262A0">
        <w:rPr>
          <w:rFonts w:eastAsia="Times New Roman" w:cs="Times New Roman"/>
          <w:lang w:val="en-AU" w:eastAsia="en-GB"/>
        </w:rPr>
        <w:t xml:space="preserve">into contact with information and experiences related to violence, abuse, exploitation of and discrimination against women </w:t>
      </w:r>
      <w:r w:rsidR="006F029A">
        <w:rPr>
          <w:rFonts w:eastAsia="Times New Roman" w:cs="Times New Roman"/>
          <w:lang w:val="en-AU" w:eastAsia="en-GB"/>
        </w:rPr>
        <w:t xml:space="preserve">and girls </w:t>
      </w:r>
      <w:r w:rsidRPr="009262A0">
        <w:rPr>
          <w:rFonts w:eastAsia="Times New Roman" w:cs="Times New Roman"/>
          <w:lang w:val="en-AU" w:eastAsia="en-GB"/>
        </w:rPr>
        <w:t xml:space="preserve">with disabilities. </w:t>
      </w:r>
      <w:r w:rsidR="00A455A2">
        <w:rPr>
          <w:rFonts w:eastAsia="Times New Roman" w:cs="Times New Roman"/>
          <w:lang w:val="en-AU" w:eastAsia="en-GB"/>
        </w:rPr>
        <w:t>WWDA</w:t>
      </w:r>
      <w:r w:rsidRPr="009262A0">
        <w:rPr>
          <w:rFonts w:eastAsia="Times New Roman" w:cs="Times New Roman"/>
          <w:lang w:val="en-AU" w:eastAsia="en-GB"/>
        </w:rPr>
        <w:t xml:space="preserve"> </w:t>
      </w:r>
      <w:r>
        <w:rPr>
          <w:rFonts w:eastAsia="Times New Roman" w:cs="Times New Roman"/>
          <w:lang w:val="en-AU" w:eastAsia="en-GB"/>
        </w:rPr>
        <w:t>will offer support and supervision</w:t>
      </w:r>
      <w:r w:rsidRPr="009262A0">
        <w:rPr>
          <w:rFonts w:eastAsia="Times New Roman" w:cs="Times New Roman"/>
          <w:lang w:val="en-AU" w:eastAsia="en-GB"/>
        </w:rPr>
        <w:t>.</w:t>
      </w:r>
    </w:p>
    <w:p w14:paraId="237F82CA" w14:textId="6DC947C3" w:rsidR="0075328E" w:rsidRDefault="0075328E" w:rsidP="00742C23">
      <w:pPr>
        <w:rPr>
          <w:rFonts w:eastAsia="Times New Roman" w:cs="Times New Roman"/>
          <w:lang w:val="en-AU" w:eastAsia="en-GB"/>
        </w:rPr>
      </w:pPr>
    </w:p>
    <w:p w14:paraId="003B4F2F" w14:textId="77777777" w:rsidR="0075328E" w:rsidRPr="00F8327A" w:rsidRDefault="0075328E" w:rsidP="0075328E">
      <w:pPr>
        <w:rPr>
          <w:rFonts w:ascii="Calibri" w:hAnsi="Calibri" w:cs="Calibri"/>
          <w:b/>
          <w:sz w:val="28"/>
          <w:szCs w:val="28"/>
          <w:lang w:val="en-AU"/>
        </w:rPr>
      </w:pPr>
      <w:r w:rsidRPr="00F8327A">
        <w:rPr>
          <w:rFonts w:ascii="Calibri" w:hAnsi="Calibri" w:cs="Calibri"/>
          <w:b/>
          <w:sz w:val="28"/>
          <w:szCs w:val="28"/>
          <w:lang w:val="en-AU"/>
        </w:rPr>
        <w:t>OTHER REQUIREMENTS</w:t>
      </w:r>
    </w:p>
    <w:p w14:paraId="1CE52AEF" w14:textId="77777777" w:rsidR="00434492" w:rsidRDefault="00434492" w:rsidP="00434492">
      <w:pPr>
        <w:pBdr>
          <w:bottom w:val="single" w:sz="4" w:space="1" w:color="auto"/>
        </w:pBdr>
        <w:rPr>
          <w:rFonts w:cstheme="minorHAnsi"/>
          <w:color w:val="000000" w:themeColor="text1"/>
        </w:rPr>
      </w:pPr>
    </w:p>
    <w:p w14:paraId="5DD2EF83" w14:textId="62588AED" w:rsidR="0075328E" w:rsidRDefault="0075328E" w:rsidP="00434492">
      <w:pPr>
        <w:pBdr>
          <w:bottom w:val="single" w:sz="4" w:space="1" w:color="auto"/>
        </w:pBdr>
        <w:rPr>
          <w:rFonts w:cstheme="minorHAnsi"/>
          <w:color w:val="000000" w:themeColor="text1"/>
        </w:rPr>
      </w:pPr>
      <w:r w:rsidRPr="00434492">
        <w:rPr>
          <w:rFonts w:cstheme="minorHAnsi"/>
          <w:color w:val="000000" w:themeColor="text1"/>
        </w:rPr>
        <w:t>The successful candidate will be required to attain a satisfactory Working with Vulnerable Persons/Children check.</w:t>
      </w:r>
    </w:p>
    <w:p w14:paraId="79D69FC7" w14:textId="77777777" w:rsidR="00AB6DC3" w:rsidRPr="00434492" w:rsidRDefault="00AB6DC3" w:rsidP="00434492">
      <w:pPr>
        <w:pBdr>
          <w:bottom w:val="single" w:sz="4" w:space="1" w:color="auto"/>
        </w:pBdr>
        <w:rPr>
          <w:rFonts w:cstheme="minorHAnsi"/>
          <w:color w:val="000000" w:themeColor="text1"/>
        </w:rPr>
      </w:pPr>
    </w:p>
    <w:p w14:paraId="607EDD6E" w14:textId="77777777" w:rsidR="00742C23" w:rsidRPr="00AB6DC3" w:rsidRDefault="00742C23" w:rsidP="0050108F">
      <w:pPr>
        <w:rPr>
          <w:rFonts w:ascii="Calibri" w:hAnsi="Calibri" w:cs="Calibri"/>
          <w:bCs/>
          <w:lang w:val="en-AU"/>
        </w:rPr>
      </w:pPr>
    </w:p>
    <w:p w14:paraId="662A8406" w14:textId="79E85546" w:rsidR="00015C35" w:rsidRDefault="00015C35" w:rsidP="0050108F">
      <w:pPr>
        <w:rPr>
          <w:rFonts w:ascii="Calibri" w:hAnsi="Calibri" w:cs="Calibri"/>
          <w:b/>
          <w:sz w:val="28"/>
          <w:szCs w:val="28"/>
          <w:lang w:val="en-AU"/>
        </w:rPr>
      </w:pPr>
      <w:r w:rsidRPr="00F8327A">
        <w:rPr>
          <w:rFonts w:ascii="Calibri" w:hAnsi="Calibri" w:cs="Calibri"/>
          <w:b/>
          <w:sz w:val="28"/>
          <w:szCs w:val="28"/>
          <w:lang w:val="en-AU"/>
        </w:rPr>
        <w:t>HOW TO APPLY</w:t>
      </w:r>
    </w:p>
    <w:p w14:paraId="255BBAE1" w14:textId="77777777" w:rsidR="00B83C28" w:rsidRDefault="00B83C28" w:rsidP="00B83C28">
      <w:pPr>
        <w:rPr>
          <w:rFonts w:cstheme="minorHAnsi"/>
          <w:color w:val="000000"/>
          <w:shd w:val="clear" w:color="auto" w:fill="FFFFFF"/>
        </w:rPr>
      </w:pPr>
    </w:p>
    <w:p w14:paraId="7D51A0A6" w14:textId="023D49B7" w:rsidR="00A455A2" w:rsidRDefault="00B83C28" w:rsidP="00B83C28">
      <w:pPr>
        <w:rPr>
          <w:rFonts w:cstheme="minorHAnsi"/>
          <w:color w:val="000000"/>
          <w:shd w:val="clear" w:color="auto" w:fill="FFFFFF"/>
        </w:rPr>
      </w:pPr>
      <w:r w:rsidRPr="00B83C28">
        <w:rPr>
          <w:rFonts w:cstheme="minorHAnsi"/>
          <w:color w:val="000000"/>
          <w:shd w:val="clear" w:color="auto" w:fill="FFFFFF"/>
        </w:rPr>
        <w:t xml:space="preserve">Please provide a </w:t>
      </w:r>
      <w:r>
        <w:rPr>
          <w:rFonts w:cstheme="minorHAnsi"/>
          <w:color w:val="000000"/>
          <w:shd w:val="clear" w:color="auto" w:fill="FFFFFF"/>
        </w:rPr>
        <w:t xml:space="preserve">written statement (no more than </w:t>
      </w:r>
      <w:r w:rsidR="00101615">
        <w:rPr>
          <w:rFonts w:cstheme="minorHAnsi"/>
          <w:color w:val="000000"/>
          <w:shd w:val="clear" w:color="auto" w:fill="FFFFFF"/>
        </w:rPr>
        <w:t>three</w:t>
      </w:r>
      <w:r>
        <w:rPr>
          <w:rFonts w:cstheme="minorHAnsi"/>
          <w:color w:val="000000"/>
          <w:shd w:val="clear" w:color="auto" w:fill="FFFFFF"/>
        </w:rPr>
        <w:t xml:space="preserve"> A-4 pages)</w:t>
      </w:r>
      <w:r w:rsidR="006816C9">
        <w:rPr>
          <w:rFonts w:cstheme="minorHAnsi"/>
          <w:color w:val="000000"/>
          <w:shd w:val="clear" w:color="auto" w:fill="FFFFFF"/>
        </w:rPr>
        <w:t xml:space="preserve"> clearly addressing the selection criteria</w:t>
      </w:r>
      <w:r w:rsidR="00101615">
        <w:rPr>
          <w:rFonts w:cstheme="minorHAnsi"/>
          <w:color w:val="000000"/>
          <w:shd w:val="clear" w:color="auto" w:fill="FFFFFF"/>
        </w:rPr>
        <w:t xml:space="preserve"> and</w:t>
      </w:r>
      <w:r w:rsidRPr="00B83C28">
        <w:rPr>
          <w:rFonts w:cstheme="minorHAnsi"/>
          <w:color w:val="000000"/>
          <w:shd w:val="clear" w:color="auto" w:fill="FFFFFF"/>
        </w:rPr>
        <w:t xml:space="preserve"> your </w:t>
      </w:r>
      <w:r w:rsidR="00A76EC8">
        <w:rPr>
          <w:rFonts w:cstheme="minorHAnsi"/>
          <w:color w:val="000000"/>
          <w:shd w:val="clear" w:color="auto" w:fill="FFFFFF"/>
        </w:rPr>
        <w:t xml:space="preserve">current </w:t>
      </w:r>
      <w:r w:rsidRPr="00B83C28">
        <w:rPr>
          <w:rFonts w:cstheme="minorHAnsi"/>
          <w:color w:val="000000"/>
          <w:shd w:val="clear" w:color="auto" w:fill="FFFFFF"/>
        </w:rPr>
        <w:t>resume and send to</w:t>
      </w:r>
      <w:r w:rsidR="00A455A2">
        <w:rPr>
          <w:rFonts w:cstheme="minorHAnsi"/>
          <w:color w:val="000000"/>
          <w:shd w:val="clear" w:color="auto" w:fill="FFFFFF"/>
        </w:rPr>
        <w:t>:</w:t>
      </w:r>
    </w:p>
    <w:p w14:paraId="1D904177" w14:textId="77777777" w:rsidR="00A455A2" w:rsidRDefault="00A455A2" w:rsidP="00B83C28">
      <w:pPr>
        <w:rPr>
          <w:rFonts w:cstheme="minorHAnsi"/>
          <w:color w:val="000000"/>
          <w:shd w:val="clear" w:color="auto" w:fill="FFFFFF"/>
        </w:rPr>
      </w:pPr>
    </w:p>
    <w:p w14:paraId="298593B0" w14:textId="52C66D14" w:rsidR="00A455A2" w:rsidRDefault="00B83C28" w:rsidP="00B83C28">
      <w:pPr>
        <w:rPr>
          <w:rStyle w:val="Hyperlink"/>
          <w:rFonts w:cstheme="minorHAnsi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Sharon Williams</w:t>
      </w:r>
      <w:r w:rsidR="0075328E">
        <w:rPr>
          <w:rFonts w:cstheme="minorHAnsi"/>
          <w:color w:val="000000"/>
          <w:shd w:val="clear" w:color="auto" w:fill="FFFFFF"/>
        </w:rPr>
        <w:t xml:space="preserve"> </w:t>
      </w:r>
      <w:r w:rsidRPr="00B83C28">
        <w:rPr>
          <w:rFonts w:cstheme="minorHAnsi"/>
          <w:color w:val="000000"/>
          <w:shd w:val="clear" w:color="auto" w:fill="FFFFFF"/>
        </w:rPr>
        <w:t>at</w:t>
      </w:r>
      <w:r w:rsidR="00A455A2">
        <w:rPr>
          <w:rFonts w:cstheme="minorHAnsi"/>
          <w:color w:val="000000"/>
          <w:shd w:val="clear" w:color="auto" w:fill="FFFFFF"/>
        </w:rPr>
        <w:t xml:space="preserve">: </w:t>
      </w:r>
      <w:hyperlink r:id="rId10" w:history="1">
        <w:r w:rsidR="00A455A2" w:rsidRPr="00934B5B">
          <w:rPr>
            <w:rStyle w:val="Hyperlink"/>
            <w:rFonts w:cstheme="minorHAnsi"/>
            <w:shd w:val="clear" w:color="auto" w:fill="FFFFFF"/>
          </w:rPr>
          <w:t>officeadmin@wwda.org.au</w:t>
        </w:r>
      </w:hyperlink>
    </w:p>
    <w:p w14:paraId="0A772FEE" w14:textId="77777777" w:rsidR="00A455A2" w:rsidRDefault="00A455A2" w:rsidP="00B83C28">
      <w:pPr>
        <w:rPr>
          <w:rFonts w:cstheme="minorHAnsi"/>
          <w:color w:val="000000"/>
          <w:shd w:val="clear" w:color="auto" w:fill="FFFFFF"/>
        </w:rPr>
      </w:pPr>
    </w:p>
    <w:p w14:paraId="34598928" w14:textId="26E4D2E9" w:rsidR="00B83C28" w:rsidRDefault="00A455A2" w:rsidP="00B83C28">
      <w:pPr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Please use</w:t>
      </w:r>
      <w:r w:rsidR="00B83C28" w:rsidRPr="00B83C28">
        <w:rPr>
          <w:rFonts w:cstheme="minorHAnsi"/>
          <w:color w:val="000000"/>
          <w:shd w:val="clear" w:color="auto" w:fill="FFFFFF"/>
        </w:rPr>
        <w:t xml:space="preserve"> the subject line:</w:t>
      </w:r>
      <w:r>
        <w:rPr>
          <w:rFonts w:cstheme="minorHAnsi"/>
          <w:color w:val="000000"/>
          <w:shd w:val="clear" w:color="auto" w:fill="FFFFFF"/>
        </w:rPr>
        <w:t xml:space="preserve"> </w:t>
      </w:r>
      <w:r w:rsidR="00B83C28">
        <w:rPr>
          <w:rStyle w:val="Strong"/>
          <w:rFonts w:cstheme="minorHAnsi"/>
          <w:color w:val="000000"/>
          <w:shd w:val="clear" w:color="auto" w:fill="FFFFFF"/>
        </w:rPr>
        <w:t>Senior Project officer</w:t>
      </w:r>
      <w:r w:rsidR="00B83C28" w:rsidRPr="00B83C28">
        <w:rPr>
          <w:rStyle w:val="Strong"/>
          <w:rFonts w:cstheme="minorHAnsi"/>
          <w:color w:val="000000"/>
          <w:shd w:val="clear" w:color="auto" w:fill="FFFFFF"/>
        </w:rPr>
        <w:t xml:space="preserve"> - application.</w:t>
      </w:r>
      <w:r>
        <w:rPr>
          <w:rFonts w:cstheme="minorHAnsi"/>
          <w:color w:val="000000"/>
          <w:shd w:val="clear" w:color="auto" w:fill="FFFFFF"/>
        </w:rPr>
        <w:t xml:space="preserve"> </w:t>
      </w:r>
      <w:r w:rsidR="00B83C28" w:rsidRPr="00B83C28">
        <w:rPr>
          <w:rFonts w:cstheme="minorHAnsi"/>
          <w:color w:val="000000"/>
          <w:shd w:val="clear" w:color="auto" w:fill="FFFFFF"/>
        </w:rPr>
        <w:t>Only applications sent to this address will be accepted.</w:t>
      </w:r>
    </w:p>
    <w:p w14:paraId="0F67E4C9" w14:textId="1FC09A49" w:rsidR="0075328E" w:rsidRDefault="0075328E" w:rsidP="00B83C28">
      <w:pPr>
        <w:rPr>
          <w:rFonts w:cstheme="minorHAnsi"/>
          <w:color w:val="000000"/>
          <w:shd w:val="clear" w:color="auto" w:fill="FFFFFF"/>
        </w:rPr>
      </w:pPr>
    </w:p>
    <w:p w14:paraId="13E568D5" w14:textId="48268347" w:rsidR="00854D9D" w:rsidRPr="00A02F92" w:rsidRDefault="00A02F92" w:rsidP="0075328E">
      <w:pPr>
        <w:rPr>
          <w:rFonts w:cstheme="minorHAnsi"/>
          <w:bCs/>
          <w:color w:val="000000" w:themeColor="text1"/>
        </w:rPr>
      </w:pPr>
      <w:r w:rsidRPr="00A02F92">
        <w:rPr>
          <w:rFonts w:eastAsia="Times New Roman" w:cstheme="minorHAnsi"/>
          <w:color w:val="000000" w:themeColor="text1"/>
          <w:lang w:val="en-AU" w:eastAsia="en-GB"/>
        </w:rPr>
        <w:t>Applications provided in other formats due to access needs will be considered</w:t>
      </w:r>
      <w:r>
        <w:rPr>
          <w:rFonts w:eastAsia="Times New Roman" w:cstheme="minorHAnsi"/>
          <w:color w:val="000000" w:themeColor="text1"/>
          <w:lang w:val="en-AU" w:eastAsia="en-GB"/>
        </w:rPr>
        <w:t xml:space="preserve">. </w:t>
      </w:r>
      <w:r w:rsidR="0075328E" w:rsidRPr="00A02F92">
        <w:rPr>
          <w:rFonts w:cstheme="minorHAnsi"/>
          <w:color w:val="000000" w:themeColor="text1"/>
          <w:shd w:val="clear" w:color="auto" w:fill="FFFFFF"/>
        </w:rPr>
        <w:t xml:space="preserve">If you would like </w:t>
      </w:r>
      <w:r>
        <w:rPr>
          <w:rFonts w:cstheme="minorHAnsi"/>
          <w:color w:val="000000" w:themeColor="text1"/>
          <w:shd w:val="clear" w:color="auto" w:fill="FFFFFF"/>
        </w:rPr>
        <w:t xml:space="preserve">information on other formats, </w:t>
      </w:r>
      <w:r w:rsidR="0075328E" w:rsidRPr="00A02F92">
        <w:rPr>
          <w:rFonts w:cstheme="minorHAnsi"/>
          <w:bCs/>
          <w:color w:val="000000" w:themeColor="text1"/>
        </w:rPr>
        <w:t xml:space="preserve">further information on the role, </w:t>
      </w:r>
      <w:r w:rsidR="00434492" w:rsidRPr="00A02F92">
        <w:rPr>
          <w:rFonts w:cstheme="minorHAnsi"/>
          <w:bCs/>
          <w:color w:val="000000" w:themeColor="text1"/>
        </w:rPr>
        <w:t xml:space="preserve">or </w:t>
      </w:r>
      <w:r w:rsidR="00101615" w:rsidRPr="00A02F92">
        <w:rPr>
          <w:rFonts w:cstheme="minorHAnsi"/>
          <w:bCs/>
          <w:color w:val="000000" w:themeColor="text1"/>
        </w:rPr>
        <w:t xml:space="preserve">require </w:t>
      </w:r>
      <w:r w:rsidR="00434492" w:rsidRPr="00A02F92">
        <w:rPr>
          <w:rFonts w:cstheme="minorHAnsi"/>
          <w:bCs/>
          <w:color w:val="000000" w:themeColor="text1"/>
        </w:rPr>
        <w:t xml:space="preserve">adjustments to the application process, </w:t>
      </w:r>
      <w:r w:rsidR="0075328E" w:rsidRPr="00A02F92">
        <w:rPr>
          <w:rFonts w:cstheme="minorHAnsi"/>
          <w:bCs/>
          <w:color w:val="000000" w:themeColor="text1"/>
        </w:rPr>
        <w:t>please contact</w:t>
      </w:r>
      <w:r w:rsidR="00854D9D" w:rsidRPr="00A02F92">
        <w:rPr>
          <w:rFonts w:cstheme="minorHAnsi"/>
          <w:bCs/>
          <w:color w:val="000000" w:themeColor="text1"/>
        </w:rPr>
        <w:t>:</w:t>
      </w:r>
    </w:p>
    <w:p w14:paraId="300B223B" w14:textId="362CF924" w:rsidR="00854D9D" w:rsidRDefault="00854D9D" w:rsidP="0075328E">
      <w:pPr>
        <w:rPr>
          <w:rFonts w:ascii="Calibri" w:hAnsi="Calibri" w:cs="Calibri"/>
          <w:bCs/>
          <w:color w:val="000000" w:themeColor="text1"/>
        </w:rPr>
      </w:pPr>
    </w:p>
    <w:p w14:paraId="292EFB4C" w14:textId="0A6B52FA" w:rsidR="00854D9D" w:rsidRDefault="0075328E" w:rsidP="0075328E">
      <w:pPr>
        <w:rPr>
          <w:rFonts w:ascii="Calibri" w:hAnsi="Calibri" w:cs="Calibri"/>
          <w:bCs/>
          <w:color w:val="000000" w:themeColor="text1"/>
        </w:rPr>
      </w:pPr>
      <w:r w:rsidRPr="0075328E">
        <w:rPr>
          <w:rFonts w:ascii="Calibri" w:hAnsi="Calibri" w:cs="Calibri"/>
          <w:bCs/>
          <w:color w:val="000000" w:themeColor="text1"/>
        </w:rPr>
        <w:t xml:space="preserve">Dr </w:t>
      </w:r>
      <w:proofErr w:type="spellStart"/>
      <w:r w:rsidRPr="0075328E">
        <w:rPr>
          <w:rFonts w:ascii="Calibri" w:hAnsi="Calibri" w:cs="Calibri"/>
          <w:bCs/>
          <w:color w:val="000000" w:themeColor="text1"/>
        </w:rPr>
        <w:t>Trishima</w:t>
      </w:r>
      <w:proofErr w:type="spellEnd"/>
      <w:r w:rsidRPr="0075328E">
        <w:rPr>
          <w:rFonts w:ascii="Calibri" w:hAnsi="Calibri" w:cs="Calibri"/>
          <w:bCs/>
          <w:color w:val="000000" w:themeColor="text1"/>
        </w:rPr>
        <w:t xml:space="preserve"> (Trish) Mitra-Kahn</w:t>
      </w:r>
      <w:r>
        <w:rPr>
          <w:rFonts w:ascii="Calibri" w:hAnsi="Calibri" w:cs="Calibri"/>
          <w:bCs/>
          <w:color w:val="000000" w:themeColor="text1"/>
        </w:rPr>
        <w:t xml:space="preserve"> </w:t>
      </w:r>
    </w:p>
    <w:p w14:paraId="722E37C8" w14:textId="08871396" w:rsidR="0075328E" w:rsidRDefault="0075328E" w:rsidP="0075328E">
      <w:pPr>
        <w:rPr>
          <w:rFonts w:ascii="Calibri" w:hAnsi="Calibri" w:cs="Calibri"/>
          <w:color w:val="000000" w:themeColor="text1"/>
        </w:rPr>
      </w:pPr>
      <w:r w:rsidRPr="003531B3">
        <w:rPr>
          <w:rFonts w:ascii="Calibri" w:hAnsi="Calibri" w:cs="Calibri"/>
          <w:color w:val="000000" w:themeColor="text1"/>
        </w:rPr>
        <w:t>Director</w:t>
      </w:r>
      <w:r>
        <w:rPr>
          <w:rFonts w:ascii="Calibri" w:hAnsi="Calibri" w:cs="Calibri"/>
          <w:color w:val="000000" w:themeColor="text1"/>
        </w:rPr>
        <w:t>- Policy and Programs at</w:t>
      </w:r>
      <w:r w:rsidR="00854D9D">
        <w:rPr>
          <w:rFonts w:ascii="Calibri" w:hAnsi="Calibri" w:cs="Calibri"/>
          <w:color w:val="000000" w:themeColor="text1"/>
        </w:rPr>
        <w:t>:</w:t>
      </w:r>
      <w:r>
        <w:rPr>
          <w:rFonts w:ascii="Calibri" w:hAnsi="Calibri" w:cs="Calibri"/>
          <w:color w:val="000000" w:themeColor="text1"/>
        </w:rPr>
        <w:t xml:space="preserve"> </w:t>
      </w:r>
      <w:hyperlink r:id="rId11" w:history="1">
        <w:r w:rsidRPr="00403FFB">
          <w:rPr>
            <w:rStyle w:val="Hyperlink"/>
            <w:rFonts w:ascii="Calibri" w:hAnsi="Calibri" w:cs="Calibri"/>
          </w:rPr>
          <w:t>director@wwda.org.au</w:t>
        </w:r>
      </w:hyperlink>
      <w:r>
        <w:rPr>
          <w:rFonts w:ascii="Calibri" w:hAnsi="Calibri" w:cs="Calibri"/>
          <w:color w:val="000000" w:themeColor="text1"/>
        </w:rPr>
        <w:t xml:space="preserve"> </w:t>
      </w:r>
    </w:p>
    <w:p w14:paraId="41071E56" w14:textId="49238F9A" w:rsidR="00A02F92" w:rsidRDefault="00A02F92" w:rsidP="0075328E">
      <w:pPr>
        <w:rPr>
          <w:rFonts w:ascii="Calibri" w:hAnsi="Calibri" w:cs="Calibri"/>
          <w:color w:val="000000" w:themeColor="text1"/>
        </w:rPr>
      </w:pPr>
    </w:p>
    <w:p w14:paraId="7448CFEC" w14:textId="602BAB2F" w:rsidR="00A02F92" w:rsidRPr="0082331F" w:rsidRDefault="00A02F92" w:rsidP="0075328E">
      <w:pPr>
        <w:rPr>
          <w:rFonts w:ascii="Calibri" w:hAnsi="Calibri" w:cs="Calibri"/>
          <w:color w:val="000000" w:themeColor="text1"/>
        </w:rPr>
      </w:pPr>
      <w:r w:rsidRPr="00A02F92">
        <w:rPr>
          <w:rFonts w:ascii="Calibri" w:hAnsi="Calibri" w:cs="Calibri"/>
          <w:b/>
          <w:bCs/>
          <w:color w:val="000000" w:themeColor="text1"/>
        </w:rPr>
        <w:t>Applications close 11:59pm Monday 20 July 2020</w:t>
      </w:r>
      <w:r>
        <w:rPr>
          <w:rFonts w:ascii="Calibri" w:hAnsi="Calibri" w:cs="Calibri"/>
          <w:color w:val="000000" w:themeColor="text1"/>
        </w:rPr>
        <w:t>.</w:t>
      </w:r>
    </w:p>
    <w:p w14:paraId="3AEB9CE4" w14:textId="721EF428" w:rsidR="0075328E" w:rsidRPr="00B83C28" w:rsidRDefault="0075328E" w:rsidP="00B83C28">
      <w:pPr>
        <w:rPr>
          <w:rFonts w:cstheme="minorHAnsi"/>
        </w:rPr>
      </w:pPr>
    </w:p>
    <w:p w14:paraId="611C4F32" w14:textId="77777777" w:rsidR="00B83C28" w:rsidRPr="00A455A2" w:rsidRDefault="00B83C28" w:rsidP="0050108F">
      <w:pPr>
        <w:rPr>
          <w:rFonts w:ascii="Calibri" w:hAnsi="Calibri" w:cs="Calibri"/>
          <w:bCs/>
          <w:lang w:val="en-AU"/>
        </w:rPr>
      </w:pPr>
    </w:p>
    <w:sectPr w:rsidR="00B83C28" w:rsidRPr="00A455A2" w:rsidSect="00AB6DC3">
      <w:headerReference w:type="default" r:id="rId12"/>
      <w:footerReference w:type="even" r:id="rId13"/>
      <w:footerReference w:type="default" r:id="rId14"/>
      <w:pgSz w:w="11900" w:h="16840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2DBC30" w14:textId="77777777" w:rsidR="00DD45A9" w:rsidRDefault="00DD45A9" w:rsidP="006907F1">
      <w:r>
        <w:separator/>
      </w:r>
    </w:p>
  </w:endnote>
  <w:endnote w:type="continuationSeparator" w:id="0">
    <w:p w14:paraId="0D6A7A48" w14:textId="77777777" w:rsidR="00DD45A9" w:rsidRDefault="00DD45A9" w:rsidP="00690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45921949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709C453" w14:textId="2384DB27" w:rsidR="00A37C16" w:rsidRDefault="00A37C16" w:rsidP="008F58C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B73AEFA" w14:textId="77777777" w:rsidR="00A37C16" w:rsidRDefault="00A37C16" w:rsidP="00A37C1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86925671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555C7BB" w14:textId="79AB7C96" w:rsidR="00A37C16" w:rsidRPr="00A37C16" w:rsidRDefault="00A37C16" w:rsidP="008F58C5">
        <w:pPr>
          <w:pStyle w:val="Footer"/>
          <w:framePr w:wrap="none" w:vAnchor="text" w:hAnchor="margin" w:xAlign="right" w:y="1"/>
          <w:rPr>
            <w:rStyle w:val="PageNumber"/>
          </w:rPr>
        </w:pPr>
        <w:r w:rsidRPr="00A37C16">
          <w:rPr>
            <w:rStyle w:val="PageNumber"/>
          </w:rPr>
          <w:fldChar w:fldCharType="begin"/>
        </w:r>
        <w:r w:rsidRPr="00A37C16">
          <w:rPr>
            <w:rStyle w:val="PageNumber"/>
          </w:rPr>
          <w:instrText xml:space="preserve"> PAGE </w:instrText>
        </w:r>
        <w:r w:rsidRPr="00A37C16">
          <w:rPr>
            <w:rStyle w:val="PageNumber"/>
          </w:rPr>
          <w:fldChar w:fldCharType="separate"/>
        </w:r>
        <w:r w:rsidRPr="00A37C16">
          <w:rPr>
            <w:rStyle w:val="PageNumber"/>
            <w:noProof/>
          </w:rPr>
          <w:t>1</w:t>
        </w:r>
        <w:r w:rsidRPr="00A37C16">
          <w:rPr>
            <w:rStyle w:val="PageNumber"/>
          </w:rPr>
          <w:fldChar w:fldCharType="end"/>
        </w:r>
      </w:p>
    </w:sdtContent>
  </w:sdt>
  <w:p w14:paraId="69692C27" w14:textId="41DEAD60" w:rsidR="00A37C16" w:rsidRPr="00A37C16" w:rsidRDefault="0048333F" w:rsidP="00A37C16">
    <w:pPr>
      <w:pStyle w:val="Footer"/>
      <w:ind w:right="360"/>
      <w:rPr>
        <w:sz w:val="22"/>
        <w:lang w:val="en-AU"/>
      </w:rPr>
    </w:pPr>
    <w:r>
      <w:rPr>
        <w:sz w:val="22"/>
        <w:lang w:val="en-AU"/>
      </w:rPr>
      <w:t>Position Description: Senior P</w:t>
    </w:r>
    <w:r w:rsidR="00C55299">
      <w:rPr>
        <w:sz w:val="22"/>
        <w:lang w:val="en-AU"/>
      </w:rPr>
      <w:t xml:space="preserve">roject </w:t>
    </w:r>
    <w:r>
      <w:rPr>
        <w:sz w:val="22"/>
        <w:lang w:val="en-AU"/>
      </w:rPr>
      <w:t>Officer WWDA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EB6BB5" w14:textId="77777777" w:rsidR="00DD45A9" w:rsidRDefault="00DD45A9" w:rsidP="006907F1">
      <w:r>
        <w:separator/>
      </w:r>
    </w:p>
  </w:footnote>
  <w:footnote w:type="continuationSeparator" w:id="0">
    <w:p w14:paraId="3B1C4BEC" w14:textId="77777777" w:rsidR="00DD45A9" w:rsidRDefault="00DD45A9" w:rsidP="006907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6D8210" w14:textId="3D78929B" w:rsidR="00A37C16" w:rsidRDefault="00A37C16" w:rsidP="00A37C1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926EC"/>
    <w:multiLevelType w:val="hybridMultilevel"/>
    <w:tmpl w:val="C49C27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704E0"/>
    <w:multiLevelType w:val="hybridMultilevel"/>
    <w:tmpl w:val="7E26E6E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1F5282"/>
    <w:multiLevelType w:val="hybridMultilevel"/>
    <w:tmpl w:val="496C1624"/>
    <w:lvl w:ilvl="0" w:tplc="BC882976">
      <w:start w:val="1"/>
      <w:numFmt w:val="decimal"/>
      <w:lvlText w:val="%1."/>
      <w:lvlJc w:val="left"/>
      <w:pPr>
        <w:ind w:left="720" w:hanging="360"/>
      </w:pPr>
      <w:rPr>
        <w:rFonts w:ascii="Helvetica Neue" w:eastAsiaTheme="minorHAnsi" w:hAnsi="Helvetica Neue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5A2611"/>
    <w:multiLevelType w:val="hybridMultilevel"/>
    <w:tmpl w:val="0D3298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47623"/>
    <w:multiLevelType w:val="multilevel"/>
    <w:tmpl w:val="C2E45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2434D70"/>
    <w:multiLevelType w:val="hybridMultilevel"/>
    <w:tmpl w:val="D86E78B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AA60B1"/>
    <w:multiLevelType w:val="hybridMultilevel"/>
    <w:tmpl w:val="6EB8F8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2D0EE4"/>
    <w:multiLevelType w:val="hybridMultilevel"/>
    <w:tmpl w:val="F24CF4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9F31AE"/>
    <w:multiLevelType w:val="hybridMultilevel"/>
    <w:tmpl w:val="3E8042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F02F52"/>
    <w:multiLevelType w:val="hybridMultilevel"/>
    <w:tmpl w:val="50401F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5627A6"/>
    <w:multiLevelType w:val="multilevel"/>
    <w:tmpl w:val="80887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E414CC9"/>
    <w:multiLevelType w:val="hybridMultilevel"/>
    <w:tmpl w:val="EBE44C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8273DE"/>
    <w:multiLevelType w:val="hybridMultilevel"/>
    <w:tmpl w:val="98AA6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425CC5"/>
    <w:multiLevelType w:val="hybridMultilevel"/>
    <w:tmpl w:val="52DE94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AC7B16"/>
    <w:multiLevelType w:val="hybridMultilevel"/>
    <w:tmpl w:val="42C609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094A78"/>
    <w:multiLevelType w:val="hybridMultilevel"/>
    <w:tmpl w:val="45A432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D628CB"/>
    <w:multiLevelType w:val="hybridMultilevel"/>
    <w:tmpl w:val="3BAA7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355E82"/>
    <w:multiLevelType w:val="hybridMultilevel"/>
    <w:tmpl w:val="ED2AEB8C"/>
    <w:lvl w:ilvl="0" w:tplc="5D18D94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9D6C7C"/>
    <w:multiLevelType w:val="multilevel"/>
    <w:tmpl w:val="30ACB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769392F"/>
    <w:multiLevelType w:val="multilevel"/>
    <w:tmpl w:val="096AA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2C72F5"/>
    <w:multiLevelType w:val="hybridMultilevel"/>
    <w:tmpl w:val="33465F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7FE1B56">
      <w:numFmt w:val="bullet"/>
      <w:lvlText w:val="•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E147D4"/>
    <w:multiLevelType w:val="multilevel"/>
    <w:tmpl w:val="AFE21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4586AFA"/>
    <w:multiLevelType w:val="hybridMultilevel"/>
    <w:tmpl w:val="7D187A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61620F"/>
    <w:multiLevelType w:val="hybridMultilevel"/>
    <w:tmpl w:val="655C1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473FB3"/>
    <w:multiLevelType w:val="hybridMultilevel"/>
    <w:tmpl w:val="CB6212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B57E8C"/>
    <w:multiLevelType w:val="hybridMultilevel"/>
    <w:tmpl w:val="21FC06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CC6B5A"/>
    <w:multiLevelType w:val="hybridMultilevel"/>
    <w:tmpl w:val="649E604E"/>
    <w:lvl w:ilvl="0" w:tplc="5D18D94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0565F5"/>
    <w:multiLevelType w:val="hybridMultilevel"/>
    <w:tmpl w:val="86887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096BE3"/>
    <w:multiLevelType w:val="hybridMultilevel"/>
    <w:tmpl w:val="7480D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856B94"/>
    <w:multiLevelType w:val="hybridMultilevel"/>
    <w:tmpl w:val="BBFC3B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AB05B5"/>
    <w:multiLevelType w:val="hybridMultilevel"/>
    <w:tmpl w:val="3476EF4E"/>
    <w:lvl w:ilvl="0" w:tplc="0C090001">
      <w:start w:val="1"/>
      <w:numFmt w:val="bullet"/>
      <w:lvlText w:val=""/>
      <w:lvlJc w:val="left"/>
      <w:pPr>
        <w:ind w:left="58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31" w15:restartNumberingAfterBreak="0">
    <w:nsid w:val="7343106C"/>
    <w:multiLevelType w:val="hybridMultilevel"/>
    <w:tmpl w:val="EF3A2E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162142"/>
    <w:multiLevelType w:val="hybridMultilevel"/>
    <w:tmpl w:val="3F32AB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1"/>
  </w:num>
  <w:num w:numId="3">
    <w:abstractNumId w:val="3"/>
  </w:num>
  <w:num w:numId="4">
    <w:abstractNumId w:val="0"/>
  </w:num>
  <w:num w:numId="5">
    <w:abstractNumId w:val="27"/>
  </w:num>
  <w:num w:numId="6">
    <w:abstractNumId w:val="26"/>
  </w:num>
  <w:num w:numId="7">
    <w:abstractNumId w:val="16"/>
  </w:num>
  <w:num w:numId="8">
    <w:abstractNumId w:val="17"/>
  </w:num>
  <w:num w:numId="9">
    <w:abstractNumId w:val="22"/>
  </w:num>
  <w:num w:numId="10">
    <w:abstractNumId w:val="28"/>
  </w:num>
  <w:num w:numId="11">
    <w:abstractNumId w:val="23"/>
  </w:num>
  <w:num w:numId="12">
    <w:abstractNumId w:val="24"/>
  </w:num>
  <w:num w:numId="13">
    <w:abstractNumId w:val="12"/>
  </w:num>
  <w:num w:numId="14">
    <w:abstractNumId w:val="13"/>
  </w:num>
  <w:num w:numId="15">
    <w:abstractNumId w:val="20"/>
  </w:num>
  <w:num w:numId="16">
    <w:abstractNumId w:val="14"/>
  </w:num>
  <w:num w:numId="17">
    <w:abstractNumId w:val="18"/>
  </w:num>
  <w:num w:numId="18">
    <w:abstractNumId w:val="4"/>
  </w:num>
  <w:num w:numId="19">
    <w:abstractNumId w:val="19"/>
  </w:num>
  <w:num w:numId="20">
    <w:abstractNumId w:val="10"/>
  </w:num>
  <w:num w:numId="21">
    <w:abstractNumId w:val="31"/>
  </w:num>
  <w:num w:numId="22">
    <w:abstractNumId w:val="7"/>
  </w:num>
  <w:num w:numId="23">
    <w:abstractNumId w:val="25"/>
  </w:num>
  <w:num w:numId="24">
    <w:abstractNumId w:val="5"/>
  </w:num>
  <w:num w:numId="25">
    <w:abstractNumId w:val="11"/>
  </w:num>
  <w:num w:numId="26">
    <w:abstractNumId w:val="8"/>
  </w:num>
  <w:num w:numId="27">
    <w:abstractNumId w:val="32"/>
  </w:num>
  <w:num w:numId="28">
    <w:abstractNumId w:val="1"/>
  </w:num>
  <w:num w:numId="29">
    <w:abstractNumId w:val="29"/>
  </w:num>
  <w:num w:numId="30">
    <w:abstractNumId w:val="15"/>
  </w:num>
  <w:num w:numId="31">
    <w:abstractNumId w:val="6"/>
  </w:num>
  <w:num w:numId="32">
    <w:abstractNumId w:val="30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7F1"/>
    <w:rsid w:val="00001155"/>
    <w:rsid w:val="000116DB"/>
    <w:rsid w:val="000142A4"/>
    <w:rsid w:val="00015C35"/>
    <w:rsid w:val="00053AEE"/>
    <w:rsid w:val="000715B5"/>
    <w:rsid w:val="00074446"/>
    <w:rsid w:val="00094660"/>
    <w:rsid w:val="000A066A"/>
    <w:rsid w:val="000A284E"/>
    <w:rsid w:val="000A700D"/>
    <w:rsid w:val="000C35DA"/>
    <w:rsid w:val="000C7BC5"/>
    <w:rsid w:val="000D6BB1"/>
    <w:rsid w:val="000E3F01"/>
    <w:rsid w:val="00101615"/>
    <w:rsid w:val="001108E5"/>
    <w:rsid w:val="00111766"/>
    <w:rsid w:val="00121576"/>
    <w:rsid w:val="0012740E"/>
    <w:rsid w:val="00141063"/>
    <w:rsid w:val="00145DDA"/>
    <w:rsid w:val="001776D7"/>
    <w:rsid w:val="00183407"/>
    <w:rsid w:val="00185113"/>
    <w:rsid w:val="001D34BB"/>
    <w:rsid w:val="0020709E"/>
    <w:rsid w:val="00213C99"/>
    <w:rsid w:val="002145A6"/>
    <w:rsid w:val="00257AD0"/>
    <w:rsid w:val="002613A3"/>
    <w:rsid w:val="002C3F7F"/>
    <w:rsid w:val="002D6690"/>
    <w:rsid w:val="002E2013"/>
    <w:rsid w:val="002F6F9F"/>
    <w:rsid w:val="002F79EA"/>
    <w:rsid w:val="00307555"/>
    <w:rsid w:val="00321016"/>
    <w:rsid w:val="00324CED"/>
    <w:rsid w:val="0033125A"/>
    <w:rsid w:val="003522B9"/>
    <w:rsid w:val="003531B3"/>
    <w:rsid w:val="00353F0E"/>
    <w:rsid w:val="003615ED"/>
    <w:rsid w:val="00382370"/>
    <w:rsid w:val="00385AF4"/>
    <w:rsid w:val="003A6366"/>
    <w:rsid w:val="003A703C"/>
    <w:rsid w:val="003B379C"/>
    <w:rsid w:val="003B6B0E"/>
    <w:rsid w:val="003C3314"/>
    <w:rsid w:val="00430849"/>
    <w:rsid w:val="00431490"/>
    <w:rsid w:val="00434492"/>
    <w:rsid w:val="004410D9"/>
    <w:rsid w:val="004621D3"/>
    <w:rsid w:val="00471635"/>
    <w:rsid w:val="0048333F"/>
    <w:rsid w:val="0048452E"/>
    <w:rsid w:val="00497704"/>
    <w:rsid w:val="004D1C7F"/>
    <w:rsid w:val="004E4205"/>
    <w:rsid w:val="0050108F"/>
    <w:rsid w:val="00530154"/>
    <w:rsid w:val="0055794B"/>
    <w:rsid w:val="00557AAE"/>
    <w:rsid w:val="00584B4F"/>
    <w:rsid w:val="00597F83"/>
    <w:rsid w:val="005B0507"/>
    <w:rsid w:val="005B58AD"/>
    <w:rsid w:val="005B6437"/>
    <w:rsid w:val="005E20BF"/>
    <w:rsid w:val="005E55F8"/>
    <w:rsid w:val="00610EB7"/>
    <w:rsid w:val="00654D03"/>
    <w:rsid w:val="006600D4"/>
    <w:rsid w:val="006816C9"/>
    <w:rsid w:val="00685FBD"/>
    <w:rsid w:val="006907F1"/>
    <w:rsid w:val="006A6FF5"/>
    <w:rsid w:val="006D24C5"/>
    <w:rsid w:val="006F029A"/>
    <w:rsid w:val="006F0D94"/>
    <w:rsid w:val="006F5241"/>
    <w:rsid w:val="007114FA"/>
    <w:rsid w:val="007229BC"/>
    <w:rsid w:val="00724FC8"/>
    <w:rsid w:val="0072734B"/>
    <w:rsid w:val="007344F5"/>
    <w:rsid w:val="00741206"/>
    <w:rsid w:val="00742C23"/>
    <w:rsid w:val="00747FF8"/>
    <w:rsid w:val="0075328E"/>
    <w:rsid w:val="00762FB3"/>
    <w:rsid w:val="0076617C"/>
    <w:rsid w:val="007A74B5"/>
    <w:rsid w:val="007B13E9"/>
    <w:rsid w:val="007D64F7"/>
    <w:rsid w:val="007D728A"/>
    <w:rsid w:val="007F15EC"/>
    <w:rsid w:val="007F1D2F"/>
    <w:rsid w:val="007F2F79"/>
    <w:rsid w:val="00807573"/>
    <w:rsid w:val="00820837"/>
    <w:rsid w:val="0082331F"/>
    <w:rsid w:val="00833C4F"/>
    <w:rsid w:val="00854D9D"/>
    <w:rsid w:val="008553AA"/>
    <w:rsid w:val="00860370"/>
    <w:rsid w:val="00864E52"/>
    <w:rsid w:val="00871320"/>
    <w:rsid w:val="008805EA"/>
    <w:rsid w:val="00880E95"/>
    <w:rsid w:val="008B3ACF"/>
    <w:rsid w:val="008C72FB"/>
    <w:rsid w:val="008D212C"/>
    <w:rsid w:val="008E6BF1"/>
    <w:rsid w:val="008F1BAB"/>
    <w:rsid w:val="008F4CF6"/>
    <w:rsid w:val="0090769F"/>
    <w:rsid w:val="00917D1C"/>
    <w:rsid w:val="009262A0"/>
    <w:rsid w:val="00932B51"/>
    <w:rsid w:val="009345D7"/>
    <w:rsid w:val="00940B80"/>
    <w:rsid w:val="00941E4D"/>
    <w:rsid w:val="00945C8A"/>
    <w:rsid w:val="00965423"/>
    <w:rsid w:val="009A419F"/>
    <w:rsid w:val="009B0B96"/>
    <w:rsid w:val="009C4EE5"/>
    <w:rsid w:val="009F579D"/>
    <w:rsid w:val="00A02F92"/>
    <w:rsid w:val="00A22F12"/>
    <w:rsid w:val="00A37C16"/>
    <w:rsid w:val="00A455A2"/>
    <w:rsid w:val="00A50537"/>
    <w:rsid w:val="00A517B0"/>
    <w:rsid w:val="00A74FEB"/>
    <w:rsid w:val="00A76EC8"/>
    <w:rsid w:val="00AA2007"/>
    <w:rsid w:val="00AB2E67"/>
    <w:rsid w:val="00AB6DC3"/>
    <w:rsid w:val="00AB7E7A"/>
    <w:rsid w:val="00AD6F10"/>
    <w:rsid w:val="00AE4EDD"/>
    <w:rsid w:val="00B11778"/>
    <w:rsid w:val="00B17C84"/>
    <w:rsid w:val="00B23662"/>
    <w:rsid w:val="00B439EF"/>
    <w:rsid w:val="00B468BB"/>
    <w:rsid w:val="00B521F0"/>
    <w:rsid w:val="00B54BD2"/>
    <w:rsid w:val="00B83C28"/>
    <w:rsid w:val="00BB01F0"/>
    <w:rsid w:val="00BB7789"/>
    <w:rsid w:val="00BC6007"/>
    <w:rsid w:val="00BE1343"/>
    <w:rsid w:val="00BE6DEC"/>
    <w:rsid w:val="00BE74E9"/>
    <w:rsid w:val="00C025D6"/>
    <w:rsid w:val="00C0553B"/>
    <w:rsid w:val="00C2056F"/>
    <w:rsid w:val="00C25E08"/>
    <w:rsid w:val="00C530F3"/>
    <w:rsid w:val="00C55299"/>
    <w:rsid w:val="00C730EB"/>
    <w:rsid w:val="00C77C49"/>
    <w:rsid w:val="00C873B7"/>
    <w:rsid w:val="00C966C7"/>
    <w:rsid w:val="00CB2AF4"/>
    <w:rsid w:val="00CC2CB0"/>
    <w:rsid w:val="00CE6E58"/>
    <w:rsid w:val="00CF2222"/>
    <w:rsid w:val="00D230DF"/>
    <w:rsid w:val="00D3156D"/>
    <w:rsid w:val="00D366BF"/>
    <w:rsid w:val="00D408B8"/>
    <w:rsid w:val="00D40F41"/>
    <w:rsid w:val="00D435A5"/>
    <w:rsid w:val="00D45416"/>
    <w:rsid w:val="00D46C55"/>
    <w:rsid w:val="00D5374E"/>
    <w:rsid w:val="00D6231A"/>
    <w:rsid w:val="00D656BD"/>
    <w:rsid w:val="00D85ABE"/>
    <w:rsid w:val="00DA04D8"/>
    <w:rsid w:val="00DA0A98"/>
    <w:rsid w:val="00DA72AD"/>
    <w:rsid w:val="00DB6462"/>
    <w:rsid w:val="00DD45A9"/>
    <w:rsid w:val="00DF2AE2"/>
    <w:rsid w:val="00E23193"/>
    <w:rsid w:val="00E321DD"/>
    <w:rsid w:val="00E51F02"/>
    <w:rsid w:val="00E764AA"/>
    <w:rsid w:val="00EA0169"/>
    <w:rsid w:val="00EA034D"/>
    <w:rsid w:val="00EA775D"/>
    <w:rsid w:val="00EC6513"/>
    <w:rsid w:val="00EE0AC0"/>
    <w:rsid w:val="00F003FC"/>
    <w:rsid w:val="00F015D4"/>
    <w:rsid w:val="00F07847"/>
    <w:rsid w:val="00F20215"/>
    <w:rsid w:val="00F505DC"/>
    <w:rsid w:val="00F6455E"/>
    <w:rsid w:val="00F8327A"/>
    <w:rsid w:val="00FA2789"/>
    <w:rsid w:val="00FA2DBD"/>
    <w:rsid w:val="00FB0E2F"/>
    <w:rsid w:val="00FC1E27"/>
    <w:rsid w:val="00FE0DFC"/>
    <w:rsid w:val="00FE66C8"/>
    <w:rsid w:val="00FF0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630BBA"/>
  <w14:defaultImageDpi w14:val="32767"/>
  <w15:chartTrackingRefBased/>
  <w15:docId w15:val="{7163B3C0-FCA2-A547-98EE-F49C5EAC3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D6BB1"/>
    <w:pPr>
      <w:outlineLvl w:val="0"/>
    </w:pPr>
    <w:rPr>
      <w:rFonts w:ascii="Calibri" w:hAnsi="Calibri" w:cs="Calibri"/>
      <w:b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D6BB1"/>
    <w:pPr>
      <w:outlineLvl w:val="1"/>
    </w:pPr>
    <w:rPr>
      <w:rFonts w:ascii="Calibri" w:hAnsi="Calibri" w:cs="Calibri"/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D6BB1"/>
    <w:pPr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D6BB1"/>
    <w:pPr>
      <w:outlineLvl w:val="3"/>
    </w:pPr>
    <w:rPr>
      <w:rFonts w:ascii="Calibri" w:hAnsi="Calibri" w:cs="Calibr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A700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07F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07F1"/>
  </w:style>
  <w:style w:type="paragraph" w:styleId="Footer">
    <w:name w:val="footer"/>
    <w:basedOn w:val="Normal"/>
    <w:link w:val="FooterChar"/>
    <w:uiPriority w:val="99"/>
    <w:unhideWhenUsed/>
    <w:rsid w:val="006907F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07F1"/>
  </w:style>
  <w:style w:type="character" w:styleId="Hyperlink">
    <w:name w:val="Hyperlink"/>
    <w:basedOn w:val="DefaultParagraphFont"/>
    <w:uiPriority w:val="99"/>
    <w:unhideWhenUsed/>
    <w:rsid w:val="006907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6907F1"/>
    <w:rPr>
      <w:color w:val="605E5C"/>
      <w:shd w:val="clear" w:color="auto" w:fill="E1DFDD"/>
    </w:rPr>
  </w:style>
  <w:style w:type="paragraph" w:styleId="ListParagraph">
    <w:name w:val="List Paragraph"/>
    <w:aliases w:val="List Paragraph1,List Paragraph11,Bullet point,Recommendation,List Paragraph Number,figure text numbered,L,CV text,Table text,F5 List Paragraph,Dot pt,Medium Grid 1 - Accent 21,Numbered Paragraph,List Paragraph111,List Paragraph2"/>
    <w:basedOn w:val="Normal"/>
    <w:link w:val="ListParagraphChar"/>
    <w:uiPriority w:val="34"/>
    <w:qFormat/>
    <w:rsid w:val="003522B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522B9"/>
    <w:pPr>
      <w:spacing w:before="100" w:beforeAutospacing="1" w:after="100" w:afterAutospacing="1"/>
    </w:pPr>
    <w:rPr>
      <w:rFonts w:ascii="Times New Roman" w:hAnsi="Times New Roman" w:cs="Times New Roman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0D6BB1"/>
    <w:rPr>
      <w:rFonts w:ascii="Calibri" w:hAnsi="Calibri" w:cs="Calibri"/>
      <w:b/>
      <w:sz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D6BB1"/>
    <w:rPr>
      <w:rFonts w:ascii="Calibri" w:hAnsi="Calibri" w:cs="Calibri"/>
      <w:b/>
    </w:rPr>
  </w:style>
  <w:style w:type="character" w:customStyle="1" w:styleId="Heading3Char">
    <w:name w:val="Heading 3 Char"/>
    <w:basedOn w:val="DefaultParagraphFont"/>
    <w:link w:val="Heading3"/>
    <w:uiPriority w:val="9"/>
    <w:rsid w:val="000D6BB1"/>
    <w:rPr>
      <w:b/>
    </w:rPr>
  </w:style>
  <w:style w:type="character" w:styleId="FollowedHyperlink">
    <w:name w:val="FollowedHyperlink"/>
    <w:basedOn w:val="DefaultParagraphFont"/>
    <w:uiPriority w:val="99"/>
    <w:semiHidden/>
    <w:unhideWhenUsed/>
    <w:rsid w:val="000D6BB1"/>
    <w:rPr>
      <w:color w:val="954F72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0D6BB1"/>
    <w:rPr>
      <w:rFonts w:ascii="Calibri" w:hAnsi="Calibri" w:cs="Calibri"/>
    </w:rPr>
  </w:style>
  <w:style w:type="character" w:styleId="PageNumber">
    <w:name w:val="page number"/>
    <w:basedOn w:val="DefaultParagraphFont"/>
    <w:uiPriority w:val="99"/>
    <w:semiHidden/>
    <w:unhideWhenUsed/>
    <w:rsid w:val="00A37C16"/>
  </w:style>
  <w:style w:type="paragraph" w:styleId="BalloonText">
    <w:name w:val="Balloon Text"/>
    <w:basedOn w:val="Normal"/>
    <w:link w:val="BalloonTextChar"/>
    <w:uiPriority w:val="99"/>
    <w:semiHidden/>
    <w:unhideWhenUsed/>
    <w:rsid w:val="00B468B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8BB"/>
    <w:rPr>
      <w:rFonts w:ascii="Times New Roman" w:hAnsi="Times New Roman" w:cs="Times New Roman"/>
      <w:sz w:val="18"/>
      <w:szCs w:val="18"/>
    </w:rPr>
  </w:style>
  <w:style w:type="character" w:customStyle="1" w:styleId="ListParagraphChar">
    <w:name w:val="List Paragraph Char"/>
    <w:aliases w:val="List Paragraph1 Char,List Paragraph11 Char,Bullet point Char,Recommendation Char,List Paragraph Number Char,figure text numbered Char,L Char,CV text Char,Table text Char,F5 List Paragraph Char,Dot pt Char,Numbered Paragraph Char"/>
    <w:link w:val="ListParagraph"/>
    <w:uiPriority w:val="34"/>
    <w:locked/>
    <w:rsid w:val="0033125A"/>
  </w:style>
  <w:style w:type="character" w:styleId="CommentReference">
    <w:name w:val="annotation reference"/>
    <w:basedOn w:val="DefaultParagraphFont"/>
    <w:uiPriority w:val="99"/>
    <w:semiHidden/>
    <w:unhideWhenUsed/>
    <w:rsid w:val="00CE6E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6E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6E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6E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6E58"/>
    <w:rPr>
      <w:b/>
      <w:bCs/>
      <w:sz w:val="20"/>
      <w:szCs w:val="20"/>
    </w:rPr>
  </w:style>
  <w:style w:type="character" w:customStyle="1" w:styleId="Heading7Char">
    <w:name w:val="Heading 7 Char"/>
    <w:basedOn w:val="DefaultParagraphFont"/>
    <w:link w:val="Heading7"/>
    <w:rsid w:val="000A700D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styleId="Strong">
    <w:name w:val="Strong"/>
    <w:basedOn w:val="DefaultParagraphFont"/>
    <w:uiPriority w:val="22"/>
    <w:qFormat/>
    <w:rsid w:val="00B83C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2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1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05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41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325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3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96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14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38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irector@wwda.org.a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officeadmin@wwda.org.a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wc.gov.au/documents/documents/modern_awards/award/ma000100/default.ht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4394633-2765-A144-92DE-F5247C492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1327</Words>
  <Characters>7567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Brophy</dc:creator>
  <cp:keywords/>
  <dc:description/>
  <cp:lastModifiedBy>Trishima Mitra-Kahn | Women With Disabilities Australia</cp:lastModifiedBy>
  <cp:revision>11</cp:revision>
  <dcterms:created xsi:type="dcterms:W3CDTF">2020-07-05T21:55:00Z</dcterms:created>
  <dcterms:modified xsi:type="dcterms:W3CDTF">2020-07-05T22:50:00Z</dcterms:modified>
</cp:coreProperties>
</file>