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D27B" w14:textId="77777777" w:rsidR="0029232A" w:rsidRPr="007A785C" w:rsidRDefault="0029232A">
      <w:pPr>
        <w:spacing w:before="0"/>
        <w:ind w:right="198"/>
        <w:rPr>
          <w:rFonts w:cs="Arial"/>
          <w:i/>
          <w:sz w:val="20"/>
          <w:szCs w:val="20"/>
        </w:rPr>
      </w:pPr>
    </w:p>
    <w:tbl>
      <w:tblPr>
        <w:tblW w:w="10121" w:type="dxa"/>
        <w:jc w:val="center"/>
        <w:tblBorders>
          <w:top w:val="single" w:sz="18" w:space="0" w:color="F5D4D7"/>
          <w:left w:val="single" w:sz="18" w:space="0" w:color="F5D4D7"/>
          <w:bottom w:val="single" w:sz="18" w:space="0" w:color="F5D4D7"/>
          <w:right w:val="single" w:sz="18" w:space="0" w:color="F5D4D7"/>
          <w:insideH w:val="single" w:sz="18" w:space="0" w:color="F5D4D7"/>
          <w:insideV w:val="single" w:sz="18" w:space="0" w:color="F5D4D7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3969"/>
        <w:gridCol w:w="850"/>
        <w:gridCol w:w="2421"/>
      </w:tblGrid>
      <w:tr w:rsidR="00865A29" w:rsidRPr="007A785C" w14:paraId="086DD27D" w14:textId="77777777" w:rsidTr="00865A29">
        <w:trPr>
          <w:trHeight w:val="343"/>
          <w:jc w:val="center"/>
        </w:trPr>
        <w:tc>
          <w:tcPr>
            <w:tcW w:w="10121" w:type="dxa"/>
            <w:gridSpan w:val="4"/>
            <w:tcBorders>
              <w:top w:val="single" w:sz="18" w:space="0" w:color="1D252C"/>
              <w:left w:val="single" w:sz="18" w:space="0" w:color="1D252C"/>
              <w:bottom w:val="single" w:sz="18" w:space="0" w:color="1D252C"/>
              <w:right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7C" w14:textId="77777777" w:rsidR="0029232A" w:rsidRPr="007A785C" w:rsidRDefault="00E34D8C" w:rsidP="00CD0D82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 w:rsidRPr="007A785C">
              <w:rPr>
                <w:rFonts w:cs="Arial"/>
                <w:b/>
                <w:sz w:val="24"/>
              </w:rPr>
              <w:t>Position Information</w:t>
            </w:r>
          </w:p>
        </w:tc>
      </w:tr>
      <w:tr w:rsidR="00865A29" w:rsidRPr="007A785C" w14:paraId="086DD280" w14:textId="77777777" w:rsidTr="00865A29">
        <w:trPr>
          <w:trHeight w:val="387"/>
          <w:jc w:val="center"/>
        </w:trPr>
        <w:tc>
          <w:tcPr>
            <w:tcW w:w="2881" w:type="dxa"/>
            <w:tcBorders>
              <w:top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7E" w14:textId="77777777" w:rsidR="0029232A" w:rsidRPr="007A785C" w:rsidRDefault="00E34D8C" w:rsidP="00460FB0">
            <w:pPr>
              <w:spacing w:after="120"/>
              <w:rPr>
                <w:rFonts w:cs="Arial"/>
                <w:b/>
              </w:rPr>
            </w:pPr>
            <w:r w:rsidRPr="007A785C">
              <w:rPr>
                <w:rFonts w:cs="Arial"/>
                <w:b/>
              </w:rPr>
              <w:t>Position</w:t>
            </w:r>
          </w:p>
        </w:tc>
        <w:tc>
          <w:tcPr>
            <w:tcW w:w="7240" w:type="dxa"/>
            <w:gridSpan w:val="3"/>
            <w:tcBorders>
              <w:top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7F" w14:textId="2C4468EC" w:rsidR="0029232A" w:rsidRPr="007A785C" w:rsidRDefault="00313DF0" w:rsidP="00ED09A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Mura </w:t>
            </w:r>
            <w:r w:rsidR="00F67C56">
              <w:rPr>
                <w:rFonts w:cs="Arial"/>
              </w:rPr>
              <w:t>Lanyon Youth and Community Centre Manager</w:t>
            </w:r>
          </w:p>
        </w:tc>
      </w:tr>
      <w:tr w:rsidR="00865A29" w:rsidRPr="007A785C" w14:paraId="086DD283" w14:textId="77777777" w:rsidTr="00865A29">
        <w:trPr>
          <w:trHeight w:val="387"/>
          <w:jc w:val="center"/>
        </w:trPr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81" w14:textId="77777777" w:rsidR="00E34D8C" w:rsidRPr="007A785C" w:rsidRDefault="00E34D8C" w:rsidP="001D51C4">
            <w:pPr>
              <w:spacing w:after="120"/>
              <w:rPr>
                <w:rFonts w:cs="Arial"/>
                <w:b/>
              </w:rPr>
            </w:pPr>
            <w:r w:rsidRPr="007A785C">
              <w:rPr>
                <w:rFonts w:cs="Arial"/>
                <w:b/>
              </w:rPr>
              <w:t xml:space="preserve">Date approved </w:t>
            </w:r>
          </w:p>
        </w:tc>
        <w:tc>
          <w:tcPr>
            <w:tcW w:w="72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82" w14:textId="5180F212" w:rsidR="00E34D8C" w:rsidRPr="007A785C" w:rsidRDefault="00B722EE" w:rsidP="00ED09A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June 2020</w:t>
            </w:r>
          </w:p>
        </w:tc>
      </w:tr>
      <w:tr w:rsidR="00865A29" w:rsidRPr="007A785C" w14:paraId="086DD286" w14:textId="77777777" w:rsidTr="00865A29">
        <w:trPr>
          <w:trHeight w:val="387"/>
          <w:jc w:val="center"/>
        </w:trPr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84" w14:textId="77777777" w:rsidR="00E34D8C" w:rsidRPr="007A785C" w:rsidRDefault="00E34D8C" w:rsidP="001D51C4">
            <w:pPr>
              <w:spacing w:after="120"/>
              <w:rPr>
                <w:rFonts w:cs="Arial"/>
                <w:b/>
              </w:rPr>
            </w:pPr>
            <w:r w:rsidRPr="007A785C">
              <w:rPr>
                <w:rFonts w:cs="Arial"/>
                <w:b/>
              </w:rPr>
              <w:t>Program</w:t>
            </w:r>
          </w:p>
        </w:tc>
        <w:tc>
          <w:tcPr>
            <w:tcW w:w="72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85" w14:textId="58A4563C" w:rsidR="00E34D8C" w:rsidRPr="007A785C" w:rsidRDefault="00F67C56" w:rsidP="00ED09A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Community Services</w:t>
            </w:r>
          </w:p>
        </w:tc>
      </w:tr>
      <w:tr w:rsidR="00865A29" w:rsidRPr="007A785C" w14:paraId="086DD289" w14:textId="77777777" w:rsidTr="00865A29">
        <w:trPr>
          <w:trHeight w:val="387"/>
          <w:jc w:val="center"/>
        </w:trPr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87" w14:textId="77777777" w:rsidR="00E34D8C" w:rsidRPr="007A785C" w:rsidRDefault="00E34D8C" w:rsidP="001D51C4">
            <w:pPr>
              <w:spacing w:after="120"/>
              <w:rPr>
                <w:rFonts w:cs="Arial"/>
                <w:b/>
              </w:rPr>
            </w:pPr>
            <w:r w:rsidRPr="007A785C">
              <w:rPr>
                <w:rFonts w:cs="Arial"/>
                <w:b/>
              </w:rPr>
              <w:t>Supervisor</w:t>
            </w:r>
          </w:p>
        </w:tc>
        <w:tc>
          <w:tcPr>
            <w:tcW w:w="72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88" w14:textId="342AC3E2" w:rsidR="00E34D8C" w:rsidRPr="007A785C" w:rsidRDefault="00B722EE" w:rsidP="00ED09A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Executive </w:t>
            </w:r>
            <w:r w:rsidR="00F67C56">
              <w:rPr>
                <w:rFonts w:cs="Arial"/>
              </w:rPr>
              <w:t>Director Community Services</w:t>
            </w:r>
          </w:p>
        </w:tc>
      </w:tr>
      <w:tr w:rsidR="00865A29" w:rsidRPr="007A785C" w14:paraId="086DD28C" w14:textId="77777777" w:rsidTr="00865A29">
        <w:trPr>
          <w:trHeight w:val="387"/>
          <w:jc w:val="center"/>
        </w:trPr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8A" w14:textId="77777777" w:rsidR="00E34D8C" w:rsidRPr="007A785C" w:rsidRDefault="00E34D8C" w:rsidP="001D51C4">
            <w:pPr>
              <w:spacing w:after="120"/>
              <w:rPr>
                <w:rFonts w:cs="Arial"/>
                <w:b/>
              </w:rPr>
            </w:pPr>
            <w:r w:rsidRPr="007A785C">
              <w:rPr>
                <w:rFonts w:cs="Arial"/>
                <w:b/>
              </w:rPr>
              <w:t>Location</w:t>
            </w:r>
          </w:p>
        </w:tc>
        <w:tc>
          <w:tcPr>
            <w:tcW w:w="72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8B" w14:textId="39D6357D" w:rsidR="00E34D8C" w:rsidRPr="007A785C" w:rsidRDefault="0019323E" w:rsidP="00ED09A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Mura </w:t>
            </w:r>
            <w:r w:rsidR="00F67C56">
              <w:rPr>
                <w:rFonts w:cs="Arial"/>
              </w:rPr>
              <w:t>Lanyon Youth and Community Centre</w:t>
            </w:r>
          </w:p>
        </w:tc>
      </w:tr>
      <w:tr w:rsidR="00865A29" w:rsidRPr="007A785C" w14:paraId="086DD28F" w14:textId="77777777" w:rsidTr="00865A29">
        <w:trPr>
          <w:trHeight w:val="387"/>
          <w:jc w:val="center"/>
        </w:trPr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8D" w14:textId="77777777" w:rsidR="00E34D8C" w:rsidRPr="007A785C" w:rsidRDefault="00E34D8C" w:rsidP="001D51C4">
            <w:pPr>
              <w:spacing w:after="120"/>
              <w:rPr>
                <w:rFonts w:cs="Arial"/>
                <w:b/>
              </w:rPr>
            </w:pPr>
            <w:r w:rsidRPr="007A785C">
              <w:rPr>
                <w:rFonts w:cs="Arial"/>
                <w:b/>
              </w:rPr>
              <w:t>Hours of work</w:t>
            </w:r>
          </w:p>
        </w:tc>
        <w:tc>
          <w:tcPr>
            <w:tcW w:w="72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8E" w14:textId="5B89B448" w:rsidR="00E34D8C" w:rsidRPr="007A785C" w:rsidRDefault="00F67C56" w:rsidP="00ED09A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30 – 38 hours per week</w:t>
            </w:r>
          </w:p>
        </w:tc>
      </w:tr>
      <w:tr w:rsidR="00865A29" w:rsidRPr="007A785C" w14:paraId="086DD292" w14:textId="77777777" w:rsidTr="00865A29">
        <w:trPr>
          <w:trHeight w:val="387"/>
          <w:jc w:val="center"/>
        </w:trPr>
        <w:tc>
          <w:tcPr>
            <w:tcW w:w="2881" w:type="dxa"/>
            <w:tcBorders>
              <w:bottom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90" w14:textId="77777777" w:rsidR="00E34D8C" w:rsidRPr="007A785C" w:rsidRDefault="00E34D8C" w:rsidP="001D51C4">
            <w:pPr>
              <w:spacing w:after="120"/>
              <w:rPr>
                <w:rFonts w:cs="Arial"/>
                <w:b/>
              </w:rPr>
            </w:pPr>
            <w:r w:rsidRPr="007A785C">
              <w:rPr>
                <w:rFonts w:cs="Arial"/>
                <w:b/>
              </w:rPr>
              <w:t>Salary</w:t>
            </w:r>
          </w:p>
        </w:tc>
        <w:tc>
          <w:tcPr>
            <w:tcW w:w="7240" w:type="dxa"/>
            <w:gridSpan w:val="3"/>
            <w:tcBorders>
              <w:bottom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91" w14:textId="4A4254B7" w:rsidR="00E34D8C" w:rsidRPr="007A785C" w:rsidRDefault="00C6137B" w:rsidP="0074460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YWCA Canberra Grade 5 or 6, dependent on experience</w:t>
            </w:r>
            <w:r w:rsidR="00594BF4">
              <w:rPr>
                <w:rFonts w:cs="Arial"/>
              </w:rPr>
              <w:t xml:space="preserve"> (equivalent to SCHADS Level 7 or 8)</w:t>
            </w:r>
          </w:p>
        </w:tc>
      </w:tr>
      <w:tr w:rsidR="00865A29" w:rsidRPr="007A785C" w14:paraId="086DD294" w14:textId="77777777" w:rsidTr="00865A29">
        <w:trPr>
          <w:trHeight w:val="387"/>
          <w:jc w:val="center"/>
        </w:trPr>
        <w:tc>
          <w:tcPr>
            <w:tcW w:w="10121" w:type="dxa"/>
            <w:gridSpan w:val="4"/>
            <w:tcBorders>
              <w:top w:val="single" w:sz="18" w:space="0" w:color="1D252C"/>
              <w:left w:val="single" w:sz="18" w:space="0" w:color="1D252C"/>
              <w:bottom w:val="single" w:sz="18" w:space="0" w:color="1D252C"/>
              <w:right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93" w14:textId="77777777" w:rsidR="00ED44B3" w:rsidRPr="007A785C" w:rsidRDefault="00ED44B3" w:rsidP="00ED44B3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 w:rsidRPr="007A785C">
              <w:rPr>
                <w:rFonts w:cs="Arial"/>
                <w:b/>
                <w:sz w:val="24"/>
              </w:rPr>
              <w:t>General Conditions of Employment</w:t>
            </w:r>
          </w:p>
        </w:tc>
      </w:tr>
      <w:tr w:rsidR="00865A29" w:rsidRPr="007A785C" w14:paraId="086DD29A" w14:textId="77777777" w:rsidTr="00865A29">
        <w:trPr>
          <w:trHeight w:val="387"/>
          <w:jc w:val="center"/>
        </w:trPr>
        <w:tc>
          <w:tcPr>
            <w:tcW w:w="10121" w:type="dxa"/>
            <w:gridSpan w:val="4"/>
            <w:tcBorders>
              <w:top w:val="single" w:sz="18" w:space="0" w:color="1D252C"/>
              <w:bottom w:val="single" w:sz="18" w:space="0" w:color="1D252C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D7F1B" w14:textId="77777777" w:rsidR="00C14BE9" w:rsidRDefault="00C14BE9" w:rsidP="00C14BE9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cs="Arial"/>
              </w:rPr>
            </w:pPr>
            <w:r w:rsidRPr="00C14BE9">
              <w:rPr>
                <w:rFonts w:cs="Arial"/>
              </w:rPr>
              <w:t xml:space="preserve">YWCA Canberra Enterprise Agreement 2018-2021. </w:t>
            </w:r>
          </w:p>
          <w:p w14:paraId="404C21CB" w14:textId="5E4DBEB4" w:rsidR="00C14BE9" w:rsidRDefault="00C14BE9" w:rsidP="00C14BE9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cs="Arial"/>
              </w:rPr>
            </w:pPr>
            <w:r w:rsidRPr="00C14BE9">
              <w:rPr>
                <w:rFonts w:cs="Arial"/>
              </w:rPr>
              <w:t>Appointment is subject to obtaining and maintaining a satisfactory Working With Vulnerable People check</w:t>
            </w:r>
            <w:r w:rsidR="00B56E40">
              <w:rPr>
                <w:rFonts w:cs="Arial"/>
              </w:rPr>
              <w:t xml:space="preserve"> </w:t>
            </w:r>
            <w:r w:rsidRPr="00C14BE9">
              <w:rPr>
                <w:rFonts w:cs="Arial"/>
              </w:rPr>
              <w:t>(at own cost).</w:t>
            </w:r>
            <w:r w:rsidR="000B6772">
              <w:rPr>
                <w:rFonts w:cs="Arial"/>
              </w:rPr>
              <w:t xml:space="preserve"> If the </w:t>
            </w:r>
            <w:r w:rsidR="008B3765">
              <w:rPr>
                <w:rFonts w:cs="Arial"/>
              </w:rPr>
              <w:t>Working with Vulnerable People car</w:t>
            </w:r>
            <w:r w:rsidR="008F47D6">
              <w:rPr>
                <w:rFonts w:cs="Arial"/>
              </w:rPr>
              <w:t>d</w:t>
            </w:r>
            <w:r w:rsidR="008B3765">
              <w:rPr>
                <w:rFonts w:cs="Arial"/>
              </w:rPr>
              <w:t xml:space="preserve"> is more than 3 months old, </w:t>
            </w:r>
            <w:r w:rsidR="008F47D6">
              <w:rPr>
                <w:rFonts w:cs="Arial"/>
              </w:rPr>
              <w:t>a Police check will be required (at own cost).</w:t>
            </w:r>
          </w:p>
          <w:p w14:paraId="58168AE8" w14:textId="77777777" w:rsidR="00C14BE9" w:rsidRDefault="00C14BE9" w:rsidP="00C14BE9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cs="Arial"/>
              </w:rPr>
            </w:pPr>
            <w:r w:rsidRPr="00C14BE9">
              <w:rPr>
                <w:rFonts w:cs="Arial"/>
              </w:rPr>
              <w:t xml:space="preserve">Appointment is subject to maintaining satisfactory working rights in Australia. </w:t>
            </w:r>
          </w:p>
          <w:p w14:paraId="6CC0E112" w14:textId="77777777" w:rsidR="00C14BE9" w:rsidRDefault="00C14BE9" w:rsidP="00C14BE9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cs="Arial"/>
              </w:rPr>
            </w:pPr>
            <w:r w:rsidRPr="00C14BE9">
              <w:rPr>
                <w:rFonts w:cs="Arial"/>
              </w:rPr>
              <w:t xml:space="preserve">All YWCA Canberra policies and procedures will apply. </w:t>
            </w:r>
          </w:p>
          <w:p w14:paraId="086DD299" w14:textId="53B80899" w:rsidR="00931CDE" w:rsidRPr="007A785C" w:rsidRDefault="00C14BE9" w:rsidP="00C14BE9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cs="Arial"/>
              </w:rPr>
            </w:pPr>
            <w:r w:rsidRPr="00C14BE9">
              <w:rPr>
                <w:rFonts w:cs="Arial"/>
              </w:rPr>
              <w:t>Subject to a 6 month probation perio</w:t>
            </w:r>
            <w:r>
              <w:rPr>
                <w:rFonts w:cs="Arial"/>
              </w:rPr>
              <w:t>d</w:t>
            </w:r>
          </w:p>
        </w:tc>
      </w:tr>
      <w:tr w:rsidR="00865A29" w:rsidRPr="007A785C" w14:paraId="086DD29C" w14:textId="77777777" w:rsidTr="00BB59B9">
        <w:trPr>
          <w:trHeight w:val="343"/>
          <w:jc w:val="center"/>
        </w:trPr>
        <w:tc>
          <w:tcPr>
            <w:tcW w:w="10121" w:type="dxa"/>
            <w:gridSpan w:val="4"/>
            <w:tcBorders>
              <w:top w:val="single" w:sz="18" w:space="0" w:color="1D252C"/>
              <w:left w:val="single" w:sz="18" w:space="0" w:color="1D252C"/>
              <w:bottom w:val="single" w:sz="18" w:space="0" w:color="1D252C"/>
              <w:right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9B" w14:textId="77777777" w:rsidR="0029232A" w:rsidRPr="007A785C" w:rsidRDefault="00ED44B3" w:rsidP="00CD0D82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 w:rsidRPr="007A785C">
              <w:rPr>
                <w:rFonts w:cs="Arial"/>
                <w:b/>
                <w:sz w:val="24"/>
              </w:rPr>
              <w:t>Position Statement</w:t>
            </w:r>
          </w:p>
        </w:tc>
      </w:tr>
      <w:tr w:rsidR="00865A29" w:rsidRPr="007A785C" w14:paraId="086DD29E" w14:textId="77777777" w:rsidTr="00BB59B9">
        <w:trPr>
          <w:trHeight w:val="343"/>
          <w:jc w:val="center"/>
        </w:trPr>
        <w:tc>
          <w:tcPr>
            <w:tcW w:w="10121" w:type="dxa"/>
            <w:gridSpan w:val="4"/>
            <w:tcBorders>
              <w:top w:val="single" w:sz="18" w:space="0" w:color="1D252C"/>
              <w:bottom w:val="single" w:sz="18" w:space="0" w:color="F5D4D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E2EC" w14:textId="702FF5FC" w:rsidR="00686510" w:rsidRDefault="00686510" w:rsidP="003744E1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313DF0">
              <w:rPr>
                <w:rFonts w:cs="Arial"/>
              </w:rPr>
              <w:t xml:space="preserve">Mura </w:t>
            </w:r>
            <w:r>
              <w:rPr>
                <w:rFonts w:cs="Arial"/>
              </w:rPr>
              <w:t xml:space="preserve">Lanyon Youth and Community Centre </w:t>
            </w:r>
            <w:r w:rsidR="005B1479">
              <w:rPr>
                <w:rFonts w:cs="Arial"/>
              </w:rPr>
              <w:t xml:space="preserve">Manager </w:t>
            </w:r>
            <w:r>
              <w:rPr>
                <w:rFonts w:cs="Arial"/>
              </w:rPr>
              <w:t>w</w:t>
            </w:r>
            <w:r w:rsidR="006004BE">
              <w:rPr>
                <w:rFonts w:cs="Arial"/>
              </w:rPr>
              <w:t>ork</w:t>
            </w:r>
            <w:r>
              <w:rPr>
                <w:rFonts w:cs="Arial"/>
              </w:rPr>
              <w:t>s</w:t>
            </w:r>
            <w:r w:rsidR="006004BE">
              <w:rPr>
                <w:rFonts w:cs="Arial"/>
              </w:rPr>
              <w:t xml:space="preserve"> </w:t>
            </w:r>
            <w:r w:rsidR="00C57E16">
              <w:rPr>
                <w:rFonts w:cs="Arial"/>
              </w:rPr>
              <w:t xml:space="preserve">in collaboration with the community and YWCA Canberra team </w:t>
            </w:r>
            <w:r>
              <w:rPr>
                <w:rFonts w:cs="Arial"/>
              </w:rPr>
              <w:t xml:space="preserve">to ensure the effective and efficient operation of </w:t>
            </w:r>
            <w:r w:rsidR="00A42B85">
              <w:rPr>
                <w:rFonts w:cs="Arial"/>
              </w:rPr>
              <w:t>our</w:t>
            </w:r>
            <w:r w:rsidR="005B1479">
              <w:rPr>
                <w:rFonts w:cs="Arial"/>
              </w:rPr>
              <w:t xml:space="preserve"> vibrant, innovative </w:t>
            </w:r>
            <w:r w:rsidR="00C14BE9">
              <w:rPr>
                <w:rFonts w:cs="Arial"/>
              </w:rPr>
              <w:t xml:space="preserve">and client-centred </w:t>
            </w:r>
            <w:r w:rsidR="005B1479">
              <w:rPr>
                <w:rFonts w:cs="Arial"/>
              </w:rPr>
              <w:t>Youth and Community Centre in Canberra’s Lanyon Valley.</w:t>
            </w:r>
          </w:p>
          <w:p w14:paraId="498E82FC" w14:textId="3B58F7C0" w:rsidR="00586206" w:rsidRDefault="00686510" w:rsidP="00686510">
            <w:pPr>
              <w:spacing w:after="240"/>
            </w:pPr>
            <w:r>
              <w:t>Th</w:t>
            </w:r>
            <w:r w:rsidR="00313DF0">
              <w:t>is diverse and challenging</w:t>
            </w:r>
            <w:r>
              <w:t xml:space="preserve"> role involves</w:t>
            </w:r>
            <w:r w:rsidR="00586206">
              <w:t>:</w:t>
            </w:r>
          </w:p>
          <w:p w14:paraId="136C2BC8" w14:textId="110685F0" w:rsidR="00586206" w:rsidRPr="00864277" w:rsidRDefault="00313DF0" w:rsidP="00586206">
            <w:pPr>
              <w:pStyle w:val="ListParagraph"/>
              <w:numPr>
                <w:ilvl w:val="0"/>
                <w:numId w:val="34"/>
              </w:numPr>
              <w:spacing w:after="240"/>
              <w:rPr>
                <w:rFonts w:cs="Arial"/>
              </w:rPr>
            </w:pPr>
            <w:r>
              <w:t>C</w:t>
            </w:r>
            <w:r w:rsidR="00586206">
              <w:t>oordinati</w:t>
            </w:r>
            <w:r>
              <w:t>on of</w:t>
            </w:r>
            <w:r w:rsidR="00586206">
              <w:t xml:space="preserve"> </w:t>
            </w:r>
            <w:r w:rsidR="00686510">
              <w:t>various programs that operate out of the Centre, such as the Food Hub</w:t>
            </w:r>
            <w:r w:rsidR="0082303C">
              <w:t xml:space="preserve"> and community groups</w:t>
            </w:r>
          </w:p>
          <w:p w14:paraId="424CFF2F" w14:textId="737967FD" w:rsidR="00864277" w:rsidRPr="0082303C" w:rsidRDefault="00864277" w:rsidP="00586206">
            <w:pPr>
              <w:pStyle w:val="ListParagraph"/>
              <w:numPr>
                <w:ilvl w:val="0"/>
                <w:numId w:val="34"/>
              </w:numPr>
              <w:spacing w:after="240"/>
              <w:rPr>
                <w:rFonts w:cs="Arial"/>
              </w:rPr>
            </w:pPr>
            <w:r>
              <w:t>Facilities management of the Centre</w:t>
            </w:r>
          </w:p>
          <w:p w14:paraId="0990D0AC" w14:textId="2C59115C" w:rsidR="0082303C" w:rsidRPr="00586206" w:rsidRDefault="0082303C" w:rsidP="00586206">
            <w:pPr>
              <w:pStyle w:val="ListParagraph"/>
              <w:numPr>
                <w:ilvl w:val="0"/>
                <w:numId w:val="34"/>
              </w:numPr>
              <w:spacing w:after="240"/>
              <w:rPr>
                <w:rFonts w:cs="Arial"/>
              </w:rPr>
            </w:pPr>
            <w:r>
              <w:t>Oversight of</w:t>
            </w:r>
            <w:r w:rsidR="001D4CA9">
              <w:t xml:space="preserve"> YWCA Canberra’s award</w:t>
            </w:r>
            <w:r w:rsidR="00864277">
              <w:t>-</w:t>
            </w:r>
            <w:r w:rsidR="001D4CA9">
              <w:t>winning youth engagement team, including</w:t>
            </w:r>
            <w:r>
              <w:t xml:space="preserve"> YWCA Canberra Computer Clubhouse</w:t>
            </w:r>
          </w:p>
          <w:p w14:paraId="75352035" w14:textId="25C87CE2" w:rsidR="0082303C" w:rsidRPr="0079522F" w:rsidRDefault="0082303C" w:rsidP="0079522F">
            <w:pPr>
              <w:pStyle w:val="ListParagraph"/>
              <w:numPr>
                <w:ilvl w:val="0"/>
                <w:numId w:val="34"/>
              </w:numPr>
              <w:spacing w:after="240"/>
              <w:rPr>
                <w:rFonts w:cs="Arial"/>
              </w:rPr>
            </w:pPr>
            <w:r>
              <w:t>S</w:t>
            </w:r>
            <w:r w:rsidR="00686510">
              <w:t xml:space="preserve">upervision </w:t>
            </w:r>
            <w:r w:rsidR="00313DF0">
              <w:t xml:space="preserve">and development </w:t>
            </w:r>
            <w:r w:rsidR="00686510">
              <w:t xml:space="preserve">of </w:t>
            </w:r>
            <w:r w:rsidR="00713613">
              <w:t xml:space="preserve">centre </w:t>
            </w:r>
            <w:r w:rsidR="00586206">
              <w:t>staff</w:t>
            </w:r>
            <w:r w:rsidR="00713613">
              <w:t xml:space="preserve"> and volunteers</w:t>
            </w:r>
          </w:p>
          <w:p w14:paraId="503C425A" w14:textId="46FB7914" w:rsidR="00586206" w:rsidRPr="00586206" w:rsidRDefault="00C57E16" w:rsidP="00586206">
            <w:pPr>
              <w:pStyle w:val="ListParagraph"/>
              <w:numPr>
                <w:ilvl w:val="0"/>
                <w:numId w:val="34"/>
              </w:numPr>
              <w:spacing w:after="240"/>
              <w:rPr>
                <w:rFonts w:cs="Arial"/>
              </w:rPr>
            </w:pPr>
            <w:r>
              <w:t>B</w:t>
            </w:r>
            <w:r w:rsidR="00586206">
              <w:t xml:space="preserve">uilding and maintaining key </w:t>
            </w:r>
            <w:r w:rsidR="005B1479">
              <w:t>stakeholder relationships</w:t>
            </w:r>
            <w:r w:rsidR="0079522F">
              <w:t xml:space="preserve">, </w:t>
            </w:r>
            <w:r w:rsidR="005B1479">
              <w:t>includ</w:t>
            </w:r>
            <w:r w:rsidR="0079522F">
              <w:t>ing</w:t>
            </w:r>
            <w:r w:rsidR="00586206">
              <w:t xml:space="preserve"> local residents, schools and </w:t>
            </w:r>
            <w:r w:rsidR="005B1479">
              <w:t xml:space="preserve">other community </w:t>
            </w:r>
            <w:r w:rsidR="00586206">
              <w:t>services</w:t>
            </w:r>
          </w:p>
          <w:p w14:paraId="086DD29D" w14:textId="743A3A34" w:rsidR="007710C5" w:rsidRPr="00586206" w:rsidRDefault="00C57E16" w:rsidP="00586206">
            <w:pPr>
              <w:pStyle w:val="ListParagraph"/>
              <w:numPr>
                <w:ilvl w:val="0"/>
                <w:numId w:val="34"/>
              </w:numPr>
              <w:spacing w:after="240"/>
              <w:rPr>
                <w:rFonts w:cs="Arial"/>
              </w:rPr>
            </w:pPr>
            <w:r>
              <w:t>R</w:t>
            </w:r>
            <w:r w:rsidR="00586206">
              <w:t xml:space="preserve">epresenting YWCA Canberra and the Centre in </w:t>
            </w:r>
            <w:r w:rsidR="00713613">
              <w:t>the local community and to stakeholders</w:t>
            </w:r>
          </w:p>
        </w:tc>
      </w:tr>
      <w:tr w:rsidR="007A785C" w:rsidRPr="007A785C" w14:paraId="086DD2A5" w14:textId="77777777" w:rsidTr="007A785C">
        <w:trPr>
          <w:trHeight w:val="343"/>
          <w:jc w:val="center"/>
        </w:trPr>
        <w:tc>
          <w:tcPr>
            <w:tcW w:w="10121" w:type="dxa"/>
            <w:gridSpan w:val="4"/>
            <w:tcBorders>
              <w:top w:val="single" w:sz="18" w:space="0" w:color="1D252C"/>
              <w:left w:val="single" w:sz="18" w:space="0" w:color="1D252C"/>
              <w:bottom w:val="single" w:sz="18" w:space="0" w:color="1D252C"/>
              <w:right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A4" w14:textId="77777777" w:rsidR="005C6FE1" w:rsidRPr="007A785C" w:rsidRDefault="005C6FE1" w:rsidP="00865A29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 w:rsidRPr="007A785C">
              <w:rPr>
                <w:rFonts w:cs="Arial"/>
                <w:b/>
                <w:sz w:val="24"/>
              </w:rPr>
              <w:t>Responsibilities</w:t>
            </w:r>
          </w:p>
        </w:tc>
      </w:tr>
      <w:tr w:rsidR="00747A74" w:rsidRPr="007A785C" w14:paraId="086DD2AA" w14:textId="77777777" w:rsidTr="00BB59B9">
        <w:trPr>
          <w:jc w:val="center"/>
        </w:trPr>
        <w:tc>
          <w:tcPr>
            <w:tcW w:w="2881" w:type="dxa"/>
            <w:tcBorders>
              <w:top w:val="single" w:sz="18" w:space="0" w:color="F5D4D7"/>
              <w:bottom w:val="single" w:sz="18" w:space="0" w:color="F5D4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A6" w14:textId="77777777" w:rsidR="00747A74" w:rsidRDefault="009A4DF1" w:rsidP="00747A7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Duties</w:t>
            </w:r>
          </w:p>
        </w:tc>
        <w:tc>
          <w:tcPr>
            <w:tcW w:w="7240" w:type="dxa"/>
            <w:gridSpan w:val="3"/>
            <w:tcBorders>
              <w:top w:val="single" w:sz="18" w:space="0" w:color="F5D4D7"/>
              <w:bottom w:val="single" w:sz="18" w:space="0" w:color="F5D4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FC39" w14:textId="72CDFA58" w:rsidR="00313DF0" w:rsidRDefault="00313DF0" w:rsidP="006004BE">
            <w:r>
              <w:t xml:space="preserve">This leadership role </w:t>
            </w:r>
            <w:r w:rsidR="00A42B85">
              <w:t>is responsible for ensuring</w:t>
            </w:r>
            <w:r>
              <w:t xml:space="preserve"> the Centre operates as a best practice Youth and Community Centre that is accessible and welcoming to all. </w:t>
            </w:r>
          </w:p>
          <w:p w14:paraId="360107CF" w14:textId="4CB9AF72" w:rsidR="0082303C" w:rsidRPr="00242493" w:rsidRDefault="00A42B85">
            <w:r>
              <w:lastRenderedPageBreak/>
              <w:t>The diverse r</w:t>
            </w:r>
            <w:r w:rsidR="00B82A7F" w:rsidRPr="00935BF9">
              <w:t xml:space="preserve">esponsibilities of the role are divided across programs, services and functions, </w:t>
            </w:r>
            <w:r w:rsidR="005B1479">
              <w:t>including, but not limited to</w:t>
            </w:r>
            <w:r w:rsidR="00B82A7F" w:rsidRPr="00935BF9">
              <w:t>:</w:t>
            </w:r>
            <w:r w:rsidR="00B82A7F" w:rsidRPr="00935BF9">
              <w:br/>
            </w:r>
          </w:p>
          <w:p w14:paraId="404F4674" w14:textId="5E513BF8" w:rsidR="005B1479" w:rsidRDefault="00B82A7F">
            <w:r w:rsidRPr="00935BF9">
              <w:rPr>
                <w:b/>
              </w:rPr>
              <w:t xml:space="preserve">Community Centre </w:t>
            </w:r>
            <w:r w:rsidR="0082303C">
              <w:rPr>
                <w:b/>
              </w:rPr>
              <w:t>m</w:t>
            </w:r>
            <w:r w:rsidRPr="00935BF9">
              <w:rPr>
                <w:b/>
              </w:rPr>
              <w:t>anagement</w:t>
            </w:r>
          </w:p>
          <w:p w14:paraId="0711B84D" w14:textId="61637A14" w:rsidR="00935BF9" w:rsidRPr="00935BF9" w:rsidRDefault="00935BF9" w:rsidP="00935BF9">
            <w:r>
              <w:t>The role is the first point of contact for the Centre, and as such, is required to:</w:t>
            </w:r>
          </w:p>
          <w:p w14:paraId="5E37300C" w14:textId="57E71FDC" w:rsidR="00B82A7F" w:rsidRPr="00935BF9" w:rsidRDefault="00B82A7F" w:rsidP="005D0268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 w:rsidRPr="00935BF9">
              <w:t>Oversee general maintenance</w:t>
            </w:r>
            <w:r w:rsidR="005D0268" w:rsidRPr="00935BF9">
              <w:t xml:space="preserve"> of the </w:t>
            </w:r>
            <w:r w:rsidR="009E5048" w:rsidRPr="00935BF9">
              <w:t xml:space="preserve">Centre </w:t>
            </w:r>
            <w:r w:rsidR="005D0268" w:rsidRPr="00935BF9">
              <w:t>and ensure Territory and Municipal Service</w:t>
            </w:r>
            <w:r w:rsidR="00935BF9">
              <w:t>s’ requirements are adhered to</w:t>
            </w:r>
          </w:p>
          <w:p w14:paraId="063B3213" w14:textId="272D11D4" w:rsidR="00B82A7F" w:rsidRPr="00935BF9" w:rsidRDefault="00935BF9" w:rsidP="00B82A7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 xml:space="preserve">Open </w:t>
            </w:r>
            <w:r w:rsidR="00B82A7F" w:rsidRPr="00935BF9">
              <w:t>the Centre out of hours</w:t>
            </w:r>
            <w:r>
              <w:t xml:space="preserve"> (when required)</w:t>
            </w:r>
          </w:p>
          <w:p w14:paraId="27FCC417" w14:textId="1EDB2BC5" w:rsidR="00B82A7F" w:rsidRPr="00935BF9" w:rsidRDefault="00935BF9" w:rsidP="00B82A7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Deal with Centre issues and incidents (e</w:t>
            </w:r>
            <w:r w:rsidR="00764E14">
              <w:t>.</w:t>
            </w:r>
            <w:r>
              <w:t>g</w:t>
            </w:r>
            <w:r w:rsidR="00764E14">
              <w:t>.</w:t>
            </w:r>
            <w:r>
              <w:t xml:space="preserve"> security)</w:t>
            </w:r>
          </w:p>
          <w:p w14:paraId="26FB813F" w14:textId="739B4019" w:rsidR="00B82A7F" w:rsidRPr="00935BF9" w:rsidRDefault="009E5048" w:rsidP="00B82A7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 w:rsidRPr="00935BF9">
              <w:t>Ensure Work Health &amp; Safety policies and procedures are adhered to and perform risk assessments as necessary</w:t>
            </w:r>
          </w:p>
          <w:p w14:paraId="4618E89A" w14:textId="2814DC3D" w:rsidR="00B82A7F" w:rsidRPr="00935BF9" w:rsidRDefault="009E5048" w:rsidP="00B82A7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 w:rsidRPr="00935BF9">
              <w:t>Ensure manuals for the Centre are up to date and available for use</w:t>
            </w:r>
          </w:p>
          <w:p w14:paraId="44A02F6A" w14:textId="5CB50D57" w:rsidR="00B82A7F" w:rsidRPr="00935BF9" w:rsidRDefault="009E5048" w:rsidP="00B82A7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 w:rsidRPr="00935BF9">
              <w:t>Manage Centre</w:t>
            </w:r>
            <w:r w:rsidR="00DC129D">
              <w:t xml:space="preserve"> and program budgets</w:t>
            </w:r>
          </w:p>
          <w:p w14:paraId="5690C84F" w14:textId="77777777" w:rsidR="00DC129D" w:rsidRDefault="009E5048" w:rsidP="00B82A7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 w:rsidRPr="00935BF9">
              <w:t xml:space="preserve">Oversee the maintenance and management </w:t>
            </w:r>
            <w:r w:rsidR="00935BF9">
              <w:t>of the bus</w:t>
            </w:r>
            <w:r w:rsidR="00B82A7F" w:rsidRPr="00935BF9">
              <w:t xml:space="preserve"> </w:t>
            </w:r>
          </w:p>
          <w:p w14:paraId="5047DCAF" w14:textId="76C6073E" w:rsidR="00B82A7F" w:rsidRDefault="00DC129D" w:rsidP="00B82A7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M</w:t>
            </w:r>
            <w:r w:rsidR="009E5048" w:rsidRPr="00935BF9">
              <w:t xml:space="preserve">aintain </w:t>
            </w:r>
            <w:r>
              <w:t xml:space="preserve">strong relationships with </w:t>
            </w:r>
            <w:r w:rsidR="009E5048" w:rsidRPr="00935BF9">
              <w:t>stakeholder</w:t>
            </w:r>
            <w:r>
              <w:t>s and funding providers</w:t>
            </w:r>
            <w:r w:rsidR="001E5381">
              <w:t>.</w:t>
            </w:r>
          </w:p>
          <w:p w14:paraId="35546570" w14:textId="77777777" w:rsidR="00A42B85" w:rsidRPr="00935BF9" w:rsidRDefault="00A42B85" w:rsidP="00A42B85">
            <w:pPr>
              <w:rPr>
                <w:b/>
              </w:rPr>
            </w:pPr>
            <w:r w:rsidRPr="00935BF9">
              <w:rPr>
                <w:b/>
              </w:rPr>
              <w:t xml:space="preserve">Youth Engagement </w:t>
            </w:r>
          </w:p>
          <w:p w14:paraId="01C43CD4" w14:textId="77777777" w:rsidR="00A42B85" w:rsidRDefault="00A42B85" w:rsidP="00A42B8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 w:rsidRPr="00935BF9">
              <w:t>Manage a</w:t>
            </w:r>
            <w:r>
              <w:t>nd develop the Centre’s youth services staff, including supervision of two senior youth engagement officers and oversight of the Computer Clubhouse</w:t>
            </w:r>
          </w:p>
          <w:p w14:paraId="605E3AE6" w14:textId="592AF051" w:rsidR="00A42B85" w:rsidRDefault="00A42B85" w:rsidP="00A42B8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Represent YWCA Canberra at events, meetings and conferences</w:t>
            </w:r>
          </w:p>
          <w:p w14:paraId="05367ECE" w14:textId="5CDBE572" w:rsidR="00A42B85" w:rsidRPr="00935BF9" w:rsidRDefault="00A42B8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Facilitate and participate in p</w:t>
            </w:r>
            <w:r w:rsidRPr="00935BF9">
              <w:t xml:space="preserve">lanning </w:t>
            </w:r>
            <w:r>
              <w:t>days to ensure innovative and original programming</w:t>
            </w:r>
            <w:r w:rsidR="00DC129D">
              <w:t>, as well as oversee</w:t>
            </w:r>
            <w:r w:rsidRPr="00935BF9">
              <w:t xml:space="preserve"> </w:t>
            </w:r>
            <w:r>
              <w:t xml:space="preserve">all Centre </w:t>
            </w:r>
            <w:r w:rsidRPr="00935BF9">
              <w:t>programming and reporting</w:t>
            </w:r>
          </w:p>
          <w:p w14:paraId="16AB6068" w14:textId="77777777" w:rsidR="00A42B85" w:rsidRPr="00935BF9" w:rsidRDefault="00A42B85" w:rsidP="00A42B8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 w:rsidRPr="00935BF9">
              <w:t xml:space="preserve">Ensure </w:t>
            </w:r>
            <w:r>
              <w:t xml:space="preserve">staff complete training </w:t>
            </w:r>
            <w:r w:rsidRPr="00935BF9">
              <w:t xml:space="preserve">appropriate </w:t>
            </w:r>
            <w:r>
              <w:t>to their roles and have opportunities to develop</w:t>
            </w:r>
          </w:p>
          <w:p w14:paraId="479E38C4" w14:textId="77777777" w:rsidR="00A42B85" w:rsidRPr="00935BF9" w:rsidRDefault="00A42B85" w:rsidP="00A42B8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 w:rsidRPr="00935BF9">
              <w:t xml:space="preserve">Oversee staff schedules </w:t>
            </w:r>
            <w:r>
              <w:t xml:space="preserve">and provide support so that </w:t>
            </w:r>
            <w:r w:rsidRPr="00935BF9">
              <w:t xml:space="preserve">programs </w:t>
            </w:r>
            <w:r>
              <w:t>operate effectively</w:t>
            </w:r>
          </w:p>
          <w:p w14:paraId="5E1B61E5" w14:textId="737516FF" w:rsidR="00A42B85" w:rsidRPr="00935BF9" w:rsidRDefault="00A42B8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Act as b</w:t>
            </w:r>
            <w:r w:rsidRPr="00935BF9">
              <w:t>ackfill for youth engagement and Computer</w:t>
            </w:r>
            <w:r>
              <w:t xml:space="preserve"> Clubhouse as required</w:t>
            </w:r>
          </w:p>
          <w:p w14:paraId="3243DDAA" w14:textId="77777777" w:rsidR="001E5381" w:rsidRDefault="00B82A7F" w:rsidP="001E5381">
            <w:pPr>
              <w:rPr>
                <w:b/>
              </w:rPr>
            </w:pPr>
            <w:r w:rsidRPr="00935BF9">
              <w:rPr>
                <w:b/>
              </w:rPr>
              <w:t xml:space="preserve">Community Development </w:t>
            </w:r>
          </w:p>
          <w:p w14:paraId="1B29FE66" w14:textId="6A9107C7" w:rsidR="001E5381" w:rsidRPr="001E5381" w:rsidRDefault="001E5381" w:rsidP="001E5381">
            <w:r w:rsidRPr="001E5381">
              <w:t>The role works in partnership with the Network Coordinator to:</w:t>
            </w:r>
          </w:p>
          <w:p w14:paraId="654AB05C" w14:textId="2610C551" w:rsidR="00B82A7F" w:rsidRPr="001E5381" w:rsidRDefault="001E5381" w:rsidP="001E5381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 xml:space="preserve">Develop </w:t>
            </w:r>
            <w:r w:rsidR="00313DF0">
              <w:t xml:space="preserve">strong </w:t>
            </w:r>
            <w:r>
              <w:t xml:space="preserve">relationships and provide support to all </w:t>
            </w:r>
            <w:r w:rsidR="005B1479">
              <w:t xml:space="preserve">frequent </w:t>
            </w:r>
            <w:r>
              <w:t>users of the Centre, including assistance with administration</w:t>
            </w:r>
          </w:p>
          <w:p w14:paraId="709252DC" w14:textId="686017DB" w:rsidR="005B1479" w:rsidRPr="00D22941" w:rsidRDefault="001E5381" w:rsidP="00B82A7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  <w:rPr>
                <w:b/>
              </w:rPr>
            </w:pPr>
            <w:r>
              <w:t>Organis</w:t>
            </w:r>
            <w:r w:rsidR="00313DF0">
              <w:t>e</w:t>
            </w:r>
            <w:r>
              <w:t xml:space="preserve"> community events, including fundraising </w:t>
            </w:r>
          </w:p>
          <w:p w14:paraId="68474C6F" w14:textId="2B762665" w:rsidR="00B82A7F" w:rsidRPr="00313DF0" w:rsidRDefault="00CC37E1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  <w:rPr>
                <w:b/>
              </w:rPr>
            </w:pPr>
            <w:r>
              <w:t xml:space="preserve">Collect data for </w:t>
            </w:r>
            <w:r w:rsidR="005B1479">
              <w:t>Government</w:t>
            </w:r>
            <w:r w:rsidR="00764E14">
              <w:t>/donor</w:t>
            </w:r>
            <w:r w:rsidR="005B1479">
              <w:t xml:space="preserve"> </w:t>
            </w:r>
            <w:r w:rsidR="001E5381">
              <w:t>reporting</w:t>
            </w:r>
            <w:r w:rsidR="00313DF0">
              <w:t xml:space="preserve">, </w:t>
            </w:r>
            <w:r w:rsidR="005B1479">
              <w:t xml:space="preserve">and </w:t>
            </w:r>
            <w:r w:rsidR="00DC129D">
              <w:t xml:space="preserve">the </w:t>
            </w:r>
            <w:r w:rsidR="005B1479">
              <w:t>e</w:t>
            </w:r>
            <w:r w:rsidR="001E5381">
              <w:t>valuation of programs and events</w:t>
            </w:r>
          </w:p>
          <w:p w14:paraId="124C3158" w14:textId="5ACCFE7D" w:rsidR="00B82A7F" w:rsidRPr="00D22941" w:rsidRDefault="00B82A7F" w:rsidP="00B82A7F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  <w:rPr>
                <w:b/>
              </w:rPr>
            </w:pPr>
            <w:r w:rsidRPr="00935BF9">
              <w:t>Forg</w:t>
            </w:r>
            <w:r w:rsidR="00313DF0">
              <w:t>e</w:t>
            </w:r>
            <w:r w:rsidRPr="00935BF9">
              <w:t xml:space="preserve"> </w:t>
            </w:r>
            <w:r w:rsidR="005D0268" w:rsidRPr="00935BF9">
              <w:t xml:space="preserve">and maintain </w:t>
            </w:r>
            <w:r w:rsidRPr="00935BF9">
              <w:t>partnerships with Gov</w:t>
            </w:r>
            <w:r w:rsidR="005D0268" w:rsidRPr="00935BF9">
              <w:t>ernment and</w:t>
            </w:r>
            <w:r w:rsidRPr="00935BF9">
              <w:t xml:space="preserve"> </w:t>
            </w:r>
            <w:r w:rsidR="00313DF0">
              <w:br/>
            </w:r>
            <w:r w:rsidRPr="00935BF9">
              <w:t>non-</w:t>
            </w:r>
            <w:r w:rsidR="005D0268" w:rsidRPr="00935BF9">
              <w:t>Government</w:t>
            </w:r>
            <w:r w:rsidRPr="00935BF9">
              <w:t xml:space="preserve"> organisations</w:t>
            </w:r>
          </w:p>
          <w:p w14:paraId="16A9AE6E" w14:textId="1F7A581D" w:rsidR="006004BE" w:rsidRPr="00935BF9" w:rsidRDefault="006004BE" w:rsidP="006004BE">
            <w:pPr>
              <w:rPr>
                <w:b/>
              </w:rPr>
            </w:pPr>
            <w:r w:rsidRPr="00935BF9">
              <w:rPr>
                <w:b/>
              </w:rPr>
              <w:t xml:space="preserve">Food Hub </w:t>
            </w:r>
          </w:p>
          <w:p w14:paraId="70C728D7" w14:textId="6BA4FC43" w:rsidR="00CC37E1" w:rsidRDefault="00CC37E1" w:rsidP="00CC37E1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Develop and maintain strong relationships</w:t>
            </w:r>
            <w:r w:rsidRPr="00935BF9">
              <w:t xml:space="preserve"> with food suppliers </w:t>
            </w:r>
            <w:r>
              <w:t xml:space="preserve">from ACT and NSW </w:t>
            </w:r>
          </w:p>
          <w:p w14:paraId="14FD11AA" w14:textId="740756B4" w:rsidR="00CC37E1" w:rsidRDefault="00CC37E1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lastRenderedPageBreak/>
              <w:t>Interact with</w:t>
            </w:r>
            <w:r w:rsidRPr="00935BF9">
              <w:t xml:space="preserve"> </w:t>
            </w:r>
            <w:r>
              <w:t xml:space="preserve">and provide support to </w:t>
            </w:r>
            <w:r w:rsidRPr="00935BF9">
              <w:t>clients</w:t>
            </w:r>
            <w:r>
              <w:t xml:space="preserve"> who access the Food Hub</w:t>
            </w:r>
            <w:r w:rsidRPr="00935BF9">
              <w:t xml:space="preserve"> </w:t>
            </w:r>
          </w:p>
          <w:p w14:paraId="667E6856" w14:textId="4DE644C4" w:rsidR="00DC129D" w:rsidRPr="00935BF9" w:rsidRDefault="00DC129D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Lead and manage Food Hub</w:t>
            </w:r>
            <w:r w:rsidRPr="00935BF9">
              <w:t xml:space="preserve"> volunteers </w:t>
            </w:r>
            <w:r>
              <w:t>and p</w:t>
            </w:r>
            <w:r w:rsidRPr="00935BF9">
              <w:t xml:space="preserve">rovide appropriate training </w:t>
            </w:r>
            <w:r>
              <w:t>and support</w:t>
            </w:r>
          </w:p>
          <w:p w14:paraId="4B125BF9" w14:textId="785C9F98" w:rsidR="00241EC4" w:rsidRDefault="006004BE" w:rsidP="00241EC4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 w:rsidRPr="00935BF9">
              <w:t xml:space="preserve">Manage </w:t>
            </w:r>
            <w:r w:rsidR="00CC37E1">
              <w:t xml:space="preserve">the Food Hub </w:t>
            </w:r>
            <w:r w:rsidRPr="00935BF9">
              <w:t>budget</w:t>
            </w:r>
            <w:r w:rsidR="00241EC4">
              <w:t>, o</w:t>
            </w:r>
            <w:r w:rsidR="00241EC4" w:rsidRPr="00935BF9">
              <w:t>versee accounts</w:t>
            </w:r>
            <w:r w:rsidR="00241EC4">
              <w:t xml:space="preserve"> and ensure supplier invoices are </w:t>
            </w:r>
            <w:r w:rsidR="00313DF0">
              <w:t xml:space="preserve">processed </w:t>
            </w:r>
            <w:r w:rsidR="00241EC4">
              <w:t>on time</w:t>
            </w:r>
          </w:p>
          <w:p w14:paraId="0F131DB0" w14:textId="4943A8AC" w:rsidR="00DC129D" w:rsidRDefault="00CC37E1" w:rsidP="00241EC4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Ensure the Food Hub is well stocked through the we</w:t>
            </w:r>
            <w:r w:rsidR="00241EC4" w:rsidRPr="00935BF9">
              <w:t>ekly ordering of food (or as required) through National Food Bank</w:t>
            </w:r>
            <w:r>
              <w:t xml:space="preserve"> and</w:t>
            </w:r>
            <w:r w:rsidR="00241EC4" w:rsidRPr="00935BF9">
              <w:t xml:space="preserve"> ensuring it arrives on time</w:t>
            </w:r>
          </w:p>
          <w:p w14:paraId="2C5F3B8C" w14:textId="43AAA45A" w:rsidR="00241EC4" w:rsidRPr="00935BF9" w:rsidRDefault="00DC129D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 xml:space="preserve">Set up </w:t>
            </w:r>
            <w:r w:rsidRPr="00935BF9">
              <w:t xml:space="preserve">Food Hub </w:t>
            </w:r>
            <w:r>
              <w:t>on days it is open to clients</w:t>
            </w:r>
            <w:r w:rsidRPr="00935BF9">
              <w:t xml:space="preserve"> </w:t>
            </w:r>
          </w:p>
          <w:p w14:paraId="28A7D493" w14:textId="21F526BF" w:rsidR="00241EC4" w:rsidRPr="00935BF9" w:rsidRDefault="00CC37E1" w:rsidP="00241EC4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Collect data to report on our f</w:t>
            </w:r>
            <w:r w:rsidR="00241EC4" w:rsidRPr="00935BF9">
              <w:t>unding grant t</w:t>
            </w:r>
            <w:r w:rsidR="00241EC4">
              <w:t xml:space="preserve">o </w:t>
            </w:r>
            <w:r>
              <w:t xml:space="preserve">the </w:t>
            </w:r>
            <w:r w:rsidR="00241EC4">
              <w:t>Department of Social Services</w:t>
            </w:r>
          </w:p>
          <w:p w14:paraId="2DBA10C3" w14:textId="77777777" w:rsidR="00A42B85" w:rsidRDefault="00A42B85" w:rsidP="00A42B85">
            <w:pPr>
              <w:rPr>
                <w:b/>
              </w:rPr>
            </w:pPr>
            <w:r w:rsidRPr="00935BF9">
              <w:rPr>
                <w:b/>
              </w:rPr>
              <w:t>Administration</w:t>
            </w:r>
          </w:p>
          <w:p w14:paraId="5621E108" w14:textId="15B2699D" w:rsidR="00A42B85" w:rsidRPr="00935BF9" w:rsidRDefault="00A42B85" w:rsidP="00A42B85">
            <w:r w:rsidRPr="001E5381">
              <w:t xml:space="preserve">The role works closely with, and provides </w:t>
            </w:r>
            <w:r>
              <w:t xml:space="preserve">leadership, supervision and </w:t>
            </w:r>
            <w:r w:rsidRPr="001E5381">
              <w:t>support to a part</w:t>
            </w:r>
            <w:r w:rsidR="00DC129D">
              <w:t xml:space="preserve"> time administration officer. Responsibilities</w:t>
            </w:r>
            <w:r>
              <w:t xml:space="preserve"> may include, but are not limited to:</w:t>
            </w:r>
          </w:p>
          <w:p w14:paraId="6CC2C1BA" w14:textId="77777777" w:rsidR="00A42B85" w:rsidRDefault="00A42B85" w:rsidP="00A42B8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Coding a</w:t>
            </w:r>
            <w:r w:rsidRPr="00935BF9">
              <w:t>ccounts</w:t>
            </w:r>
            <w:r>
              <w:t xml:space="preserve"> and processing invoices</w:t>
            </w:r>
          </w:p>
          <w:p w14:paraId="068EE3E6" w14:textId="77777777" w:rsidR="00A42B85" w:rsidRPr="00935BF9" w:rsidRDefault="00A42B85" w:rsidP="00A42B8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Taking bookings to hire parts of the Centre and the bus</w:t>
            </w:r>
          </w:p>
          <w:p w14:paraId="32C9B49D" w14:textId="77777777" w:rsidR="00A42B85" w:rsidRPr="00935BF9" w:rsidRDefault="00A42B85" w:rsidP="00A42B8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Data entry and provision of data for reporting purposes</w:t>
            </w:r>
          </w:p>
          <w:p w14:paraId="3AFF5885" w14:textId="77777777" w:rsidR="00A42B85" w:rsidRDefault="00A42B85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0" w:after="160" w:line="259" w:lineRule="auto"/>
              <w:textAlignment w:val="auto"/>
            </w:pPr>
            <w:r>
              <w:t>Ensuring general m</w:t>
            </w:r>
            <w:r w:rsidRPr="00935BF9">
              <w:t xml:space="preserve">aintenance of </w:t>
            </w:r>
            <w:r>
              <w:t xml:space="preserve">the </w:t>
            </w:r>
            <w:r w:rsidRPr="00935BF9">
              <w:t>Centre and bus</w:t>
            </w:r>
            <w:r>
              <w:t>, including hall set-up and pack-up</w:t>
            </w:r>
          </w:p>
          <w:p w14:paraId="4E9DD788" w14:textId="1B38E653" w:rsidR="00A42B85" w:rsidRDefault="00DC129D" w:rsidP="00D22941">
            <w:pPr>
              <w:pStyle w:val="ListParagraph"/>
              <w:numPr>
                <w:ilvl w:val="0"/>
                <w:numId w:val="24"/>
              </w:numPr>
            </w:pPr>
            <w:r>
              <w:t>Providing</w:t>
            </w:r>
            <w:r w:rsidR="00A42B85">
              <w:t xml:space="preserve"> administrative support and act</w:t>
            </w:r>
            <w:r>
              <w:t>ing</w:t>
            </w:r>
            <w:r w:rsidR="00A42B85">
              <w:t xml:space="preserve"> as a conduit for other YWCA Canberra and community programs that work out of the </w:t>
            </w:r>
            <w:r>
              <w:t>Centre</w:t>
            </w:r>
          </w:p>
          <w:p w14:paraId="086DD2A9" w14:textId="1EA80A9E" w:rsidR="00313DF0" w:rsidRPr="00935BF9" w:rsidRDefault="00A42B85" w:rsidP="00D22941">
            <w:r>
              <w:t>Other tasks as required</w:t>
            </w:r>
          </w:p>
        </w:tc>
      </w:tr>
      <w:tr w:rsidR="007A785C" w:rsidRPr="007A785C" w14:paraId="086DD2B0" w14:textId="77777777" w:rsidTr="007A785C">
        <w:trPr>
          <w:trHeight w:val="343"/>
          <w:jc w:val="center"/>
        </w:trPr>
        <w:tc>
          <w:tcPr>
            <w:tcW w:w="10121" w:type="dxa"/>
            <w:gridSpan w:val="4"/>
            <w:tcBorders>
              <w:top w:val="single" w:sz="18" w:space="0" w:color="1D252C"/>
              <w:left w:val="single" w:sz="18" w:space="0" w:color="1D252C"/>
              <w:bottom w:val="single" w:sz="18" w:space="0" w:color="1D252C"/>
              <w:right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AF" w14:textId="3C4EAD47" w:rsidR="00A9186B" w:rsidRPr="00935BF9" w:rsidRDefault="00A9186B" w:rsidP="00865A29">
            <w:pPr>
              <w:spacing w:before="60" w:after="60"/>
              <w:jc w:val="center"/>
              <w:rPr>
                <w:rFonts w:cs="Arial"/>
                <w:b/>
                <w:sz w:val="24"/>
              </w:rPr>
            </w:pPr>
            <w:r w:rsidRPr="00935BF9">
              <w:rPr>
                <w:rFonts w:cs="Arial"/>
                <w:b/>
                <w:sz w:val="24"/>
              </w:rPr>
              <w:lastRenderedPageBreak/>
              <w:t>Selection Criteria</w:t>
            </w:r>
          </w:p>
        </w:tc>
      </w:tr>
      <w:tr w:rsidR="007A785C" w:rsidRPr="007A785C" w14:paraId="086DD2B3" w14:textId="77777777" w:rsidTr="007A785C">
        <w:trPr>
          <w:jc w:val="center"/>
        </w:trPr>
        <w:sdt>
          <w:sdtPr>
            <w:rPr>
              <w:rFonts w:cs="Arial"/>
              <w:b/>
            </w:rPr>
            <w:alias w:val="Selection Criteria"/>
            <w:tag w:val="Selection Criteria"/>
            <w:id w:val="1819353747"/>
            <w:placeholder>
              <w:docPart w:val="E7C60636A3DF4FEE98E9BDF859D74D21"/>
            </w:placeholder>
            <w:dropDownList>
              <w:listItem w:value="Choose an item."/>
              <w:listItem w:displayText="Qualifications" w:value="Qualifications"/>
              <w:listItem w:displayText="Knowledge and Experience" w:value="Knowledge and Experience"/>
              <w:listItem w:displayText="Capabilities and Behaviours" w:value="Capabilities and Behaviours"/>
              <w:listItem w:displayText="Other Requirements" w:value="Other Requirements"/>
            </w:dropDownList>
          </w:sdtPr>
          <w:sdtEndPr/>
          <w:sdtContent>
            <w:tc>
              <w:tcPr>
                <w:tcW w:w="2881" w:type="dxa"/>
                <w:tcBorders>
                  <w:top w:val="single" w:sz="18" w:space="0" w:color="1D252C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6DD2B1" w14:textId="77777777" w:rsidR="00A9186B" w:rsidRPr="00935BF9" w:rsidRDefault="00C179DD" w:rsidP="00865A29">
                <w:pPr>
                  <w:spacing w:before="60" w:after="60"/>
                  <w:rPr>
                    <w:rFonts w:cs="Arial"/>
                  </w:rPr>
                </w:pPr>
                <w:r w:rsidRPr="00935BF9">
                  <w:rPr>
                    <w:rFonts w:cs="Arial"/>
                    <w:b/>
                  </w:rPr>
                  <w:t>Qualifications</w:t>
                </w:r>
              </w:p>
            </w:tc>
          </w:sdtContent>
        </w:sdt>
        <w:tc>
          <w:tcPr>
            <w:tcW w:w="7240" w:type="dxa"/>
            <w:gridSpan w:val="3"/>
            <w:tcBorders>
              <w:top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B2" w14:textId="54A01214" w:rsidR="001C56C3" w:rsidRPr="00935BF9" w:rsidRDefault="00A2173C" w:rsidP="00747A74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t>Relevant tertiary qualifications and/or experience in community development</w:t>
            </w:r>
          </w:p>
        </w:tc>
      </w:tr>
      <w:tr w:rsidR="007A785C" w:rsidRPr="007A785C" w14:paraId="086DD2B6" w14:textId="77777777" w:rsidTr="007A785C">
        <w:trPr>
          <w:trHeight w:val="298"/>
          <w:jc w:val="center"/>
        </w:trPr>
        <w:sdt>
          <w:sdtPr>
            <w:rPr>
              <w:rFonts w:cs="Arial"/>
              <w:b/>
            </w:rPr>
            <w:alias w:val="Selection Criteria"/>
            <w:tag w:val="Selection Criteria"/>
            <w:id w:val="1819353808"/>
            <w:placeholder>
              <w:docPart w:val="E14B837A4E5141B4B08B4DAC0456F348"/>
            </w:placeholder>
            <w:dropDownList>
              <w:listItem w:value="Choose an item."/>
              <w:listItem w:displayText="Qualifications" w:value="Qualifications"/>
              <w:listItem w:displayText="Knowledge and Experience" w:value="Knowledge and Experience"/>
              <w:listItem w:displayText="Capabilities and Behaviours" w:value="Capabilities and Behaviours"/>
              <w:listItem w:displayText="Other Requirements" w:value="Other Requirements"/>
            </w:dropDownList>
          </w:sdtPr>
          <w:sdtEndPr/>
          <w:sdtContent>
            <w:tc>
              <w:tcPr>
                <w:tcW w:w="2881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6DD2B4" w14:textId="77777777" w:rsidR="00A9186B" w:rsidRPr="00935BF9" w:rsidRDefault="00247035" w:rsidP="00865A29">
                <w:pPr>
                  <w:spacing w:before="60" w:after="60"/>
                  <w:rPr>
                    <w:rFonts w:cs="Arial"/>
                  </w:rPr>
                </w:pPr>
                <w:r w:rsidRPr="00935BF9">
                  <w:rPr>
                    <w:rFonts w:cs="Arial"/>
                    <w:b/>
                  </w:rPr>
                  <w:t>Knowledge and Experience</w:t>
                </w:r>
              </w:p>
            </w:tc>
          </w:sdtContent>
        </w:sdt>
        <w:tc>
          <w:tcPr>
            <w:tcW w:w="72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14AEA" w14:textId="77777777" w:rsidR="006004BE" w:rsidRPr="00935BF9" w:rsidRDefault="006004BE" w:rsidP="00747A74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t>Experience and understanding of community development principles and practices</w:t>
            </w:r>
          </w:p>
          <w:p w14:paraId="083CB851" w14:textId="77777777" w:rsidR="002871AB" w:rsidRDefault="006004BE" w:rsidP="00747A74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t>Experience in working with people from diverse backgrounds, and an understanding of access and equity issues, principles and practices</w:t>
            </w:r>
          </w:p>
          <w:p w14:paraId="18F1BDA1" w14:textId="77777777" w:rsidR="006E7BFD" w:rsidRDefault="006E7BFD" w:rsidP="00747A74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>
              <w:rPr>
                <w:rFonts w:cs="Arial"/>
              </w:rPr>
              <w:t>Experience in team leadership and creating a high</w:t>
            </w:r>
            <w:r w:rsidR="00772439">
              <w:rPr>
                <w:rFonts w:cs="Arial"/>
              </w:rPr>
              <w:t>-</w:t>
            </w:r>
            <w:r>
              <w:rPr>
                <w:rFonts w:cs="Arial"/>
              </w:rPr>
              <w:t>performance work culture in a community sector context</w:t>
            </w:r>
          </w:p>
          <w:p w14:paraId="73599681" w14:textId="6109C155" w:rsidR="005A10D9" w:rsidRDefault="005A10D9" w:rsidP="005A10D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5A10D9">
              <w:rPr>
                <w:rFonts w:cs="Arial"/>
              </w:rPr>
              <w:t>Experience successfully applying for, implementing, monitoring and reporting on government and philanthropic funded projects</w:t>
            </w:r>
          </w:p>
          <w:p w14:paraId="4B9B491E" w14:textId="77777777" w:rsidR="006D1935" w:rsidRDefault="006D1935" w:rsidP="006D1935">
            <w:pPr>
              <w:pStyle w:val="ListParagraph"/>
              <w:ind w:left="360"/>
              <w:rPr>
                <w:rFonts w:cs="Arial"/>
              </w:rPr>
            </w:pPr>
          </w:p>
          <w:p w14:paraId="7FF3FE4E" w14:textId="17EDE407" w:rsidR="006D1935" w:rsidRPr="006D1935" w:rsidRDefault="00A13025" w:rsidP="006D1935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A13025">
              <w:rPr>
                <w:rFonts w:cs="Arial"/>
              </w:rPr>
              <w:t>Understanding of or experience in high quality customer service and facilities management</w:t>
            </w:r>
          </w:p>
          <w:p w14:paraId="086DD2B5" w14:textId="1F5DCCF7" w:rsidR="005B7372" w:rsidRPr="00A13025" w:rsidRDefault="005B7372" w:rsidP="00A13025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5B7372">
              <w:rPr>
                <w:rFonts w:cs="Arial"/>
              </w:rPr>
              <w:t>Sound financial management and budgeting skill</w:t>
            </w:r>
            <w:r w:rsidR="00A13025">
              <w:rPr>
                <w:rFonts w:cs="Arial"/>
              </w:rPr>
              <w:t>s</w:t>
            </w:r>
          </w:p>
        </w:tc>
      </w:tr>
      <w:tr w:rsidR="007A785C" w:rsidRPr="007A785C" w14:paraId="086DD2B9" w14:textId="77777777" w:rsidTr="007A785C">
        <w:trPr>
          <w:trHeight w:val="235"/>
          <w:jc w:val="center"/>
        </w:trPr>
        <w:sdt>
          <w:sdtPr>
            <w:rPr>
              <w:rFonts w:cs="Arial"/>
              <w:b/>
            </w:rPr>
            <w:alias w:val="Selection Criteria"/>
            <w:tag w:val="Selection Criteria"/>
            <w:id w:val="1819353809"/>
            <w:placeholder>
              <w:docPart w:val="88D218AB56A14F50B023ECF3D453540D"/>
            </w:placeholder>
            <w:dropDownList>
              <w:listItem w:value="Choose an item."/>
              <w:listItem w:displayText="Qualifications" w:value="Qualifications"/>
              <w:listItem w:displayText="Knowledge and Experience" w:value="Knowledge and Experience"/>
              <w:listItem w:displayText="Capabilities and Behaviours" w:value="Capabilities and Behaviours"/>
              <w:listItem w:displayText="Other Requirements" w:value="Other Requirements"/>
            </w:dropDownList>
          </w:sdtPr>
          <w:sdtEndPr/>
          <w:sdtContent>
            <w:tc>
              <w:tcPr>
                <w:tcW w:w="2881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6DD2B7" w14:textId="2503DCA9" w:rsidR="00A9186B" w:rsidRPr="00935BF9" w:rsidRDefault="00247035" w:rsidP="00865A29">
                <w:pPr>
                  <w:spacing w:before="60" w:after="60"/>
                  <w:rPr>
                    <w:rFonts w:cs="Arial"/>
                    <w:b/>
                  </w:rPr>
                </w:pPr>
                <w:r w:rsidRPr="00935BF9">
                  <w:rPr>
                    <w:rFonts w:cs="Arial"/>
                    <w:b/>
                  </w:rPr>
                  <w:t>Capabilities and Behaviours</w:t>
                </w:r>
              </w:p>
            </w:tc>
          </w:sdtContent>
        </w:sdt>
        <w:tc>
          <w:tcPr>
            <w:tcW w:w="72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26C2" w14:textId="77777777" w:rsidR="006004BE" w:rsidRPr="00935BF9" w:rsidRDefault="006004BE" w:rsidP="00747A74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t>Demonstrated communication skills, including well developed written skills and strong interpersonal and negotiation skills</w:t>
            </w:r>
          </w:p>
          <w:p w14:paraId="7CA6954E" w14:textId="77777777" w:rsidR="006004BE" w:rsidRPr="00935BF9" w:rsidRDefault="006004BE" w:rsidP="00747A74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t>Ability to develop relationships with key stakeholders and represent the organisation in a professional manner</w:t>
            </w:r>
          </w:p>
          <w:p w14:paraId="35973274" w14:textId="4920BF7F" w:rsidR="006004BE" w:rsidRPr="00935BF9" w:rsidRDefault="006004BE" w:rsidP="00747A74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lastRenderedPageBreak/>
              <w:t>Demonstrated</w:t>
            </w:r>
            <w:r w:rsidR="00772439">
              <w:rPr>
                <w:rFonts w:cs="Arial"/>
              </w:rPr>
              <w:t xml:space="preserve"> entrepreneurial approach and</w:t>
            </w:r>
            <w:r w:rsidRPr="00935BF9">
              <w:rPr>
                <w:rFonts w:cs="Arial"/>
              </w:rPr>
              <w:t xml:space="preserve"> strategic thinking skills</w:t>
            </w:r>
          </w:p>
          <w:p w14:paraId="086DD2B8" w14:textId="3F0228F6" w:rsidR="002871AB" w:rsidRPr="00935BF9" w:rsidRDefault="006004BE" w:rsidP="00747A74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t>Flexible and adaptable</w:t>
            </w:r>
          </w:p>
        </w:tc>
      </w:tr>
      <w:tr w:rsidR="007A785C" w:rsidRPr="007A785C" w14:paraId="086DD2C1" w14:textId="77777777" w:rsidTr="007A785C">
        <w:trPr>
          <w:trHeight w:val="235"/>
          <w:jc w:val="center"/>
        </w:trPr>
        <w:sdt>
          <w:sdtPr>
            <w:rPr>
              <w:rFonts w:cs="Arial"/>
              <w:b/>
            </w:rPr>
            <w:alias w:val="Selection Criteria"/>
            <w:tag w:val="Selection Criteria"/>
            <w:id w:val="1819353810"/>
            <w:placeholder>
              <w:docPart w:val="D995E2B37426494E91ADF79491BB7BB7"/>
            </w:placeholder>
            <w:dropDownList>
              <w:listItem w:value="Choose an item."/>
              <w:listItem w:displayText="Qualifications" w:value="Qualifications"/>
              <w:listItem w:displayText="Knowledge and Experience" w:value="Knowledge and Experience"/>
              <w:listItem w:displayText="Capabilities and Behaviours" w:value="Capabilities and Behaviours"/>
              <w:listItem w:displayText="Other Requirements" w:value="Other Requirements"/>
            </w:dropDownList>
          </w:sdtPr>
          <w:sdtEndPr/>
          <w:sdtContent>
            <w:tc>
              <w:tcPr>
                <w:tcW w:w="2881" w:type="dxa"/>
                <w:tcBorders>
                  <w:bottom w:val="single" w:sz="18" w:space="0" w:color="1D252C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6DD2BA" w14:textId="1DBAD549" w:rsidR="00A9186B" w:rsidRPr="00935BF9" w:rsidRDefault="00247035" w:rsidP="00865A29">
                <w:pPr>
                  <w:spacing w:before="60" w:after="60"/>
                  <w:rPr>
                    <w:rFonts w:cs="Arial"/>
                    <w:b/>
                  </w:rPr>
                </w:pPr>
                <w:r w:rsidRPr="00935BF9">
                  <w:rPr>
                    <w:rFonts w:cs="Arial"/>
                    <w:b/>
                  </w:rPr>
                  <w:t>Other Requirements</w:t>
                </w:r>
              </w:p>
            </w:tc>
          </w:sdtContent>
        </w:sdt>
        <w:tc>
          <w:tcPr>
            <w:tcW w:w="7240" w:type="dxa"/>
            <w:gridSpan w:val="3"/>
            <w:tcBorders>
              <w:bottom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BB" w14:textId="77777777" w:rsidR="002871AB" w:rsidRPr="00935BF9" w:rsidRDefault="002871AB" w:rsidP="00747A74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t>Ability to work within the philosophy of the YWCA Canberra</w:t>
            </w:r>
          </w:p>
          <w:p w14:paraId="110058BE" w14:textId="08A7BC6D" w:rsidR="00A2173C" w:rsidRPr="00935BF9" w:rsidRDefault="00A2173C" w:rsidP="00747A74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t>Ability to work flexible hours, including evening and weekend work if required</w:t>
            </w:r>
          </w:p>
          <w:p w14:paraId="086DD2BC" w14:textId="77777777" w:rsidR="002871AB" w:rsidRPr="00935BF9" w:rsidRDefault="002871AB" w:rsidP="00747A74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t>Computer literacy</w:t>
            </w:r>
          </w:p>
          <w:p w14:paraId="086DD2BD" w14:textId="77777777" w:rsidR="00747A74" w:rsidRPr="00935BF9" w:rsidRDefault="00DC392C" w:rsidP="00747A74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t>Current full driver’s license and access to vehicle with comprehensive insurance during working hours</w:t>
            </w:r>
            <w:r w:rsidR="00747A74" w:rsidRPr="00935BF9">
              <w:rPr>
                <w:rFonts w:cs="Arial"/>
              </w:rPr>
              <w:t xml:space="preserve"> (if required)</w:t>
            </w:r>
          </w:p>
          <w:p w14:paraId="086DD2BE" w14:textId="77777777" w:rsidR="002871AB" w:rsidRPr="00935BF9" w:rsidRDefault="00DC392C" w:rsidP="003744E1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t>A current Working with Vulnerable People Registration</w:t>
            </w:r>
          </w:p>
          <w:p w14:paraId="086DD2BF" w14:textId="77777777" w:rsidR="003744E1" w:rsidRPr="00935BF9" w:rsidRDefault="00DC392C" w:rsidP="003744E1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textAlignment w:val="auto"/>
              <w:rPr>
                <w:rFonts w:cs="Arial"/>
              </w:rPr>
            </w:pPr>
            <w:r w:rsidRPr="00935BF9">
              <w:rPr>
                <w:rFonts w:cs="Arial"/>
              </w:rPr>
              <w:t>Australian Citizenship or suitable rights to work in Australia</w:t>
            </w:r>
          </w:p>
          <w:p w14:paraId="086DD2C0" w14:textId="77777777" w:rsidR="00E003CC" w:rsidRPr="00935BF9" w:rsidRDefault="00E003CC" w:rsidP="003744E1">
            <w:pPr>
              <w:tabs>
                <w:tab w:val="left" w:pos="360"/>
              </w:tabs>
              <w:autoSpaceDN/>
              <w:ind w:left="360"/>
              <w:textAlignment w:val="auto"/>
              <w:rPr>
                <w:rFonts w:cs="Arial"/>
              </w:rPr>
            </w:pPr>
          </w:p>
        </w:tc>
      </w:tr>
      <w:tr w:rsidR="007A785C" w:rsidRPr="007A785C" w14:paraId="086DD2C3" w14:textId="77777777" w:rsidTr="007A785C">
        <w:trPr>
          <w:trHeight w:val="343"/>
          <w:jc w:val="center"/>
        </w:trPr>
        <w:tc>
          <w:tcPr>
            <w:tcW w:w="10121" w:type="dxa"/>
            <w:gridSpan w:val="4"/>
            <w:tcBorders>
              <w:top w:val="single" w:sz="18" w:space="0" w:color="1D252C"/>
              <w:left w:val="single" w:sz="18" w:space="0" w:color="1D252C"/>
              <w:bottom w:val="single" w:sz="18" w:space="0" w:color="1D252C"/>
              <w:right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C2" w14:textId="77777777" w:rsidR="00A9186B" w:rsidRPr="007A785C" w:rsidRDefault="00A9186B" w:rsidP="00CD0D82">
            <w:pPr>
              <w:spacing w:before="60" w:after="60" w:line="276" w:lineRule="auto"/>
              <w:jc w:val="center"/>
              <w:rPr>
                <w:rFonts w:cs="Arial"/>
                <w:b/>
                <w:sz w:val="24"/>
              </w:rPr>
            </w:pPr>
            <w:r w:rsidRPr="007A785C">
              <w:rPr>
                <w:rFonts w:cs="Arial"/>
                <w:b/>
                <w:sz w:val="24"/>
              </w:rPr>
              <w:t xml:space="preserve">Authorisation </w:t>
            </w:r>
          </w:p>
        </w:tc>
      </w:tr>
      <w:tr w:rsidR="007A785C" w:rsidRPr="007A785C" w14:paraId="086DD2CB" w14:textId="77777777" w:rsidTr="007A785C">
        <w:trPr>
          <w:trHeight w:val="298"/>
          <w:jc w:val="center"/>
        </w:trPr>
        <w:tc>
          <w:tcPr>
            <w:tcW w:w="2881" w:type="dxa"/>
            <w:tcBorders>
              <w:top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C4" w14:textId="77777777" w:rsidR="00A9186B" w:rsidRPr="007A785C" w:rsidRDefault="00A9186B" w:rsidP="00865A29">
            <w:pPr>
              <w:spacing w:after="120"/>
              <w:rPr>
                <w:rFonts w:cs="Arial"/>
                <w:b/>
              </w:rPr>
            </w:pPr>
            <w:r w:rsidRPr="007A785C">
              <w:rPr>
                <w:rFonts w:cs="Arial"/>
                <w:b/>
              </w:rPr>
              <w:t>Acknowledgement by Incumbent</w:t>
            </w:r>
          </w:p>
          <w:p w14:paraId="086DD2C5" w14:textId="77777777" w:rsidR="00A9186B" w:rsidRPr="007A785C" w:rsidRDefault="00A9186B" w:rsidP="00865A29">
            <w:pPr>
              <w:spacing w:after="120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C6" w14:textId="77777777" w:rsidR="00A9186B" w:rsidRPr="007A785C" w:rsidRDefault="00A9186B" w:rsidP="00865A29">
            <w:pPr>
              <w:spacing w:before="60" w:after="60"/>
              <w:rPr>
                <w:rFonts w:cs="Arial"/>
              </w:rPr>
            </w:pPr>
            <w:r w:rsidRPr="007A785C">
              <w:rPr>
                <w:rFonts w:cs="Arial"/>
              </w:rPr>
              <w:t>Signature:</w:t>
            </w:r>
          </w:p>
          <w:p w14:paraId="086DD2C7" w14:textId="77777777" w:rsidR="00A9186B" w:rsidRPr="007A785C" w:rsidRDefault="00A9186B" w:rsidP="00865A29">
            <w:pPr>
              <w:spacing w:before="60" w:after="60"/>
              <w:rPr>
                <w:rFonts w:cs="Arial"/>
              </w:rPr>
            </w:pPr>
          </w:p>
          <w:p w14:paraId="086DD2C8" w14:textId="77777777" w:rsidR="00A9186B" w:rsidRPr="007A785C" w:rsidRDefault="00A9186B" w:rsidP="00865A29">
            <w:pPr>
              <w:spacing w:before="60" w:after="60"/>
              <w:rPr>
                <w:rFonts w:cs="Arial"/>
              </w:rPr>
            </w:pPr>
            <w:r w:rsidRPr="007A785C">
              <w:rPr>
                <w:rFonts w:cs="Arial"/>
              </w:rPr>
              <w:t xml:space="preserve">Name:  </w:t>
            </w:r>
            <w:r w:rsidR="006E4E3C" w:rsidRPr="007A785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85C">
              <w:rPr>
                <w:rFonts w:cs="Arial"/>
              </w:rPr>
              <w:instrText xml:space="preserve"> FORMTEXT </w:instrText>
            </w:r>
            <w:r w:rsidR="006E4E3C" w:rsidRPr="007A785C">
              <w:rPr>
                <w:rFonts w:cs="Arial"/>
              </w:rPr>
            </w:r>
            <w:r w:rsidR="006E4E3C" w:rsidRPr="007A785C">
              <w:rPr>
                <w:rFonts w:cs="Arial"/>
              </w:rPr>
              <w:fldChar w:fldCharType="separate"/>
            </w:r>
            <w:r w:rsidRPr="007A785C">
              <w:rPr>
                <w:rFonts w:cs="Arial"/>
              </w:rPr>
              <w:t> </w:t>
            </w:r>
            <w:r w:rsidRPr="007A785C">
              <w:rPr>
                <w:rFonts w:cs="Arial"/>
              </w:rPr>
              <w:t> </w:t>
            </w:r>
            <w:r w:rsidRPr="007A785C">
              <w:rPr>
                <w:rFonts w:cs="Arial"/>
              </w:rPr>
              <w:t> </w:t>
            </w:r>
            <w:r w:rsidRPr="007A785C">
              <w:rPr>
                <w:rFonts w:cs="Arial"/>
              </w:rPr>
              <w:t> </w:t>
            </w:r>
            <w:r w:rsidRPr="007A785C">
              <w:rPr>
                <w:rFonts w:cs="Arial"/>
              </w:rPr>
              <w:t> </w:t>
            </w:r>
            <w:r w:rsidR="006E4E3C" w:rsidRPr="007A785C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18" w:space="0" w:color="1D252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C9" w14:textId="77777777" w:rsidR="00A9186B" w:rsidRPr="007A785C" w:rsidRDefault="00A9186B" w:rsidP="00865A29">
            <w:pPr>
              <w:spacing w:before="60" w:after="60"/>
              <w:jc w:val="center"/>
              <w:rPr>
                <w:rFonts w:cs="Arial"/>
                <w:b/>
              </w:rPr>
            </w:pPr>
            <w:r w:rsidRPr="007A785C">
              <w:rPr>
                <w:rFonts w:cs="Arial"/>
                <w:b/>
              </w:rPr>
              <w:t>Date</w:t>
            </w:r>
          </w:p>
        </w:tc>
        <w:sdt>
          <w:sdtPr>
            <w:rPr>
              <w:rFonts w:cs="Arial"/>
            </w:rPr>
            <w:alias w:val="Date"/>
            <w:tag w:val="Date"/>
            <w:id w:val="15371159"/>
            <w:placeholder>
              <w:docPart w:val="37B388FF45D248068B27B1D13AB6FA6A"/>
            </w:placeholder>
            <w:showingPlcHdr/>
            <w:date>
              <w:dateFormat w:val="d-MMM-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21" w:type="dxa"/>
                <w:tcBorders>
                  <w:top w:val="single" w:sz="18" w:space="0" w:color="1D252C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6DD2CA" w14:textId="77777777" w:rsidR="00A9186B" w:rsidRPr="007A785C" w:rsidRDefault="00A9186B" w:rsidP="00865A29">
                <w:pPr>
                  <w:spacing w:before="60" w:after="60"/>
                  <w:rPr>
                    <w:rFonts w:cs="Arial"/>
                  </w:rPr>
                </w:pPr>
                <w:r w:rsidRPr="007A785C">
                  <w:rPr>
                    <w:rStyle w:val="PlaceholderText"/>
                    <w:rFonts w:cs="Arial"/>
                    <w:color w:val="auto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7A785C" w:rsidRPr="007A785C" w14:paraId="086DD2D2" w14:textId="77777777" w:rsidTr="007A785C">
        <w:trPr>
          <w:trHeight w:val="298"/>
          <w:jc w:val="center"/>
        </w:trPr>
        <w:tc>
          <w:tcPr>
            <w:tcW w:w="2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CC" w14:textId="77777777" w:rsidR="00A9186B" w:rsidRPr="007A785C" w:rsidRDefault="00A9186B" w:rsidP="00865A29">
            <w:pPr>
              <w:spacing w:after="120"/>
              <w:rPr>
                <w:rFonts w:cs="Arial"/>
                <w:b/>
              </w:rPr>
            </w:pPr>
            <w:r w:rsidRPr="007A785C">
              <w:rPr>
                <w:rFonts w:cs="Arial"/>
                <w:b/>
              </w:rPr>
              <w:t>Executive Director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CD" w14:textId="77777777" w:rsidR="00A9186B" w:rsidRPr="007A785C" w:rsidRDefault="00A9186B" w:rsidP="00865A29">
            <w:pPr>
              <w:spacing w:before="60" w:after="60"/>
              <w:rPr>
                <w:rFonts w:cs="Arial"/>
              </w:rPr>
            </w:pPr>
            <w:r w:rsidRPr="007A785C">
              <w:rPr>
                <w:rFonts w:cs="Arial"/>
              </w:rPr>
              <w:t>Signature:</w:t>
            </w:r>
          </w:p>
          <w:p w14:paraId="086DD2CE" w14:textId="77777777" w:rsidR="00A9186B" w:rsidRPr="007A785C" w:rsidRDefault="00A9186B" w:rsidP="00865A29">
            <w:pPr>
              <w:spacing w:before="60" w:after="60"/>
              <w:rPr>
                <w:rFonts w:cs="Arial"/>
              </w:rPr>
            </w:pPr>
          </w:p>
          <w:p w14:paraId="086DD2CF" w14:textId="77777777" w:rsidR="00A9186B" w:rsidRPr="007A785C" w:rsidRDefault="00A9186B" w:rsidP="00865A29">
            <w:pPr>
              <w:spacing w:before="60" w:after="60"/>
              <w:rPr>
                <w:rFonts w:cs="Arial"/>
              </w:rPr>
            </w:pPr>
            <w:r w:rsidRPr="007A785C">
              <w:rPr>
                <w:rFonts w:cs="Arial"/>
              </w:rPr>
              <w:t xml:space="preserve">Name: </w:t>
            </w:r>
            <w:r w:rsidR="006E4E3C" w:rsidRPr="007A785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85C">
              <w:rPr>
                <w:rFonts w:cs="Arial"/>
              </w:rPr>
              <w:instrText xml:space="preserve"> FORMTEXT </w:instrText>
            </w:r>
            <w:r w:rsidR="006E4E3C" w:rsidRPr="007A785C">
              <w:rPr>
                <w:rFonts w:cs="Arial"/>
              </w:rPr>
            </w:r>
            <w:r w:rsidR="006E4E3C" w:rsidRPr="007A785C">
              <w:rPr>
                <w:rFonts w:cs="Arial"/>
              </w:rPr>
              <w:fldChar w:fldCharType="separate"/>
            </w:r>
            <w:r w:rsidRPr="007A785C">
              <w:rPr>
                <w:rFonts w:cs="Arial"/>
              </w:rPr>
              <w:t> </w:t>
            </w:r>
            <w:r w:rsidRPr="007A785C">
              <w:rPr>
                <w:rFonts w:cs="Arial"/>
              </w:rPr>
              <w:t> </w:t>
            </w:r>
            <w:r w:rsidRPr="007A785C">
              <w:rPr>
                <w:rFonts w:cs="Arial"/>
              </w:rPr>
              <w:t> </w:t>
            </w:r>
            <w:r w:rsidRPr="007A785C">
              <w:rPr>
                <w:rFonts w:cs="Arial"/>
              </w:rPr>
              <w:t> </w:t>
            </w:r>
            <w:r w:rsidRPr="007A785C">
              <w:rPr>
                <w:rFonts w:cs="Arial"/>
              </w:rPr>
              <w:t> </w:t>
            </w:r>
            <w:r w:rsidR="006E4E3C" w:rsidRPr="007A785C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D2D0" w14:textId="77777777" w:rsidR="00A9186B" w:rsidRPr="007A785C" w:rsidRDefault="00A9186B" w:rsidP="00865A29">
            <w:pPr>
              <w:spacing w:before="60" w:after="60"/>
              <w:jc w:val="center"/>
              <w:rPr>
                <w:rFonts w:cs="Arial"/>
                <w:b/>
              </w:rPr>
            </w:pPr>
            <w:r w:rsidRPr="007A785C">
              <w:rPr>
                <w:rFonts w:cs="Arial"/>
                <w:b/>
              </w:rPr>
              <w:t>Date</w:t>
            </w:r>
          </w:p>
        </w:tc>
        <w:sdt>
          <w:sdtPr>
            <w:rPr>
              <w:rFonts w:cs="Arial"/>
            </w:rPr>
            <w:alias w:val="Date"/>
            <w:tag w:val="Date"/>
            <w:id w:val="15371214"/>
            <w:placeholder>
              <w:docPart w:val="51DF723233F544A7AE2BC43FCCDEE787"/>
            </w:placeholder>
            <w:showingPlcHdr/>
            <w:date>
              <w:dateFormat w:val="d-MMM-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21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6DD2D1" w14:textId="77777777" w:rsidR="00A9186B" w:rsidRPr="007A785C" w:rsidRDefault="00A9186B" w:rsidP="00865A29">
                <w:pPr>
                  <w:spacing w:before="60" w:after="60"/>
                  <w:rPr>
                    <w:rFonts w:cs="Arial"/>
                  </w:rPr>
                </w:pPr>
                <w:r w:rsidRPr="007A785C">
                  <w:rPr>
                    <w:rStyle w:val="PlaceholderText"/>
                    <w:rFonts w:cs="Arial"/>
                    <w:color w:val="auto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14:paraId="086DD2D3" w14:textId="77777777" w:rsidR="00A9186B" w:rsidRPr="007A785C" w:rsidRDefault="00A9186B" w:rsidP="00377E46">
      <w:pPr>
        <w:rPr>
          <w:rFonts w:cs="Arial"/>
        </w:rPr>
      </w:pPr>
    </w:p>
    <w:sectPr w:rsidR="00A9186B" w:rsidRPr="007A785C" w:rsidSect="00DC392C">
      <w:headerReference w:type="default" r:id="rId11"/>
      <w:footerReference w:type="default" r:id="rId12"/>
      <w:pgSz w:w="11907" w:h="16839"/>
      <w:pgMar w:top="851" w:right="1080" w:bottom="851" w:left="1080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E294" w14:textId="77777777" w:rsidR="00F13A17" w:rsidRDefault="00F13A17" w:rsidP="0029232A">
      <w:pPr>
        <w:spacing w:before="0"/>
      </w:pPr>
      <w:r>
        <w:separator/>
      </w:r>
    </w:p>
  </w:endnote>
  <w:endnote w:type="continuationSeparator" w:id="0">
    <w:p w14:paraId="7000A176" w14:textId="77777777" w:rsidR="00F13A17" w:rsidRDefault="00F13A17" w:rsidP="0029232A">
      <w:pPr>
        <w:spacing w:before="0"/>
      </w:pPr>
      <w:r>
        <w:continuationSeparator/>
      </w:r>
    </w:p>
  </w:endnote>
  <w:endnote w:type="continuationNotice" w:id="1">
    <w:p w14:paraId="07263BE9" w14:textId="77777777" w:rsidR="00F13A17" w:rsidRDefault="00F13A1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DD2DB" w14:textId="77777777" w:rsidR="00E003CC" w:rsidRDefault="00E003CC">
    <w:pPr>
      <w:pStyle w:val="Footer"/>
      <w:tabs>
        <w:tab w:val="clear" w:pos="8640"/>
        <w:tab w:val="right" w:pos="9781"/>
      </w:tabs>
      <w:rPr>
        <w:rFonts w:ascii="Arial" w:hAnsi="Arial" w:cs="Arial"/>
        <w:color w:val="808080"/>
        <w:sz w:val="18"/>
        <w:szCs w:val="20"/>
      </w:rPr>
    </w:pPr>
    <w:r>
      <w:rPr>
        <w:rFonts w:ascii="Arial" w:hAnsi="Arial" w:cs="Arial"/>
        <w:color w:val="808080"/>
        <w:sz w:val="18"/>
        <w:szCs w:val="20"/>
      </w:rPr>
      <w:t xml:space="preserve">  </w:t>
    </w:r>
    <w:r>
      <w:rPr>
        <w:rFonts w:ascii="Arial" w:hAnsi="Arial" w:cs="Arial"/>
        <w:color w:val="808080"/>
        <w:sz w:val="18"/>
        <w:szCs w:val="20"/>
      </w:rP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55"/>
      <w:gridCol w:w="4433"/>
    </w:tblGrid>
    <w:tr w:rsidR="00E003CC" w:rsidRPr="007A08B2" w14:paraId="086DD2DE" w14:textId="77777777" w:rsidTr="00865A29">
      <w:trPr>
        <w:trHeight w:val="260"/>
        <w:jc w:val="center"/>
      </w:trPr>
      <w:tc>
        <w:tcPr>
          <w:tcW w:w="4855" w:type="dxa"/>
          <w:shd w:val="clear" w:color="auto" w:fill="auto"/>
        </w:tcPr>
        <w:p w14:paraId="086DD2DC" w14:textId="77777777" w:rsidR="00E003CC" w:rsidRPr="007A08B2" w:rsidRDefault="00E003CC" w:rsidP="003744E1">
          <w:pPr>
            <w:pStyle w:val="Footer"/>
            <w:rPr>
              <w:rFonts w:ascii="Gill Sans MT" w:hAnsi="Gill Sans MT"/>
              <w:sz w:val="18"/>
              <w:szCs w:val="18"/>
            </w:rPr>
          </w:pPr>
          <w:r w:rsidRPr="007A08B2">
            <w:rPr>
              <w:rFonts w:ascii="Gill Sans MT" w:hAnsi="Gill Sans MT"/>
              <w:b/>
              <w:sz w:val="18"/>
              <w:szCs w:val="18"/>
            </w:rPr>
            <w:t>Form:</w:t>
          </w:r>
          <w:r>
            <w:rPr>
              <w:rFonts w:ascii="Gill Sans MT" w:hAnsi="Gill Sans MT"/>
              <w:sz w:val="18"/>
              <w:szCs w:val="18"/>
            </w:rPr>
            <w:t xml:space="preserve"> </w:t>
          </w:r>
        </w:p>
      </w:tc>
      <w:tc>
        <w:tcPr>
          <w:tcW w:w="4433" w:type="dxa"/>
          <w:shd w:val="clear" w:color="auto" w:fill="auto"/>
        </w:tcPr>
        <w:p w14:paraId="086DD2DD" w14:textId="77777777" w:rsidR="00E003CC" w:rsidRPr="007A08B2" w:rsidRDefault="00E003CC" w:rsidP="003744E1">
          <w:pPr>
            <w:pStyle w:val="Footer"/>
            <w:rPr>
              <w:rFonts w:ascii="Gill Sans MT" w:hAnsi="Gill Sans MT"/>
              <w:sz w:val="18"/>
              <w:szCs w:val="18"/>
            </w:rPr>
          </w:pPr>
          <w:r w:rsidRPr="007A08B2">
            <w:rPr>
              <w:rFonts w:ascii="Gill Sans MT" w:hAnsi="Gill Sans MT"/>
              <w:b/>
              <w:sz w:val="18"/>
              <w:szCs w:val="18"/>
            </w:rPr>
            <w:t>Review Date:</w:t>
          </w:r>
          <w:r w:rsidRPr="007A08B2">
            <w:rPr>
              <w:rFonts w:ascii="Gill Sans MT" w:hAnsi="Gill Sans MT"/>
              <w:sz w:val="18"/>
              <w:szCs w:val="18"/>
            </w:rPr>
            <w:t xml:space="preserve">  </w:t>
          </w:r>
        </w:p>
      </w:tc>
    </w:tr>
    <w:tr w:rsidR="00E003CC" w:rsidRPr="007A08B2" w14:paraId="086DD2E1" w14:textId="77777777" w:rsidTr="00865A29">
      <w:trPr>
        <w:trHeight w:val="260"/>
        <w:jc w:val="center"/>
      </w:trPr>
      <w:tc>
        <w:tcPr>
          <w:tcW w:w="4855" w:type="dxa"/>
          <w:shd w:val="clear" w:color="auto" w:fill="auto"/>
        </w:tcPr>
        <w:p w14:paraId="086DD2DF" w14:textId="77777777" w:rsidR="00E003CC" w:rsidRPr="007A08B2" w:rsidRDefault="00E003CC" w:rsidP="00BB59B9">
          <w:pPr>
            <w:pStyle w:val="Footer"/>
            <w:rPr>
              <w:rFonts w:ascii="Gill Sans MT" w:hAnsi="Gill Sans MT"/>
              <w:sz w:val="18"/>
              <w:szCs w:val="18"/>
            </w:rPr>
          </w:pPr>
          <w:r w:rsidRPr="007A08B2">
            <w:rPr>
              <w:rFonts w:ascii="Gill Sans MT" w:hAnsi="Gill Sans MT"/>
              <w:b/>
              <w:sz w:val="18"/>
              <w:szCs w:val="18"/>
            </w:rPr>
            <w:t>Steward:</w:t>
          </w:r>
          <w:r w:rsidRPr="007A08B2">
            <w:rPr>
              <w:rFonts w:ascii="Gill Sans MT" w:hAnsi="Gill Sans MT"/>
              <w:sz w:val="18"/>
              <w:szCs w:val="18"/>
            </w:rPr>
            <w:t xml:space="preserve"> </w:t>
          </w:r>
          <w:r>
            <w:rPr>
              <w:rFonts w:ascii="Gill Sans MT" w:hAnsi="Gill Sans MT"/>
              <w:sz w:val="18"/>
              <w:szCs w:val="18"/>
            </w:rPr>
            <w:t>People and Capability Manager</w:t>
          </w:r>
        </w:p>
      </w:tc>
      <w:tc>
        <w:tcPr>
          <w:tcW w:w="4433" w:type="dxa"/>
          <w:shd w:val="clear" w:color="auto" w:fill="auto"/>
        </w:tcPr>
        <w:p w14:paraId="086DD2E0" w14:textId="52546E4C" w:rsidR="00E003CC" w:rsidRPr="007A08B2" w:rsidRDefault="00E003CC" w:rsidP="00865A29">
          <w:pPr>
            <w:pStyle w:val="Footer"/>
            <w:rPr>
              <w:rFonts w:ascii="Gill Sans MT" w:hAnsi="Gill Sans MT"/>
              <w:sz w:val="18"/>
              <w:szCs w:val="18"/>
            </w:rPr>
          </w:pPr>
          <w:r w:rsidRPr="007A08B2">
            <w:rPr>
              <w:rFonts w:ascii="Gill Sans MT" w:hAnsi="Gill Sans MT"/>
              <w:b/>
              <w:sz w:val="18"/>
              <w:szCs w:val="18"/>
            </w:rPr>
            <w:t>Approved By:</w:t>
          </w:r>
          <w:r w:rsidRPr="007A08B2">
            <w:rPr>
              <w:rFonts w:ascii="Gill Sans MT" w:hAnsi="Gill Sans MT"/>
              <w:sz w:val="18"/>
              <w:szCs w:val="18"/>
            </w:rPr>
            <w:t xml:space="preserve"> </w:t>
          </w:r>
          <w:r w:rsidR="00C57E16">
            <w:rPr>
              <w:rFonts w:ascii="Gill Sans MT" w:hAnsi="Gill Sans MT"/>
              <w:sz w:val="18"/>
              <w:szCs w:val="18"/>
            </w:rPr>
            <w:t xml:space="preserve">Chief Executive Officer </w:t>
          </w:r>
        </w:p>
      </w:tc>
    </w:tr>
  </w:tbl>
  <w:p w14:paraId="086DD2E2" w14:textId="77777777" w:rsidR="00E003CC" w:rsidRDefault="00E003CC">
    <w:pPr>
      <w:pStyle w:val="Footer"/>
      <w:tabs>
        <w:tab w:val="clear" w:pos="8640"/>
        <w:tab w:val="right" w:pos="97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B8EEE" w14:textId="77777777" w:rsidR="00F13A17" w:rsidRDefault="00F13A17" w:rsidP="0029232A">
      <w:pPr>
        <w:spacing w:before="0"/>
      </w:pPr>
      <w:r w:rsidRPr="0029232A">
        <w:rPr>
          <w:color w:val="000000"/>
        </w:rPr>
        <w:separator/>
      </w:r>
    </w:p>
  </w:footnote>
  <w:footnote w:type="continuationSeparator" w:id="0">
    <w:p w14:paraId="5EB75882" w14:textId="77777777" w:rsidR="00F13A17" w:rsidRDefault="00F13A17" w:rsidP="0029232A">
      <w:pPr>
        <w:spacing w:before="0"/>
      </w:pPr>
      <w:r>
        <w:continuationSeparator/>
      </w:r>
    </w:p>
  </w:footnote>
  <w:footnote w:type="continuationNotice" w:id="1">
    <w:p w14:paraId="2469AD14" w14:textId="77777777" w:rsidR="00F13A17" w:rsidRDefault="00F13A1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DD2D8" w14:textId="77777777" w:rsidR="00E003CC" w:rsidRDefault="00E003CC">
    <w:pPr>
      <w:pStyle w:val="Header"/>
    </w:pPr>
    <w:r w:rsidRPr="00EF5CA0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86DD2E3" wp14:editId="086DD2E4">
          <wp:simplePos x="0" y="0"/>
          <wp:positionH relativeFrom="column">
            <wp:posOffset>5410200</wp:posOffset>
          </wp:positionH>
          <wp:positionV relativeFrom="paragraph">
            <wp:posOffset>-45720</wp:posOffset>
          </wp:positionV>
          <wp:extent cx="904240" cy="777875"/>
          <wp:effectExtent l="0" t="0" r="0" b="317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WCAlogo_PUR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ptab w:relativeTo="margin" w:alignment="right" w:leader="none"/>
    </w:r>
  </w:p>
  <w:p w14:paraId="086DD2D9" w14:textId="77777777" w:rsidR="007641FC" w:rsidRPr="00865A29" w:rsidRDefault="007641FC" w:rsidP="007641FC">
    <w:pPr>
      <w:spacing w:before="0"/>
      <w:rPr>
        <w:rFonts w:cs="Arial"/>
        <w:b/>
        <w:sz w:val="44"/>
      </w:rPr>
    </w:pPr>
    <w:r w:rsidRPr="00865A29">
      <w:rPr>
        <w:rFonts w:cs="Arial"/>
        <w:b/>
        <w:sz w:val="44"/>
      </w:rPr>
      <w:t>Position Description</w:t>
    </w:r>
  </w:p>
  <w:p w14:paraId="086DD2DA" w14:textId="77777777" w:rsidR="00E003CC" w:rsidRDefault="00E003CC">
    <w:pPr>
      <w:pStyle w:val="Header"/>
    </w:pPr>
  </w:p>
  <w:p w14:paraId="19B357DB" w14:textId="77777777" w:rsidR="00935BF9" w:rsidRDefault="00935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8B09218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97045FD"/>
    <w:multiLevelType w:val="hybridMultilevel"/>
    <w:tmpl w:val="79EA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A6CD8"/>
    <w:multiLevelType w:val="hybridMultilevel"/>
    <w:tmpl w:val="B5DC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02C8"/>
    <w:multiLevelType w:val="hybridMultilevel"/>
    <w:tmpl w:val="AFA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78B6"/>
    <w:multiLevelType w:val="hybridMultilevel"/>
    <w:tmpl w:val="0B424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6AF0"/>
    <w:multiLevelType w:val="hybridMultilevel"/>
    <w:tmpl w:val="8A8A5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4F67B2"/>
    <w:multiLevelType w:val="hybridMultilevel"/>
    <w:tmpl w:val="E55C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4205"/>
    <w:multiLevelType w:val="hybridMultilevel"/>
    <w:tmpl w:val="D7F8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7FA8"/>
    <w:multiLevelType w:val="hybridMultilevel"/>
    <w:tmpl w:val="0AEC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E5ED4"/>
    <w:multiLevelType w:val="hybridMultilevel"/>
    <w:tmpl w:val="4F72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7DE"/>
    <w:multiLevelType w:val="hybridMultilevel"/>
    <w:tmpl w:val="2382B7AA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FFE2A09"/>
    <w:multiLevelType w:val="hybridMultilevel"/>
    <w:tmpl w:val="C970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25B25"/>
    <w:multiLevelType w:val="hybridMultilevel"/>
    <w:tmpl w:val="C34479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5C23BD"/>
    <w:multiLevelType w:val="singleLevel"/>
    <w:tmpl w:val="5AAE1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F230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F411AC"/>
    <w:multiLevelType w:val="hybridMultilevel"/>
    <w:tmpl w:val="695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C52CE"/>
    <w:multiLevelType w:val="hybridMultilevel"/>
    <w:tmpl w:val="21AA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34703"/>
    <w:multiLevelType w:val="hybridMultilevel"/>
    <w:tmpl w:val="071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74207"/>
    <w:multiLevelType w:val="hybridMultilevel"/>
    <w:tmpl w:val="95F68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57410"/>
    <w:multiLevelType w:val="hybridMultilevel"/>
    <w:tmpl w:val="DB1A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F6D3E"/>
    <w:multiLevelType w:val="hybridMultilevel"/>
    <w:tmpl w:val="541C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6184B"/>
    <w:multiLevelType w:val="hybridMultilevel"/>
    <w:tmpl w:val="49E068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55599D"/>
    <w:multiLevelType w:val="hybridMultilevel"/>
    <w:tmpl w:val="33DE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5654D"/>
    <w:multiLevelType w:val="hybridMultilevel"/>
    <w:tmpl w:val="F3B04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3155B3"/>
    <w:multiLevelType w:val="hybridMultilevel"/>
    <w:tmpl w:val="F1AE2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06672"/>
    <w:multiLevelType w:val="hybridMultilevel"/>
    <w:tmpl w:val="55DE8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E6E6C"/>
    <w:multiLevelType w:val="hybridMultilevel"/>
    <w:tmpl w:val="2B0A9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A0E1D"/>
    <w:multiLevelType w:val="hybridMultilevel"/>
    <w:tmpl w:val="3F7A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40582"/>
    <w:multiLevelType w:val="hybridMultilevel"/>
    <w:tmpl w:val="0BAC0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D59B6"/>
    <w:multiLevelType w:val="hybridMultilevel"/>
    <w:tmpl w:val="E032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A63E4"/>
    <w:multiLevelType w:val="hybridMultilevel"/>
    <w:tmpl w:val="DBBC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53893"/>
    <w:multiLevelType w:val="hybridMultilevel"/>
    <w:tmpl w:val="0FD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32FE4"/>
    <w:multiLevelType w:val="hybridMultilevel"/>
    <w:tmpl w:val="E576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9"/>
  </w:num>
  <w:num w:numId="4">
    <w:abstractNumId w:val="31"/>
  </w:num>
  <w:num w:numId="5">
    <w:abstractNumId w:val="7"/>
  </w:num>
  <w:num w:numId="6">
    <w:abstractNumId w:val="27"/>
  </w:num>
  <w:num w:numId="7">
    <w:abstractNumId w:val="8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28"/>
  </w:num>
  <w:num w:numId="13">
    <w:abstractNumId w:val="21"/>
  </w:num>
  <w:num w:numId="14">
    <w:abstractNumId w:val="10"/>
  </w:num>
  <w:num w:numId="15">
    <w:abstractNumId w:val="9"/>
  </w:num>
  <w:num w:numId="16">
    <w:abstractNumId w:val="34"/>
  </w:num>
  <w:num w:numId="17">
    <w:abstractNumId w:val="6"/>
  </w:num>
  <w:num w:numId="18">
    <w:abstractNumId w:val="32"/>
  </w:num>
  <w:num w:numId="19">
    <w:abstractNumId w:val="14"/>
  </w:num>
  <w:num w:numId="20">
    <w:abstractNumId w:val="22"/>
  </w:num>
  <w:num w:numId="21">
    <w:abstractNumId w:val="12"/>
  </w:num>
  <w:num w:numId="22">
    <w:abstractNumId w:val="17"/>
  </w:num>
  <w:num w:numId="23">
    <w:abstractNumId w:val="16"/>
  </w:num>
  <w:num w:numId="24">
    <w:abstractNumId w:val="19"/>
  </w:num>
  <w:num w:numId="25">
    <w:abstractNumId w:val="23"/>
  </w:num>
  <w:num w:numId="26">
    <w:abstractNumId w:val="30"/>
  </w:num>
  <w:num w:numId="27">
    <w:abstractNumId w:val="4"/>
  </w:num>
  <w:num w:numId="28">
    <w:abstractNumId w:val="25"/>
  </w:num>
  <w:num w:numId="29">
    <w:abstractNumId w:val="18"/>
  </w:num>
  <w:num w:numId="30">
    <w:abstractNumId w:val="11"/>
  </w:num>
  <w:num w:numId="31">
    <w:abstractNumId w:val="33"/>
  </w:num>
  <w:num w:numId="32">
    <w:abstractNumId w:val="5"/>
  </w:num>
  <w:num w:numId="33">
    <w:abstractNumId w:val="26"/>
  </w:num>
  <w:num w:numId="34">
    <w:abstractNumId w:val="35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8129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2A"/>
    <w:rsid w:val="00013991"/>
    <w:rsid w:val="00053C0B"/>
    <w:rsid w:val="000732DB"/>
    <w:rsid w:val="00077FB9"/>
    <w:rsid w:val="000A502D"/>
    <w:rsid w:val="000B6772"/>
    <w:rsid w:val="000E2545"/>
    <w:rsid w:val="00111896"/>
    <w:rsid w:val="00132C7C"/>
    <w:rsid w:val="00171713"/>
    <w:rsid w:val="00184564"/>
    <w:rsid w:val="00185114"/>
    <w:rsid w:val="0019323E"/>
    <w:rsid w:val="00196797"/>
    <w:rsid w:val="001B1152"/>
    <w:rsid w:val="001C56C3"/>
    <w:rsid w:val="001D4CA9"/>
    <w:rsid w:val="001D51C4"/>
    <w:rsid w:val="001E5381"/>
    <w:rsid w:val="00217090"/>
    <w:rsid w:val="00221014"/>
    <w:rsid w:val="0023641F"/>
    <w:rsid w:val="00237001"/>
    <w:rsid w:val="00241EC4"/>
    <w:rsid w:val="00242493"/>
    <w:rsid w:val="00247035"/>
    <w:rsid w:val="0025612C"/>
    <w:rsid w:val="00277A39"/>
    <w:rsid w:val="00286312"/>
    <w:rsid w:val="002871AB"/>
    <w:rsid w:val="0029232A"/>
    <w:rsid w:val="002C5D13"/>
    <w:rsid w:val="002D6B49"/>
    <w:rsid w:val="00311FCC"/>
    <w:rsid w:val="00313DF0"/>
    <w:rsid w:val="00363177"/>
    <w:rsid w:val="003744E1"/>
    <w:rsid w:val="00377E46"/>
    <w:rsid w:val="003C6654"/>
    <w:rsid w:val="003C7100"/>
    <w:rsid w:val="003E14E5"/>
    <w:rsid w:val="00447327"/>
    <w:rsid w:val="00460FB0"/>
    <w:rsid w:val="00461EBD"/>
    <w:rsid w:val="00493067"/>
    <w:rsid w:val="004D122D"/>
    <w:rsid w:val="004F1855"/>
    <w:rsid w:val="004F2CF5"/>
    <w:rsid w:val="00513788"/>
    <w:rsid w:val="00562B7B"/>
    <w:rsid w:val="00577F35"/>
    <w:rsid w:val="00586206"/>
    <w:rsid w:val="00590D57"/>
    <w:rsid w:val="00594BF4"/>
    <w:rsid w:val="005A10D9"/>
    <w:rsid w:val="005B1479"/>
    <w:rsid w:val="005B614C"/>
    <w:rsid w:val="005B7372"/>
    <w:rsid w:val="005C6FE1"/>
    <w:rsid w:val="005D0268"/>
    <w:rsid w:val="005D4E34"/>
    <w:rsid w:val="005E7D41"/>
    <w:rsid w:val="006004BE"/>
    <w:rsid w:val="0062123E"/>
    <w:rsid w:val="00623FEB"/>
    <w:rsid w:val="00624E77"/>
    <w:rsid w:val="006337EB"/>
    <w:rsid w:val="0063529C"/>
    <w:rsid w:val="00686510"/>
    <w:rsid w:val="006962BF"/>
    <w:rsid w:val="006A4606"/>
    <w:rsid w:val="006B3AE0"/>
    <w:rsid w:val="006D1935"/>
    <w:rsid w:val="006E4E3C"/>
    <w:rsid w:val="006E7BFD"/>
    <w:rsid w:val="006F024C"/>
    <w:rsid w:val="00713613"/>
    <w:rsid w:val="00722D55"/>
    <w:rsid w:val="00740691"/>
    <w:rsid w:val="007416F0"/>
    <w:rsid w:val="00744602"/>
    <w:rsid w:val="00747A74"/>
    <w:rsid w:val="007577A7"/>
    <w:rsid w:val="007641FC"/>
    <w:rsid w:val="00764E14"/>
    <w:rsid w:val="007710C5"/>
    <w:rsid w:val="00772439"/>
    <w:rsid w:val="00781D5C"/>
    <w:rsid w:val="00793B00"/>
    <w:rsid w:val="0079522F"/>
    <w:rsid w:val="007A785C"/>
    <w:rsid w:val="007B5233"/>
    <w:rsid w:val="007C316F"/>
    <w:rsid w:val="0082303C"/>
    <w:rsid w:val="008638E4"/>
    <w:rsid w:val="00864277"/>
    <w:rsid w:val="00865A29"/>
    <w:rsid w:val="008B2CA7"/>
    <w:rsid w:val="008B3765"/>
    <w:rsid w:val="008D360D"/>
    <w:rsid w:val="008D6D93"/>
    <w:rsid w:val="008E69A8"/>
    <w:rsid w:val="008F47D6"/>
    <w:rsid w:val="00931CDE"/>
    <w:rsid w:val="00935BF9"/>
    <w:rsid w:val="00952779"/>
    <w:rsid w:val="00973414"/>
    <w:rsid w:val="00973A97"/>
    <w:rsid w:val="009820A4"/>
    <w:rsid w:val="009A4DF1"/>
    <w:rsid w:val="009D1376"/>
    <w:rsid w:val="009D6F37"/>
    <w:rsid w:val="009E5048"/>
    <w:rsid w:val="00A05D8E"/>
    <w:rsid w:val="00A13025"/>
    <w:rsid w:val="00A15290"/>
    <w:rsid w:val="00A16A59"/>
    <w:rsid w:val="00A2173C"/>
    <w:rsid w:val="00A23C1F"/>
    <w:rsid w:val="00A2673D"/>
    <w:rsid w:val="00A309A1"/>
    <w:rsid w:val="00A343B9"/>
    <w:rsid w:val="00A41FCD"/>
    <w:rsid w:val="00A42B85"/>
    <w:rsid w:val="00A876EC"/>
    <w:rsid w:val="00A9186B"/>
    <w:rsid w:val="00AA0241"/>
    <w:rsid w:val="00AA49C0"/>
    <w:rsid w:val="00AC4E19"/>
    <w:rsid w:val="00B24CAA"/>
    <w:rsid w:val="00B35256"/>
    <w:rsid w:val="00B4617F"/>
    <w:rsid w:val="00B56E40"/>
    <w:rsid w:val="00B60BBC"/>
    <w:rsid w:val="00B722EE"/>
    <w:rsid w:val="00B82A7F"/>
    <w:rsid w:val="00BB59B9"/>
    <w:rsid w:val="00BC54B1"/>
    <w:rsid w:val="00C0358A"/>
    <w:rsid w:val="00C14BE9"/>
    <w:rsid w:val="00C179DD"/>
    <w:rsid w:val="00C57E16"/>
    <w:rsid w:val="00C6137B"/>
    <w:rsid w:val="00C645F6"/>
    <w:rsid w:val="00C941E8"/>
    <w:rsid w:val="00CA0B76"/>
    <w:rsid w:val="00CC229C"/>
    <w:rsid w:val="00CC37E1"/>
    <w:rsid w:val="00CD0D82"/>
    <w:rsid w:val="00CF30EF"/>
    <w:rsid w:val="00D11EE4"/>
    <w:rsid w:val="00D13C91"/>
    <w:rsid w:val="00D22941"/>
    <w:rsid w:val="00D50E38"/>
    <w:rsid w:val="00D51F93"/>
    <w:rsid w:val="00D76257"/>
    <w:rsid w:val="00D878F7"/>
    <w:rsid w:val="00DB7018"/>
    <w:rsid w:val="00DC129D"/>
    <w:rsid w:val="00DC1331"/>
    <w:rsid w:val="00DC23DD"/>
    <w:rsid w:val="00DC392C"/>
    <w:rsid w:val="00DD5E93"/>
    <w:rsid w:val="00DF7241"/>
    <w:rsid w:val="00E003CC"/>
    <w:rsid w:val="00E24993"/>
    <w:rsid w:val="00E34D8C"/>
    <w:rsid w:val="00E47876"/>
    <w:rsid w:val="00E900D7"/>
    <w:rsid w:val="00E93247"/>
    <w:rsid w:val="00EA0314"/>
    <w:rsid w:val="00ED09A3"/>
    <w:rsid w:val="00ED2263"/>
    <w:rsid w:val="00ED44B3"/>
    <w:rsid w:val="00EF5CA0"/>
    <w:rsid w:val="00EF7B26"/>
    <w:rsid w:val="00F13A17"/>
    <w:rsid w:val="00F15CE6"/>
    <w:rsid w:val="00F2021C"/>
    <w:rsid w:val="00F67C56"/>
    <w:rsid w:val="00F81830"/>
    <w:rsid w:val="00FA1BE3"/>
    <w:rsid w:val="00FA24E0"/>
    <w:rsid w:val="00FD0306"/>
    <w:rsid w:val="00FD152F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812990"/>
    </o:shapedefaults>
    <o:shapelayout v:ext="edit">
      <o:idmap v:ext="edit" data="1"/>
    </o:shapelayout>
  </w:shapeDefaults>
  <w:decimalSymbol w:val="."/>
  <w:listSeparator w:val=","/>
  <w14:docId w14:val="086DD27B"/>
  <w15:docId w15:val="{7B8CB0F0-EE8F-475E-B324-EEE1123C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2"/>
        <w:szCs w:val="22"/>
        <w:lang w:val="en-AU" w:eastAsia="en-US" w:bidi="ar-SA"/>
      </w:rPr>
    </w:rPrDefault>
    <w:pPrDefault>
      <w:pPr>
        <w:autoSpaceDN w:val="0"/>
        <w:spacing w:before="120" w:after="12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232A"/>
    <w:pPr>
      <w:suppressAutoHyphens/>
      <w:spacing w:after="0"/>
    </w:pPr>
  </w:style>
  <w:style w:type="paragraph" w:styleId="Heading1">
    <w:name w:val="heading 1"/>
    <w:basedOn w:val="Normal"/>
    <w:next w:val="Normal"/>
    <w:link w:val="Heading1Char"/>
    <w:qFormat/>
    <w:rsid w:val="00A2673D"/>
    <w:pPr>
      <w:keepNext/>
      <w:suppressAutoHyphens w:val="0"/>
      <w:autoSpaceDN/>
      <w:spacing w:before="0"/>
      <w:textAlignment w:val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232A"/>
    <w:pPr>
      <w:tabs>
        <w:tab w:val="center" w:pos="4320"/>
        <w:tab w:val="right" w:pos="8640"/>
      </w:tabs>
      <w:spacing w:before="0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sid w:val="002923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uiPriority w:val="99"/>
    <w:rsid w:val="0029232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uiPriority w:val="99"/>
    <w:rsid w:val="0029232A"/>
  </w:style>
  <w:style w:type="character" w:styleId="PlaceholderText">
    <w:name w:val="Placeholder Text"/>
    <w:basedOn w:val="DefaultParagraphFont"/>
    <w:rsid w:val="0029232A"/>
    <w:rPr>
      <w:color w:val="808080"/>
    </w:rPr>
  </w:style>
  <w:style w:type="paragraph" w:styleId="BalloonText">
    <w:name w:val="Balloon Text"/>
    <w:basedOn w:val="Normal"/>
    <w:rsid w:val="0029232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92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4B3"/>
    <w:pPr>
      <w:ind w:left="720"/>
      <w:contextualSpacing/>
    </w:pPr>
  </w:style>
  <w:style w:type="paragraph" w:customStyle="1" w:styleId="WW-BodyText3">
    <w:name w:val="WW-Body Text 3"/>
    <w:basedOn w:val="Normal"/>
    <w:rsid w:val="00ED09A3"/>
    <w:pPr>
      <w:autoSpaceDN/>
      <w:spacing w:before="0"/>
      <w:textAlignment w:val="auto"/>
    </w:pPr>
    <w:rPr>
      <w:rFonts w:ascii="Gill Sans MT" w:eastAsia="Times New Roman" w:hAnsi="Gill Sans MT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C3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92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2673D"/>
    <w:rPr>
      <w:rFonts w:ascii="Times New Roman" w:eastAsia="Times New Roman" w:hAnsi="Times New Roman"/>
      <w:sz w:val="24"/>
      <w:szCs w:val="20"/>
    </w:rPr>
  </w:style>
  <w:style w:type="paragraph" w:customStyle="1" w:styleId="Style1">
    <w:name w:val="Style 1"/>
    <w:basedOn w:val="Normal"/>
    <w:rsid w:val="009A4DF1"/>
    <w:pPr>
      <w:suppressAutoHyphens w:val="0"/>
      <w:autoSpaceDN/>
      <w:spacing w:before="0"/>
      <w:textAlignment w:val="auto"/>
    </w:pPr>
    <w:rPr>
      <w:rFonts w:eastAsia="Times New Roman"/>
      <w:b/>
      <w:caps/>
      <w:sz w:val="24"/>
      <w:szCs w:val="20"/>
      <w:lang w:val="en-US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004BE"/>
    <w:pPr>
      <w:suppressAutoHyphens w:val="0"/>
      <w:autoSpaceDN/>
      <w:spacing w:before="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004B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594BF4"/>
    <w:pPr>
      <w:autoSpaceDN/>
      <w:spacing w:before="0"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C60636A3DF4FEE98E9BDF859D7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53B0-6B17-409E-A7AD-E3F0F7F36E38}"/>
      </w:docPartPr>
      <w:docPartBody>
        <w:p w:rsidR="002965DB" w:rsidRDefault="000A0AF0" w:rsidP="000A0AF0">
          <w:pPr>
            <w:pStyle w:val="E7C60636A3DF4FEE98E9BDF859D74D21"/>
          </w:pPr>
          <w:r w:rsidRPr="00900831">
            <w:rPr>
              <w:rStyle w:val="PlaceholderText"/>
            </w:rPr>
            <w:t>Choose an item.</w:t>
          </w:r>
        </w:p>
      </w:docPartBody>
    </w:docPart>
    <w:docPart>
      <w:docPartPr>
        <w:name w:val="37B388FF45D248068B27B1D13AB6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0BF4-3E82-4C73-A2FF-E26FDB792B6D}"/>
      </w:docPartPr>
      <w:docPartBody>
        <w:p w:rsidR="002965DB" w:rsidRDefault="000A0AF0" w:rsidP="000A0AF0">
          <w:pPr>
            <w:pStyle w:val="37B388FF45D248068B27B1D13AB6FA6A"/>
          </w:pPr>
          <w:r w:rsidRPr="00EA0314">
            <w:rPr>
              <w:rStyle w:val="PlaceholderText"/>
              <w:rFonts w:ascii="Gill Sans MT" w:hAnsi="Gill Sans MT"/>
              <w:sz w:val="18"/>
              <w:szCs w:val="18"/>
            </w:rPr>
            <w:t>Click here to enter a date.</w:t>
          </w:r>
        </w:p>
      </w:docPartBody>
    </w:docPart>
    <w:docPart>
      <w:docPartPr>
        <w:name w:val="51DF723233F544A7AE2BC43FCCDE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3F5E-CBF0-445F-981A-6A63846E8EE1}"/>
      </w:docPartPr>
      <w:docPartBody>
        <w:p w:rsidR="002965DB" w:rsidRDefault="000A0AF0" w:rsidP="000A0AF0">
          <w:pPr>
            <w:pStyle w:val="51DF723233F544A7AE2BC43FCCDEE787"/>
          </w:pPr>
          <w:r w:rsidRPr="00EA0314">
            <w:rPr>
              <w:rStyle w:val="PlaceholderText"/>
              <w:rFonts w:ascii="Gill Sans MT" w:hAnsi="Gill Sans MT"/>
              <w:sz w:val="18"/>
              <w:szCs w:val="18"/>
            </w:rPr>
            <w:t>Click here to enter a date.</w:t>
          </w:r>
        </w:p>
      </w:docPartBody>
    </w:docPart>
    <w:docPart>
      <w:docPartPr>
        <w:name w:val="E14B837A4E5141B4B08B4DAC0456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E863-73B8-4BAF-8532-EFC117E9FB6C}"/>
      </w:docPartPr>
      <w:docPartBody>
        <w:p w:rsidR="002965DB" w:rsidRDefault="000A0AF0" w:rsidP="000A0AF0">
          <w:pPr>
            <w:pStyle w:val="E14B837A4E5141B4B08B4DAC0456F348"/>
          </w:pPr>
          <w:r w:rsidRPr="00900831">
            <w:rPr>
              <w:rStyle w:val="PlaceholderText"/>
            </w:rPr>
            <w:t>Choose an item.</w:t>
          </w:r>
        </w:p>
      </w:docPartBody>
    </w:docPart>
    <w:docPart>
      <w:docPartPr>
        <w:name w:val="88D218AB56A14F50B023ECF3D453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1B8E-3E76-4279-BAA6-889F47683DF5}"/>
      </w:docPartPr>
      <w:docPartBody>
        <w:p w:rsidR="002965DB" w:rsidRDefault="000A0AF0" w:rsidP="000A0AF0">
          <w:pPr>
            <w:pStyle w:val="88D218AB56A14F50B023ECF3D453540D"/>
          </w:pPr>
          <w:r w:rsidRPr="00900831">
            <w:rPr>
              <w:rStyle w:val="PlaceholderText"/>
            </w:rPr>
            <w:t>Choose an item.</w:t>
          </w:r>
        </w:p>
      </w:docPartBody>
    </w:docPart>
    <w:docPart>
      <w:docPartPr>
        <w:name w:val="D995E2B37426494E91ADF79491BB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4915-4230-40B7-9C01-1FD6FB2336C8}"/>
      </w:docPartPr>
      <w:docPartBody>
        <w:p w:rsidR="002965DB" w:rsidRDefault="000A0AF0" w:rsidP="000A0AF0">
          <w:pPr>
            <w:pStyle w:val="D995E2B37426494E91ADF79491BB7BB7"/>
          </w:pPr>
          <w:r w:rsidRPr="009008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B71"/>
    <w:rsid w:val="000A0AF0"/>
    <w:rsid w:val="001640C5"/>
    <w:rsid w:val="002965DB"/>
    <w:rsid w:val="00356605"/>
    <w:rsid w:val="005E671B"/>
    <w:rsid w:val="00891B71"/>
    <w:rsid w:val="00972007"/>
    <w:rsid w:val="00BD2068"/>
    <w:rsid w:val="00C43CE5"/>
    <w:rsid w:val="00CE7F42"/>
    <w:rsid w:val="00CF1766"/>
    <w:rsid w:val="00D469BA"/>
    <w:rsid w:val="00EE6B7F"/>
    <w:rsid w:val="00F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A0AF0"/>
    <w:rPr>
      <w:color w:val="808080"/>
    </w:rPr>
  </w:style>
  <w:style w:type="paragraph" w:customStyle="1" w:styleId="9E16152C85C344D885F1E5E7E560907C">
    <w:name w:val="9E16152C85C344D885F1E5E7E560907C"/>
    <w:rsid w:val="00891B71"/>
  </w:style>
  <w:style w:type="paragraph" w:customStyle="1" w:styleId="CF9108E242654DA6AC24034BE1C75910">
    <w:name w:val="CF9108E242654DA6AC24034BE1C75910"/>
    <w:rsid w:val="00891B71"/>
  </w:style>
  <w:style w:type="paragraph" w:customStyle="1" w:styleId="4C8F5C8D180244C69DCCFBCD891F9A8C">
    <w:name w:val="4C8F5C8D180244C69DCCFBCD891F9A8C"/>
    <w:rsid w:val="00891B71"/>
  </w:style>
  <w:style w:type="paragraph" w:customStyle="1" w:styleId="1A6BFCF60FE341C39478A6F1E671D4AD">
    <w:name w:val="1A6BFCF60FE341C39478A6F1E671D4AD"/>
    <w:rsid w:val="00891B71"/>
  </w:style>
  <w:style w:type="paragraph" w:customStyle="1" w:styleId="4BBE3326BB2447569558F757DBA49F1C">
    <w:name w:val="4BBE3326BB2447569558F757DBA49F1C"/>
    <w:rsid w:val="00891B71"/>
  </w:style>
  <w:style w:type="paragraph" w:customStyle="1" w:styleId="DD85DBC1A4C741D59D86698BF280574B">
    <w:name w:val="DD85DBC1A4C741D59D86698BF280574B"/>
    <w:rsid w:val="00891B71"/>
  </w:style>
  <w:style w:type="paragraph" w:customStyle="1" w:styleId="460561FB9DC24955831740F885817756">
    <w:name w:val="460561FB9DC24955831740F885817756"/>
    <w:rsid w:val="00891B71"/>
  </w:style>
  <w:style w:type="paragraph" w:customStyle="1" w:styleId="3BF4E08FFF1642FABCC7AFB55E810474">
    <w:name w:val="3BF4E08FFF1642FABCC7AFB55E810474"/>
    <w:rsid w:val="00891B71"/>
  </w:style>
  <w:style w:type="paragraph" w:customStyle="1" w:styleId="067B62CEF76C418AB247B19298E36767">
    <w:name w:val="067B62CEF76C418AB247B19298E36767"/>
    <w:rsid w:val="00891B71"/>
  </w:style>
  <w:style w:type="paragraph" w:customStyle="1" w:styleId="3E4ACA595BAA4332A510E384F44BD62C">
    <w:name w:val="3E4ACA595BAA4332A510E384F44BD62C"/>
    <w:rsid w:val="00891B71"/>
  </w:style>
  <w:style w:type="paragraph" w:customStyle="1" w:styleId="EA7BF59668F941BFB230F86F501C795E">
    <w:name w:val="EA7BF59668F941BFB230F86F501C795E"/>
    <w:rsid w:val="00891B71"/>
  </w:style>
  <w:style w:type="paragraph" w:customStyle="1" w:styleId="AAC5167CF6624BBBB5AA2CF96D0EA544">
    <w:name w:val="AAC5167CF6624BBBB5AA2CF96D0EA544"/>
    <w:rsid w:val="00891B71"/>
  </w:style>
  <w:style w:type="paragraph" w:customStyle="1" w:styleId="1F3C615D1CC84BF3B21BCEDB4D1C09DA">
    <w:name w:val="1F3C615D1CC84BF3B21BCEDB4D1C09DA"/>
    <w:rsid w:val="00891B71"/>
  </w:style>
  <w:style w:type="paragraph" w:customStyle="1" w:styleId="657590DD05B6426A9A91D9FA0E1939AA">
    <w:name w:val="657590DD05B6426A9A91D9FA0E1939AA"/>
    <w:rsid w:val="00891B71"/>
  </w:style>
  <w:style w:type="paragraph" w:customStyle="1" w:styleId="3FA97F112BE54755830091577882CABB">
    <w:name w:val="3FA97F112BE54755830091577882CABB"/>
    <w:rsid w:val="00891B71"/>
  </w:style>
  <w:style w:type="paragraph" w:customStyle="1" w:styleId="BF27F4A3E0764230AB82ADE96344F854">
    <w:name w:val="BF27F4A3E0764230AB82ADE96344F854"/>
    <w:rsid w:val="00891B71"/>
  </w:style>
  <w:style w:type="paragraph" w:customStyle="1" w:styleId="BF07F28F0A2C442481040E356FF95B5A">
    <w:name w:val="BF07F28F0A2C442481040E356FF95B5A"/>
    <w:rsid w:val="00891B71"/>
  </w:style>
  <w:style w:type="paragraph" w:customStyle="1" w:styleId="0C0C03FD65AA478AB98E9B8332517FD2">
    <w:name w:val="0C0C03FD65AA478AB98E9B8332517FD2"/>
    <w:rsid w:val="00891B71"/>
  </w:style>
  <w:style w:type="paragraph" w:customStyle="1" w:styleId="056A2DCB21804AB0806BE12AAAE66CC6">
    <w:name w:val="056A2DCB21804AB0806BE12AAAE66CC6"/>
    <w:rsid w:val="00891B71"/>
  </w:style>
  <w:style w:type="paragraph" w:customStyle="1" w:styleId="C14D4A34DF4548708E1BEB58D5F056EA">
    <w:name w:val="C14D4A34DF4548708E1BEB58D5F056EA"/>
    <w:rsid w:val="00891B71"/>
  </w:style>
  <w:style w:type="paragraph" w:customStyle="1" w:styleId="D82F08AFB8EE441782F48CC63126A736">
    <w:name w:val="D82F08AFB8EE441782F48CC63126A736"/>
    <w:rsid w:val="00891B71"/>
  </w:style>
  <w:style w:type="paragraph" w:customStyle="1" w:styleId="876830509A5F49AE9426E858738D464B">
    <w:name w:val="876830509A5F49AE9426E858738D464B"/>
    <w:rsid w:val="00891B71"/>
  </w:style>
  <w:style w:type="paragraph" w:customStyle="1" w:styleId="07BADE6F2E194809808FE68581932780">
    <w:name w:val="07BADE6F2E194809808FE68581932780"/>
    <w:rsid w:val="00891B71"/>
  </w:style>
  <w:style w:type="paragraph" w:customStyle="1" w:styleId="2309DDFFB76E4408B6274C1B85470EDE">
    <w:name w:val="2309DDFFB76E4408B6274C1B85470EDE"/>
    <w:rsid w:val="00891B71"/>
  </w:style>
  <w:style w:type="paragraph" w:customStyle="1" w:styleId="235749E10A46400F8D6993A545528308">
    <w:name w:val="235749E10A46400F8D6993A545528308"/>
    <w:rsid w:val="00891B71"/>
  </w:style>
  <w:style w:type="paragraph" w:customStyle="1" w:styleId="B95B4ADFF8B44ACD94D7EC7C2DC03695">
    <w:name w:val="B95B4ADFF8B44ACD94D7EC7C2DC03695"/>
    <w:rsid w:val="00891B71"/>
  </w:style>
  <w:style w:type="paragraph" w:customStyle="1" w:styleId="1B8DB32AF2CD43E4B817B12E117EFAE1">
    <w:name w:val="1B8DB32AF2CD43E4B817B12E117EFAE1"/>
    <w:rsid w:val="00891B71"/>
  </w:style>
  <w:style w:type="paragraph" w:customStyle="1" w:styleId="54EBD766A5964E128F51944348A3B07F">
    <w:name w:val="54EBD766A5964E128F51944348A3B07F"/>
    <w:rsid w:val="00891B71"/>
  </w:style>
  <w:style w:type="paragraph" w:customStyle="1" w:styleId="AB14F329468346B59279A86EECEF3996">
    <w:name w:val="AB14F329468346B59279A86EECEF3996"/>
    <w:rsid w:val="00891B71"/>
  </w:style>
  <w:style w:type="paragraph" w:customStyle="1" w:styleId="667413B363804288806D03773D519039">
    <w:name w:val="667413B363804288806D03773D519039"/>
    <w:rsid w:val="00891B71"/>
  </w:style>
  <w:style w:type="paragraph" w:customStyle="1" w:styleId="E50324233FF645E689F1442DD2CDF7D6">
    <w:name w:val="E50324233FF645E689F1442DD2CDF7D6"/>
    <w:rsid w:val="00891B71"/>
  </w:style>
  <w:style w:type="paragraph" w:customStyle="1" w:styleId="76416BBBD57D436DAF82729990EAFAB8">
    <w:name w:val="76416BBBD57D436DAF82729990EAFAB8"/>
    <w:rsid w:val="00891B71"/>
  </w:style>
  <w:style w:type="paragraph" w:customStyle="1" w:styleId="DC387AF241B549B3A845BB8E4CDE5F3C">
    <w:name w:val="DC387AF241B549B3A845BB8E4CDE5F3C"/>
    <w:rsid w:val="00891B71"/>
  </w:style>
  <w:style w:type="paragraph" w:customStyle="1" w:styleId="A47812FF4EB9473DAF28BCEDAB7F5F52">
    <w:name w:val="A47812FF4EB9473DAF28BCEDAB7F5F52"/>
    <w:rsid w:val="00891B71"/>
  </w:style>
  <w:style w:type="paragraph" w:customStyle="1" w:styleId="2433474F947C41F7BCA23AA61C3E2C25">
    <w:name w:val="2433474F947C41F7BCA23AA61C3E2C25"/>
    <w:rsid w:val="00891B71"/>
  </w:style>
  <w:style w:type="paragraph" w:customStyle="1" w:styleId="6C66898F2A4F4E0C89799FA6D5B61DFE">
    <w:name w:val="6C66898F2A4F4E0C89799FA6D5B61DFE"/>
    <w:rsid w:val="00891B71"/>
  </w:style>
  <w:style w:type="paragraph" w:customStyle="1" w:styleId="A38FF61E5F3344CAB301C220DBC0198C">
    <w:name w:val="A38FF61E5F3344CAB301C220DBC0198C"/>
    <w:rsid w:val="00891B71"/>
  </w:style>
  <w:style w:type="paragraph" w:customStyle="1" w:styleId="5E2D5285BFA54EE89177034A59596509">
    <w:name w:val="5E2D5285BFA54EE89177034A59596509"/>
    <w:rsid w:val="00891B71"/>
  </w:style>
  <w:style w:type="paragraph" w:customStyle="1" w:styleId="55346F53E80E43389D52E226FA8550D6">
    <w:name w:val="55346F53E80E43389D52E226FA8550D6"/>
    <w:rsid w:val="00891B71"/>
  </w:style>
  <w:style w:type="paragraph" w:customStyle="1" w:styleId="E1B549A74B1444349FF6EA052BCE62D3">
    <w:name w:val="E1B549A74B1444349FF6EA052BCE62D3"/>
    <w:rsid w:val="00891B71"/>
  </w:style>
  <w:style w:type="paragraph" w:customStyle="1" w:styleId="20DD985D7DC44545836E0D3241AFBED3">
    <w:name w:val="20DD985D7DC44545836E0D3241AFBED3"/>
    <w:rsid w:val="00891B71"/>
  </w:style>
  <w:style w:type="paragraph" w:customStyle="1" w:styleId="FBBFF34B15684E3B815655E06E494E0C">
    <w:name w:val="FBBFF34B15684E3B815655E06E494E0C"/>
    <w:rsid w:val="00891B71"/>
  </w:style>
  <w:style w:type="paragraph" w:customStyle="1" w:styleId="510015EACCD9498EAAE256FF3D8138CC">
    <w:name w:val="510015EACCD9498EAAE256FF3D8138CC"/>
    <w:rsid w:val="00891B71"/>
  </w:style>
  <w:style w:type="paragraph" w:customStyle="1" w:styleId="FF13CA08B8E64A04A7E0050993E9D66E">
    <w:name w:val="FF13CA08B8E64A04A7E0050993E9D66E"/>
    <w:rsid w:val="00891B71"/>
  </w:style>
  <w:style w:type="paragraph" w:customStyle="1" w:styleId="C8944658461B403CAEF04B80BEFB9B23">
    <w:name w:val="C8944658461B403CAEF04B80BEFB9B23"/>
    <w:rsid w:val="00891B71"/>
  </w:style>
  <w:style w:type="paragraph" w:customStyle="1" w:styleId="DE90F9BFEBA849DEA39DDF6D2872D445">
    <w:name w:val="DE90F9BFEBA849DEA39DDF6D2872D445"/>
    <w:rsid w:val="00891B71"/>
  </w:style>
  <w:style w:type="paragraph" w:customStyle="1" w:styleId="7950EF318B7B48AF924999F1D28BD40F">
    <w:name w:val="7950EF318B7B48AF924999F1D28BD40F"/>
    <w:rsid w:val="00891B71"/>
  </w:style>
  <w:style w:type="paragraph" w:customStyle="1" w:styleId="4AA726C6BC0F4BCF8841ED35DF4544C0">
    <w:name w:val="4AA726C6BC0F4BCF8841ED35DF4544C0"/>
    <w:rsid w:val="00891B71"/>
  </w:style>
  <w:style w:type="paragraph" w:customStyle="1" w:styleId="77747A84DA254403BBEF4D91FD42EE9D">
    <w:name w:val="77747A84DA254403BBEF4D91FD42EE9D"/>
    <w:rsid w:val="00891B71"/>
  </w:style>
  <w:style w:type="paragraph" w:customStyle="1" w:styleId="45E5B4FCA92448A8AF8CC14451C51E4D">
    <w:name w:val="45E5B4FCA92448A8AF8CC14451C51E4D"/>
    <w:rsid w:val="00891B71"/>
  </w:style>
  <w:style w:type="paragraph" w:customStyle="1" w:styleId="E168D301F903498E9FB01C40124395D4">
    <w:name w:val="E168D301F903498E9FB01C40124395D4"/>
    <w:rsid w:val="00891B71"/>
  </w:style>
  <w:style w:type="paragraph" w:customStyle="1" w:styleId="6485EBCF7D1E42279F72E682C0FC032D">
    <w:name w:val="6485EBCF7D1E42279F72E682C0FC032D"/>
    <w:rsid w:val="00891B71"/>
  </w:style>
  <w:style w:type="paragraph" w:customStyle="1" w:styleId="06B0BDF2C24E4C7B80A91B0E31A1FD90">
    <w:name w:val="06B0BDF2C24E4C7B80A91B0E31A1FD90"/>
    <w:rsid w:val="00891B71"/>
  </w:style>
  <w:style w:type="paragraph" w:customStyle="1" w:styleId="93BB90667A72486FAD80C551D64AA7D1">
    <w:name w:val="93BB90667A72486FAD80C551D64AA7D1"/>
    <w:rsid w:val="00891B71"/>
  </w:style>
  <w:style w:type="paragraph" w:customStyle="1" w:styleId="D69716271E1C4A35976540DB0B3E6BDB">
    <w:name w:val="D69716271E1C4A35976540DB0B3E6BDB"/>
    <w:rsid w:val="00891B71"/>
  </w:style>
  <w:style w:type="paragraph" w:customStyle="1" w:styleId="F40F401D635C4380AC0276BE5F4F05E4">
    <w:name w:val="F40F401D635C4380AC0276BE5F4F05E4"/>
    <w:rsid w:val="00891B71"/>
  </w:style>
  <w:style w:type="paragraph" w:customStyle="1" w:styleId="1DE898ED66A74D78A9860B6EAD2D850A">
    <w:name w:val="1DE898ED66A74D78A9860B6EAD2D850A"/>
    <w:rsid w:val="00891B71"/>
  </w:style>
  <w:style w:type="paragraph" w:customStyle="1" w:styleId="C37DC3DCC87945DFB2B890CED20AD135">
    <w:name w:val="C37DC3DCC87945DFB2B890CED20AD135"/>
    <w:rsid w:val="00891B71"/>
  </w:style>
  <w:style w:type="paragraph" w:customStyle="1" w:styleId="C17AAADAC1C7412190B2573AB095FDA4">
    <w:name w:val="C17AAADAC1C7412190B2573AB095FDA4"/>
    <w:rsid w:val="00891B71"/>
  </w:style>
  <w:style w:type="paragraph" w:customStyle="1" w:styleId="6485EBCF7D1E42279F72E682C0FC032D1">
    <w:name w:val="6485EBCF7D1E42279F72E682C0FC032D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1DE898ED66A74D78A9860B6EAD2D850A1">
    <w:name w:val="1DE898ED66A74D78A9860B6EAD2D850A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C37DC3DCC87945DFB2B890CED20AD1351">
    <w:name w:val="C37DC3DCC87945DFB2B890CED20AD135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98E9B1EBDAF649998CB36BAC7B55E2A9">
    <w:name w:val="98E9B1EBDAF649998CB36BAC7B55E2A9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510015EACCD9498EAAE256FF3D8138CC1">
    <w:name w:val="510015EACCD9498EAAE256FF3D8138CC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0C0C03FD65AA478AB98E9B8332517FD21">
    <w:name w:val="0C0C03FD65AA478AB98E9B8332517FD2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9E16152C85C344D885F1E5E7E560907C1">
    <w:name w:val="9E16152C85C344D885F1E5E7E560907C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2433474F947C41F7BCA23AA61C3E2C251">
    <w:name w:val="2433474F947C41F7BCA23AA61C3E2C25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FF13CA08B8E64A04A7E0050993E9D66E1">
    <w:name w:val="FF13CA08B8E64A04A7E0050993E9D66E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056A2DCB21804AB0806BE12AAAE66CC61">
    <w:name w:val="056A2DCB21804AB0806BE12AAAE66CC6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C14D4A34DF4548708E1BEB58D5F056EA1">
    <w:name w:val="C14D4A34DF4548708E1BEB58D5F056EA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6C66898F2A4F4E0C89799FA6D5B61DFE1">
    <w:name w:val="6C66898F2A4F4E0C89799FA6D5B61DFE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C8944658461B403CAEF04B80BEFB9B231">
    <w:name w:val="C8944658461B403CAEF04B80BEFB9B23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D82F08AFB8EE441782F48CC63126A7361">
    <w:name w:val="D82F08AFB8EE441782F48CC63126A736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876830509A5F49AE9426E858738D464B1">
    <w:name w:val="876830509A5F49AE9426E858738D464B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5E2D5285BFA54EE89177034A595965091">
    <w:name w:val="5E2D5285BFA54EE89177034A59596509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DE90F9BFEBA849DEA39DDF6D2872D4451">
    <w:name w:val="DE90F9BFEBA849DEA39DDF6D2872D445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235749E10A46400F8D6993A5455283081">
    <w:name w:val="235749E10A46400F8D6993A545528308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B95B4ADFF8B44ACD94D7EC7C2DC036951">
    <w:name w:val="B95B4ADFF8B44ACD94D7EC7C2DC03695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55346F53E80E43389D52E226FA8550D61">
    <w:name w:val="55346F53E80E43389D52E226FA8550D6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7950EF318B7B48AF924999F1D28BD40F1">
    <w:name w:val="7950EF318B7B48AF924999F1D28BD40F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1B8DB32AF2CD43E4B817B12E117EFAE11">
    <w:name w:val="1B8DB32AF2CD43E4B817B12E117EFAE1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54EBD766A5964E128F51944348A3B07F1">
    <w:name w:val="54EBD766A5964E128F51944348A3B07F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E1B549A74B1444349FF6EA052BCE62D31">
    <w:name w:val="E1B549A74B1444349FF6EA052BCE62D3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4AA726C6BC0F4BCF8841ED35DF4544C01">
    <w:name w:val="4AA726C6BC0F4BCF8841ED35DF4544C0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AB14F329468346B59279A86EECEF39961">
    <w:name w:val="AB14F329468346B59279A86EECEF3996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667413B363804288806D03773D5190391">
    <w:name w:val="667413B363804288806D03773D519039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20DD985D7DC44545836E0D3241AFBED31">
    <w:name w:val="20DD985D7DC44545836E0D3241AFBED3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77747A84DA254403BBEF4D91FD42EE9D1">
    <w:name w:val="77747A84DA254403BBEF4D91FD42EE9D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E50324233FF645E689F1442DD2CDF7D61">
    <w:name w:val="E50324233FF645E689F1442DD2CDF7D6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76416BBBD57D436DAF82729990EAFAB81">
    <w:name w:val="76416BBBD57D436DAF82729990EAFAB8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FBBFF34B15684E3B815655E06E494E0C1">
    <w:name w:val="FBBFF34B15684E3B815655E06E494E0C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45E5B4FCA92448A8AF8CC14451C51E4D1">
    <w:name w:val="45E5B4FCA92448A8AF8CC14451C51E4D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DC387AF241B549B3A845BB8E4CDE5F3C1">
    <w:name w:val="DC387AF241B549B3A845BB8E4CDE5F3C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A47812FF4EB9473DAF28BCEDAB7F5F521">
    <w:name w:val="A47812FF4EB9473DAF28BCEDAB7F5F52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E168D301F903498E9FB01C40124395D41">
    <w:name w:val="E168D301F903498E9FB01C40124395D4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C17AAADAC1C7412190B2573AB095FDA41">
    <w:name w:val="C17AAADAC1C7412190B2573AB095FDA41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B0FFF9C20D3D45C7A3405F5F635DBF74">
    <w:name w:val="B0FFF9C20D3D45C7A3405F5F635DBF74"/>
    <w:rsid w:val="00891B71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B6A9E69E9E944DC6BEBBB72F61863A4E">
    <w:name w:val="B6A9E69E9E944DC6BEBBB72F61863A4E"/>
    <w:rsid w:val="00891B71"/>
  </w:style>
  <w:style w:type="paragraph" w:customStyle="1" w:styleId="CADA943DE1F646EDBBAA9959A5BDDF82">
    <w:name w:val="CADA943DE1F646EDBBAA9959A5BDDF82"/>
    <w:rsid w:val="00891B71"/>
  </w:style>
  <w:style w:type="paragraph" w:customStyle="1" w:styleId="28BFD486EE2E41F4811C0CEA41BEA6E3">
    <w:name w:val="28BFD486EE2E41F4811C0CEA41BEA6E3"/>
    <w:rsid w:val="00891B71"/>
  </w:style>
  <w:style w:type="paragraph" w:customStyle="1" w:styleId="918ABE21486240FC98E8780827009FAC">
    <w:name w:val="918ABE21486240FC98E8780827009FAC"/>
    <w:rsid w:val="00891B71"/>
  </w:style>
  <w:style w:type="paragraph" w:customStyle="1" w:styleId="4245F0A3CE8E46E791966AC44CCAABCA">
    <w:name w:val="4245F0A3CE8E46E791966AC44CCAABCA"/>
    <w:rsid w:val="00891B71"/>
  </w:style>
  <w:style w:type="paragraph" w:customStyle="1" w:styleId="B27BF06B7DE0445186AC143E0A279EF1">
    <w:name w:val="B27BF06B7DE0445186AC143E0A279EF1"/>
    <w:rsid w:val="00891B71"/>
  </w:style>
  <w:style w:type="paragraph" w:customStyle="1" w:styleId="E92F76D099D64D97AA6B5830F5D9C41C">
    <w:name w:val="E92F76D099D64D97AA6B5830F5D9C41C"/>
    <w:rsid w:val="00891B71"/>
  </w:style>
  <w:style w:type="paragraph" w:customStyle="1" w:styleId="AC9575F6CF75475DB19A5DEE4EC71A0E">
    <w:name w:val="AC9575F6CF75475DB19A5DEE4EC71A0E"/>
    <w:rsid w:val="00891B71"/>
  </w:style>
  <w:style w:type="paragraph" w:customStyle="1" w:styleId="5DA9F40368944DD8BF46475CCFDA5974">
    <w:name w:val="5DA9F40368944DD8BF46475CCFDA5974"/>
    <w:rsid w:val="00891B71"/>
  </w:style>
  <w:style w:type="paragraph" w:customStyle="1" w:styleId="AB11C67317C345A9A880520724BC3EC3">
    <w:name w:val="AB11C67317C345A9A880520724BC3EC3"/>
    <w:rsid w:val="00891B71"/>
  </w:style>
  <w:style w:type="paragraph" w:customStyle="1" w:styleId="4E69798C856E4E23B990AEB4ED7DDF45">
    <w:name w:val="4E69798C856E4E23B990AEB4ED7DDF45"/>
    <w:rsid w:val="00891B71"/>
  </w:style>
  <w:style w:type="paragraph" w:customStyle="1" w:styleId="AC0FD509A7094D1DBF2D10B26ECD5A65">
    <w:name w:val="AC0FD509A7094D1DBF2D10B26ECD5A65"/>
    <w:rsid w:val="00891B71"/>
  </w:style>
  <w:style w:type="paragraph" w:customStyle="1" w:styleId="56C25B59287C4AECB0BA939362ACC71A">
    <w:name w:val="56C25B59287C4AECB0BA939362ACC71A"/>
    <w:rsid w:val="00891B71"/>
  </w:style>
  <w:style w:type="paragraph" w:customStyle="1" w:styleId="3152F0A2875F46759F09043B8F128904">
    <w:name w:val="3152F0A2875F46759F09043B8F128904"/>
    <w:rsid w:val="00891B71"/>
  </w:style>
  <w:style w:type="paragraph" w:customStyle="1" w:styleId="C4C25B382CE94A45925E464DF4E29323">
    <w:name w:val="C4C25B382CE94A45925E464DF4E29323"/>
    <w:rsid w:val="00891B71"/>
  </w:style>
  <w:style w:type="paragraph" w:customStyle="1" w:styleId="836651AA79134EA0B5711784C1DE1AE0">
    <w:name w:val="836651AA79134EA0B5711784C1DE1AE0"/>
    <w:rsid w:val="00891B71"/>
  </w:style>
  <w:style w:type="paragraph" w:customStyle="1" w:styleId="262BB9D9AF4B44EF9B6D6BE1DD88BDEF">
    <w:name w:val="262BB9D9AF4B44EF9B6D6BE1DD88BDEF"/>
    <w:rsid w:val="00891B71"/>
  </w:style>
  <w:style w:type="paragraph" w:customStyle="1" w:styleId="3FF40079553C4D649CFF39B5FE4F90B0">
    <w:name w:val="3FF40079553C4D649CFF39B5FE4F90B0"/>
    <w:rsid w:val="00891B71"/>
  </w:style>
  <w:style w:type="paragraph" w:customStyle="1" w:styleId="A0331302CA67447987EE739809163E9F">
    <w:name w:val="A0331302CA67447987EE739809163E9F"/>
    <w:rsid w:val="00891B71"/>
  </w:style>
  <w:style w:type="paragraph" w:customStyle="1" w:styleId="0FC29D2CD4E94732BC3EEC7BE92DEF08">
    <w:name w:val="0FC29D2CD4E94732BC3EEC7BE92DEF08"/>
    <w:rsid w:val="00891B71"/>
  </w:style>
  <w:style w:type="paragraph" w:customStyle="1" w:styleId="42C018A8958C488D9A20B216A0584F83">
    <w:name w:val="42C018A8958C488D9A20B216A0584F83"/>
    <w:rsid w:val="00891B71"/>
  </w:style>
  <w:style w:type="paragraph" w:customStyle="1" w:styleId="BBE3ED17797A4292944A95927F4F91C6">
    <w:name w:val="BBE3ED17797A4292944A95927F4F91C6"/>
    <w:rsid w:val="00891B71"/>
  </w:style>
  <w:style w:type="paragraph" w:customStyle="1" w:styleId="D2B62768A6C842B693FA63D0C7F1B739">
    <w:name w:val="D2B62768A6C842B693FA63D0C7F1B739"/>
    <w:rsid w:val="00891B71"/>
  </w:style>
  <w:style w:type="paragraph" w:customStyle="1" w:styleId="DA628EE0226F482699B0670AB490EAE1">
    <w:name w:val="DA628EE0226F482699B0670AB490EAE1"/>
    <w:rsid w:val="00FA5C5D"/>
  </w:style>
  <w:style w:type="paragraph" w:customStyle="1" w:styleId="C3AAFDCF3803495EA48111DFC2D3F54D">
    <w:name w:val="C3AAFDCF3803495EA48111DFC2D3F54D"/>
    <w:rsid w:val="00FA5C5D"/>
  </w:style>
  <w:style w:type="paragraph" w:customStyle="1" w:styleId="6677FF071C2B4A1D8C321FA3F988BC8A">
    <w:name w:val="6677FF071C2B4A1D8C321FA3F988BC8A"/>
    <w:rsid w:val="00FA5C5D"/>
  </w:style>
  <w:style w:type="paragraph" w:customStyle="1" w:styleId="CE89FD509B7E4941907D17C2EFE41A2D">
    <w:name w:val="CE89FD509B7E4941907D17C2EFE41A2D"/>
    <w:rsid w:val="000A0AF0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BBE3ED17797A4292944A95927F4F91C61">
    <w:name w:val="BBE3ED17797A4292944A95927F4F91C61"/>
    <w:rsid w:val="000A0AF0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D2B62768A6C842B693FA63D0C7F1B7391">
    <w:name w:val="D2B62768A6C842B693FA63D0C7F1B7391"/>
    <w:rsid w:val="000A0AF0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6677FF071C2B4A1D8C321FA3F988BC8A1">
    <w:name w:val="6677FF071C2B4A1D8C321FA3F988BC8A1"/>
    <w:rsid w:val="000A0AF0"/>
    <w:pPr>
      <w:suppressAutoHyphens/>
      <w:autoSpaceDN w:val="0"/>
      <w:spacing w:before="120" w:after="0" w:line="240" w:lineRule="auto"/>
      <w:textAlignment w:val="baseline"/>
    </w:pPr>
    <w:rPr>
      <w:rFonts w:ascii="Arial" w:eastAsia="Arial" w:hAnsi="Arial" w:cs="Times New Roman"/>
      <w:lang w:eastAsia="en-US"/>
    </w:rPr>
  </w:style>
  <w:style w:type="paragraph" w:customStyle="1" w:styleId="434E86965B08472ABF5CA6E811BBB382">
    <w:name w:val="434E86965B08472ABF5CA6E811BBB382"/>
    <w:rsid w:val="000A0AF0"/>
  </w:style>
  <w:style w:type="paragraph" w:customStyle="1" w:styleId="8E7926DFDFF44E1FA03DBB942F43FBDF">
    <w:name w:val="8E7926DFDFF44E1FA03DBB942F43FBDF"/>
    <w:rsid w:val="000A0AF0"/>
  </w:style>
  <w:style w:type="paragraph" w:customStyle="1" w:styleId="82605CA7AF3543DAA45D3DB8DEF5F604">
    <w:name w:val="82605CA7AF3543DAA45D3DB8DEF5F604"/>
    <w:rsid w:val="000A0AF0"/>
  </w:style>
  <w:style w:type="paragraph" w:customStyle="1" w:styleId="E7A4854F52E74EFCA2D9706A8EF11597">
    <w:name w:val="E7A4854F52E74EFCA2D9706A8EF11597"/>
    <w:rsid w:val="000A0AF0"/>
  </w:style>
  <w:style w:type="paragraph" w:customStyle="1" w:styleId="14FF15B0E3E54E018C0E05F5D5F1A02D">
    <w:name w:val="14FF15B0E3E54E018C0E05F5D5F1A02D"/>
    <w:rsid w:val="000A0AF0"/>
  </w:style>
  <w:style w:type="paragraph" w:customStyle="1" w:styleId="8F45D5F4495744F08DDC29F51CE820A2">
    <w:name w:val="8F45D5F4495744F08DDC29F51CE820A2"/>
    <w:rsid w:val="000A0AF0"/>
  </w:style>
  <w:style w:type="paragraph" w:customStyle="1" w:styleId="6A1C6B4F4C9045AF8F7C34C7066660B6">
    <w:name w:val="6A1C6B4F4C9045AF8F7C34C7066660B6"/>
    <w:rsid w:val="000A0AF0"/>
  </w:style>
  <w:style w:type="paragraph" w:customStyle="1" w:styleId="32289BB7A25148A5ABC35657B2433635">
    <w:name w:val="32289BB7A25148A5ABC35657B2433635"/>
    <w:rsid w:val="000A0AF0"/>
  </w:style>
  <w:style w:type="paragraph" w:customStyle="1" w:styleId="70CC6AE3584344748CFAF2629043006E">
    <w:name w:val="70CC6AE3584344748CFAF2629043006E"/>
    <w:rsid w:val="000A0AF0"/>
  </w:style>
  <w:style w:type="paragraph" w:customStyle="1" w:styleId="06358BF12F524D5CA0FA40FA443F8B1E">
    <w:name w:val="06358BF12F524D5CA0FA40FA443F8B1E"/>
    <w:rsid w:val="000A0AF0"/>
  </w:style>
  <w:style w:type="paragraph" w:customStyle="1" w:styleId="4E01A233CBFE4A8CA17C10DD7999A2C2">
    <w:name w:val="4E01A233CBFE4A8CA17C10DD7999A2C2"/>
    <w:rsid w:val="000A0AF0"/>
  </w:style>
  <w:style w:type="paragraph" w:customStyle="1" w:styleId="643F72D7F9F342E3B69596834391F6D6">
    <w:name w:val="643F72D7F9F342E3B69596834391F6D6"/>
    <w:rsid w:val="000A0AF0"/>
  </w:style>
  <w:style w:type="paragraph" w:customStyle="1" w:styleId="BF8AC997348F49FE837E9A284C4595C5">
    <w:name w:val="BF8AC997348F49FE837E9A284C4595C5"/>
    <w:rsid w:val="000A0AF0"/>
  </w:style>
  <w:style w:type="paragraph" w:customStyle="1" w:styleId="0751C4D39BB94C2DA6BC499001F60EF2">
    <w:name w:val="0751C4D39BB94C2DA6BC499001F60EF2"/>
    <w:rsid w:val="000A0AF0"/>
  </w:style>
  <w:style w:type="paragraph" w:customStyle="1" w:styleId="665CD0C8DF1A43B7AA1F5C3C9BBC3C9F">
    <w:name w:val="665CD0C8DF1A43B7AA1F5C3C9BBC3C9F"/>
    <w:rsid w:val="000A0AF0"/>
  </w:style>
  <w:style w:type="paragraph" w:customStyle="1" w:styleId="71D0ECF7A55D46E88DBEE661FCE337E6">
    <w:name w:val="71D0ECF7A55D46E88DBEE661FCE337E6"/>
    <w:rsid w:val="000A0AF0"/>
  </w:style>
  <w:style w:type="paragraph" w:customStyle="1" w:styleId="F070CA5C920D4B068C0D6F0EBF5A900E">
    <w:name w:val="F070CA5C920D4B068C0D6F0EBF5A900E"/>
    <w:rsid w:val="000A0AF0"/>
  </w:style>
  <w:style w:type="paragraph" w:customStyle="1" w:styleId="EBE6C7846DDB44C980EF7A7D7A430E88">
    <w:name w:val="EBE6C7846DDB44C980EF7A7D7A430E88"/>
    <w:rsid w:val="000A0AF0"/>
  </w:style>
  <w:style w:type="paragraph" w:customStyle="1" w:styleId="30D455E233E241629477F09DF2F77D40">
    <w:name w:val="30D455E233E241629477F09DF2F77D40"/>
    <w:rsid w:val="000A0AF0"/>
  </w:style>
  <w:style w:type="paragraph" w:customStyle="1" w:styleId="E205EFFE2C7044AF8E54B3BB3C513891">
    <w:name w:val="E205EFFE2C7044AF8E54B3BB3C513891"/>
    <w:rsid w:val="000A0AF0"/>
  </w:style>
  <w:style w:type="paragraph" w:customStyle="1" w:styleId="7338861DAF4149F4A7DB545A9CC95ED4">
    <w:name w:val="7338861DAF4149F4A7DB545A9CC95ED4"/>
    <w:rsid w:val="000A0AF0"/>
  </w:style>
  <w:style w:type="paragraph" w:customStyle="1" w:styleId="650912A732C746109D955FE6586FFB52">
    <w:name w:val="650912A732C746109D955FE6586FFB52"/>
    <w:rsid w:val="000A0AF0"/>
  </w:style>
  <w:style w:type="paragraph" w:customStyle="1" w:styleId="8D95061164834E4E89C275D0AAF5451C">
    <w:name w:val="8D95061164834E4E89C275D0AAF5451C"/>
    <w:rsid w:val="000A0AF0"/>
  </w:style>
  <w:style w:type="paragraph" w:customStyle="1" w:styleId="2B5A731FDDEB43B1803E16777B9F4C9E">
    <w:name w:val="2B5A731FDDEB43B1803E16777B9F4C9E"/>
    <w:rsid w:val="000A0AF0"/>
  </w:style>
  <w:style w:type="paragraph" w:customStyle="1" w:styleId="ABF1B5D25F59441C8291B22236D2F31D">
    <w:name w:val="ABF1B5D25F59441C8291B22236D2F31D"/>
    <w:rsid w:val="000A0AF0"/>
  </w:style>
  <w:style w:type="paragraph" w:customStyle="1" w:styleId="53BFD3A15ECD4993811D88507DAE47F9">
    <w:name w:val="53BFD3A15ECD4993811D88507DAE47F9"/>
    <w:rsid w:val="000A0AF0"/>
  </w:style>
  <w:style w:type="paragraph" w:customStyle="1" w:styleId="6439964392094884A320DA145627246F">
    <w:name w:val="6439964392094884A320DA145627246F"/>
    <w:rsid w:val="000A0AF0"/>
  </w:style>
  <w:style w:type="paragraph" w:customStyle="1" w:styleId="A0ECC3AD03014762A0B330D14981F448">
    <w:name w:val="A0ECC3AD03014762A0B330D14981F448"/>
    <w:rsid w:val="000A0AF0"/>
  </w:style>
  <w:style w:type="paragraph" w:customStyle="1" w:styleId="E7C60636A3DF4FEE98E9BDF859D74D21">
    <w:name w:val="E7C60636A3DF4FEE98E9BDF859D74D21"/>
    <w:rsid w:val="000A0AF0"/>
  </w:style>
  <w:style w:type="paragraph" w:customStyle="1" w:styleId="37B388FF45D248068B27B1D13AB6FA6A">
    <w:name w:val="37B388FF45D248068B27B1D13AB6FA6A"/>
    <w:rsid w:val="000A0AF0"/>
  </w:style>
  <w:style w:type="paragraph" w:customStyle="1" w:styleId="51DF723233F544A7AE2BC43FCCDEE787">
    <w:name w:val="51DF723233F544A7AE2BC43FCCDEE787"/>
    <w:rsid w:val="000A0AF0"/>
  </w:style>
  <w:style w:type="paragraph" w:customStyle="1" w:styleId="E14B837A4E5141B4B08B4DAC0456F348">
    <w:name w:val="E14B837A4E5141B4B08B4DAC0456F348"/>
    <w:rsid w:val="000A0AF0"/>
  </w:style>
  <w:style w:type="paragraph" w:customStyle="1" w:styleId="88D218AB56A14F50B023ECF3D453540D">
    <w:name w:val="88D218AB56A14F50B023ECF3D453540D"/>
    <w:rsid w:val="000A0AF0"/>
  </w:style>
  <w:style w:type="paragraph" w:customStyle="1" w:styleId="D995E2B37426494E91ADF79491BB7BB7">
    <w:name w:val="D995E2B37426494E91ADF79491BB7BB7"/>
    <w:rsid w:val="000A0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0A8108F88B2488BC49D8B35306ACC" ma:contentTypeVersion="7" ma:contentTypeDescription="Create a new document." ma:contentTypeScope="" ma:versionID="37cc985209ab37e1ad6f9c793193ad6b">
  <xsd:schema xmlns:xsd="http://www.w3.org/2001/XMLSchema" xmlns:xs="http://www.w3.org/2001/XMLSchema" xmlns:p="http://schemas.microsoft.com/office/2006/metadata/properties" xmlns:ns2="40a9d228-14e0-4175-9206-606e22195b50" targetNamespace="http://schemas.microsoft.com/office/2006/metadata/properties" ma:root="true" ma:fieldsID="cf7cd3ecaa8fb4e737415b2d6e34182a" ns2:_="">
    <xsd:import namespace="40a9d228-14e0-4175-9206-606e22195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d228-14e0-4175-9206-606e22195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9B8C-54C3-4B83-874A-6958CF1C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d228-14e0-4175-9206-606e22195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BE140-B61D-4F14-AED0-64FCCCA9575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0a9d228-14e0-4175-9206-606e22195b5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F908EB-EC14-4878-B631-FFF664CC7A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78508-7256-4D4A-AF08-01A349D3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Elaina Bailo</dc:creator>
  <cp:lastModifiedBy>Fleur Raine</cp:lastModifiedBy>
  <cp:revision>34</cp:revision>
  <cp:lastPrinted>2016-01-11T06:29:00Z</cp:lastPrinted>
  <dcterms:created xsi:type="dcterms:W3CDTF">2020-06-19T03:26:00Z</dcterms:created>
  <dcterms:modified xsi:type="dcterms:W3CDTF">2020-06-22T02:16:00Z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0x010100EF00A8108F88B2488BC49D8B35306ACC</vt:lpwstr>
  </property>
</Properties>
</file>