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F47D" w14:textId="77777777" w:rsidR="001B75A9" w:rsidRDefault="002C731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3369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7.05pt;margin-top:18.2pt;width:135pt;height:110.1pt;z-index:-251658752;mso-position-horizontal-relative:page;mso-position-vertical-relative:page">
            <v:imagedata r:id="rId7" o:title=""/>
            <w10:wrap anchorx="page" anchory="page"/>
          </v:shape>
        </w:pict>
      </w:r>
    </w:p>
    <w:p w14:paraId="0F6C1D87" w14:textId="77777777" w:rsidR="001B75A9" w:rsidRDefault="001B75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58DC6" w14:textId="77777777" w:rsidR="001B75A9" w:rsidRDefault="001B75A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6D0CB493" w14:textId="77777777" w:rsidR="001B75A9" w:rsidRDefault="00135BB0">
      <w:pPr>
        <w:spacing w:before="58"/>
        <w:ind w:left="23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Position</w:t>
      </w:r>
      <w:r>
        <w:rPr>
          <w:rFonts w:ascii="Arial"/>
          <w:b/>
          <w:spacing w:val="-3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Description</w:t>
      </w:r>
    </w:p>
    <w:p w14:paraId="1B786ED4" w14:textId="77777777" w:rsidR="001B75A9" w:rsidRDefault="001B75A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408591" w14:textId="77777777" w:rsidR="001B75A9" w:rsidRDefault="001B75A9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7154"/>
      </w:tblGrid>
      <w:tr w:rsidR="001B75A9" w14:paraId="6D721241" w14:textId="77777777">
        <w:trPr>
          <w:trHeight w:hRule="exact" w:val="366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2451019D" w14:textId="77777777" w:rsidR="001B75A9" w:rsidRDefault="00135BB0">
            <w:pPr>
              <w:pStyle w:val="TableParagraph"/>
              <w:spacing w:before="39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Position</w:t>
            </w:r>
            <w:r>
              <w:rPr>
                <w:rFonts w:ascii="Arial"/>
                <w:b/>
              </w:rPr>
              <w:t xml:space="preserve"> title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14:paraId="52B7BA47" w14:textId="77777777" w:rsidR="001B75A9" w:rsidRDefault="00135BB0">
            <w:pPr>
              <w:pStyle w:val="TableParagraph"/>
              <w:spacing w:before="32"/>
              <w:ind w:left="3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Senior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Industrial </w:t>
            </w:r>
            <w:r>
              <w:rPr>
                <w:rFonts w:ascii="Arial"/>
              </w:rPr>
              <w:t>Officer</w:t>
            </w:r>
          </w:p>
        </w:tc>
      </w:tr>
      <w:tr w:rsidR="001B75A9" w14:paraId="0395F0BC" w14:textId="77777777">
        <w:trPr>
          <w:trHeight w:hRule="exact" w:val="2157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4C3326FF" w14:textId="77777777" w:rsidR="001B75A9" w:rsidRDefault="00135BB0">
            <w:pPr>
              <w:pStyle w:val="TableParagraph"/>
              <w:spacing w:before="5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objective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14:paraId="616BE751" w14:textId="77777777" w:rsidR="001B75A9" w:rsidRDefault="00135BB0">
            <w:pPr>
              <w:pStyle w:val="TableParagraph"/>
              <w:spacing w:before="50" w:line="241" w:lineRule="auto"/>
              <w:ind w:left="333" w:right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Senior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Officer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responsible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contributing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growth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strength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managing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Union’s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agenda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prosecuting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employers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for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non-compliance.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position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responsible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managing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key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reference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managing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disputes.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position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co-coordinates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industrial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activities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Union;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researches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prepares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high-level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submissions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participates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policy.</w:t>
            </w:r>
          </w:p>
        </w:tc>
      </w:tr>
      <w:tr w:rsidR="001B75A9" w14:paraId="1A4B4BD8" w14:textId="77777777">
        <w:trPr>
          <w:trHeight w:hRule="exact" w:val="365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2A411BC3" w14:textId="77777777" w:rsidR="001B75A9" w:rsidRDefault="00135BB0">
            <w:pPr>
              <w:pStyle w:val="TableParagraph"/>
              <w:spacing w:before="5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Reports</w:t>
            </w:r>
            <w:r>
              <w:rPr>
                <w:rFonts w:ascii="Arial"/>
                <w:b/>
              </w:rPr>
              <w:t xml:space="preserve"> to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14:paraId="1ED2DBE9" w14:textId="77777777" w:rsidR="001B75A9" w:rsidRDefault="00135BB0">
            <w:pPr>
              <w:pStyle w:val="TableParagraph"/>
              <w:spacing w:before="49"/>
              <w:ind w:left="3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Secretary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Secretary</w:t>
            </w:r>
          </w:p>
        </w:tc>
      </w:tr>
    </w:tbl>
    <w:p w14:paraId="55A95AE9" w14:textId="77777777" w:rsidR="001B75A9" w:rsidRDefault="001B75A9">
      <w:pPr>
        <w:spacing w:before="5"/>
        <w:rPr>
          <w:rFonts w:ascii="Arial" w:eastAsia="Arial" w:hAnsi="Arial" w:cs="Arial"/>
          <w:b/>
          <w:bCs/>
        </w:rPr>
      </w:pPr>
    </w:p>
    <w:p w14:paraId="5D117462" w14:textId="77777777" w:rsidR="001B75A9" w:rsidRDefault="00135BB0">
      <w:pPr>
        <w:pStyle w:val="Heading2"/>
        <w:spacing w:before="72"/>
        <w:rPr>
          <w:b w:val="0"/>
          <w:bCs w:val="0"/>
        </w:rPr>
      </w:pPr>
      <w:r>
        <w:rPr>
          <w:spacing w:val="-2"/>
        </w:rPr>
        <w:t>CONTEXT</w:t>
      </w:r>
    </w:p>
    <w:p w14:paraId="01AAC858" w14:textId="77777777" w:rsidR="001B75A9" w:rsidRDefault="00135BB0">
      <w:pPr>
        <w:pStyle w:val="BodyText"/>
        <w:spacing w:before="4"/>
        <w:ind w:left="595" w:right="572" w:firstLine="0"/>
        <w:jc w:val="both"/>
      </w:pPr>
      <w:r>
        <w:rPr>
          <w:spacing w:val="-1"/>
        </w:rPr>
        <w:t>Health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Community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rPr>
          <w:spacing w:val="-1"/>
        </w:rPr>
        <w:t>Union</w:t>
      </w:r>
      <w:r>
        <w:rPr>
          <w:spacing w:val="31"/>
        </w:rPr>
        <w:t xml:space="preserve"> </w:t>
      </w:r>
      <w:r>
        <w:rPr>
          <w:spacing w:val="-2"/>
        </w:rPr>
        <w:t>(HACSU)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Victorian</w:t>
      </w:r>
      <w:r>
        <w:rPr>
          <w:spacing w:val="31"/>
        </w:rPr>
        <w:t xml:space="preserve"> </w:t>
      </w:r>
      <w:r>
        <w:rPr>
          <w:spacing w:val="-1"/>
        </w:rPr>
        <w:t>No.2</w:t>
      </w:r>
      <w:r>
        <w:rPr>
          <w:spacing w:val="32"/>
        </w:rPr>
        <w:t xml:space="preserve"> </w:t>
      </w:r>
      <w:r>
        <w:rPr>
          <w:spacing w:val="-1"/>
        </w:rPr>
        <w:t>Branch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Health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Union.</w:t>
      </w:r>
      <w:r>
        <w:rPr>
          <w:spacing w:val="13"/>
        </w:rPr>
        <w:t xml:space="preserve"> </w:t>
      </w:r>
      <w:r>
        <w:rPr>
          <w:spacing w:val="-2"/>
        </w:rPr>
        <w:t>HACSU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industry</w:t>
      </w:r>
      <w:r>
        <w:rPr>
          <w:spacing w:val="8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Union</w:t>
      </w:r>
      <w:r>
        <w:rPr>
          <w:spacing w:val="9"/>
        </w:rPr>
        <w:t xml:space="preserve"> </w:t>
      </w:r>
      <w:r>
        <w:rPr>
          <w:spacing w:val="-1"/>
        </w:rPr>
        <w:t>representing</w:t>
      </w:r>
      <w:r>
        <w:rPr>
          <w:spacing w:val="12"/>
        </w:rPr>
        <w:t xml:space="preserve"> </w:t>
      </w:r>
      <w:r>
        <w:rPr>
          <w:spacing w:val="-1"/>
        </w:rPr>
        <w:t>Mental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Nurses,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Professionals,</w:t>
      </w:r>
      <w:r>
        <w:rPr>
          <w:spacing w:val="25"/>
        </w:rPr>
        <w:t xml:space="preserve"> </w:t>
      </w:r>
      <w:r>
        <w:rPr>
          <w:spacing w:val="-1"/>
        </w:rPr>
        <w:t>Alcohol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Drug</w:t>
      </w:r>
      <w:r>
        <w:rPr>
          <w:spacing w:val="24"/>
        </w:rPr>
        <w:t xml:space="preserve"> </w:t>
      </w:r>
      <w:r>
        <w:rPr>
          <w:spacing w:val="1"/>
        </w:rPr>
        <w:t>Workers,</w:t>
      </w:r>
      <w:r>
        <w:rPr>
          <w:spacing w:val="23"/>
        </w:rPr>
        <w:t xml:space="preserve"> </w:t>
      </w:r>
      <w:r>
        <w:rPr>
          <w:spacing w:val="-2"/>
        </w:rPr>
        <w:t>Disability</w:t>
      </w:r>
      <w:r>
        <w:rPr>
          <w:spacing w:val="20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rPr>
          <w:spacing w:val="1"/>
        </w:rPr>
        <w:t>Workers,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Direct</w:t>
      </w:r>
      <w:r>
        <w:rPr>
          <w:spacing w:val="8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Victorian</w:t>
      </w:r>
      <w:r>
        <w:t xml:space="preserve"> </w:t>
      </w:r>
      <w:r>
        <w:rPr>
          <w:spacing w:val="-1"/>
        </w:rPr>
        <w:t>Mental Health</w:t>
      </w:r>
      <w:r>
        <w:t xml:space="preserve"> and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14:paraId="0FD48B4C" w14:textId="77777777" w:rsidR="001B75A9" w:rsidRDefault="001B75A9">
      <w:pPr>
        <w:spacing w:before="3"/>
        <w:rPr>
          <w:rFonts w:ascii="Arial" w:eastAsia="Arial" w:hAnsi="Arial" w:cs="Arial"/>
        </w:rPr>
      </w:pPr>
    </w:p>
    <w:p w14:paraId="67F0A658" w14:textId="77777777" w:rsidR="001B75A9" w:rsidRDefault="00135BB0">
      <w:pPr>
        <w:pStyle w:val="BodyText"/>
        <w:ind w:left="595" w:right="573" w:firstLine="0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priority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Union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grow</w:t>
      </w:r>
      <w:r>
        <w:rPr>
          <w:spacing w:val="20"/>
        </w:rPr>
        <w:t xml:space="preserve"> </w:t>
      </w:r>
      <w:r>
        <w:rPr>
          <w:spacing w:val="-1"/>
        </w:rPr>
        <w:t>union</w:t>
      </w:r>
      <w:r>
        <w:rPr>
          <w:spacing w:val="21"/>
        </w:rPr>
        <w:t xml:space="preserve"> </w:t>
      </w:r>
      <w:r>
        <w:t>strength,</w:t>
      </w:r>
      <w:r>
        <w:rPr>
          <w:spacing w:val="23"/>
        </w:rPr>
        <w:t xml:space="preserve"> </w:t>
      </w:r>
      <w:r>
        <w:rPr>
          <w:spacing w:val="-1"/>
        </w:rPr>
        <w:t>lobby</w:t>
      </w:r>
      <w:r>
        <w:rPr>
          <w:spacing w:val="19"/>
        </w:rPr>
        <w:t xml:space="preserve"> </w:t>
      </w:r>
      <w:r>
        <w:rPr>
          <w:spacing w:val="-1"/>
        </w:rPr>
        <w:t>external</w:t>
      </w:r>
      <w:r>
        <w:rPr>
          <w:spacing w:val="21"/>
        </w:rPr>
        <w:t xml:space="preserve"> </w:t>
      </w:r>
      <w:r>
        <w:rPr>
          <w:spacing w:val="-1"/>
        </w:rPr>
        <w:t>stakeholders,</w:t>
      </w:r>
      <w:r>
        <w:rPr>
          <w:spacing w:val="21"/>
        </w:rPr>
        <w:t xml:space="preserve"> </w:t>
      </w:r>
      <w:r>
        <w:rPr>
          <w:spacing w:val="-1"/>
        </w:rPr>
        <w:t>contribute</w:t>
      </w:r>
      <w:r>
        <w:rPr>
          <w:spacing w:val="1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reform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14:paraId="162A769B" w14:textId="77777777" w:rsidR="001B75A9" w:rsidRDefault="001B75A9">
      <w:pPr>
        <w:spacing w:before="3"/>
        <w:rPr>
          <w:rFonts w:ascii="Arial" w:eastAsia="Arial" w:hAnsi="Arial" w:cs="Arial"/>
        </w:rPr>
      </w:pPr>
    </w:p>
    <w:p w14:paraId="7614DCB7" w14:textId="77777777" w:rsidR="001B75A9" w:rsidRDefault="00135BB0">
      <w:pPr>
        <w:pStyle w:val="BodyText"/>
        <w:ind w:left="595" w:right="568" w:firstLine="0"/>
        <w:jc w:val="both"/>
        <w:rPr>
          <w:rFonts w:cs="Arial"/>
        </w:rPr>
      </w:pPr>
      <w:r>
        <w:rPr>
          <w:spacing w:val="-2"/>
        </w:rPr>
        <w:t>HACSU</w:t>
      </w:r>
      <w:r>
        <w:rPr>
          <w:spacing w:val="21"/>
        </w:rPr>
        <w:t xml:space="preserve"> </w:t>
      </w:r>
      <w:r>
        <w:rPr>
          <w:spacing w:val="-1"/>
        </w:rPr>
        <w:t>works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dynamic</w:t>
      </w:r>
      <w:r>
        <w:rPr>
          <w:spacing w:val="22"/>
        </w:rPr>
        <w:t xml:space="preserve"> </w:t>
      </w:r>
      <w:r>
        <w:rPr>
          <w:spacing w:val="-1"/>
        </w:rPr>
        <w:t>industrial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policy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seeking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experienced</w:t>
      </w:r>
      <w:r>
        <w:rPr>
          <w:spacing w:val="73"/>
        </w:rPr>
        <w:t xml:space="preserve"> </w:t>
      </w:r>
      <w:r>
        <w:rPr>
          <w:spacing w:val="-1"/>
        </w:rPr>
        <w:t>industrial/legal</w:t>
      </w:r>
      <w:r>
        <w:rPr>
          <w:spacing w:val="38"/>
        </w:rPr>
        <w:t xml:space="preserve"> </w:t>
      </w:r>
      <w:r>
        <w:rPr>
          <w:spacing w:val="-1"/>
        </w:rPr>
        <w:t>practitioner</w:t>
      </w:r>
      <w:r>
        <w:rPr>
          <w:spacing w:val="41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solid</w:t>
      </w:r>
      <w:r>
        <w:rPr>
          <w:spacing w:val="38"/>
        </w:rPr>
        <w:t xml:space="preserve"> </w:t>
      </w:r>
      <w:r>
        <w:rPr>
          <w:spacing w:val="-1"/>
        </w:rPr>
        <w:t>commitment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social</w:t>
      </w:r>
      <w:r>
        <w:rPr>
          <w:spacing w:val="38"/>
        </w:rPr>
        <w:t xml:space="preserve"> </w:t>
      </w:r>
      <w:r>
        <w:t>justice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trade</w:t>
      </w:r>
      <w:r>
        <w:rPr>
          <w:spacing w:val="36"/>
        </w:rPr>
        <w:t xml:space="preserve"> </w:t>
      </w:r>
      <w:r>
        <w:rPr>
          <w:spacing w:val="-1"/>
        </w:rPr>
        <w:t>union</w:t>
      </w:r>
      <w:r>
        <w:rPr>
          <w:spacing w:val="36"/>
        </w:rPr>
        <w:t xml:space="preserve"> </w:t>
      </w:r>
      <w:r>
        <w:rPr>
          <w:spacing w:val="-1"/>
        </w:rPr>
        <w:t>issues</w:t>
      </w:r>
      <w:r>
        <w:rPr>
          <w:spacing w:val="85"/>
        </w:rPr>
        <w:t xml:space="preserve"> </w:t>
      </w:r>
      <w:r>
        <w:rPr>
          <w:spacing w:val="-2"/>
        </w:rPr>
        <w:t>who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t>pressure,</w:t>
      </w:r>
      <w:r>
        <w:rPr>
          <w:spacing w:val="29"/>
        </w:rPr>
        <w:t xml:space="preserve"> </w:t>
      </w:r>
      <w:r>
        <w:rPr>
          <w:spacing w:val="-1"/>
        </w:rPr>
        <w:t>independently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within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team</w:t>
      </w:r>
      <w:r>
        <w:rPr>
          <w:spacing w:val="25"/>
        </w:rPr>
        <w:t xml:space="preserve"> </w:t>
      </w:r>
      <w:r>
        <w:rPr>
          <w:spacing w:val="-1"/>
        </w:rPr>
        <w:t>environment,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achieve</w:t>
      </w:r>
      <w:r>
        <w:rPr>
          <w:spacing w:val="2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union’s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industrial and</w:t>
      </w:r>
      <w:r>
        <w:rPr>
          <w:rFonts w:cs="Arial"/>
        </w:rPr>
        <w:t xml:space="preserve"> strategic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priorities.</w:t>
      </w:r>
    </w:p>
    <w:p w14:paraId="19645277" w14:textId="77777777" w:rsidR="001B75A9" w:rsidRDefault="001B75A9">
      <w:pPr>
        <w:spacing w:before="7"/>
        <w:rPr>
          <w:rFonts w:ascii="Arial" w:eastAsia="Arial" w:hAnsi="Arial" w:cs="Arial"/>
          <w:sz w:val="31"/>
          <w:szCs w:val="31"/>
        </w:rPr>
      </w:pPr>
    </w:p>
    <w:p w14:paraId="38BC6DFB" w14:textId="77777777" w:rsidR="001B75A9" w:rsidRDefault="00135BB0">
      <w:pPr>
        <w:pStyle w:val="Heading2"/>
        <w:rPr>
          <w:b w:val="0"/>
          <w:bCs w:val="0"/>
        </w:rPr>
      </w:pPr>
      <w:r>
        <w:rPr>
          <w:color w:val="333333"/>
          <w:spacing w:val="-1"/>
        </w:rPr>
        <w:t>Responsibilities:</w:t>
      </w:r>
    </w:p>
    <w:p w14:paraId="2FD40C5A" w14:textId="77777777" w:rsidR="001B75A9" w:rsidRDefault="001B75A9">
      <w:pPr>
        <w:spacing w:before="3"/>
        <w:rPr>
          <w:rFonts w:ascii="Arial" w:eastAsia="Arial" w:hAnsi="Arial" w:cs="Arial"/>
          <w:b/>
          <w:bCs/>
          <w:sz w:val="31"/>
          <w:szCs w:val="31"/>
        </w:rPr>
      </w:pPr>
    </w:p>
    <w:p w14:paraId="74EAAE30" w14:textId="77777777" w:rsidR="001B75A9" w:rsidRDefault="00135BB0">
      <w:pPr>
        <w:pStyle w:val="BodyText"/>
        <w:ind w:left="235" w:firstLine="0"/>
      </w:pPr>
      <w:r>
        <w:rPr>
          <w:spacing w:val="-1"/>
          <w:u w:val="single" w:color="000000"/>
        </w:rPr>
        <w:t>Industrial:</w:t>
      </w:r>
    </w:p>
    <w:p w14:paraId="6A294AF1" w14:textId="77777777" w:rsidR="001B75A9" w:rsidRDefault="001B75A9">
      <w:pPr>
        <w:rPr>
          <w:rFonts w:ascii="Arial" w:eastAsia="Arial" w:hAnsi="Arial" w:cs="Arial"/>
          <w:sz w:val="17"/>
          <w:szCs w:val="17"/>
        </w:rPr>
      </w:pPr>
    </w:p>
    <w:p w14:paraId="4D2CE1C8" w14:textId="77777777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60"/>
        <w:ind w:right="568"/>
        <w:jc w:val="both"/>
      </w:pPr>
      <w:r>
        <w:rPr>
          <w:rFonts w:cs="Arial"/>
          <w:spacing w:val="-1"/>
        </w:rPr>
        <w:t>Plan,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develop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lead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Union’s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ind</w:t>
      </w:r>
      <w:r>
        <w:rPr>
          <w:spacing w:val="-1"/>
        </w:rPr>
        <w:t>ustrial</w:t>
      </w:r>
      <w:r>
        <w:rPr>
          <w:spacing w:val="58"/>
        </w:rPr>
        <w:t xml:space="preserve"> </w:t>
      </w:r>
      <w:r>
        <w:rPr>
          <w:spacing w:val="-1"/>
        </w:rPr>
        <w:t>strategy,</w:t>
      </w:r>
      <w:r>
        <w:rPr>
          <w:spacing w:val="60"/>
        </w:rPr>
        <w:t xml:space="preserve"> </w:t>
      </w:r>
      <w:r>
        <w:rPr>
          <w:spacing w:val="-1"/>
        </w:rPr>
        <w:t>ensure</w:t>
      </w:r>
      <w:r>
        <w:rPr>
          <w:spacing w:val="58"/>
        </w:rPr>
        <w:t xml:space="preserve"> </w:t>
      </w:r>
      <w:r>
        <w:rPr>
          <w:spacing w:val="-1"/>
        </w:rPr>
        <w:t>compliance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>manage</w:t>
      </w:r>
      <w:r>
        <w:rPr>
          <w:spacing w:val="69"/>
        </w:rPr>
        <w:t xml:space="preserve"> </w:t>
      </w:r>
      <w:r>
        <w:rPr>
          <w:spacing w:val="-1"/>
        </w:rPr>
        <w:t xml:space="preserve">special </w:t>
      </w:r>
      <w:r>
        <w:t>projects.</w:t>
      </w:r>
    </w:p>
    <w:p w14:paraId="4DDE9484" w14:textId="77777777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68"/>
        <w:jc w:val="both"/>
      </w:pPr>
      <w:r>
        <w:rPr>
          <w:spacing w:val="-1"/>
        </w:rPr>
        <w:t>Develop,</w:t>
      </w:r>
      <w:r>
        <w:rPr>
          <w:spacing w:val="23"/>
        </w:rPr>
        <w:t xml:space="preserve"> </w:t>
      </w:r>
      <w:r>
        <w:rPr>
          <w:spacing w:val="-1"/>
        </w:rPr>
        <w:t>negotiate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advocate</w:t>
      </w:r>
      <w:r>
        <w:rPr>
          <w:spacing w:val="19"/>
        </w:rPr>
        <w:t xml:space="preserve"> </w:t>
      </w:r>
      <w:r>
        <w:rPr>
          <w:spacing w:val="-1"/>
        </w:rPr>
        <w:t>claims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advance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interests,</w:t>
      </w:r>
      <w:r>
        <w:rPr>
          <w:spacing w:val="21"/>
        </w:rPr>
        <w:t xml:space="preserve"> </w:t>
      </w:r>
      <w:r>
        <w:rPr>
          <w:spacing w:val="-1"/>
        </w:rPr>
        <w:t>salaries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t>members.</w:t>
      </w:r>
    </w:p>
    <w:p w14:paraId="6EF46424" w14:textId="40842DAB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 w:line="269" w:lineRule="exact"/>
      </w:pPr>
      <w:r>
        <w:rPr>
          <w:spacing w:val="-1"/>
        </w:rPr>
        <w:t>Negotiate,</w:t>
      </w:r>
      <w:r>
        <w:rPr>
          <w:spacing w:val="2"/>
        </w:rPr>
        <w:t xml:space="preserve"> </w:t>
      </w:r>
      <w:r>
        <w:t>draft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finalise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industrial instruments</w:t>
      </w:r>
      <w:r w:rsidR="009A1C73">
        <w:rPr>
          <w:spacing w:val="1"/>
        </w:rPr>
        <w:t>.</w:t>
      </w:r>
    </w:p>
    <w:p w14:paraId="30B2B144" w14:textId="77777777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ind w:right="569"/>
        <w:jc w:val="both"/>
      </w:pPr>
      <w:proofErr w:type="gramStart"/>
      <w:r>
        <w:rPr>
          <w:spacing w:val="-1"/>
        </w:rPr>
        <w:t>Research,</w:t>
      </w:r>
      <w:proofErr w:type="gramEnd"/>
      <w:r>
        <w:rPr>
          <w:spacing w:val="35"/>
        </w:rPr>
        <w:t xml:space="preserve"> </w:t>
      </w:r>
      <w:r>
        <w:t>prepare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present</w:t>
      </w:r>
      <w:r>
        <w:rPr>
          <w:spacing w:val="34"/>
        </w:rPr>
        <w:t xml:space="preserve"> </w:t>
      </w:r>
      <w:r>
        <w:rPr>
          <w:spacing w:val="-1"/>
        </w:rPr>
        <w:t>cases</w:t>
      </w:r>
      <w:r>
        <w:rPr>
          <w:spacing w:val="34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spacing w:val="-1"/>
        </w:rPr>
        <w:t>relevant</w:t>
      </w:r>
      <w:r>
        <w:rPr>
          <w:spacing w:val="36"/>
        </w:rPr>
        <w:t xml:space="preserve"> </w:t>
      </w:r>
      <w:r>
        <w:rPr>
          <w:spacing w:val="-1"/>
        </w:rPr>
        <w:t>industrial</w:t>
      </w:r>
      <w:r>
        <w:rPr>
          <w:spacing w:val="33"/>
        </w:rPr>
        <w:t xml:space="preserve"> </w:t>
      </w:r>
      <w:r>
        <w:rPr>
          <w:spacing w:val="-1"/>
        </w:rPr>
        <w:t>tribunals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Fair</w:t>
      </w:r>
      <w:r>
        <w:rPr>
          <w:spacing w:val="53"/>
        </w:rPr>
        <w:t xml:space="preserve"> </w:t>
      </w:r>
      <w:r>
        <w:rPr>
          <w:spacing w:val="2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professional </w:t>
      </w:r>
      <w:r>
        <w:rPr>
          <w:spacing w:val="-1"/>
        </w:rPr>
        <w:t>tribunals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enquiries.</w:t>
      </w:r>
    </w:p>
    <w:p w14:paraId="52473EAA" w14:textId="2DBD7590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74"/>
        <w:jc w:val="both"/>
      </w:pPr>
      <w:r>
        <w:rPr>
          <w:spacing w:val="-1"/>
        </w:rPr>
        <w:t>Conduct</w:t>
      </w:r>
      <w:r>
        <w:rPr>
          <w:spacing w:val="25"/>
        </w:rPr>
        <w:t xml:space="preserve"> </w:t>
      </w:r>
      <w:r>
        <w:rPr>
          <w:spacing w:val="-1"/>
        </w:rPr>
        <w:t>complex</w:t>
      </w:r>
      <w:r>
        <w:rPr>
          <w:spacing w:val="22"/>
        </w:rPr>
        <w:t xml:space="preserve"> </w:t>
      </w:r>
      <w:r>
        <w:rPr>
          <w:spacing w:val="-1"/>
        </w:rPr>
        <w:t>negotiations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consultations</w:t>
      </w:r>
      <w:r>
        <w:rPr>
          <w:spacing w:val="24"/>
        </w:rPr>
        <w:t xml:space="preserve"> </w:t>
      </w:r>
      <w:r>
        <w:rPr>
          <w:spacing w:val="-2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peak</w:t>
      </w:r>
      <w:r>
        <w:rPr>
          <w:spacing w:val="26"/>
        </w:rPr>
        <w:t xml:space="preserve"> </w:t>
      </w:r>
      <w:r>
        <w:rPr>
          <w:spacing w:val="-1"/>
        </w:rPr>
        <w:t>groups/bodies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Government</w:t>
      </w:r>
      <w:r>
        <w:rPr>
          <w:spacing w:val="105"/>
        </w:rPr>
        <w:t xml:space="preserve"> </w:t>
      </w:r>
      <w:r>
        <w:t xml:space="preserve">on </w:t>
      </w:r>
      <w:proofErr w:type="gramStart"/>
      <w:r>
        <w:t>state</w:t>
      </w:r>
      <w:r>
        <w:rPr>
          <w:spacing w:val="1"/>
        </w:rPr>
        <w:t xml:space="preserve"> </w:t>
      </w:r>
      <w:r>
        <w:rPr>
          <w:spacing w:val="-2"/>
        </w:rPr>
        <w:t>wide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national </w:t>
      </w:r>
      <w:r>
        <w:t>matters</w:t>
      </w:r>
      <w:r w:rsidR="009A1C73">
        <w:t xml:space="preserve"> concerning members</w:t>
      </w:r>
      <w:r>
        <w:t>.</w:t>
      </w:r>
    </w:p>
    <w:p w14:paraId="243BDD2C" w14:textId="77777777" w:rsidR="009A1C73" w:rsidRPr="009A1C73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69"/>
        <w:jc w:val="both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t xml:space="preserve"> strategic</w:t>
      </w:r>
      <w:r>
        <w:rPr>
          <w:spacing w:val="1"/>
        </w:rPr>
        <w:t xml:space="preserve"> </w:t>
      </w:r>
      <w:r>
        <w:rPr>
          <w:spacing w:val="-1"/>
        </w:rPr>
        <w:t>campaigns</w:t>
      </w:r>
      <w:r>
        <w:t xml:space="preserve"> based on the </w:t>
      </w:r>
      <w:r>
        <w:rPr>
          <w:spacing w:val="-1"/>
        </w:rPr>
        <w:t>priorities</w:t>
      </w:r>
      <w:r>
        <w:t xml:space="preserve"> 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response</w:t>
      </w:r>
      <w:r>
        <w:t xml:space="preserve"> to</w:t>
      </w:r>
      <w:r>
        <w:rPr>
          <w:spacing w:val="57"/>
        </w:rPr>
        <w:t xml:space="preserve"> </w:t>
      </w:r>
      <w:r>
        <w:rPr>
          <w:spacing w:val="-1"/>
        </w:rPr>
        <w:t>trends</w:t>
      </w:r>
      <w:r>
        <w:rPr>
          <w:spacing w:val="17"/>
        </w:rPr>
        <w:t xml:space="preserve"> </w:t>
      </w:r>
      <w:r>
        <w:rPr>
          <w:spacing w:val="-1"/>
        </w:rPr>
        <w:t>emerging</w:t>
      </w:r>
      <w:r>
        <w:rPr>
          <w:spacing w:val="19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membership.</w:t>
      </w:r>
      <w:r>
        <w:rPr>
          <w:spacing w:val="17"/>
        </w:rPr>
        <w:t xml:space="preserve"> </w:t>
      </w:r>
    </w:p>
    <w:p w14:paraId="123BEC1B" w14:textId="5853DC6B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69"/>
        <w:jc w:val="both"/>
      </w:pPr>
      <w:r>
        <w:rPr>
          <w:spacing w:val="-1"/>
        </w:rPr>
        <w:t>Manage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5"/>
        </w:rPr>
        <w:t xml:space="preserve"> </w:t>
      </w:r>
      <w:r>
        <w:rPr>
          <w:spacing w:val="-1"/>
        </w:rPr>
        <w:t>dispute</w:t>
      </w:r>
      <w:r>
        <w:rPr>
          <w:spacing w:val="15"/>
        </w:rPr>
        <w:t xml:space="preserve"> </w:t>
      </w:r>
      <w:r>
        <w:rPr>
          <w:spacing w:val="-1"/>
        </w:rPr>
        <w:t>resolution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89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Awards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Agreements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 w:rsidR="007B14E9">
        <w:t>industrial instruments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legislation.</w:t>
      </w:r>
    </w:p>
    <w:p w14:paraId="1FDD9450" w14:textId="77777777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70"/>
        <w:jc w:val="both"/>
      </w:pPr>
      <w:r>
        <w:rPr>
          <w:spacing w:val="-1"/>
        </w:rPr>
        <w:t>Represent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Union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external</w:t>
      </w:r>
      <w:r>
        <w:rPr>
          <w:spacing w:val="9"/>
        </w:rPr>
        <w:t xml:space="preserve"> </w:t>
      </w:r>
      <w:r>
        <w:rPr>
          <w:spacing w:val="-1"/>
        </w:rPr>
        <w:t>committees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1"/>
        </w:rPr>
        <w:t xml:space="preserve"> </w:t>
      </w:r>
      <w:r>
        <w:t>Taskforces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Industry</w:t>
      </w:r>
      <w:r>
        <w:rPr>
          <w:spacing w:val="69"/>
        </w:rPr>
        <w:t xml:space="preserve"> </w:t>
      </w:r>
      <w:r>
        <w:rPr>
          <w:spacing w:val="-1"/>
        </w:rPr>
        <w:t>Forums.</w:t>
      </w:r>
    </w:p>
    <w:p w14:paraId="128F8600" w14:textId="312543C3" w:rsidR="001B75A9" w:rsidRDefault="00135BB0">
      <w:pPr>
        <w:pStyle w:val="BodyText"/>
        <w:numPr>
          <w:ilvl w:val="0"/>
          <w:numId w:val="2"/>
        </w:numPr>
        <w:tabs>
          <w:tab w:val="left" w:pos="776"/>
        </w:tabs>
        <w:spacing w:before="1"/>
        <w:ind w:right="573"/>
        <w:jc w:val="both"/>
      </w:pPr>
      <w:r>
        <w:rPr>
          <w:spacing w:val="-1"/>
        </w:rPr>
        <w:t>Provide</w:t>
      </w:r>
      <w:r>
        <w:rPr>
          <w:spacing w:val="51"/>
        </w:rPr>
        <w:t xml:space="preserve"> </w:t>
      </w:r>
      <w:r>
        <w:rPr>
          <w:spacing w:val="-1"/>
        </w:rPr>
        <w:t>high-level</w:t>
      </w:r>
      <w:r>
        <w:rPr>
          <w:spacing w:val="50"/>
        </w:rPr>
        <w:t xml:space="preserve"> </w:t>
      </w:r>
      <w:r>
        <w:t>strategic</w:t>
      </w:r>
      <w:r>
        <w:rPr>
          <w:spacing w:val="51"/>
        </w:rPr>
        <w:t xml:space="preserve"> </w:t>
      </w:r>
      <w:r>
        <w:rPr>
          <w:spacing w:val="-1"/>
        </w:rPr>
        <w:t>industrial</w:t>
      </w:r>
      <w:r>
        <w:rPr>
          <w:spacing w:val="47"/>
        </w:rPr>
        <w:t xml:space="preserve"> </w:t>
      </w:r>
      <w:r>
        <w:rPr>
          <w:spacing w:val="-1"/>
        </w:rPr>
        <w:t>advice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Secretary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union’s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Branch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Committee</w:t>
      </w:r>
      <w:r>
        <w:rPr>
          <w:rFonts w:cs="Arial"/>
        </w:rPr>
        <w:t xml:space="preserve"> 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</w:t>
      </w:r>
      <w:r>
        <w:rPr>
          <w:spacing w:val="-1"/>
        </w:rPr>
        <w:t>agement</w:t>
      </w:r>
      <w:r>
        <w:rPr>
          <w:spacing w:val="1"/>
        </w:rPr>
        <w:t xml:space="preserve"> </w:t>
      </w:r>
      <w:r>
        <w:rPr>
          <w:spacing w:val="-1"/>
        </w:rPr>
        <w:t>(Executive)</w:t>
      </w:r>
      <w:r w:rsidR="009A1C73">
        <w:rPr>
          <w:spacing w:val="-1"/>
        </w:rPr>
        <w:t>, including</w:t>
      </w:r>
      <w:r>
        <w:rPr>
          <w:spacing w:val="-1"/>
        </w:rPr>
        <w:t>:</w:t>
      </w:r>
    </w:p>
    <w:p w14:paraId="271465AC" w14:textId="77777777" w:rsidR="001B75A9" w:rsidRDefault="001B75A9">
      <w:pPr>
        <w:jc w:val="both"/>
        <w:sectPr w:rsidR="001B75A9">
          <w:headerReference w:type="default" r:id="rId8"/>
          <w:footerReference w:type="default" r:id="rId9"/>
          <w:type w:val="continuous"/>
          <w:pgSz w:w="11910" w:h="16840"/>
          <w:pgMar w:top="920" w:right="560" w:bottom="920" w:left="900" w:header="731" w:footer="726" w:gutter="0"/>
          <w:pgNumType w:start="1"/>
          <w:cols w:space="720"/>
        </w:sectPr>
      </w:pPr>
    </w:p>
    <w:p w14:paraId="548D4FC0" w14:textId="77777777" w:rsidR="001B75A9" w:rsidRDefault="001B75A9">
      <w:pPr>
        <w:rPr>
          <w:rFonts w:ascii="Arial" w:eastAsia="Arial" w:hAnsi="Arial" w:cs="Arial"/>
          <w:sz w:val="20"/>
          <w:szCs w:val="20"/>
        </w:rPr>
      </w:pPr>
    </w:p>
    <w:p w14:paraId="4C39518A" w14:textId="77777777" w:rsidR="001B75A9" w:rsidRDefault="001B75A9">
      <w:pPr>
        <w:rPr>
          <w:rFonts w:ascii="Arial" w:eastAsia="Arial" w:hAnsi="Arial" w:cs="Arial"/>
          <w:sz w:val="18"/>
          <w:szCs w:val="18"/>
        </w:rPr>
      </w:pPr>
    </w:p>
    <w:p w14:paraId="4DF9FE56" w14:textId="77777777" w:rsidR="001B75A9" w:rsidRDefault="00135BB0">
      <w:pPr>
        <w:pStyle w:val="BodyText"/>
        <w:numPr>
          <w:ilvl w:val="1"/>
          <w:numId w:val="2"/>
        </w:numPr>
        <w:tabs>
          <w:tab w:val="left" w:pos="1556"/>
        </w:tabs>
        <w:spacing w:before="75" w:line="254" w:lineRule="exact"/>
        <w:ind w:right="115"/>
      </w:pPr>
      <w:r>
        <w:rPr>
          <w:rFonts w:cs="Arial"/>
          <w:spacing w:val="-1"/>
        </w:rPr>
        <w:t>Advise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State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Secretary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union’s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Branch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Committee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6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 industrial/employment</w:t>
      </w:r>
      <w:r>
        <w:rPr>
          <w:spacing w:val="2"/>
        </w:rPr>
        <w:t xml:space="preserve"> </w:t>
      </w:r>
      <w:r>
        <w:rPr>
          <w:spacing w:val="-2"/>
        </w:rPr>
        <w:t>laws.</w:t>
      </w:r>
    </w:p>
    <w:p w14:paraId="0A9F15F7" w14:textId="77777777" w:rsidR="001B75A9" w:rsidRDefault="00135BB0">
      <w:pPr>
        <w:pStyle w:val="BodyText"/>
        <w:numPr>
          <w:ilvl w:val="1"/>
          <w:numId w:val="2"/>
        </w:numPr>
        <w:tabs>
          <w:tab w:val="left" w:pos="1556"/>
        </w:tabs>
        <w:spacing w:line="254" w:lineRule="exact"/>
        <w:ind w:right="115"/>
      </w:pPr>
      <w:r>
        <w:rPr>
          <w:spacing w:val="-1"/>
        </w:rPr>
        <w:t>Assist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union</w:t>
      </w:r>
      <w:r>
        <w:rPr>
          <w:spacing w:val="2"/>
        </w:rPr>
        <w:t xml:space="preserve"> </w:t>
      </w:r>
      <w:r>
        <w:rPr>
          <w:spacing w:val="-2"/>
        </w:rPr>
        <w:t>policy,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Branch</w:t>
      </w:r>
      <w:r>
        <w:t xml:space="preserve"> </w:t>
      </w:r>
      <w:r>
        <w:rPr>
          <w:spacing w:val="-1"/>
        </w:rPr>
        <w:t>Committee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Management</w:t>
      </w:r>
    </w:p>
    <w:p w14:paraId="141A6DB7" w14:textId="77777777" w:rsidR="001B75A9" w:rsidRDefault="00135BB0">
      <w:pPr>
        <w:pStyle w:val="BodyText"/>
        <w:numPr>
          <w:ilvl w:val="1"/>
          <w:numId w:val="2"/>
        </w:numPr>
        <w:tabs>
          <w:tab w:val="left" w:pos="1556"/>
        </w:tabs>
        <w:spacing w:line="270" w:lineRule="exact"/>
        <w:rPr>
          <w:rFonts w:cs="Arial"/>
        </w:rPr>
      </w:pPr>
      <w:r>
        <w:rPr>
          <w:rFonts w:cs="Arial"/>
          <w:spacing w:val="-1"/>
        </w:rPr>
        <w:t>Participate</w:t>
      </w:r>
      <w:r>
        <w:rPr>
          <w:rFonts w:cs="Arial"/>
        </w:rPr>
        <w:t xml:space="preserve"> in the </w:t>
      </w:r>
      <w:r>
        <w:rPr>
          <w:rFonts w:cs="Arial"/>
          <w:spacing w:val="-1"/>
        </w:rPr>
        <w:t>Union’s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development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forward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planning</w:t>
      </w:r>
    </w:p>
    <w:p w14:paraId="54EFB5CF" w14:textId="77777777" w:rsidR="001B75A9" w:rsidRDefault="001B75A9">
      <w:pPr>
        <w:spacing w:before="6"/>
        <w:rPr>
          <w:rFonts w:ascii="Arial" w:eastAsia="Arial" w:hAnsi="Arial" w:cs="Arial"/>
          <w:sz w:val="20"/>
          <w:szCs w:val="20"/>
        </w:rPr>
      </w:pPr>
    </w:p>
    <w:p w14:paraId="0B1EA61C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ind w:right="109"/>
        <w:jc w:val="both"/>
      </w:pPr>
      <w:r>
        <w:rPr>
          <w:spacing w:val="-1"/>
        </w:rPr>
        <w:t>Establish,</w:t>
      </w:r>
      <w:r>
        <w:rPr>
          <w:spacing w:val="8"/>
        </w:rPr>
        <w:t xml:space="preserve"> </w:t>
      </w:r>
      <w:r>
        <w:rPr>
          <w:spacing w:val="-1"/>
        </w:rPr>
        <w:t>maintain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manage</w:t>
      </w:r>
      <w:r>
        <w:rPr>
          <w:spacing w:val="5"/>
        </w:rPr>
        <w:t xml:space="preserve"> </w:t>
      </w:r>
      <w:r>
        <w:rPr>
          <w:spacing w:val="-1"/>
        </w:rPr>
        <w:t>relationships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Employer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Employers,</w:t>
      </w:r>
      <w:r>
        <w:rPr>
          <w:spacing w:val="7"/>
        </w:rPr>
        <w:t xml:space="preserve"> </w:t>
      </w:r>
      <w:r>
        <w:rPr>
          <w:spacing w:val="-1"/>
        </w:rPr>
        <w:t>Peak</w:t>
      </w:r>
      <w:r>
        <w:rPr>
          <w:spacing w:val="81"/>
        </w:rPr>
        <w:t xml:space="preserve"> </w:t>
      </w:r>
      <w:r>
        <w:rPr>
          <w:spacing w:val="-1"/>
        </w:rPr>
        <w:t>bodies,</w:t>
      </w:r>
      <w:r>
        <w:rPr>
          <w:spacing w:val="43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rPr>
          <w:spacing w:val="-1"/>
        </w:rPr>
        <w:t>Ministers,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t>staff/Advisors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Bureaucrats,</w:t>
      </w:r>
      <w:r>
        <w:rPr>
          <w:spacing w:val="44"/>
        </w:rPr>
        <w:t xml:space="preserve"> </w:t>
      </w:r>
      <w:r>
        <w:rPr>
          <w:spacing w:val="-1"/>
        </w:rPr>
        <w:t>Unions,</w:t>
      </w:r>
      <w:r>
        <w:rPr>
          <w:spacing w:val="46"/>
        </w:rPr>
        <w:t xml:space="preserve"> </w:t>
      </w:r>
      <w:r>
        <w:rPr>
          <w:spacing w:val="-1"/>
        </w:rPr>
        <w:t>relevant</w:t>
      </w:r>
      <w:r>
        <w:rPr>
          <w:spacing w:val="67"/>
        </w:rPr>
        <w:t xml:space="preserve"> </w:t>
      </w:r>
      <w:r>
        <w:rPr>
          <w:spacing w:val="-1"/>
        </w:rPr>
        <w:t>industrial tribunals.</w:t>
      </w:r>
    </w:p>
    <w:p w14:paraId="31D746D5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before="1" w:line="269" w:lineRule="exact"/>
      </w:pPr>
      <w:r>
        <w:rPr>
          <w:spacing w:val="-1"/>
        </w:rPr>
        <w:t>Liaise</w:t>
      </w:r>
      <w:r>
        <w:t xml:space="preserve"> </w:t>
      </w:r>
      <w:r>
        <w:rPr>
          <w:spacing w:val="-1"/>
        </w:rPr>
        <w:t>with,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t xml:space="preserve"> and </w:t>
      </w:r>
      <w:r>
        <w:rPr>
          <w:spacing w:val="-1"/>
        </w:rPr>
        <w:t>instruct</w:t>
      </w:r>
      <w:r>
        <w:rPr>
          <w:spacing w:val="1"/>
        </w:rPr>
        <w:t xml:space="preserve"> </w:t>
      </w:r>
      <w:r>
        <w:rPr>
          <w:spacing w:val="-1"/>
        </w:rPr>
        <w:t>legal counsel.</w:t>
      </w:r>
    </w:p>
    <w:p w14:paraId="2AC517DF" w14:textId="6276BD01" w:rsidR="001B75A9" w:rsidRPr="009A1C73" w:rsidRDefault="00135BB0">
      <w:pPr>
        <w:pStyle w:val="BodyText"/>
        <w:numPr>
          <w:ilvl w:val="0"/>
          <w:numId w:val="1"/>
        </w:numPr>
        <w:tabs>
          <w:tab w:val="left" w:pos="656"/>
        </w:tabs>
        <w:ind w:right="114"/>
        <w:jc w:val="both"/>
      </w:pP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advice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assistance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officials,</w:t>
      </w:r>
      <w:r>
        <w:rPr>
          <w:spacing w:val="18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dispute</w:t>
      </w:r>
      <w:r>
        <w:rPr>
          <w:spacing w:val="59"/>
        </w:rPr>
        <w:t xml:space="preserve"> </w:t>
      </w:r>
      <w:r>
        <w:rPr>
          <w:spacing w:val="-1"/>
        </w:rPr>
        <w:t>resolution,</w:t>
      </w:r>
      <w:r>
        <w:rPr>
          <w:spacing w:val="38"/>
        </w:rPr>
        <w:t xml:space="preserve"> </w:t>
      </w:r>
      <w:r>
        <w:rPr>
          <w:spacing w:val="-1"/>
        </w:rPr>
        <w:t>Award/Agreement</w:t>
      </w:r>
      <w:r>
        <w:rPr>
          <w:spacing w:val="38"/>
        </w:rPr>
        <w:t xml:space="preserve"> </w:t>
      </w:r>
      <w:r>
        <w:rPr>
          <w:spacing w:val="-1"/>
        </w:rPr>
        <w:t>interpretation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relevant</w:t>
      </w:r>
      <w:r>
        <w:rPr>
          <w:spacing w:val="38"/>
        </w:rPr>
        <w:t xml:space="preserve"> </w:t>
      </w:r>
      <w:r>
        <w:rPr>
          <w:spacing w:val="-1"/>
        </w:rPr>
        <w:t>legislation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matters</w:t>
      </w:r>
      <w:r>
        <w:rPr>
          <w:spacing w:val="77"/>
        </w:rPr>
        <w:t xml:space="preserve"> </w:t>
      </w:r>
      <w:r>
        <w:t>affecting</w:t>
      </w:r>
      <w:r>
        <w:rPr>
          <w:spacing w:val="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delivery.</w:t>
      </w:r>
    </w:p>
    <w:p w14:paraId="003DA8AF" w14:textId="15262EC0" w:rsidR="009A1C73" w:rsidRPr="009A1C73" w:rsidRDefault="009A1C73">
      <w:pPr>
        <w:pStyle w:val="BodyText"/>
        <w:numPr>
          <w:ilvl w:val="0"/>
          <w:numId w:val="1"/>
        </w:numPr>
        <w:tabs>
          <w:tab w:val="left" w:pos="656"/>
        </w:tabs>
        <w:ind w:right="114"/>
        <w:jc w:val="both"/>
      </w:pPr>
      <w:r>
        <w:rPr>
          <w:spacing w:val="-1"/>
        </w:rPr>
        <w:t xml:space="preserve">Provide advice and assistance </w:t>
      </w:r>
      <w:proofErr w:type="gramStart"/>
      <w:r>
        <w:rPr>
          <w:spacing w:val="-1"/>
        </w:rPr>
        <w:t>with regard to</w:t>
      </w:r>
      <w:proofErr w:type="gramEnd"/>
      <w:r>
        <w:rPr>
          <w:spacing w:val="-1"/>
        </w:rPr>
        <w:t xml:space="preserve"> Union Governance and ensure compliance.  </w:t>
      </w:r>
    </w:p>
    <w:p w14:paraId="49957AC5" w14:textId="0A11A86B" w:rsidR="009A1C73" w:rsidRDefault="009A1C73">
      <w:pPr>
        <w:pStyle w:val="BodyText"/>
        <w:numPr>
          <w:ilvl w:val="0"/>
          <w:numId w:val="1"/>
        </w:numPr>
        <w:tabs>
          <w:tab w:val="left" w:pos="656"/>
        </w:tabs>
        <w:ind w:right="114"/>
        <w:jc w:val="both"/>
      </w:pPr>
      <w:r>
        <w:rPr>
          <w:spacing w:val="-1"/>
        </w:rPr>
        <w:t>Lead a team of industrial staff and provide mentorship and guidance.</w:t>
      </w:r>
    </w:p>
    <w:p w14:paraId="66318C38" w14:textId="77777777" w:rsidR="001B75A9" w:rsidRDefault="001B75A9">
      <w:pPr>
        <w:spacing w:before="2"/>
        <w:rPr>
          <w:rFonts w:ascii="Arial" w:eastAsia="Arial" w:hAnsi="Arial" w:cs="Arial"/>
        </w:rPr>
      </w:pPr>
    </w:p>
    <w:p w14:paraId="15DD21C1" w14:textId="77777777" w:rsidR="001B75A9" w:rsidRDefault="00135BB0">
      <w:pPr>
        <w:pStyle w:val="BodyText"/>
        <w:ind w:left="115" w:firstLine="0"/>
      </w:pPr>
      <w:r>
        <w:rPr>
          <w:spacing w:val="-1"/>
          <w:u w:val="single" w:color="000000"/>
        </w:rPr>
        <w:t>Research:</w:t>
      </w:r>
    </w:p>
    <w:p w14:paraId="5F64A1AF" w14:textId="77777777" w:rsidR="001B75A9" w:rsidRDefault="001B75A9">
      <w:pPr>
        <w:spacing w:before="11"/>
        <w:rPr>
          <w:rFonts w:ascii="Arial" w:eastAsia="Arial" w:hAnsi="Arial" w:cs="Arial"/>
          <w:sz w:val="16"/>
          <w:szCs w:val="16"/>
        </w:rPr>
      </w:pPr>
    </w:p>
    <w:p w14:paraId="329B95BC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before="60" w:line="269" w:lineRule="exact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briefing</w:t>
      </w:r>
      <w:r>
        <w:rPr>
          <w:spacing w:val="2"/>
        </w:rPr>
        <w:t xml:space="preserve"> </w:t>
      </w:r>
      <w:r>
        <w:rPr>
          <w:spacing w:val="-1"/>
        </w:rPr>
        <w:t>papers,</w:t>
      </w:r>
      <w:r>
        <w:rPr>
          <w:spacing w:val="2"/>
        </w:rPr>
        <w:t xml:space="preserve"> </w:t>
      </w:r>
      <w:r>
        <w:t>background reports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papers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union.</w:t>
      </w:r>
    </w:p>
    <w:p w14:paraId="15CC1B00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ind w:right="115"/>
      </w:pPr>
      <w:r>
        <w:rPr>
          <w:spacing w:val="-1"/>
        </w:rPr>
        <w:t>Conduct</w:t>
      </w:r>
      <w:r>
        <w:rPr>
          <w:spacing w:val="30"/>
        </w:rPr>
        <w:t xml:space="preserve"> </w:t>
      </w:r>
      <w:r>
        <w:rPr>
          <w:spacing w:val="-1"/>
        </w:rPr>
        <w:t>research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present</w:t>
      </w:r>
      <w:r>
        <w:rPr>
          <w:spacing w:val="30"/>
        </w:rPr>
        <w:t xml:space="preserve"> </w:t>
      </w:r>
      <w:r>
        <w:rPr>
          <w:spacing w:val="-1"/>
        </w:rPr>
        <w:t>submissions,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>
        <w:t>budget</w:t>
      </w:r>
      <w:r>
        <w:rPr>
          <w:spacing w:val="30"/>
        </w:rPr>
        <w:t xml:space="preserve"> </w:t>
      </w:r>
      <w:r>
        <w:rPr>
          <w:spacing w:val="-1"/>
        </w:rPr>
        <w:t>submissions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Government,</w:t>
      </w:r>
      <w:r>
        <w:rPr>
          <w:spacing w:val="65"/>
        </w:rPr>
        <w:t xml:space="preserve"> </w:t>
      </w:r>
      <w:r>
        <w:rPr>
          <w:spacing w:val="-1"/>
        </w:rPr>
        <w:t>submissions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rPr>
          <w:spacing w:val="-1"/>
        </w:rPr>
        <w:t>enqu</w:t>
      </w:r>
      <w:r>
        <w:rPr>
          <w:rFonts w:cs="Arial"/>
          <w:spacing w:val="-1"/>
        </w:rPr>
        <w:t>iries</w:t>
      </w:r>
      <w:r>
        <w:rPr>
          <w:rFonts w:cs="Arial"/>
        </w:rPr>
        <w:t xml:space="preserve"> and other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matters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relevance</w:t>
      </w:r>
      <w:r>
        <w:rPr>
          <w:rFonts w:cs="Arial"/>
        </w:rPr>
        <w:t xml:space="preserve"> to the </w:t>
      </w:r>
      <w:r>
        <w:rPr>
          <w:rFonts w:cs="Arial"/>
          <w:spacing w:val="-1"/>
        </w:rPr>
        <w:t>union’s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interests</w:t>
      </w:r>
      <w:r>
        <w:t>.</w:t>
      </w:r>
    </w:p>
    <w:p w14:paraId="52349056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before="1" w:line="269" w:lineRule="exact"/>
      </w:pP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monitor</w:t>
      </w:r>
      <w:r>
        <w:rPr>
          <w:spacing w:val="1"/>
        </w:rPr>
        <w:t xml:space="preserve"> </w:t>
      </w:r>
      <w:r>
        <w:rPr>
          <w:spacing w:val="-1"/>
        </w:rPr>
        <w:t>industrial trends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Victoria,</w:t>
      </w:r>
      <w:r>
        <w:rPr>
          <w:spacing w:val="2"/>
        </w:rPr>
        <w:t xml:space="preserve"> </w:t>
      </w:r>
      <w:r>
        <w:rPr>
          <w:spacing w:val="-1"/>
        </w:rPr>
        <w:t>nationally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internationally.</w:t>
      </w:r>
    </w:p>
    <w:p w14:paraId="45921C11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line="269" w:lineRule="exact"/>
      </w:pP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educational material </w:t>
      </w:r>
      <w:r>
        <w:rPr>
          <w:spacing w:val="1"/>
        </w:rPr>
        <w:t xml:space="preserve">for </w:t>
      </w:r>
      <w:r>
        <w:rPr>
          <w:spacing w:val="-1"/>
        </w:rPr>
        <w:t>officials,</w:t>
      </w:r>
      <w:r>
        <w:rPr>
          <w:spacing w:val="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members.</w:t>
      </w:r>
    </w:p>
    <w:p w14:paraId="114B9670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line="269" w:lineRule="exact"/>
      </w:pP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articles</w:t>
      </w:r>
      <w:r>
        <w:t xml:space="preserve"> to the </w:t>
      </w:r>
      <w:r>
        <w:rPr>
          <w:spacing w:val="-1"/>
        </w:rPr>
        <w:t>un</w:t>
      </w:r>
      <w:r>
        <w:rPr>
          <w:rFonts w:cs="Arial"/>
          <w:spacing w:val="-1"/>
        </w:rPr>
        <w:t>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publications</w:t>
      </w:r>
      <w:r>
        <w:rPr>
          <w:rFonts w:cs="Arial"/>
        </w:rPr>
        <w:t xml:space="preserve"> and </w:t>
      </w:r>
      <w:r>
        <w:rPr>
          <w:rFonts w:cs="Arial"/>
          <w:spacing w:val="-1"/>
        </w:rPr>
        <w:t>journal</w:t>
      </w:r>
      <w:r>
        <w:rPr>
          <w:spacing w:val="-1"/>
        </w:rPr>
        <w:t>.</w:t>
      </w:r>
    </w:p>
    <w:p w14:paraId="1BD70D7F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line="269" w:lineRule="exact"/>
      </w:pPr>
      <w:r>
        <w:rPr>
          <w:spacing w:val="1"/>
        </w:rPr>
        <w:t>Write</w:t>
      </w:r>
      <w:r>
        <w:t xml:space="preserve"> </w:t>
      </w:r>
      <w:r>
        <w:rPr>
          <w:spacing w:val="-1"/>
        </w:rPr>
        <w:t>newsletters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union.</w:t>
      </w:r>
    </w:p>
    <w:p w14:paraId="242D8D91" w14:textId="77777777" w:rsidR="001B75A9" w:rsidRDefault="00135BB0">
      <w:pPr>
        <w:pStyle w:val="BodyText"/>
        <w:numPr>
          <w:ilvl w:val="0"/>
          <w:numId w:val="1"/>
        </w:numPr>
        <w:tabs>
          <w:tab w:val="left" w:pos="656"/>
        </w:tabs>
        <w:spacing w:line="466" w:lineRule="auto"/>
        <w:ind w:left="115" w:right="2560" w:firstLine="0"/>
      </w:pP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</w:t>
      </w:r>
      <w:r>
        <w:t xml:space="preserve"> and press statements</w:t>
      </w:r>
      <w:r>
        <w:rPr>
          <w:spacing w:val="3"/>
        </w:rPr>
        <w:t xml:space="preserve"> </w:t>
      </w:r>
      <w:r>
        <w:t xml:space="preserve">on </w:t>
      </w:r>
      <w:r>
        <w:rPr>
          <w:spacing w:val="-1"/>
        </w:rPr>
        <w:t xml:space="preserve">Industrial </w:t>
      </w:r>
      <w:r>
        <w:t>matters.</w:t>
      </w:r>
      <w:r>
        <w:rPr>
          <w:spacing w:val="47"/>
        </w:rPr>
        <w:t xml:space="preserve"> </w:t>
      </w:r>
      <w:r>
        <w:rPr>
          <w:spacing w:val="-1"/>
          <w:u w:val="single" w:color="000000"/>
        </w:rPr>
        <w:t>Key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criteria</w:t>
      </w:r>
    </w:p>
    <w:p w14:paraId="029CB1A5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before="23" w:line="269" w:lineRule="exact"/>
      </w:pP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t xml:space="preserve">to the Trade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movement.</w:t>
      </w:r>
    </w:p>
    <w:p w14:paraId="5057C2BC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Proven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strategically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manage </w:t>
      </w:r>
      <w:r>
        <w:rPr>
          <w:spacing w:val="-1"/>
        </w:rPr>
        <w:t>industrial</w:t>
      </w:r>
      <w:r>
        <w:t xml:space="preserve"> reform</w:t>
      </w:r>
      <w:r>
        <w:rPr>
          <w:spacing w:val="2"/>
        </w:rPr>
        <w:t xml:space="preserve"> </w:t>
      </w:r>
      <w:r>
        <w:rPr>
          <w:spacing w:val="-1"/>
        </w:rPr>
        <w:t>agendas.</w:t>
      </w:r>
    </w:p>
    <w:p w14:paraId="51D67E30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Knowledge</w:t>
      </w:r>
      <w:r>
        <w:t xml:space="preserve"> 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legislation.</w:t>
      </w:r>
    </w:p>
    <w:p w14:paraId="2CB3EAC1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t xml:space="preserve">to negotiate and </w:t>
      </w:r>
      <w:r>
        <w:rPr>
          <w:spacing w:val="-1"/>
        </w:rPr>
        <w:t>achieve</w:t>
      </w:r>
      <w:r>
        <w:t xml:space="preserve"> agreed outcomes</w:t>
      </w:r>
      <w:r>
        <w:rPr>
          <w:spacing w:val="1"/>
        </w:rPr>
        <w:t xml:space="preserve"> for </w:t>
      </w:r>
      <w:r>
        <w:t>members.</w:t>
      </w:r>
    </w:p>
    <w:p w14:paraId="0D41B67F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ind w:right="1252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pressure</w:t>
      </w:r>
      <w:r>
        <w:rPr>
          <w:spacing w:val="3"/>
        </w:rP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</w:t>
      </w:r>
      <w:r>
        <w:rPr>
          <w:spacing w:val="57"/>
        </w:rP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members.</w:t>
      </w:r>
    </w:p>
    <w:p w14:paraId="2D02EB72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before="1" w:line="269" w:lineRule="exact"/>
      </w:pP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 manage a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staff.</w:t>
      </w:r>
    </w:p>
    <w:p w14:paraId="640F4EED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Demonstrated</w:t>
      </w:r>
      <w:r>
        <w:rPr>
          <w:spacing w:val="2"/>
        </w:rPr>
        <w:t xml:space="preserve"> </w:t>
      </w:r>
      <w:r>
        <w:rPr>
          <w:spacing w:val="-1"/>
        </w:rPr>
        <w:t xml:space="preserve">ability </w:t>
      </w:r>
      <w:r>
        <w:t>to multi-task.</w:t>
      </w:r>
    </w:p>
    <w:p w14:paraId="3A53C41F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Strong</w:t>
      </w:r>
      <w:r>
        <w:rPr>
          <w:spacing w:val="3"/>
        </w:rPr>
        <w:t xml:space="preserve"> </w:t>
      </w:r>
      <w:r>
        <w:rPr>
          <w:spacing w:val="-1"/>
        </w:rPr>
        <w:t>oral,</w:t>
      </w:r>
      <w:r>
        <w:rPr>
          <w:spacing w:val="2"/>
        </w:rPr>
        <w:t xml:space="preserve"> </w:t>
      </w:r>
      <w:r>
        <w:rPr>
          <w:spacing w:val="-1"/>
        </w:rPr>
        <w:t>persuasion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skills.</w:t>
      </w:r>
    </w:p>
    <w:p w14:paraId="3A97B3ED" w14:textId="6CD2F7BD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Good</w:t>
      </w:r>
      <w:r>
        <w:t xml:space="preserve"> computer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skills,</w:t>
      </w:r>
      <w:r>
        <w:rPr>
          <w:spacing w:val="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MS</w:t>
      </w:r>
      <w:r>
        <w:t xml:space="preserve"> Office</w:t>
      </w:r>
      <w:r>
        <w:rPr>
          <w:spacing w:val="4"/>
        </w:rPr>
        <w:t xml:space="preserve"> </w:t>
      </w:r>
      <w:r w:rsidR="009A1C73">
        <w:t>–</w:t>
      </w:r>
      <w:r>
        <w:rPr>
          <w:spacing w:val="2"/>
        </w:rPr>
        <w:t xml:space="preserve"> Word</w:t>
      </w:r>
      <w:r w:rsidR="009A1C73">
        <w:rPr>
          <w:spacing w:val="2"/>
        </w:rPr>
        <w:t xml:space="preserve">, Outlook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Excel.</w:t>
      </w:r>
    </w:p>
    <w:p w14:paraId="68DE5CB1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Experience</w:t>
      </w:r>
      <w:r>
        <w:t xml:space="preserve"> in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t xml:space="preserve"> </w:t>
      </w:r>
      <w:r>
        <w:rPr>
          <w:spacing w:val="-1"/>
        </w:rPr>
        <w:t>environment.</w:t>
      </w:r>
    </w:p>
    <w:p w14:paraId="3596EB16" w14:textId="77777777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Current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drivers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license.</w:t>
      </w:r>
    </w:p>
    <w:p w14:paraId="79C57D56" w14:textId="78B74FF9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t>Tertiary</w:t>
      </w:r>
      <w:r>
        <w:rPr>
          <w:spacing w:val="-1"/>
        </w:rPr>
        <w:t xml:space="preserve"> qualification</w:t>
      </w:r>
      <w:r>
        <w:t xml:space="preserve"> in </w:t>
      </w:r>
      <w:r>
        <w:rPr>
          <w:spacing w:val="-1"/>
        </w:rPr>
        <w:t>industrial relations,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 w:rsidR="009A1C73">
        <w:t>similar</w:t>
      </w:r>
      <w:r>
        <w:rPr>
          <w:spacing w:val="-1"/>
        </w:rPr>
        <w:t>.</w:t>
      </w:r>
    </w:p>
    <w:p w14:paraId="28663DFC" w14:textId="458ABFE5" w:rsidR="001B75A9" w:rsidRDefault="00135BB0">
      <w:pPr>
        <w:pStyle w:val="BodyText"/>
        <w:numPr>
          <w:ilvl w:val="1"/>
          <w:numId w:val="1"/>
        </w:numPr>
        <w:tabs>
          <w:tab w:val="left" w:pos="1196"/>
        </w:tabs>
        <w:spacing w:line="269" w:lineRule="exact"/>
      </w:pPr>
      <w:r>
        <w:rPr>
          <w:spacing w:val="-1"/>
        </w:rPr>
        <w:t>Experience</w:t>
      </w:r>
      <w:r>
        <w:t xml:space="preserve"> in the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Industries</w:t>
      </w:r>
      <w:r>
        <w:t xml:space="preserve"> </w:t>
      </w:r>
      <w:r>
        <w:rPr>
          <w:spacing w:val="-2"/>
        </w:rPr>
        <w:t>would</w:t>
      </w:r>
      <w:r>
        <w:t xml:space="preserve"> be an </w:t>
      </w:r>
      <w:r>
        <w:rPr>
          <w:spacing w:val="-1"/>
        </w:rPr>
        <w:t>advantage</w:t>
      </w:r>
      <w:r w:rsidR="009A1C73">
        <w:rPr>
          <w:spacing w:val="-1"/>
        </w:rPr>
        <w:t>, but not a requirement</w:t>
      </w:r>
      <w:bookmarkStart w:id="0" w:name="_GoBack"/>
      <w:bookmarkEnd w:id="0"/>
      <w:r>
        <w:rPr>
          <w:spacing w:val="-1"/>
        </w:rPr>
        <w:t>.</w:t>
      </w:r>
    </w:p>
    <w:p w14:paraId="7564BC31" w14:textId="77777777" w:rsidR="001B75A9" w:rsidRDefault="001B75A9">
      <w:pPr>
        <w:spacing w:before="6"/>
        <w:rPr>
          <w:rFonts w:ascii="Arial" w:eastAsia="Arial" w:hAnsi="Arial" w:cs="Arial"/>
        </w:rPr>
      </w:pPr>
    </w:p>
    <w:p w14:paraId="3494A73A" w14:textId="77777777" w:rsidR="001B75A9" w:rsidRDefault="00135BB0">
      <w:pPr>
        <w:pStyle w:val="Heading1"/>
        <w:spacing w:line="242" w:lineRule="auto"/>
        <w:ind w:right="115"/>
        <w:rPr>
          <w:i w:val="0"/>
          <w:u w:val="none"/>
        </w:rPr>
      </w:pPr>
      <w:r>
        <w:rPr>
          <w:b/>
          <w:i w:val="0"/>
          <w:spacing w:val="-1"/>
          <w:u w:val="thick" w:color="000000"/>
        </w:rPr>
        <w:t>Note:</w:t>
      </w:r>
      <w:r>
        <w:rPr>
          <w:b/>
          <w:i w:val="0"/>
          <w:spacing w:val="14"/>
          <w:u w:val="thick" w:color="000000"/>
        </w:rPr>
        <w:t xml:space="preserve"> </w:t>
      </w:r>
      <w:r>
        <w:rPr>
          <w:spacing w:val="-1"/>
          <w:u w:val="none"/>
        </w:rPr>
        <w:t>Statements</w:t>
      </w:r>
      <w:r>
        <w:rPr>
          <w:spacing w:val="1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u w:val="none"/>
        </w:rPr>
        <w:t>position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description</w:t>
      </w:r>
      <w:r>
        <w:rPr>
          <w:spacing w:val="12"/>
          <w:u w:val="none"/>
        </w:rPr>
        <w:t xml:space="preserve"> </w:t>
      </w:r>
      <w:r>
        <w:rPr>
          <w:u w:val="none"/>
        </w:rPr>
        <w:t>are</w:t>
      </w:r>
      <w:r>
        <w:rPr>
          <w:spacing w:val="12"/>
          <w:u w:val="none"/>
        </w:rPr>
        <w:t xml:space="preserve"> </w:t>
      </w:r>
      <w:r>
        <w:rPr>
          <w:u w:val="none"/>
        </w:rPr>
        <w:t>intended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reflect,</w:t>
      </w:r>
      <w:r>
        <w:rPr>
          <w:spacing w:val="10"/>
          <w:u w:val="none"/>
        </w:rPr>
        <w:t xml:space="preserve"> </w:t>
      </w:r>
      <w:r>
        <w:rPr>
          <w:u w:val="none"/>
        </w:rPr>
        <w:t>in</w:t>
      </w:r>
      <w:r>
        <w:rPr>
          <w:spacing w:val="10"/>
          <w:u w:val="none"/>
        </w:rPr>
        <w:t xml:space="preserve"> </w:t>
      </w:r>
      <w:r>
        <w:rPr>
          <w:u w:val="none"/>
        </w:rPr>
        <w:t>general,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duties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responsibilities</w:t>
      </w:r>
      <w:r>
        <w:rPr>
          <w:u w:val="none"/>
        </w:rPr>
        <w:t xml:space="preserve"> of the position</w:t>
      </w:r>
      <w:r>
        <w:rPr>
          <w:spacing w:val="1"/>
          <w:u w:val="none"/>
        </w:rPr>
        <w:t xml:space="preserve"> </w:t>
      </w:r>
      <w:r>
        <w:rPr>
          <w:u w:val="none"/>
        </w:rPr>
        <w:t>and are not to</w:t>
      </w:r>
      <w:r>
        <w:rPr>
          <w:spacing w:val="1"/>
          <w:u w:val="none"/>
        </w:rPr>
        <w:t xml:space="preserve"> </w:t>
      </w:r>
      <w:r>
        <w:rPr>
          <w:u w:val="none"/>
        </w:rPr>
        <w:t>be interpreted as being</w:t>
      </w:r>
      <w:r>
        <w:rPr>
          <w:spacing w:val="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</w:t>
      </w:r>
      <w:r>
        <w:rPr>
          <w:u w:val="none"/>
        </w:rPr>
        <w:t>inclusive.</w:t>
      </w:r>
    </w:p>
    <w:p w14:paraId="45E026A0" w14:textId="77777777" w:rsidR="001B75A9" w:rsidRDefault="00135BB0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HACSU is an equal opportunity </w:t>
      </w:r>
      <w:r>
        <w:rPr>
          <w:rFonts w:ascii="Arial"/>
          <w:i/>
          <w:spacing w:val="-1"/>
          <w:sz w:val="24"/>
        </w:rPr>
        <w:t>employer</w:t>
      </w:r>
      <w:r>
        <w:rPr>
          <w:rFonts w:ascii="Arial"/>
          <w:i/>
          <w:sz w:val="24"/>
        </w:rPr>
        <w:t xml:space="preserve"> and provides a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smoke</w:t>
      </w:r>
      <w:r>
        <w:rPr>
          <w:rFonts w:ascii="Arial"/>
          <w:i/>
          <w:sz w:val="24"/>
        </w:rPr>
        <w:t xml:space="preserve"> free workplace.</w:t>
      </w:r>
    </w:p>
    <w:sectPr w:rsidR="001B75A9">
      <w:pgSz w:w="11910" w:h="16840"/>
      <w:pgMar w:top="920" w:right="1020" w:bottom="920" w:left="1020" w:header="731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7C7E" w14:textId="77777777" w:rsidR="0081786D" w:rsidRDefault="00135BB0">
      <w:r>
        <w:separator/>
      </w:r>
    </w:p>
  </w:endnote>
  <w:endnote w:type="continuationSeparator" w:id="0">
    <w:p w14:paraId="18832535" w14:textId="77777777" w:rsidR="0081786D" w:rsidRDefault="001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3C75" w14:textId="77777777" w:rsidR="001B75A9" w:rsidRDefault="002C731F">
    <w:pPr>
      <w:spacing w:line="14" w:lineRule="auto"/>
      <w:rPr>
        <w:sz w:val="20"/>
        <w:szCs w:val="20"/>
      </w:rPr>
    </w:pPr>
    <w:r>
      <w:pict w14:anchorId="081F68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94.65pt;width:47.3pt;height:12pt;z-index:-4336;mso-position-horizontal-relative:page;mso-position-vertical-relative:page" filled="f" stroked="f">
          <v:textbox inset="0,0,0,0">
            <w:txbxContent>
              <w:p w14:paraId="18CBE1BE" w14:textId="77777777" w:rsidR="001B75A9" w:rsidRDefault="00135BB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841F" w14:textId="77777777" w:rsidR="0081786D" w:rsidRDefault="00135BB0">
      <w:r>
        <w:separator/>
      </w:r>
    </w:p>
  </w:footnote>
  <w:footnote w:type="continuationSeparator" w:id="0">
    <w:p w14:paraId="238571A6" w14:textId="77777777" w:rsidR="0081786D" w:rsidRDefault="0013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A527" w14:textId="77777777" w:rsidR="001B75A9" w:rsidRDefault="002C731F">
    <w:pPr>
      <w:spacing w:line="14" w:lineRule="auto"/>
      <w:rPr>
        <w:sz w:val="20"/>
        <w:szCs w:val="20"/>
      </w:rPr>
    </w:pPr>
    <w:r>
      <w:pict w14:anchorId="0EC71F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36.55pt;width:112.65pt;height:11pt;z-index:-4360;mso-position-horizontal-relative:page;mso-position-vertical-relative:page" filled="f" stroked="f">
          <v:textbox inset="0,0,0,0">
            <w:txbxContent>
              <w:p w14:paraId="37E9E4CC" w14:textId="77777777" w:rsidR="001B75A9" w:rsidRDefault="00135BB0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Senior</w:t>
                </w:r>
                <w:r>
                  <w:rPr>
                    <w:rFonts w:ascii="Tahoma"/>
                    <w:spacing w:val="-4"/>
                    <w:sz w:val="18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8"/>
                  </w:rPr>
                  <w:t>Industrial</w:t>
                </w:r>
                <w:r>
                  <w:rPr>
                    <w:rFonts w:ascii="Tahoma"/>
                    <w:spacing w:val="49"/>
                    <w:sz w:val="18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8"/>
                  </w:rPr>
                  <w:t>Officer</w:t>
                </w:r>
                <w:r>
                  <w:rPr>
                    <w:rFonts w:ascii="Tahoma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8"/>
                  </w:rPr>
                  <w:t>PD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0C1"/>
    <w:multiLevelType w:val="hybridMultilevel"/>
    <w:tmpl w:val="54E685B8"/>
    <w:lvl w:ilvl="0" w:tplc="7A2A1F36">
      <w:start w:val="1"/>
      <w:numFmt w:val="bullet"/>
      <w:lvlText w:val=""/>
      <w:lvlJc w:val="left"/>
      <w:pPr>
        <w:ind w:left="655" w:hanging="540"/>
      </w:pPr>
      <w:rPr>
        <w:rFonts w:ascii="Symbol" w:eastAsia="Symbol" w:hAnsi="Symbol" w:hint="default"/>
        <w:sz w:val="22"/>
        <w:szCs w:val="22"/>
      </w:rPr>
    </w:lvl>
    <w:lvl w:ilvl="1" w:tplc="B12EC368">
      <w:start w:val="1"/>
      <w:numFmt w:val="bullet"/>
      <w:lvlText w:val=""/>
      <w:lvlJc w:val="left"/>
      <w:pPr>
        <w:ind w:left="1195" w:hanging="720"/>
      </w:pPr>
      <w:rPr>
        <w:rFonts w:ascii="Symbol" w:eastAsia="Symbol" w:hAnsi="Symbol" w:hint="default"/>
        <w:sz w:val="22"/>
        <w:szCs w:val="22"/>
      </w:rPr>
    </w:lvl>
    <w:lvl w:ilvl="2" w:tplc="22C09C38">
      <w:start w:val="1"/>
      <w:numFmt w:val="bullet"/>
      <w:lvlText w:val="•"/>
      <w:lvlJc w:val="left"/>
      <w:pPr>
        <w:ind w:left="2159" w:hanging="720"/>
      </w:pPr>
      <w:rPr>
        <w:rFonts w:hint="default"/>
      </w:rPr>
    </w:lvl>
    <w:lvl w:ilvl="3" w:tplc="963047AC">
      <w:start w:val="1"/>
      <w:numFmt w:val="bullet"/>
      <w:lvlText w:val="•"/>
      <w:lvlJc w:val="left"/>
      <w:pPr>
        <w:ind w:left="3122" w:hanging="720"/>
      </w:pPr>
      <w:rPr>
        <w:rFonts w:hint="default"/>
      </w:rPr>
    </w:lvl>
    <w:lvl w:ilvl="4" w:tplc="DE4C95FE">
      <w:start w:val="1"/>
      <w:numFmt w:val="bullet"/>
      <w:lvlText w:val="•"/>
      <w:lvlJc w:val="left"/>
      <w:pPr>
        <w:ind w:left="4085" w:hanging="720"/>
      </w:pPr>
      <w:rPr>
        <w:rFonts w:hint="default"/>
      </w:rPr>
    </w:lvl>
    <w:lvl w:ilvl="5" w:tplc="BA1C3C3A">
      <w:start w:val="1"/>
      <w:numFmt w:val="bullet"/>
      <w:lvlText w:val="•"/>
      <w:lvlJc w:val="left"/>
      <w:pPr>
        <w:ind w:left="5049" w:hanging="720"/>
      </w:pPr>
      <w:rPr>
        <w:rFonts w:hint="default"/>
      </w:rPr>
    </w:lvl>
    <w:lvl w:ilvl="6" w:tplc="CD28116C">
      <w:start w:val="1"/>
      <w:numFmt w:val="bullet"/>
      <w:lvlText w:val="•"/>
      <w:lvlJc w:val="left"/>
      <w:pPr>
        <w:ind w:left="6012" w:hanging="720"/>
      </w:pPr>
      <w:rPr>
        <w:rFonts w:hint="default"/>
      </w:rPr>
    </w:lvl>
    <w:lvl w:ilvl="7" w:tplc="DBCA8CB0">
      <w:start w:val="1"/>
      <w:numFmt w:val="bullet"/>
      <w:lvlText w:val="•"/>
      <w:lvlJc w:val="left"/>
      <w:pPr>
        <w:ind w:left="6976" w:hanging="720"/>
      </w:pPr>
      <w:rPr>
        <w:rFonts w:hint="default"/>
      </w:rPr>
    </w:lvl>
    <w:lvl w:ilvl="8" w:tplc="B53A0B10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" w15:restartNumberingAfterBreak="0">
    <w:nsid w:val="5A0E2087"/>
    <w:multiLevelType w:val="hybridMultilevel"/>
    <w:tmpl w:val="314CA0A4"/>
    <w:lvl w:ilvl="0" w:tplc="424A92DE">
      <w:start w:val="1"/>
      <w:numFmt w:val="bullet"/>
      <w:lvlText w:val=""/>
      <w:lvlJc w:val="left"/>
      <w:pPr>
        <w:ind w:left="775" w:hanging="540"/>
      </w:pPr>
      <w:rPr>
        <w:rFonts w:ascii="Symbol" w:eastAsia="Symbol" w:hAnsi="Symbol" w:hint="default"/>
        <w:sz w:val="22"/>
        <w:szCs w:val="22"/>
      </w:rPr>
    </w:lvl>
    <w:lvl w:ilvl="1" w:tplc="F1722168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hint="default"/>
        <w:sz w:val="22"/>
        <w:szCs w:val="22"/>
      </w:rPr>
    </w:lvl>
    <w:lvl w:ilvl="2" w:tplc="FE98DC4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E8BCFB5A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656EA738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A802C926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6DB4249E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3845A8A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3CCDF4E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5A9"/>
    <w:rsid w:val="00135BB0"/>
    <w:rsid w:val="001B75A9"/>
    <w:rsid w:val="002C731F"/>
    <w:rsid w:val="007B14E9"/>
    <w:rsid w:val="0081786D"/>
    <w:rsid w:val="009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A24F49"/>
  <w15:docId w15:val="{F7548997-3EAE-46F8-A9C7-C8B7FF85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i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23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5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Doutta Galla Aged Services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Doutta Galla Aged Services</dc:title>
  <dc:creator>David Ettershank</dc:creator>
  <cp:lastModifiedBy>Kate Marshall</cp:lastModifiedBy>
  <cp:revision>3</cp:revision>
  <dcterms:created xsi:type="dcterms:W3CDTF">2016-02-18T12:02:00Z</dcterms:created>
  <dcterms:modified xsi:type="dcterms:W3CDTF">2019-09-10T03:01:00Z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2016-02-18T00:00:00Z</vt:filetime>
  </property>
</Properties>
</file>